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4C" w:rsidRPr="0087794C" w:rsidRDefault="0087794C" w:rsidP="0087794C">
      <w:pPr>
        <w:spacing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УСТАНОВЛЕНИЕ РАЗМЕРА ПЛАТЫ, ВЗИМАЕМОЙ С РОДИТЕЛЕЙ (ЗАКО</w:t>
      </w:r>
      <w:bookmarkStart w:id="0" w:name="_GoBack"/>
      <w:bookmarkEnd w:id="0"/>
      <w:r>
        <w:rPr>
          <w:rFonts w:ascii="Arial" w:hAnsi="Arial" w:cs="Arial"/>
          <w:b/>
          <w:sz w:val="36"/>
        </w:rPr>
        <w:t>ННЫХ ПРЕДСТАВИТЕЛЕЙ) ЗА ОСУЩЕСТВЛЕНИЕ ПРИСМОТРА И УХОДА ЗА ДЕТЬМИ В ГРУППАХ ПРОДЛЕННОГО ДНЯ В МБОУ Г. МУРМАНСКА «ГИМНАЗИЯ № 10»</w:t>
      </w:r>
    </w:p>
    <w:p w:rsidR="003E6499" w:rsidRPr="0087794C" w:rsidRDefault="0087794C" w:rsidP="008779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794C">
        <w:rPr>
          <w:rFonts w:ascii="Times New Roman" w:hAnsi="Times New Roman" w:cs="Times New Roman"/>
          <w:sz w:val="28"/>
        </w:rPr>
        <w:t>Оплата за осуществление присмотра и ухода за детьми в группах продленного дня в МБОУ г. Мурманска «Гимназия № 10» осуществляется с регионального норматива.</w:t>
      </w:r>
    </w:p>
    <w:sectPr w:rsidR="003E6499" w:rsidRPr="0087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4C"/>
    <w:rsid w:val="003E6499"/>
    <w:rsid w:val="0087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056FA-E128-4F65-9BFF-EB69A4E0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2023-12-08T13:51:00Z</dcterms:created>
  <dcterms:modified xsi:type="dcterms:W3CDTF">2023-12-08T13:54:00Z</dcterms:modified>
</cp:coreProperties>
</file>