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FAD" w:rsidRPr="005E14FF" w:rsidRDefault="00CB07D7">
      <w:pPr>
        <w:spacing w:line="600" w:lineRule="atLeast"/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CB07D7">
        <w:rPr>
          <w:rFonts w:cstheme="minorHAnsi"/>
          <w:color w:val="000000" w:themeColor="text1"/>
          <w:sz w:val="24"/>
          <w:szCs w:val="24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85pt;height:724.55pt" o:ole="">
            <v:imagedata r:id="rId7" o:title=""/>
          </v:shape>
          <o:OLEObject Type="Embed" ProgID="FoxitReader.Document" ShapeID="_x0000_i1025" DrawAspect="Content" ObjectID="_1796902719" r:id="rId8"/>
        </w:object>
      </w:r>
      <w:bookmarkStart w:id="0" w:name="_GoBack"/>
      <w:bookmarkEnd w:id="0"/>
      <w:r w:rsidR="00D11BA9" w:rsidRPr="005E14FF"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  <w:t>Паспорт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6352"/>
      </w:tblGrid>
      <w:tr w:rsidR="005E14FF" w:rsidRPr="00CB07D7" w:rsidTr="00D11BA9"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r w:rsidR="0012139E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г. Мурманска «Гимназия № 10»</w:t>
            </w:r>
          </w:p>
        </w:tc>
      </w:tr>
      <w:tr w:rsidR="005E14FF" w:rsidRPr="00CB07D7" w:rsidTr="00D11BA9"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1. Федеральный закон «Об образовании в Российской Федерации» от 29.12.2012 № 273-ФЗ.</w:t>
            </w:r>
          </w:p>
          <w:p w:rsidR="00430FAD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D11BA9" w:rsidRPr="005E14FF" w:rsidRDefault="00D11BA9" w:rsidP="006C7A7B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3. Указ Президента Российской Федерации от 21.07.2020 № 474 «О национальных целях развития Российской Федерации на период до 2030 года».</w:t>
            </w:r>
          </w:p>
          <w:p w:rsidR="00D11BA9" w:rsidRPr="005E14FF" w:rsidRDefault="00D11BA9" w:rsidP="006C7A7B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4. </w:t>
            </w: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- Государственная программа Российской Федерации «Развитие образования на 2018–2025 годы», утвержденная постановлением Правительства Российской Федерации от 26.12.2017 № 1642.</w:t>
            </w:r>
          </w:p>
          <w:p w:rsidR="0012139E" w:rsidRPr="005E14FF" w:rsidRDefault="00D11BA9" w:rsidP="006C7A7B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5. Приказ Министерства просвещения Российской Федерации от 31.05.2021 № 286 «Об утверждени</w:t>
            </w:r>
            <w:r w:rsidR="0012139E"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 xml:space="preserve">и федерального государственного </w:t>
            </w: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образовательного стандарта начального общего образова</w:t>
            </w:r>
            <w:r w:rsidR="006C7A7B"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ния».</w:t>
            </w:r>
          </w:p>
          <w:p w:rsidR="0012139E" w:rsidRPr="005E14FF" w:rsidRDefault="00D11BA9" w:rsidP="006C7A7B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6. Приказ Министерства просвещения Российской Федерации от 31.05.2021 № 287 «Об утверждении федерального государственного образовательного стандарта</w:t>
            </w:r>
            <w:r w:rsidR="006C7A7B"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 xml:space="preserve"> основного общего образования».</w:t>
            </w:r>
          </w:p>
          <w:p w:rsidR="00D11BA9" w:rsidRPr="005E14FF" w:rsidRDefault="00D11BA9" w:rsidP="006C7A7B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7.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</w:t>
            </w:r>
          </w:p>
          <w:p w:rsidR="00430FAD" w:rsidRPr="005E14FF" w:rsidRDefault="00D11BA9" w:rsidP="006C7A7B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приказом Министерства образования и науки Российской Федерации от 17.05.2012 № 413».</w:t>
            </w:r>
          </w:p>
          <w:p w:rsidR="00430FAD" w:rsidRPr="005E14FF" w:rsidRDefault="0012139E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8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 Стратегия развития информационного общества в Российской Федерации на 2017-2030 годы, утвержденная указом Президента РФ от 09.05.2017 № 203.</w:t>
            </w:r>
          </w:p>
          <w:p w:rsidR="00430FAD" w:rsidRPr="005E14FF" w:rsidRDefault="0012139E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9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 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9F7EF2" w:rsidRPr="005E14FF" w:rsidRDefault="009F7EF2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10. Комплексный план мероприятий по повышению качества математического и естественно-научногообразования на период до 2030 года, утвержденный распоряжение Правительства Российской Федерации от 19.11.2024 г. № 3333-р.</w:t>
            </w:r>
          </w:p>
          <w:p w:rsidR="00430FAD" w:rsidRPr="005E14FF" w:rsidRDefault="009F7EF2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11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 Стратегия реализации молодежной политики в Российской Федерации на период до 2030 года, утвержденная распоряжением Правительства РФ от 17.08.2024 № 2233-р.</w:t>
            </w:r>
          </w:p>
          <w:p w:rsidR="00430FAD" w:rsidRPr="005E14FF" w:rsidRDefault="009F7EF2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12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. Распоряжение Минпросвещения России от 21.06.2021 № Р-126 «Об утверждении ведомственной целевой 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программы „Развитие дополнительного образования детей, выявление и поддержка лиц, проявивших выдающиеся способности“».</w:t>
            </w:r>
          </w:p>
          <w:p w:rsidR="00430FAD" w:rsidRPr="005E14FF" w:rsidRDefault="009F7EF2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13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430FAD" w:rsidRPr="005E14FF" w:rsidRDefault="009F7EF2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14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D11BA9" w:rsidRPr="005E14FF" w:rsidRDefault="009F7EF2" w:rsidP="006C7A7B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15</w:t>
            </w:r>
            <w:r w:rsidR="0012139E"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. Г</w:t>
            </w:r>
            <w:r w:rsidR="00D11BA9"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осударственная программа Мурманской области «Образование и наука», утвержденная постановлением Прав</w:t>
            </w:r>
            <w:r w:rsidR="0012139E"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 xml:space="preserve">ительства Мурманской области от </w:t>
            </w:r>
            <w:r w:rsidR="00D11BA9"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11.11.2020 № 791-ПП.</w:t>
            </w:r>
          </w:p>
          <w:p w:rsidR="00430FAD" w:rsidRPr="005E14FF" w:rsidRDefault="009F7EF2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16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 Письмо Минпросвещения России от 11.05.2021 № СК-123/07.</w:t>
            </w:r>
          </w:p>
        </w:tc>
      </w:tr>
      <w:tr w:rsidR="005E14FF" w:rsidRPr="00CB07D7" w:rsidTr="00D11BA9"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Цели программы развития</w:t>
            </w:r>
          </w:p>
        </w:tc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1. Повышение конкурентных преимуществ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как образовательной организации, ориентированной на создание условий для формирования успешной личности ученика.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2. Эффективное применение ФОП, в том числе внедрение обновлений.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3. Развитие профориентационной работы и сотрудничество с организациями-партнерами.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4. Выстраивание модели ВСОКО в соответствии с общероссийскими показателями качества общего образования.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5. Повышение уровня безопасности, в том числе усиление антитеррористической защищенности объектов организации.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 xml:space="preserve">6. Создание условий получения общего образования детьми с различными особенностями и потребностями, в том числе детьми с ОВЗ и инвалидностью, детьми-мигрантами и т. д. </w:t>
            </w:r>
          </w:p>
        </w:tc>
      </w:tr>
      <w:tr w:rsidR="005E14FF" w:rsidRPr="00CB07D7" w:rsidTr="00D11BA9"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Комплексные задачи программы развития</w:t>
            </w:r>
          </w:p>
        </w:tc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 xml:space="preserve">2. Расширение образовательных возможностей для </w:t>
            </w:r>
            <w:r w:rsidR="00827758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через создание условий получения образования, его индивидуализации в соответствии с потребностями и возможностями обучающихся.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4. Цифровизация системы управления образовательной организацией, в том числе документооборота.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 xml:space="preserve">5.  Создание востребованной воспитательной системы для реализации современной молодежной и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профориентационной политики.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6. Повышения безопасности в организации в отношении детей и работников, посетителей.</w:t>
            </w:r>
          </w:p>
        </w:tc>
      </w:tr>
      <w:tr w:rsidR="005E14FF" w:rsidRPr="005E14FF" w:rsidTr="00D11BA9"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1. Обеспечивается качество общего и дополнительного образования, соответствующего ФГОС, ФОП, социальному заказу, возможностям и потребностям обучающихся.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2. Организована профориентация с использованием сетевого взаимодействия образовательных учреждений.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3. Стабильные положительные результаты, достигнутые обучающимися, по итогам прохождения государственной итоговой аттестации и внешних процедур оценки качества образования.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 xml:space="preserve">4. Сформирована готовность выпускников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к дальнейшему обучению и деятельности в современной высокотехнологической экономике и быстро меняющихся условиях.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5. Вырослоколичество и масштабы социально-позитивных инициатив со стороны обучающихся.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6. Педагоги овладели цифровыми ресурсами, необходимыми для успешного решения задач современного образования в условиях ФГОС.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 xml:space="preserve">7.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Создана эффективная система информационного обеспечения образовательного процесса.</w:t>
            </w:r>
          </w:p>
        </w:tc>
      </w:tr>
      <w:tr w:rsidR="005E14FF" w:rsidRPr="005E14FF" w:rsidTr="00D11BA9"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BA9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BA9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Рабочая группа, утвержденная приказом МБОУ г. Мурманска «Гимназия № 10» от 21.10.2024</w:t>
            </w:r>
          </w:p>
          <w:p w:rsidR="00D11BA9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Руководитель рабочей группы: Малышкина Алла Ивановна, директор МБОУ г. Мурманска «Гимназия № 10» </w:t>
            </w:r>
          </w:p>
          <w:p w:rsidR="00D11BA9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Делопроизводитель: Чугунова Зинаида Алексеевна</w:t>
            </w:r>
          </w:p>
        </w:tc>
      </w:tr>
      <w:tr w:rsidR="005E14FF" w:rsidRPr="00CB07D7" w:rsidTr="00D11BA9"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Период реализации программы развития</w:t>
            </w:r>
          </w:p>
        </w:tc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 2025 года по 2028 год — 4 года</w:t>
            </w:r>
          </w:p>
        </w:tc>
      </w:tr>
      <w:tr w:rsidR="005E14FF" w:rsidRPr="00CB07D7" w:rsidTr="00D11BA9"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этап — 2025 год;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II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этап — 2026 год;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III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этап — 2027 год;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IV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этап — 2028 год.</w:t>
            </w:r>
          </w:p>
        </w:tc>
      </w:tr>
      <w:tr w:rsidR="005E14FF" w:rsidRPr="00CB07D7" w:rsidTr="00D11BA9"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Средства субсидии на муниципальное задание.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Целевые субсидии.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Средства от приносящей доход деятельности</w:t>
            </w:r>
          </w:p>
        </w:tc>
      </w:tr>
      <w:tr w:rsidR="005E14FF" w:rsidRPr="00CB07D7" w:rsidTr="00D11BA9"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Контроль реализации программы развития</w:t>
            </w:r>
          </w:p>
        </w:tc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Рабочая группа осуществляет мониторинг эффективности реализации программы развития. Отчетная дата — май каждого года. По итогам ежегодного мониторинга заместитель руководителя рабочей группы составляет аналитический отчет о результатах реализации программы развития.</w:t>
            </w:r>
          </w:p>
          <w:p w:rsidR="00430FAD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Корректировку программы развития осуществляет директор МБОУ г. Мурманска «Гимназия № 10»</w:t>
            </w:r>
          </w:p>
        </w:tc>
      </w:tr>
    </w:tbl>
    <w:p w:rsidR="00430FAD" w:rsidRPr="005E14FF" w:rsidRDefault="00D11BA9">
      <w:pPr>
        <w:spacing w:line="600" w:lineRule="atLeast"/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  <w:lastRenderedPageBreak/>
        <w:t>Информационная справка об организации</w:t>
      </w:r>
    </w:p>
    <w:p w:rsidR="003E3AB3" w:rsidRPr="005E14FF" w:rsidRDefault="00D11BA9">
      <w:pPr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Сведения об организации</w:t>
      </w:r>
    </w:p>
    <w:p w:rsidR="003E3AB3" w:rsidRPr="005E14FF" w:rsidRDefault="0012139E" w:rsidP="009F423B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Муниципальное бюджетное общеобразовательное учреждение г. Мурманска «Гимназия № 10»</w:t>
      </w:r>
      <w:r w:rsidR="00D11BA9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(МБОУ 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г. Мурманска «Гимназия № 10»</w:t>
      </w:r>
      <w:r w:rsidR="00D11BA9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) (далее — 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гимназия</w:t>
      </w:r>
      <w:r w:rsidR="00D11BA9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, организация) 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создано</w:t>
      </w:r>
      <w:r w:rsidR="00D11BA9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>01</w:t>
      </w:r>
      <w:r w:rsidR="00D11BA9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>сентября</w:t>
      </w:r>
      <w:r w:rsidR="003E3AB3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2005</w:t>
      </w:r>
      <w:r w:rsidR="00D11BA9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года на основании постановления администрации города 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Мурманска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от 15.08.2005 г. № 912 «Об изменении в сети учреждений образования г. Мурманска в 2005-2006 учебном году», приказа Комитета администрации г. Мурманска от 01.09.2005 № 784\1</w:t>
      </w:r>
      <w:r w:rsidR="00D11BA9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«О 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реорганизации муниципального общеобразовательного учреждения г. Мурманска средней общеобразовательной </w:t>
      </w:r>
      <w:r w:rsidR="00E95ECB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гимназии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№ 25»</w:t>
      </w: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Учредитель: Комитет</w:t>
      </w:r>
      <w:r w:rsidR="0012139E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по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12139E" w:rsidRPr="005E14FF">
        <w:rPr>
          <w:rFonts w:cstheme="minorHAnsi"/>
          <w:color w:val="000000" w:themeColor="text1"/>
          <w:sz w:val="24"/>
          <w:szCs w:val="24"/>
          <w:lang w:val="ru-RU"/>
        </w:rPr>
        <w:t>образованию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12139E" w:rsidRPr="005E14FF">
        <w:rPr>
          <w:rFonts w:cstheme="minorHAnsi"/>
          <w:color w:val="000000" w:themeColor="text1"/>
          <w:sz w:val="24"/>
          <w:szCs w:val="24"/>
          <w:lang w:val="ru-RU"/>
        </w:rPr>
        <w:t>администрации г. Мурманска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3E3AB3" w:rsidRPr="005E14FF" w:rsidRDefault="003E3AB3" w:rsidP="005D4389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Лицензия на право ведения образовательной деятельности, регистрационный № 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>ЛО35-01232-51\00213533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, выдано 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>13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>июня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20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>24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года, срок действия – бессрочно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3E3AB3" w:rsidRPr="005E14FF" w:rsidRDefault="003E3AB3" w:rsidP="005D4389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Свидетельство о государственной аккредитации, регистрационный № 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>А007-01232-51\01186932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, выдано 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>13 мая 2024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года, 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>срок действия – бессрочно.</w:t>
      </w:r>
    </w:p>
    <w:p w:rsidR="003E3AB3" w:rsidRPr="005E14FF" w:rsidRDefault="003E3AB3" w:rsidP="005D4389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Устав МБОУ г. Мурманска «Гимназия № 10», утверждённый приказом комитета по образованию администрации города Мурманска от 07.12.2015</w:t>
      </w:r>
    </w:p>
    <w:p w:rsidR="003E3AB3" w:rsidRPr="005E14FF" w:rsidRDefault="003E3AB3" w:rsidP="005D4389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Изменения и дополнения к Уставу МБОУ г. Мурманска «Гимназия № 10», утверждённые приказом комитета по образованию администрации города Мурманска от 12.04.2019 № 786</w:t>
      </w:r>
    </w:p>
    <w:p w:rsidR="003E3AB3" w:rsidRPr="005E14FF" w:rsidRDefault="003E3AB3" w:rsidP="003E3AB3">
      <w:pPr>
        <w:pStyle w:val="a3"/>
        <w:spacing w:before="0" w:beforeAutospacing="0" w:after="0" w:afterAutospacing="0"/>
        <w:ind w:left="360"/>
        <w:jc w:val="both"/>
        <w:rPr>
          <w:rFonts w:cstheme="minorHAnsi"/>
          <w:b/>
          <w:color w:val="000000" w:themeColor="text1"/>
          <w:sz w:val="24"/>
          <w:szCs w:val="24"/>
          <w:u w:val="single"/>
          <w:lang w:val="ru-RU"/>
        </w:rPr>
      </w:pPr>
    </w:p>
    <w:p w:rsidR="003E3AB3" w:rsidRPr="005E14FF" w:rsidRDefault="003E3AB3" w:rsidP="003E3AB3">
      <w:pPr>
        <w:pStyle w:val="a3"/>
        <w:spacing w:before="0" w:beforeAutospacing="0" w:after="0" w:afterAutospacing="0"/>
        <w:ind w:left="36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Гимназия</w:t>
      </w:r>
      <w:r w:rsidR="00D11BA9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расположена по адресу: 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183014, г. Мурманск, ул. Баумана. д.11</w:t>
      </w:r>
      <w:r w:rsidR="00D11BA9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. </w:t>
      </w:r>
    </w:p>
    <w:p w:rsidR="003E3AB3" w:rsidRPr="005E14FF" w:rsidRDefault="00D11BA9" w:rsidP="003E3AB3">
      <w:pPr>
        <w:pStyle w:val="a3"/>
        <w:spacing w:before="0" w:beforeAutospacing="0" w:after="0" w:afterAutospacing="0"/>
        <w:ind w:left="36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Телефон</w:t>
      </w:r>
      <w:r w:rsidR="00A045A8" w:rsidRPr="005E14FF">
        <w:rPr>
          <w:rFonts w:cstheme="minorHAnsi"/>
          <w:color w:val="000000" w:themeColor="text1"/>
          <w:sz w:val="24"/>
          <w:szCs w:val="24"/>
          <w:lang w:val="ru-RU"/>
        </w:rPr>
        <w:t>: 53-61-5</w:t>
      </w:r>
      <w:r w:rsidR="003E3AB3" w:rsidRPr="005E14FF">
        <w:rPr>
          <w:rFonts w:cstheme="minorHAnsi"/>
          <w:color w:val="000000" w:themeColor="text1"/>
          <w:sz w:val="24"/>
          <w:szCs w:val="24"/>
          <w:lang w:val="ru-RU"/>
        </w:rPr>
        <w:t>3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. </w:t>
      </w:r>
    </w:p>
    <w:p w:rsidR="003E3AB3" w:rsidRPr="005E14FF" w:rsidRDefault="00D11BA9" w:rsidP="003E3AB3">
      <w:pPr>
        <w:pStyle w:val="a3"/>
        <w:spacing w:before="0" w:beforeAutospacing="0" w:after="0" w:afterAutospacing="0"/>
        <w:ind w:left="36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Электронный адрес: </w:t>
      </w:r>
      <w:r w:rsidR="003E3AB3" w:rsidRPr="005E14FF">
        <w:rPr>
          <w:rFonts w:cstheme="minorHAnsi"/>
          <w:color w:val="000000" w:themeColor="text1"/>
          <w:sz w:val="24"/>
          <w:szCs w:val="24"/>
          <w:lang w:val="ru-RU"/>
        </w:rPr>
        <w:t>g</w:t>
      </w:r>
      <w:hyperlink r:id="rId9" w:history="1">
        <w:r w:rsidR="003E3AB3" w:rsidRPr="005E14FF">
          <w:rPr>
            <w:rFonts w:cstheme="minorHAnsi"/>
            <w:color w:val="000000" w:themeColor="text1"/>
            <w:sz w:val="24"/>
            <w:szCs w:val="24"/>
            <w:lang w:val="ru-RU"/>
          </w:rPr>
          <w:t>imn10murm@yandex.ru</w:t>
        </w:r>
      </w:hyperlink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. </w:t>
      </w:r>
    </w:p>
    <w:p w:rsidR="00A045A8" w:rsidRPr="005E14FF" w:rsidRDefault="00D11BA9" w:rsidP="00A045A8">
      <w:pPr>
        <w:pStyle w:val="a3"/>
        <w:spacing w:before="0" w:beforeAutospacing="0" w:after="0" w:afterAutospacing="0"/>
        <w:ind w:left="36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Официальный сайт: </w:t>
      </w:r>
      <w:hyperlink r:id="rId10" w:tgtFrame="_blank" w:history="1">
        <w:r w:rsidR="003E3AB3" w:rsidRPr="005E14FF">
          <w:rPr>
            <w:rFonts w:cstheme="minorHAnsi"/>
            <w:color w:val="000000" w:themeColor="text1"/>
            <w:sz w:val="24"/>
            <w:szCs w:val="24"/>
            <w:lang w:val="ru-RU"/>
          </w:rPr>
          <w:t>https://gimn10-murmansk-r47.gosweb.gosuslugi.ru/</w:t>
        </w:r>
      </w:hyperlink>
      <w:r w:rsidR="003E3AB3" w:rsidRPr="005E14FF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A045A8" w:rsidRPr="005E14FF" w:rsidRDefault="00A045A8" w:rsidP="00A045A8">
      <w:pPr>
        <w:pStyle w:val="a3"/>
        <w:spacing w:before="0" w:beforeAutospacing="0" w:after="0" w:afterAutospacing="0"/>
        <w:ind w:left="36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430FAD" w:rsidRPr="005E14FF" w:rsidRDefault="00D11BA9" w:rsidP="00A045A8">
      <w:pPr>
        <w:pStyle w:val="a3"/>
        <w:spacing w:before="0" w:beforeAutospacing="0" w:after="0" w:afterAutospacing="0"/>
        <w:ind w:left="36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Сведения об обучающихся</w:t>
      </w: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Количество обучающихся по уровням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17"/>
        <w:gridCol w:w="1624"/>
        <w:gridCol w:w="2044"/>
        <w:gridCol w:w="2726"/>
      </w:tblGrid>
      <w:tr w:rsidR="005E14FF" w:rsidRPr="005E14FF">
        <w:tc>
          <w:tcPr>
            <w:tcW w:w="2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Уровень образования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Количество обучающихся</w:t>
            </w:r>
          </w:p>
        </w:tc>
      </w:tr>
      <w:tr w:rsidR="005E14FF" w:rsidRPr="005E14FF">
        <w:tc>
          <w:tcPr>
            <w:tcW w:w="2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Детей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Детей-инвалидов</w:t>
            </w:r>
          </w:p>
        </w:tc>
      </w:tr>
      <w:tr w:rsidR="005E14FF" w:rsidRPr="005E14FF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чальное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3E3AB3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3E3A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5E14FF" w:rsidRPr="005E14FF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Основное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3E3AB3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3E3A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3E3A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5E14FF" w:rsidRPr="005E14FF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Среднее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3E3AB3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3E3A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A045A8" w:rsidRPr="005E14FF" w:rsidRDefault="00D11BA9">
      <w:pPr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Краткая характеристика организационно-педагогических условий</w:t>
      </w: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</w:rPr>
        <w:t xml:space="preserve">В структуру </w:t>
      </w:r>
      <w:r w:rsidR="003E3AB3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гимназии</w:t>
      </w:r>
      <w:r w:rsidRPr="005E14FF">
        <w:rPr>
          <w:rFonts w:cstheme="minorHAnsi"/>
          <w:color w:val="000000" w:themeColor="text1"/>
          <w:sz w:val="24"/>
          <w:szCs w:val="24"/>
        </w:rPr>
        <w:t xml:space="preserve"> входит:</w:t>
      </w:r>
    </w:p>
    <w:p w:rsidR="00430FAD" w:rsidRPr="005E14FF" w:rsidRDefault="00D11BA9" w:rsidP="009F423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органы управления — директор, 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>Совет управления гимназии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, общее собрание</w:t>
      </w:r>
      <w:r w:rsidR="003E3AB3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работников, педагогический совет;</w:t>
      </w:r>
    </w:p>
    <w:p w:rsidR="00430FAD" w:rsidRPr="005E14FF" w:rsidRDefault="00D11BA9" w:rsidP="009F423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структурные подразделения — библиотека, пищеблок, отдел кадров, психологическая служба, </w:t>
      </w:r>
      <w:r w:rsidR="003E3AB3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школьный 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спорт</w:t>
      </w:r>
      <w:r w:rsidR="003E3AB3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ивный 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клуб, школьный театр;</w:t>
      </w:r>
    </w:p>
    <w:p w:rsidR="00430FAD" w:rsidRPr="005E14FF" w:rsidRDefault="00D11BA9" w:rsidP="009F423B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lastRenderedPageBreak/>
        <w:t xml:space="preserve">иные объединения — методические объединения учителей </w:t>
      </w:r>
      <w:r w:rsidR="003E3AB3" w:rsidRPr="005E14FF">
        <w:rPr>
          <w:rFonts w:cstheme="minorHAnsi"/>
          <w:color w:val="000000" w:themeColor="text1"/>
          <w:sz w:val="24"/>
          <w:szCs w:val="24"/>
          <w:lang w:val="ru-RU"/>
        </w:rPr>
        <w:t>начальных классов; русского языка, литературы и истории;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3E3AB3" w:rsidRPr="005E14FF">
        <w:rPr>
          <w:rFonts w:cstheme="minorHAnsi"/>
          <w:color w:val="000000" w:themeColor="text1"/>
          <w:sz w:val="24"/>
          <w:szCs w:val="24"/>
          <w:lang w:val="ru-RU"/>
        </w:rPr>
        <w:t>математики, физики и информатики</w:t>
      </w:r>
      <w:r w:rsidR="00A045A8" w:rsidRPr="005E14FF">
        <w:rPr>
          <w:rFonts w:cstheme="minorHAnsi"/>
          <w:color w:val="000000" w:themeColor="text1"/>
          <w:sz w:val="24"/>
          <w:szCs w:val="24"/>
          <w:lang w:val="ru-RU"/>
        </w:rPr>
        <w:t>;</w:t>
      </w:r>
      <w:r w:rsidR="003E3AB3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биологии, химии, ОДНКНР и географии</w:t>
      </w:r>
      <w:r w:rsidR="00A045A8" w:rsidRPr="005E14FF">
        <w:rPr>
          <w:rFonts w:cstheme="minorHAnsi"/>
          <w:color w:val="000000" w:themeColor="text1"/>
          <w:sz w:val="24"/>
          <w:szCs w:val="24"/>
          <w:lang w:val="ru-RU"/>
        </w:rPr>
        <w:t>;</w:t>
      </w:r>
      <w:r w:rsidR="003E3AB3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физической культуры и ОБЗР</w:t>
      </w:r>
      <w:r w:rsidR="00A045A8" w:rsidRPr="005E14FF">
        <w:rPr>
          <w:rFonts w:cstheme="minorHAnsi"/>
          <w:color w:val="000000" w:themeColor="text1"/>
          <w:sz w:val="24"/>
          <w:szCs w:val="24"/>
          <w:lang w:val="ru-RU"/>
        </w:rPr>
        <w:t>;</w:t>
      </w:r>
      <w:r w:rsidR="003E3AB3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технологии, музыки и ИЗО</w:t>
      </w:r>
      <w:r w:rsidR="00A045A8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, 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психолого-педагогический консилиум.</w:t>
      </w: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</w:rPr>
        <w:t>Реализуемые образовательные программы:</w:t>
      </w:r>
    </w:p>
    <w:p w:rsidR="00430FAD" w:rsidRPr="005E14FF" w:rsidRDefault="00D11BA9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основные образовательные программы начального общего, основного общего и среднего общего образования;</w:t>
      </w:r>
    </w:p>
    <w:p w:rsidR="00A045A8" w:rsidRPr="005E14FF" w:rsidRDefault="00D11BA9" w:rsidP="0061285B">
      <w:pPr>
        <w:numPr>
          <w:ilvl w:val="0"/>
          <w:numId w:val="2"/>
        </w:numPr>
        <w:ind w:left="780" w:right="18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программы дополнительного образования: </w:t>
      </w:r>
      <w:r w:rsidR="0061285B" w:rsidRPr="005E14FF">
        <w:rPr>
          <w:rFonts w:cstheme="minorHAnsi"/>
          <w:color w:val="000000" w:themeColor="text1"/>
          <w:sz w:val="24"/>
          <w:szCs w:val="24"/>
          <w:lang w:val="ru-RU"/>
        </w:rPr>
        <w:t>«Мини-футбол» (2 программы: 11-14 лет, 7-10 лет), «Баскетбол», «Гражданин России», «Робототехника», «Соревновательная робототехника», «Мир игрушек», «Русский с увлечением», «Волшебная кисточка», «Английский с удовольствием», «Мир географии», «Обществознание: от теории к практике», «Математические основы информатики» (17-18 лет, 14-15 лет), «Информатика в играх и задачах», «Занимательный английский», «</w:t>
      </w:r>
      <w:r w:rsidR="00E95ECB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Гимназия</w:t>
      </w:r>
      <w:r w:rsidR="0061285B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будущего первоклассника», «</w:t>
      </w:r>
      <w:r w:rsidR="00E95ECB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Гимназия</w:t>
      </w:r>
      <w:r w:rsidR="0061285B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будущего пятиклассника».</w:t>
      </w:r>
    </w:p>
    <w:p w:rsidR="00430FAD" w:rsidRPr="005E14FF" w:rsidRDefault="00D11BA9" w:rsidP="00A045A8">
      <w:p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Материально-технические условия. Для функционирования </w:t>
      </w:r>
      <w:r w:rsidR="00E95ECB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гимназии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, в том числе организации образовательного процесса имеются:</w:t>
      </w:r>
    </w:p>
    <w:p w:rsidR="00430FAD" w:rsidRPr="005E14FF" w:rsidRDefault="00D11BA9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учебные кабинеты —</w:t>
      </w:r>
      <w:r w:rsidR="00A045A8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33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, площадь — </w:t>
      </w:r>
      <w:r w:rsidR="00A045A8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C83692">
        <w:rPr>
          <w:rFonts w:cstheme="minorHAnsi"/>
          <w:color w:val="000000" w:themeColor="text1"/>
          <w:sz w:val="24"/>
          <w:szCs w:val="24"/>
          <w:lang w:val="ru-RU"/>
        </w:rPr>
        <w:t>2211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Pr="005E14FF"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2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;</w:t>
      </w:r>
      <w:r w:rsidR="00A045A8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</w:p>
    <w:p w:rsidR="00430FAD" w:rsidRPr="005E14FF" w:rsidRDefault="00D11BA9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</w:rPr>
        <w:t>компьютерный класс, площадь —</w:t>
      </w:r>
      <w:r w:rsidR="009F423B" w:rsidRPr="005E14FF">
        <w:rPr>
          <w:rFonts w:cstheme="minorHAnsi"/>
          <w:color w:val="000000" w:themeColor="text1"/>
          <w:sz w:val="24"/>
          <w:szCs w:val="24"/>
        </w:rPr>
        <w:t xml:space="preserve"> 6</w:t>
      </w:r>
      <w:r w:rsidRPr="005E14FF">
        <w:rPr>
          <w:rFonts w:cstheme="minorHAnsi"/>
          <w:color w:val="000000" w:themeColor="text1"/>
          <w:sz w:val="24"/>
          <w:szCs w:val="24"/>
        </w:rPr>
        <w:t>6 м</w:t>
      </w:r>
      <w:r w:rsidRPr="005E14FF">
        <w:rPr>
          <w:rFonts w:cstheme="minorHAnsi"/>
          <w:color w:val="000000" w:themeColor="text1"/>
          <w:sz w:val="24"/>
          <w:szCs w:val="24"/>
          <w:vertAlign w:val="superscript"/>
        </w:rPr>
        <w:t>2</w:t>
      </w:r>
      <w:r w:rsidRPr="005E14FF">
        <w:rPr>
          <w:rFonts w:cstheme="minorHAnsi"/>
          <w:color w:val="000000" w:themeColor="text1"/>
          <w:sz w:val="24"/>
          <w:szCs w:val="24"/>
        </w:rPr>
        <w:t>;</w:t>
      </w:r>
    </w:p>
    <w:p w:rsidR="00430FAD" w:rsidRPr="005E14FF" w:rsidRDefault="00D11BA9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</w:rPr>
        <w:t xml:space="preserve">мастерская, площадь — 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>195</w:t>
      </w:r>
      <w:r w:rsidRPr="005E14FF">
        <w:rPr>
          <w:rFonts w:cstheme="minorHAnsi"/>
          <w:color w:val="000000" w:themeColor="text1"/>
          <w:sz w:val="24"/>
          <w:szCs w:val="24"/>
        </w:rPr>
        <w:t xml:space="preserve"> м</w:t>
      </w:r>
      <w:r w:rsidRPr="005E14FF">
        <w:rPr>
          <w:rFonts w:cstheme="minorHAnsi"/>
          <w:color w:val="000000" w:themeColor="text1"/>
          <w:sz w:val="24"/>
          <w:szCs w:val="24"/>
          <w:vertAlign w:val="superscript"/>
        </w:rPr>
        <w:t>2</w:t>
      </w:r>
      <w:r w:rsidRPr="005E14FF">
        <w:rPr>
          <w:rFonts w:cstheme="minorHAnsi"/>
          <w:color w:val="000000" w:themeColor="text1"/>
          <w:sz w:val="24"/>
          <w:szCs w:val="24"/>
        </w:rPr>
        <w:t>;</w:t>
      </w:r>
    </w:p>
    <w:p w:rsidR="00430FAD" w:rsidRPr="005E14FF" w:rsidRDefault="00D11BA9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</w:rPr>
        <w:t>спортивный зал</w:t>
      </w:r>
      <w:r w:rsidR="00A045A8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- 2</w:t>
      </w:r>
      <w:r w:rsidRPr="005E14FF">
        <w:rPr>
          <w:rFonts w:cstheme="minorHAnsi"/>
          <w:color w:val="000000" w:themeColor="text1"/>
          <w:sz w:val="24"/>
          <w:szCs w:val="24"/>
        </w:rPr>
        <w:t xml:space="preserve">, площадь — </w:t>
      </w:r>
      <w:r w:rsidR="00A045A8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347 </w:t>
      </w:r>
      <w:r w:rsidRPr="005E14FF">
        <w:rPr>
          <w:rFonts w:cstheme="minorHAnsi"/>
          <w:color w:val="000000" w:themeColor="text1"/>
          <w:sz w:val="24"/>
          <w:szCs w:val="24"/>
        </w:rPr>
        <w:t>м</w:t>
      </w:r>
      <w:r w:rsidRPr="005E14FF">
        <w:rPr>
          <w:rFonts w:cstheme="minorHAnsi"/>
          <w:color w:val="000000" w:themeColor="text1"/>
          <w:sz w:val="24"/>
          <w:szCs w:val="24"/>
          <w:vertAlign w:val="superscript"/>
        </w:rPr>
        <w:t>2</w:t>
      </w:r>
      <w:r w:rsidRPr="005E14FF">
        <w:rPr>
          <w:rFonts w:cstheme="minorHAnsi"/>
          <w:color w:val="000000" w:themeColor="text1"/>
          <w:sz w:val="24"/>
          <w:szCs w:val="24"/>
        </w:rPr>
        <w:t>;</w:t>
      </w:r>
    </w:p>
    <w:p w:rsidR="00430FAD" w:rsidRPr="005E14FF" w:rsidRDefault="00D11BA9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</w:rPr>
        <w:t>актовый зал, площадь — 103 м2;</w:t>
      </w:r>
    </w:p>
    <w:p w:rsidR="00430FAD" w:rsidRPr="005E14FF" w:rsidRDefault="00D11BA9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библиотека, площадь — </w:t>
      </w:r>
      <w:r w:rsidR="00A045A8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54 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м</w:t>
      </w:r>
      <w:r w:rsidRPr="005E14FF"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2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;</w:t>
      </w:r>
    </w:p>
    <w:p w:rsidR="00430FAD" w:rsidRPr="005E14FF" w:rsidRDefault="00D11BA9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</w:rPr>
        <w:t xml:space="preserve">столовая на </w:t>
      </w:r>
      <w:r w:rsidR="00A045A8" w:rsidRPr="005E14FF">
        <w:rPr>
          <w:rFonts w:cstheme="minorHAnsi"/>
          <w:color w:val="000000" w:themeColor="text1"/>
          <w:sz w:val="24"/>
          <w:szCs w:val="24"/>
          <w:lang w:val="ru-RU"/>
        </w:rPr>
        <w:t>270</w:t>
      </w:r>
      <w:r w:rsidRPr="005E14FF">
        <w:rPr>
          <w:rFonts w:cstheme="minorHAnsi"/>
          <w:color w:val="000000" w:themeColor="text1"/>
          <w:sz w:val="24"/>
          <w:szCs w:val="24"/>
        </w:rPr>
        <w:t xml:space="preserve"> посадочных мест;</w:t>
      </w:r>
    </w:p>
    <w:p w:rsidR="00430FAD" w:rsidRPr="005E14FF" w:rsidRDefault="00D11BA9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</w:rPr>
        <w:t xml:space="preserve">архив, площадь — 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>3</w:t>
      </w:r>
      <w:r w:rsidRPr="005E14FF">
        <w:rPr>
          <w:rFonts w:cstheme="minorHAnsi"/>
          <w:color w:val="000000" w:themeColor="text1"/>
          <w:sz w:val="24"/>
          <w:szCs w:val="24"/>
        </w:rPr>
        <w:t xml:space="preserve"> м</w:t>
      </w:r>
      <w:r w:rsidRPr="005E14FF">
        <w:rPr>
          <w:rFonts w:cstheme="minorHAnsi"/>
          <w:color w:val="000000" w:themeColor="text1"/>
          <w:sz w:val="24"/>
          <w:szCs w:val="24"/>
          <w:vertAlign w:val="superscript"/>
        </w:rPr>
        <w:t>2</w:t>
      </w:r>
      <w:r w:rsidRPr="005E14FF">
        <w:rPr>
          <w:rFonts w:cstheme="minorHAnsi"/>
          <w:color w:val="000000" w:themeColor="text1"/>
          <w:sz w:val="24"/>
          <w:szCs w:val="24"/>
        </w:rPr>
        <w:t>;</w:t>
      </w:r>
    </w:p>
    <w:p w:rsidR="00430FAD" w:rsidRPr="005E14FF" w:rsidRDefault="00D11BA9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</w:rPr>
        <w:t>медицинский кабинет, площадь — 3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>0</w:t>
      </w:r>
      <w:r w:rsidRPr="005E14FF">
        <w:rPr>
          <w:rFonts w:cstheme="minorHAnsi"/>
          <w:color w:val="000000" w:themeColor="text1"/>
          <w:sz w:val="24"/>
          <w:szCs w:val="24"/>
        </w:rPr>
        <w:t xml:space="preserve"> м</w:t>
      </w:r>
      <w:r w:rsidRPr="005E14FF">
        <w:rPr>
          <w:rFonts w:cstheme="minorHAnsi"/>
          <w:color w:val="000000" w:themeColor="text1"/>
          <w:sz w:val="24"/>
          <w:szCs w:val="24"/>
          <w:vertAlign w:val="superscript"/>
        </w:rPr>
        <w:t>2</w:t>
      </w:r>
      <w:r w:rsidRPr="005E14FF">
        <w:rPr>
          <w:rFonts w:cstheme="minorHAnsi"/>
          <w:color w:val="000000" w:themeColor="text1"/>
          <w:sz w:val="24"/>
          <w:szCs w:val="24"/>
        </w:rPr>
        <w:t>;</w:t>
      </w:r>
    </w:p>
    <w:p w:rsidR="00430FAD" w:rsidRPr="005E14FF" w:rsidRDefault="00D11BA9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</w:rPr>
        <w:t xml:space="preserve">кабинет психолога, площадь — 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>12</w:t>
      </w:r>
      <w:r w:rsidRPr="005E14FF">
        <w:rPr>
          <w:rFonts w:cstheme="minorHAnsi"/>
          <w:color w:val="000000" w:themeColor="text1"/>
          <w:sz w:val="24"/>
          <w:szCs w:val="24"/>
        </w:rPr>
        <w:t xml:space="preserve"> м</w:t>
      </w:r>
      <w:r w:rsidRPr="005E14FF">
        <w:rPr>
          <w:rFonts w:cstheme="minorHAnsi"/>
          <w:color w:val="000000" w:themeColor="text1"/>
          <w:sz w:val="24"/>
          <w:szCs w:val="24"/>
          <w:vertAlign w:val="superscript"/>
        </w:rPr>
        <w:t>2</w:t>
      </w:r>
      <w:r w:rsidRPr="005E14FF">
        <w:rPr>
          <w:rFonts w:cstheme="minorHAnsi"/>
          <w:color w:val="000000" w:themeColor="text1"/>
          <w:sz w:val="24"/>
          <w:szCs w:val="24"/>
        </w:rPr>
        <w:t>;</w:t>
      </w:r>
    </w:p>
    <w:p w:rsidR="00A045A8" w:rsidRPr="005E14FF" w:rsidRDefault="009F423B" w:rsidP="009F423B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информационная</w:t>
      </w:r>
      <w:r w:rsidR="00D11BA9" w:rsidRPr="005E14FF">
        <w:rPr>
          <w:rFonts w:cstheme="minorHAnsi"/>
          <w:color w:val="000000" w:themeColor="text1"/>
          <w:sz w:val="24"/>
          <w:szCs w:val="24"/>
        </w:rPr>
        <w:t xml:space="preserve">, площадь — 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12</w:t>
      </w:r>
      <w:r w:rsidR="00D11BA9" w:rsidRPr="005E14FF">
        <w:rPr>
          <w:rFonts w:cstheme="minorHAnsi"/>
          <w:color w:val="000000" w:themeColor="text1"/>
          <w:sz w:val="24"/>
          <w:szCs w:val="24"/>
        </w:rPr>
        <w:t xml:space="preserve"> м</w:t>
      </w:r>
      <w:r w:rsidR="00D11BA9" w:rsidRPr="005E14FF">
        <w:rPr>
          <w:rFonts w:cstheme="minorHAnsi"/>
          <w:color w:val="000000" w:themeColor="text1"/>
          <w:sz w:val="24"/>
          <w:szCs w:val="24"/>
          <w:vertAlign w:val="superscript"/>
        </w:rPr>
        <w:t>2</w:t>
      </w:r>
      <w:r w:rsidRPr="005E14FF">
        <w:rPr>
          <w:rFonts w:cstheme="minorHAnsi"/>
          <w:color w:val="000000" w:themeColor="text1"/>
          <w:sz w:val="24"/>
          <w:szCs w:val="24"/>
        </w:rPr>
        <w:t>.</w:t>
      </w:r>
    </w:p>
    <w:p w:rsidR="009F423B" w:rsidRPr="005E14FF" w:rsidRDefault="009F423B" w:rsidP="009F423B">
      <w:pPr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Информационно-образовательная среда представлена медиатекой, которая базируется в составе структурного подразделения «Библиотека» и ресурсами ФГИС «Моя </w:t>
      </w:r>
      <w:r w:rsidR="00E95ECB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гимназия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».</w:t>
      </w:r>
    </w:p>
    <w:p w:rsidR="00A045A8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Сведения о режиме деятельности</w:t>
      </w: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Учебные занятия проводятся в </w:t>
      </w:r>
      <w:r w:rsidR="00A045A8" w:rsidRPr="005E14FF">
        <w:rPr>
          <w:rFonts w:cstheme="minorHAnsi"/>
          <w:color w:val="000000" w:themeColor="text1"/>
          <w:sz w:val="24"/>
          <w:szCs w:val="24"/>
          <w:lang w:val="ru-RU"/>
        </w:rPr>
        <w:t>одну смену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. Режим работы </w:t>
      </w:r>
      <w:r w:rsidR="00A045A8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гимназии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: пятидневная учебная неделя. Обеспечена занятость </w:t>
      </w:r>
      <w:r w:rsidR="00827758" w:rsidRPr="005E14FF">
        <w:rPr>
          <w:rFonts w:cstheme="minorHAnsi"/>
          <w:color w:val="000000" w:themeColor="text1"/>
          <w:sz w:val="24"/>
          <w:szCs w:val="24"/>
          <w:lang w:val="ru-RU"/>
        </w:rPr>
        <w:t>обучающихся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по интересам во второй половине дня и в субботу в рамках дополнительного образования и курсов внеурочной деятельности.</w:t>
      </w:r>
    </w:p>
    <w:p w:rsidR="006C7A7B" w:rsidRPr="005E14FF" w:rsidRDefault="006C7A7B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</w:rPr>
        <w:t>Сведения о работниках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6"/>
        <w:gridCol w:w="1011"/>
        <w:gridCol w:w="1265"/>
        <w:gridCol w:w="1491"/>
        <w:gridCol w:w="1170"/>
        <w:gridCol w:w="1528"/>
        <w:gridCol w:w="1590"/>
      </w:tblGrid>
      <w:tr w:rsidR="005E14FF" w:rsidRPr="005E14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Общее кол-во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5E14FF" w:rsidRPr="005E14FF" w:rsidTr="00A045A8">
        <w:trPr>
          <w:trHeight w:val="4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Психологи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Дефектологи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Логопеды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Соц.педагоги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Библиотекари</w:t>
            </w:r>
          </w:p>
        </w:tc>
      </w:tr>
      <w:tr w:rsidR="005E14FF" w:rsidRPr="005E14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A045A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A045A8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A045A8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A045A8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A045A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Количество работников, имеющих ученую степень, звание, ведомственные награды и т. д.:</w:t>
      </w:r>
    </w:p>
    <w:p w:rsidR="00430FAD" w:rsidRPr="005E14FF" w:rsidRDefault="00D11BA9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</w:rPr>
        <w:t xml:space="preserve">имеющих ученую степень — </w:t>
      </w:r>
      <w:r w:rsidR="00A045A8" w:rsidRPr="005E14FF">
        <w:rPr>
          <w:rFonts w:cstheme="minorHAnsi"/>
          <w:color w:val="000000" w:themeColor="text1"/>
          <w:sz w:val="24"/>
          <w:szCs w:val="24"/>
          <w:lang w:val="ru-RU"/>
        </w:rPr>
        <w:t>1</w:t>
      </w:r>
      <w:r w:rsidRPr="005E14FF">
        <w:rPr>
          <w:rFonts w:cstheme="minorHAnsi"/>
          <w:color w:val="000000" w:themeColor="text1"/>
          <w:sz w:val="24"/>
          <w:szCs w:val="24"/>
        </w:rPr>
        <w:t>;</w:t>
      </w:r>
    </w:p>
    <w:p w:rsidR="00430FAD" w:rsidRPr="005E14FF" w:rsidRDefault="00D11BA9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</w:rPr>
        <w:t xml:space="preserve">имеющих ведомственные награды — </w:t>
      </w:r>
      <w:r w:rsidR="00FD1C37" w:rsidRPr="005E14FF">
        <w:rPr>
          <w:rFonts w:cstheme="minorHAnsi"/>
          <w:color w:val="000000" w:themeColor="text1"/>
          <w:sz w:val="24"/>
          <w:szCs w:val="24"/>
          <w:lang w:val="ru-RU"/>
        </w:rPr>
        <w:t>32</w:t>
      </w:r>
      <w:r w:rsidRPr="005E14FF">
        <w:rPr>
          <w:rFonts w:cstheme="minorHAnsi"/>
          <w:color w:val="000000" w:themeColor="text1"/>
          <w:sz w:val="24"/>
          <w:szCs w:val="24"/>
        </w:rPr>
        <w:t>;</w:t>
      </w:r>
    </w:p>
    <w:p w:rsidR="00430FAD" w:rsidRPr="005E14FF" w:rsidRDefault="00D11BA9">
      <w:pPr>
        <w:numPr>
          <w:ilvl w:val="0"/>
          <w:numId w:val="4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победители (призеры, лауреаты) профессиональных конкурсов —</w:t>
      </w:r>
      <w:r w:rsidR="00052BCD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13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Среди педагогического состава есть учителя, отмеченные наградами:</w:t>
      </w:r>
    </w:p>
    <w:p w:rsidR="00FD1C37" w:rsidRPr="005E14FF" w:rsidRDefault="00FD1C37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Заслуженный учитель Российской Федерации -  1</w:t>
      </w:r>
      <w:r w:rsidR="00967B5A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человек;</w:t>
      </w:r>
    </w:p>
    <w:p w:rsidR="00430FAD" w:rsidRPr="005E14FF" w:rsidRDefault="00FD1C37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Отличник просвещения – 1 человек;</w:t>
      </w:r>
    </w:p>
    <w:p w:rsidR="00FD1C37" w:rsidRPr="005E14FF" w:rsidRDefault="00FD1C37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Отличник просвещения РФ – 1 человек;</w:t>
      </w:r>
    </w:p>
    <w:p w:rsidR="00FD1C37" w:rsidRPr="005E14FF" w:rsidRDefault="00FD1C37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Отличник народного просвещения – 1 человек;</w:t>
      </w:r>
    </w:p>
    <w:p w:rsidR="00FD1C37" w:rsidRPr="005E14FF" w:rsidRDefault="00FD1C37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Почётный работник основного образования Российской Федерации – 2 человека;</w:t>
      </w:r>
    </w:p>
    <w:p w:rsidR="00FD1C37" w:rsidRPr="005E14FF" w:rsidRDefault="00FD1C37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Ветеран труда – 3 человека;</w:t>
      </w:r>
    </w:p>
    <w:p w:rsidR="00FD1C37" w:rsidRPr="005E14FF" w:rsidRDefault="00FD1C37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Грамота Министерства образования России – 1 человек;</w:t>
      </w:r>
    </w:p>
    <w:p w:rsidR="00FD1C37" w:rsidRPr="005E14FF" w:rsidRDefault="00FD1C37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Почётная грамота Министерства просвещения Российской Федерации – 1 человек;</w:t>
      </w:r>
    </w:p>
    <w:p w:rsidR="00FD1C37" w:rsidRPr="005E14FF" w:rsidRDefault="00FD1C37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Почётная грамота Мурманской областной Думы – 1 человек;</w:t>
      </w:r>
    </w:p>
    <w:p w:rsidR="00FD1C37" w:rsidRPr="005E14FF" w:rsidRDefault="00FD1C37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Почётная грамота Главы муниципального образования – 3 человека;</w:t>
      </w:r>
    </w:p>
    <w:p w:rsidR="00FD1C37" w:rsidRPr="005E14FF" w:rsidRDefault="00822FF3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Почётная грамота МОИНМО – 12 человек;</w:t>
      </w:r>
    </w:p>
    <w:p w:rsidR="00822FF3" w:rsidRPr="005E14FF" w:rsidRDefault="00822FF3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Благодарственное письмо Совета Депутатов г. Мурманска  - 1 человек;</w:t>
      </w:r>
    </w:p>
    <w:p w:rsidR="00822FF3" w:rsidRPr="005E14FF" w:rsidRDefault="00822FF3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Благодарственное письмо главы Муниципального образования – 1 человек;</w:t>
      </w:r>
    </w:p>
    <w:p w:rsidR="00822FF3" w:rsidRPr="005E14FF" w:rsidRDefault="00822FF3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Благодарственное письмо МОИНМО – 2 человека;</w:t>
      </w:r>
    </w:p>
    <w:p w:rsidR="00822FF3" w:rsidRPr="005E14FF" w:rsidRDefault="00822FF3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Почётная грамота комитета по образованию администрации города Мурманска – 15 человек;</w:t>
      </w:r>
    </w:p>
    <w:p w:rsidR="00822FF3" w:rsidRPr="005E14FF" w:rsidRDefault="00822FF3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Благодарственное письмо комитета по образованию администрации города Мурманска – 25 человек;</w:t>
      </w:r>
    </w:p>
    <w:p w:rsidR="00822FF3" w:rsidRPr="005E14FF" w:rsidRDefault="00822FF3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Благодарность комитета по образованию администрации города Мурманска – 8 человек:</w:t>
      </w:r>
    </w:p>
    <w:p w:rsidR="00822FF3" w:rsidRPr="005E14FF" w:rsidRDefault="00822FF3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Почетная грамота ЗАТО Александровск, г. Полярный – 1 человек;</w:t>
      </w:r>
    </w:p>
    <w:p w:rsidR="00822FF3" w:rsidRPr="005E14FF" w:rsidRDefault="00822FF3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Благодарственное письмо ЗАТО Александровск, г. Полярный – 1 человек;</w:t>
      </w:r>
    </w:p>
    <w:p w:rsidR="00822FF3" w:rsidRPr="005E14FF" w:rsidRDefault="00822FF3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Благодарность ЗАТО Александровск, г. Полярный – 1 человек</w:t>
      </w:r>
      <w:r w:rsidR="00967B5A" w:rsidRPr="005E14FF">
        <w:rPr>
          <w:rFonts w:cstheme="minorHAnsi"/>
          <w:color w:val="000000" w:themeColor="text1"/>
          <w:sz w:val="24"/>
          <w:szCs w:val="24"/>
          <w:lang w:val="ru-RU"/>
        </w:rPr>
        <w:t>;</w:t>
      </w:r>
    </w:p>
    <w:p w:rsidR="00967B5A" w:rsidRPr="005E14FF" w:rsidRDefault="00967B5A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Благодарственное письмо администрации Кольского района – 1 человек.</w:t>
      </w: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Доля работников с высшим образованием — </w:t>
      </w:r>
      <w:r w:rsidR="00052BCD" w:rsidRPr="005E14FF">
        <w:rPr>
          <w:rFonts w:cstheme="minorHAnsi"/>
          <w:color w:val="000000" w:themeColor="text1"/>
          <w:sz w:val="24"/>
          <w:szCs w:val="24"/>
          <w:lang w:val="ru-RU"/>
        </w:rPr>
        <w:t>93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%.</w:t>
      </w: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Доля педагогов с первой квалификационной категорией — </w:t>
      </w:r>
      <w:r w:rsidR="00052BCD" w:rsidRPr="005E14FF">
        <w:rPr>
          <w:rFonts w:cstheme="minorHAnsi"/>
          <w:color w:val="000000" w:themeColor="text1"/>
          <w:sz w:val="24"/>
          <w:szCs w:val="24"/>
          <w:lang w:val="ru-RU"/>
        </w:rPr>
        <w:t>41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%.</w:t>
      </w: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Доля педагогов с высшей квалификационной категорией — 5</w:t>
      </w:r>
      <w:r w:rsidR="00052BCD" w:rsidRPr="005E14FF">
        <w:rPr>
          <w:rFonts w:cstheme="minorHAnsi"/>
          <w:color w:val="000000" w:themeColor="text1"/>
          <w:sz w:val="24"/>
          <w:szCs w:val="24"/>
          <w:lang w:val="ru-RU"/>
        </w:rPr>
        <w:t>2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%.</w:t>
      </w:r>
    </w:p>
    <w:p w:rsidR="00430FAD" w:rsidRPr="005E14FF" w:rsidRDefault="00D11BA9" w:rsidP="00202ED2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Краткая характеристика окружающего социума, наличие социальных партнеров 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Социум </w:t>
      </w:r>
      <w:r w:rsidR="00052BCD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гимназии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представляет собой микро- и макросреду. Микросреду составляют семьи обучающихся. Статистические сведения о социальном статусе семей свидетельствуют о сохранении высокого показателя численности многодетных и 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социально незащищенных семей (семьи, в которых оформлена опека, имеются дети-инвалиды</w:t>
      </w:r>
      <w:r w:rsidR="00202ED2" w:rsidRPr="005E14FF">
        <w:rPr>
          <w:rFonts w:cstheme="minorHAnsi"/>
          <w:color w:val="000000" w:themeColor="text1"/>
          <w:sz w:val="24"/>
          <w:szCs w:val="24"/>
          <w:lang w:val="ru-RU"/>
        </w:rPr>
        <w:t>)</w:t>
      </w:r>
    </w:p>
    <w:p w:rsidR="00430FAD" w:rsidRPr="005E14FF" w:rsidRDefault="00D11BA9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2022 год —</w:t>
      </w:r>
      <w:r w:rsidR="00BC6606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18,50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% от общего числа семей;</w:t>
      </w:r>
    </w:p>
    <w:p w:rsidR="00430FAD" w:rsidRPr="005E14FF" w:rsidRDefault="00D11BA9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2023 год — </w:t>
      </w:r>
      <w:r w:rsidR="00BC6606" w:rsidRPr="005E14FF">
        <w:rPr>
          <w:rFonts w:cstheme="minorHAnsi"/>
          <w:color w:val="000000" w:themeColor="text1"/>
          <w:sz w:val="24"/>
          <w:szCs w:val="24"/>
          <w:lang w:val="ru-RU"/>
        </w:rPr>
        <w:t>22,05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% от общего числа семей;</w:t>
      </w:r>
    </w:p>
    <w:p w:rsidR="00430FAD" w:rsidRPr="005E14FF" w:rsidRDefault="00D11BA9">
      <w:pPr>
        <w:numPr>
          <w:ilvl w:val="0"/>
          <w:numId w:val="6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2024 год — </w:t>
      </w:r>
      <w:r w:rsidR="00BC6606" w:rsidRPr="005E14FF">
        <w:rPr>
          <w:rFonts w:cstheme="minorHAnsi"/>
          <w:color w:val="000000" w:themeColor="text1"/>
          <w:sz w:val="24"/>
          <w:szCs w:val="24"/>
          <w:lang w:val="ru-RU"/>
        </w:rPr>
        <w:t>20,10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% от общего числа семей.</w:t>
      </w:r>
    </w:p>
    <w:p w:rsidR="00202ED2" w:rsidRPr="005E14FF" w:rsidRDefault="00D11BA9" w:rsidP="00202ED2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Макросреду, или макроокружение, представляют различные организации, взаимодействие с которыми позволяет реализовать модель, основанную на интегративной связи образования, науки</w:t>
      </w:r>
      <w:r w:rsidR="004007B1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и социальных структур. Рядом с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4007B1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гимназией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находятся еще 4 общеобразовательные организации. Кроме того, в районе</w:t>
      </w:r>
      <w:r w:rsidR="00202ED2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есть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202ED2" w:rsidRPr="005E14FF">
        <w:rPr>
          <w:rFonts w:cstheme="minorHAnsi"/>
          <w:color w:val="000000" w:themeColor="text1"/>
          <w:sz w:val="24"/>
          <w:szCs w:val="24"/>
          <w:lang w:val="ru-RU"/>
        </w:rPr>
        <w:fldChar w:fldCharType="begin"/>
      </w:r>
      <w:r w:rsidR="00202ED2" w:rsidRPr="005E14FF">
        <w:rPr>
          <w:rFonts w:cstheme="minorHAnsi"/>
          <w:color w:val="000000" w:themeColor="text1"/>
          <w:sz w:val="24"/>
          <w:szCs w:val="24"/>
          <w:lang w:val="ru-RU"/>
        </w:rPr>
        <w:instrText xml:space="preserve"> HYPERLINK "https://dshi.murm.muzkult.ru/" </w:instrText>
      </w:r>
      <w:r w:rsidR="00202ED2" w:rsidRPr="005E14FF">
        <w:rPr>
          <w:rFonts w:cstheme="minorHAnsi"/>
          <w:color w:val="000000" w:themeColor="text1"/>
          <w:sz w:val="24"/>
          <w:szCs w:val="24"/>
          <w:lang w:val="ru-RU"/>
        </w:rPr>
        <w:fldChar w:fldCharType="separate"/>
      </w:r>
      <w:r w:rsidR="00202ED2" w:rsidRPr="005E14FF">
        <w:rPr>
          <w:rFonts w:cstheme="minorHAnsi"/>
          <w:color w:val="000000" w:themeColor="text1"/>
          <w:sz w:val="24"/>
          <w:szCs w:val="24"/>
          <w:lang w:val="ru-RU"/>
        </w:rPr>
        <w:t>МБУДО ДШИ №1 г. Мурманска, МБУК Центральная детская библиотека г. Мурманска Филиал № 12, Центральная городская библиотека г. Мурманска, Первомайский дом творчества</w:t>
      </w:r>
      <w:r w:rsidR="00967B5A" w:rsidRPr="005E14FF">
        <w:rPr>
          <w:rFonts w:cstheme="minorHAnsi"/>
          <w:color w:val="000000" w:themeColor="text1"/>
          <w:sz w:val="24"/>
          <w:szCs w:val="24"/>
          <w:lang w:val="ru-RU"/>
        </w:rPr>
        <w:t>, ДЮСШ № 19, 11, 14, 3, 10.</w:t>
      </w:r>
    </w:p>
    <w:p w:rsidR="00430FAD" w:rsidRPr="005E14FF" w:rsidRDefault="00202ED2" w:rsidP="004007B1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fldChar w:fldCharType="end"/>
      </w:r>
      <w:r w:rsidR="00D11BA9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Соседство </w:t>
      </w:r>
      <w:r w:rsidR="004007B1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с лицеем, гимназией и </w:t>
      </w:r>
      <w:r w:rsidR="00E95ECB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гимназия</w:t>
      </w:r>
      <w:r w:rsidR="004007B1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ми </w:t>
      </w:r>
      <w:r w:rsidR="00D11BA9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заставляет развиваться, чтобы быть конкурентоспособными, но при этом не терять своей уникальности. </w:t>
      </w:r>
      <w:r w:rsidR="004007B1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Гимназия сотрудничает с ВУЗами и ССУЗами г. Мурманска,</w:t>
      </w:r>
      <w:r w:rsidR="00D11BA9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4007B1" w:rsidRPr="005E14FF">
        <w:rPr>
          <w:rFonts w:cstheme="minorHAnsi"/>
          <w:color w:val="000000" w:themeColor="text1"/>
          <w:sz w:val="24"/>
          <w:szCs w:val="24"/>
          <w:lang w:val="ru-RU"/>
        </w:rPr>
        <w:t>налажены</w:t>
      </w:r>
      <w:r w:rsidR="00D11BA9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партнерские взаимоотношения: </w:t>
      </w:r>
      <w:r w:rsidR="004007B1" w:rsidRPr="005E14FF">
        <w:rPr>
          <w:rFonts w:cstheme="minorHAnsi"/>
          <w:color w:val="000000" w:themeColor="text1"/>
          <w:sz w:val="24"/>
          <w:szCs w:val="24"/>
          <w:lang w:val="ru-RU"/>
        </w:rPr>
        <w:t>проводятся</w:t>
      </w:r>
      <w:r w:rsidR="00D11BA9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совместные мастер-классы, экскурсии в лаборатории и мастерские, круглые столы.</w:t>
      </w: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Совместно с </w:t>
      </w:r>
      <w:r w:rsidR="004007B1" w:rsidRPr="005E14FF">
        <w:rPr>
          <w:rFonts w:cstheme="minorHAnsi"/>
          <w:color w:val="000000" w:themeColor="text1"/>
          <w:sz w:val="24"/>
          <w:szCs w:val="24"/>
          <w:lang w:val="ru-RU"/>
        </w:rPr>
        <w:t>библиотеками и филиалами библиотек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4007B1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гимназия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проводит литературные и культурно-познавательные мероприятия.</w:t>
      </w:r>
    </w:p>
    <w:p w:rsidR="00A045A8" w:rsidRPr="005E14FF" w:rsidRDefault="00D11BA9">
      <w:pPr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Краткое описание достижений организации</w:t>
      </w:r>
    </w:p>
    <w:p w:rsidR="006F5625" w:rsidRPr="005E14FF" w:rsidRDefault="00D72DCE" w:rsidP="006F5625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Гимназия ежегодно входит в топ-десять лучших школ Мурманской области по количеству выпускников, поступивших в ведущие вузы России по </w:t>
      </w:r>
      <w:r w:rsidR="006F5625" w:rsidRPr="005E14FF">
        <w:rPr>
          <w:rFonts w:cstheme="minorHAnsi"/>
          <w:color w:val="000000" w:themeColor="text1"/>
          <w:sz w:val="24"/>
          <w:szCs w:val="24"/>
          <w:lang w:val="ru-RU"/>
        </w:rPr>
        <w:t>информации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6F5625" w:rsidRPr="005E14FF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рейтингового агентства</w:t>
      </w:r>
      <w:r w:rsidRPr="005E14FF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5E14FF">
        <w:rPr>
          <w:rFonts w:cstheme="minorHAnsi"/>
          <w:color w:val="000000" w:themeColor="text1"/>
          <w:sz w:val="24"/>
          <w:szCs w:val="24"/>
          <w:shd w:val="clear" w:color="auto" w:fill="FFFFFF"/>
        </w:rPr>
        <w:t>RAEX</w:t>
      </w:r>
      <w:r w:rsidRPr="005E14FF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 («РАЭКС-Аналитика»)</w:t>
      </w:r>
      <w:r w:rsidR="006F5625" w:rsidRPr="005E14FF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:</w:t>
      </w:r>
    </w:p>
    <w:p w:rsidR="006F5625" w:rsidRPr="005E14FF" w:rsidRDefault="006F5625" w:rsidP="006F5625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2020 г. – 10 место</w:t>
      </w:r>
    </w:p>
    <w:p w:rsidR="006F5625" w:rsidRPr="005E14FF" w:rsidRDefault="006F5625" w:rsidP="006F5625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2021 год – 6 место</w:t>
      </w:r>
    </w:p>
    <w:p w:rsidR="006F5625" w:rsidRPr="005E14FF" w:rsidRDefault="006F5625" w:rsidP="006F5625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2022 год – 2 место</w:t>
      </w:r>
    </w:p>
    <w:p w:rsidR="006F5625" w:rsidRPr="005E14FF" w:rsidRDefault="006F5625" w:rsidP="006F5625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2023 год – 2 место</w:t>
      </w:r>
    </w:p>
    <w:p w:rsidR="006F5625" w:rsidRPr="005E14FF" w:rsidRDefault="006F5625" w:rsidP="006F5625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2024 год – 5 место</w:t>
      </w:r>
    </w:p>
    <w:p w:rsidR="006F5625" w:rsidRPr="005E14FF" w:rsidRDefault="006F5625" w:rsidP="006F5625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</w:pPr>
    </w:p>
    <w:p w:rsidR="001B02DD" w:rsidRPr="005E14FF" w:rsidRDefault="006F5625" w:rsidP="006F5625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2020-2021 Всероссийский публичный смотр среди образовательных организаций «Творчески работающие коллективы школ, гимназий, лицеев России» - победитель</w:t>
      </w:r>
      <w:r w:rsidR="001B02DD" w:rsidRPr="005E14FF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1B02DD" w:rsidRPr="005E14FF" w:rsidRDefault="001B02DD" w:rsidP="006F5625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</w:p>
    <w:p w:rsidR="00D72DCE" w:rsidRPr="005E14FF" w:rsidRDefault="001B02DD" w:rsidP="006F5625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2023 год – грант за высокие образовательные результаты.</w:t>
      </w:r>
      <w:r w:rsidR="00D72DCE" w:rsidRPr="005E14FF">
        <w:rPr>
          <w:rFonts w:cstheme="minorHAnsi"/>
          <w:color w:val="000000" w:themeColor="text1"/>
          <w:sz w:val="24"/>
          <w:szCs w:val="24"/>
          <w:lang w:val="ru-RU"/>
        </w:rPr>
        <w:br/>
      </w:r>
    </w:p>
    <w:p w:rsidR="006F5625" w:rsidRPr="005E14FF" w:rsidRDefault="006F5625" w:rsidP="006F5625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2024 год </w:t>
      </w:r>
      <w:r w:rsidR="001B02DD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- 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грант в рамках проекта «Арктическая </w:t>
      </w:r>
      <w:r w:rsidR="00E95ECB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гимназия</w:t>
      </w:r>
      <w:r w:rsidR="001B02DD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Опорные </w:t>
      </w:r>
      <w:r w:rsidR="00E95ECB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гимназии</w:t>
      </w:r>
      <w:r w:rsidR="001B02DD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для подготовки </w:t>
      </w:r>
      <w:r w:rsidR="00FE4AD9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гимназистов</w:t>
      </w:r>
      <w:r w:rsidR="001B02DD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к олимпиадам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».</w:t>
      </w:r>
    </w:p>
    <w:p w:rsidR="006C7A7B" w:rsidRPr="005E14FF" w:rsidRDefault="00D11BA9" w:rsidP="006C7A7B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В </w:t>
      </w:r>
      <w:r w:rsidR="00E95ECB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гимназии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4007B1" w:rsidRPr="005E14FF">
        <w:rPr>
          <w:rFonts w:cstheme="minorHAnsi"/>
          <w:color w:val="000000" w:themeColor="text1"/>
          <w:sz w:val="24"/>
          <w:szCs w:val="24"/>
          <w:lang w:val="ru-RU"/>
        </w:rPr>
        <w:t>работае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т </w:t>
      </w:r>
      <w:r w:rsidR="004007B1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музей </w:t>
      </w:r>
      <w:r w:rsidR="004007B1" w:rsidRPr="005E14FF">
        <w:rPr>
          <w:rFonts w:cstheme="minorHAnsi"/>
          <w:iCs/>
          <w:color w:val="000000" w:themeColor="text1"/>
          <w:sz w:val="24"/>
          <w:szCs w:val="24"/>
          <w:lang w:val="ru-RU"/>
        </w:rPr>
        <w:t>боевой славы 143-го артиллерийского полка 14-й стрелковой дивизии.</w:t>
      </w:r>
    </w:p>
    <w:p w:rsidR="00430FAD" w:rsidRPr="005E14FF" w:rsidRDefault="00D11BA9" w:rsidP="006C7A7B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  <w:t>Проблемно-ориентированный анализ текущего состояния организации</w:t>
      </w:r>
    </w:p>
    <w:p w:rsidR="00430FAD" w:rsidRPr="005E14FF" w:rsidRDefault="00D11BA9" w:rsidP="00577F8C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Результаты самодиагностики, установление уровня достижения результатов. 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Указание баллов и уровня по каждому магистральному направлению. Описание дефицитов по каждому направлению и ключевому условию.</w:t>
      </w: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lastRenderedPageBreak/>
        <w:t>1. Магистральное направление «Знание»</w:t>
      </w:r>
    </w:p>
    <w:p w:rsidR="006929B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(</w:t>
      </w:r>
      <w:r w:rsidR="0061285B" w:rsidRPr="005E14FF">
        <w:rPr>
          <w:rFonts w:cstheme="minorHAnsi"/>
          <w:color w:val="000000" w:themeColor="text1"/>
          <w:sz w:val="24"/>
          <w:szCs w:val="24"/>
          <w:lang w:val="ru-RU"/>
        </w:rPr>
        <w:t>36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61285B" w:rsidRPr="005E14FF">
        <w:rPr>
          <w:rFonts w:cstheme="minorHAnsi"/>
          <w:color w:val="000000" w:themeColor="text1"/>
          <w:sz w:val="24"/>
          <w:szCs w:val="24"/>
          <w:lang w:val="ru-RU"/>
        </w:rPr>
        <w:t>баллов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из </w:t>
      </w:r>
      <w:r w:rsidR="0061285B" w:rsidRPr="005E14FF">
        <w:rPr>
          <w:rFonts w:cstheme="minorHAnsi"/>
          <w:color w:val="000000" w:themeColor="text1"/>
          <w:sz w:val="24"/>
          <w:szCs w:val="24"/>
          <w:lang w:val="ru-RU"/>
        </w:rPr>
        <w:t>40</w:t>
      </w:r>
      <w:r w:rsidR="00577F8C" w:rsidRPr="005E14FF">
        <w:rPr>
          <w:rFonts w:cstheme="minorHAnsi"/>
          <w:color w:val="000000" w:themeColor="text1"/>
          <w:sz w:val="24"/>
          <w:szCs w:val="24"/>
          <w:lang w:val="ru-RU"/>
        </w:rPr>
        <w:t>,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уровень "высокий«, разрыв </w:t>
      </w:r>
      <w:r w:rsidR="0061285B" w:rsidRPr="005E14FF">
        <w:rPr>
          <w:rFonts w:cstheme="minorHAnsi"/>
          <w:color w:val="000000" w:themeColor="text1"/>
          <w:sz w:val="24"/>
          <w:szCs w:val="24"/>
          <w:lang w:val="ru-RU"/>
        </w:rPr>
        <w:t>4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61285B" w:rsidRPr="005E14FF">
        <w:rPr>
          <w:rFonts w:cstheme="minorHAnsi"/>
          <w:color w:val="000000" w:themeColor="text1"/>
          <w:sz w:val="24"/>
          <w:szCs w:val="24"/>
          <w:lang w:val="ru-RU"/>
        </w:rPr>
        <w:t>балла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50"/>
        <w:gridCol w:w="5261"/>
      </w:tblGrid>
      <w:tr w:rsidR="005E14FF" w:rsidRPr="005E14FF" w:rsidTr="006929BD"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Дефициты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Управленческие решения</w:t>
            </w:r>
          </w:p>
        </w:tc>
      </w:tr>
      <w:tr w:rsidR="005E14FF" w:rsidRPr="00CB07D7" w:rsidTr="006929BD"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BD" w:rsidRPr="005E14FF" w:rsidRDefault="006929BD" w:rsidP="006929B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BD" w:rsidRPr="005E14FF" w:rsidRDefault="006929BD" w:rsidP="005D4389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6929BD" w:rsidRPr="005E14FF" w:rsidRDefault="006929BD" w:rsidP="006929BD">
            <w:pPr>
              <w:pStyle w:val="a3"/>
              <w:spacing w:before="0" w:beforeAutospacing="0" w:after="0" w:afterAutospacing="0"/>
              <w:ind w:left="23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6929BD" w:rsidRPr="005E14FF" w:rsidRDefault="006929BD" w:rsidP="005D4389">
            <w:pPr>
              <w:numPr>
                <w:ilvl w:val="0"/>
                <w:numId w:val="8"/>
              </w:num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5E14FF" w:rsidRPr="00CB07D7" w:rsidTr="006929BD"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6929B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BD" w:rsidRPr="005E14FF" w:rsidRDefault="006929BD" w:rsidP="005D4389">
            <w:pPr>
              <w:numPr>
                <w:ilvl w:val="0"/>
                <w:numId w:val="9"/>
              </w:num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социальной защиты, опеки и попечительства и др.).</w:t>
            </w:r>
          </w:p>
          <w:p w:rsidR="006929BD" w:rsidRPr="005E14FF" w:rsidRDefault="006929BD" w:rsidP="006929BD">
            <w:pPr>
              <w:spacing w:before="0" w:beforeAutospacing="0" w:after="0" w:afterAutospacing="0"/>
              <w:ind w:left="23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30FAD" w:rsidRPr="005E14FF" w:rsidRDefault="006929BD" w:rsidP="005D4389">
            <w:pPr>
              <w:numPr>
                <w:ilvl w:val="0"/>
                <w:numId w:val="9"/>
              </w:num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5E14FF" w:rsidRPr="00CB07D7" w:rsidTr="006929BD"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6929B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BD" w:rsidRPr="005E14FF" w:rsidRDefault="006929BD" w:rsidP="005D4389">
            <w:pPr>
              <w:numPr>
                <w:ilvl w:val="0"/>
                <w:numId w:val="10"/>
              </w:num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6929BD" w:rsidRPr="005E14FF" w:rsidRDefault="006929BD" w:rsidP="006929BD">
            <w:pPr>
              <w:spacing w:before="0" w:beforeAutospacing="0" w:after="0" w:afterAutospacing="0"/>
              <w:ind w:left="23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30FAD" w:rsidRPr="005E14FF" w:rsidRDefault="006929BD" w:rsidP="005D4389">
            <w:pPr>
              <w:numPr>
                <w:ilvl w:val="0"/>
                <w:numId w:val="10"/>
              </w:num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</w:tbl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2. Магистральное направление «Здоровье»</w:t>
      </w: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(</w:t>
      </w:r>
      <w:r w:rsidR="0061285B" w:rsidRPr="005E14FF">
        <w:rPr>
          <w:rFonts w:cstheme="minorHAnsi"/>
          <w:color w:val="000000" w:themeColor="text1"/>
          <w:sz w:val="24"/>
          <w:szCs w:val="24"/>
          <w:lang w:val="ru-RU"/>
        </w:rPr>
        <w:t>18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балл</w:t>
      </w:r>
      <w:r w:rsidR="0061285B" w:rsidRPr="005E14FF">
        <w:rPr>
          <w:rFonts w:cstheme="minorHAnsi"/>
          <w:color w:val="000000" w:themeColor="text1"/>
          <w:sz w:val="24"/>
          <w:szCs w:val="24"/>
          <w:lang w:val="ru-RU"/>
        </w:rPr>
        <w:t>ов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из </w:t>
      </w:r>
      <w:r w:rsidR="0061285B" w:rsidRPr="005E14FF">
        <w:rPr>
          <w:rFonts w:cstheme="minorHAnsi"/>
          <w:color w:val="000000" w:themeColor="text1"/>
          <w:sz w:val="24"/>
          <w:szCs w:val="24"/>
          <w:lang w:val="ru-RU"/>
        </w:rPr>
        <w:t>22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, уровень "высокий«, разрыв </w:t>
      </w:r>
      <w:r w:rsidR="0061285B" w:rsidRPr="005E14FF">
        <w:rPr>
          <w:rFonts w:cstheme="minorHAnsi"/>
          <w:color w:val="000000" w:themeColor="text1"/>
          <w:sz w:val="24"/>
          <w:szCs w:val="24"/>
          <w:lang w:val="ru-RU"/>
        </w:rPr>
        <w:t>4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балла)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7"/>
        <w:gridCol w:w="5214"/>
      </w:tblGrid>
      <w:tr w:rsidR="005E14FF" w:rsidRPr="005E14FF" w:rsidTr="006929BD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Дефициты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Управленческие решения</w:t>
            </w:r>
          </w:p>
        </w:tc>
      </w:tr>
      <w:tr w:rsidR="005E14FF" w:rsidRPr="00CB07D7" w:rsidTr="006929BD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BD" w:rsidRPr="005E14FF" w:rsidRDefault="006929BD" w:rsidP="006929B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Отсутствие сетевой формы реализации программы.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BD" w:rsidRPr="005E14FF" w:rsidRDefault="006929BD" w:rsidP="006929BD">
            <w:pPr>
              <w:pStyle w:val="a3"/>
              <w:numPr>
                <w:ilvl w:val="2"/>
                <w:numId w:val="4"/>
              </w:numPr>
              <w:spacing w:before="0" w:beforeAutospacing="0" w:after="0" w:afterAutospacing="0"/>
              <w:ind w:left="421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ресурсы (профессиональные кадры, материально-техническую базу, образовательные ресурсы).</w:t>
            </w:r>
          </w:p>
        </w:tc>
      </w:tr>
      <w:tr w:rsidR="005E14FF" w:rsidRPr="00CB07D7" w:rsidTr="006929BD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BD" w:rsidRPr="005E14FF" w:rsidRDefault="006929BD" w:rsidP="006929B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Недостаточная работа по привлечению обучающихся к участию в массовых физкультурно-спортивных мероприятиях.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BD" w:rsidRPr="005E14FF" w:rsidRDefault="006929BD" w:rsidP="006929BD">
            <w:pPr>
              <w:pStyle w:val="a3"/>
              <w:numPr>
                <w:ilvl w:val="2"/>
                <w:numId w:val="2"/>
              </w:numPr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1D5200" w:rsidRPr="005E14FF" w:rsidRDefault="001D5200" w:rsidP="001D5200">
            <w:pPr>
              <w:pStyle w:val="a3"/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6929BD" w:rsidRPr="005E14FF" w:rsidRDefault="006929BD" w:rsidP="006929BD">
            <w:pPr>
              <w:pStyle w:val="a3"/>
              <w:numPr>
                <w:ilvl w:val="2"/>
                <w:numId w:val="2"/>
              </w:numPr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Привлечение обучающихся к участию в массовых физкультурно-спортивных мероприятиях.</w:t>
            </w:r>
          </w:p>
          <w:p w:rsidR="001D5200" w:rsidRPr="005E14FF" w:rsidRDefault="001D5200" w:rsidP="001D52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6929BD" w:rsidRPr="005E14FF" w:rsidRDefault="006929BD" w:rsidP="005D4389">
            <w:pPr>
              <w:numPr>
                <w:ilvl w:val="0"/>
                <w:numId w:val="8"/>
              </w:num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5E14FF" w:rsidRPr="00CB07D7" w:rsidTr="006929BD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6929B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Отсутствие системы работы по популяризации спорта; включенности массовой спортивной деятельности в образовательную программу.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6929BD" w:rsidP="005D4389">
            <w:pPr>
              <w:pStyle w:val="a3"/>
              <w:numPr>
                <w:ilvl w:val="0"/>
                <w:numId w:val="11"/>
              </w:numPr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Организация детско-взрослой событийной общности.</w:t>
            </w:r>
          </w:p>
        </w:tc>
      </w:tr>
      <w:tr w:rsidR="005E14FF" w:rsidRPr="00CB07D7" w:rsidTr="006929BD">
        <w:trPr>
          <w:trHeight w:val="1819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BD" w:rsidRPr="005E14FF" w:rsidRDefault="006929B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BD" w:rsidRPr="005E14FF" w:rsidRDefault="006929BD" w:rsidP="005D4389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Проведение мониторинга участия обучающихся во Всероссийском физкультурно-спортивном комплексе «Готов к труду и обороне». </w:t>
            </w:r>
          </w:p>
          <w:p w:rsidR="001D5200" w:rsidRPr="005E14FF" w:rsidRDefault="001D5200" w:rsidP="001D5200">
            <w:pPr>
              <w:pStyle w:val="a3"/>
              <w:spacing w:before="0" w:beforeAutospacing="0" w:after="0" w:afterAutospacing="0"/>
              <w:ind w:left="357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6929BD" w:rsidRPr="005E14FF" w:rsidRDefault="006929BD" w:rsidP="005D4389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Разработка </w:t>
            </w:r>
            <w:r w:rsidR="001D5200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системы мотивирования/стимулиро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вания обучающихся к участию во Всероссийском физкультурно-спортивном комплексе «Готов к труду и обороне».</w:t>
            </w:r>
          </w:p>
        </w:tc>
      </w:tr>
    </w:tbl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3. Магистральное направление «Творчество»</w:t>
      </w: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(24 балла из 29, уровень</w:t>
      </w:r>
      <w:r w:rsidR="00577F8C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«высокий»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, разрыв 5 баллов)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3"/>
        <w:gridCol w:w="5188"/>
      </w:tblGrid>
      <w:tr w:rsidR="005E14FF" w:rsidRPr="005E14F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Дефициты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Управленческие решения</w:t>
            </w:r>
          </w:p>
        </w:tc>
      </w:tr>
      <w:tr w:rsidR="005E14FF" w:rsidRPr="00CB07D7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1D52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1D5200" w:rsidP="001D5200">
            <w:pPr>
              <w:pStyle w:val="a3"/>
              <w:numPr>
                <w:ilvl w:val="2"/>
                <w:numId w:val="1"/>
              </w:numPr>
              <w:spacing w:before="0" w:beforeAutospacing="0" w:after="0" w:afterAutospacing="0"/>
              <w:ind w:left="398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5E14FF" w:rsidRPr="00CB07D7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1D52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 w:rsidP="005D4389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1D5200" w:rsidRPr="005E14FF" w:rsidRDefault="001D5200" w:rsidP="001D5200">
            <w:pPr>
              <w:pStyle w:val="a3"/>
              <w:spacing w:before="0" w:beforeAutospacing="0" w:after="0" w:afterAutospacing="0"/>
              <w:ind w:left="357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30FAD" w:rsidRPr="005E14FF" w:rsidRDefault="001D5200" w:rsidP="005D4389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5E14FF" w:rsidRPr="00CB07D7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1D52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организована сетевая форма реализации дополнительных общеобразовательных программ технической и естественно - научной направленностей.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1D5200" w:rsidP="005D4389">
            <w:pPr>
              <w:pStyle w:val="a3"/>
              <w:numPr>
                <w:ilvl w:val="0"/>
                <w:numId w:val="14"/>
              </w:numPr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</w:tc>
      </w:tr>
      <w:tr w:rsidR="005E14FF" w:rsidRPr="00CB07D7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1D52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Несбалансированность системы внеурочной деятельности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1D5200" w:rsidP="005D4389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ind w:left="357" w:hanging="357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5E14FF" w:rsidRPr="00CB07D7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Недостаточное количество обучающихся участвуют в школьных объединениях.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 w:rsidP="005D4389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Организация рекламной кампании. </w:t>
            </w:r>
          </w:p>
          <w:p w:rsidR="001D5200" w:rsidRPr="005E14FF" w:rsidRDefault="001D5200" w:rsidP="001D5200">
            <w:pPr>
              <w:pStyle w:val="a3"/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1D5200" w:rsidRPr="005E14FF" w:rsidRDefault="001D5200" w:rsidP="005D4389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Проведение регулярного мониторинга участия обучающихся в школьных творческих объединениях.</w:t>
            </w:r>
          </w:p>
        </w:tc>
      </w:tr>
    </w:tbl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4. Магистральное направление «Воспитание»</w:t>
      </w:r>
    </w:p>
    <w:p w:rsidR="00577F8C" w:rsidRPr="005E14FF" w:rsidRDefault="00577F8C" w:rsidP="00577F8C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(19 баллов из 22, уровень "высокий«, разрыв 3 балла)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7"/>
        <w:gridCol w:w="5184"/>
      </w:tblGrid>
      <w:tr w:rsidR="005E14FF" w:rsidRPr="005E14FF" w:rsidTr="001D5200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 w:rsidP="00560E1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Дефициты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 w:rsidP="00560E1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Управленческие решения</w:t>
            </w:r>
          </w:p>
        </w:tc>
      </w:tr>
      <w:tr w:rsidR="005E14FF" w:rsidRPr="00CB07D7" w:rsidTr="001D5200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 w:rsidP="00560E1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 w:rsidP="005D4389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и университеты, родительские клубы, клубы выходного дня, мастер-классы, круглые столы по вопросам воспитания</w:t>
            </w:r>
          </w:p>
        </w:tc>
      </w:tr>
      <w:tr w:rsidR="005E14FF" w:rsidRPr="00CB07D7" w:rsidTr="001D5200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 w:rsidP="00560E1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Нет защищенных туристических объектов вблизи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 w:rsidP="005D4389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</w:tbl>
    <w:p w:rsidR="00577F8C" w:rsidRPr="005E14FF" w:rsidRDefault="00577F8C" w:rsidP="00577F8C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5. Магистральное направление «Профориентация»</w:t>
      </w:r>
    </w:p>
    <w:p w:rsidR="00577F8C" w:rsidRPr="005E14FF" w:rsidRDefault="00577F8C" w:rsidP="00577F8C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(14 баллов из 14, уровень "высокий«, разрыв 0 баллов)</w:t>
      </w:r>
    </w:p>
    <w:p w:rsidR="00577F8C" w:rsidRPr="005E14FF" w:rsidRDefault="00577F8C" w:rsidP="00577F8C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6. Магистральное направление «Учитель. Школьная команда»</w:t>
      </w:r>
    </w:p>
    <w:p w:rsidR="00577F8C" w:rsidRPr="005E14FF" w:rsidRDefault="00577F8C" w:rsidP="00577F8C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(28 баллов из 31, уровень "высокий«, разрыв 3 балла)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30"/>
        <w:gridCol w:w="5181"/>
      </w:tblGrid>
      <w:tr w:rsidR="005E14FF" w:rsidRPr="005E14FF" w:rsidTr="00560E11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 w:rsidP="00560E1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Дефициты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 w:rsidP="00560E1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Управленческие решения</w:t>
            </w:r>
          </w:p>
        </w:tc>
      </w:tr>
      <w:tr w:rsidR="005E14FF" w:rsidRPr="00CB07D7" w:rsidTr="00560E11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 w:rsidP="00560E1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 w:rsidP="005D438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Повышение мотивации педагогических работников к прохождению диагностики профессиональных компетенций.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sym w:font="Symbol" w:char="F0B7"/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Обеспечение адресного подхода со стороны администрации, проведение мероприятий по популяризации диагностикаи, разъяснении ее роли в снижении уровня профессиональных дефицитов, ее влияния на дальнейшее профессиональное развитие.</w:t>
            </w:r>
          </w:p>
        </w:tc>
      </w:tr>
      <w:tr w:rsidR="005E14FF" w:rsidRPr="00CB07D7" w:rsidTr="00560E11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 w:rsidP="00560E1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 w:rsidP="005D4389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Обеспечение адресного подхода со стороны администрации, проведение информационно - 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1D5200" w:rsidRPr="005E14FF" w:rsidRDefault="001D5200" w:rsidP="00560E11">
            <w:pPr>
              <w:pStyle w:val="a3"/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1D5200" w:rsidRPr="005E14FF" w:rsidRDefault="001D5200" w:rsidP="005D4389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</w:tc>
      </w:tr>
      <w:tr w:rsidR="005E14FF" w:rsidRPr="00CB07D7" w:rsidTr="00560E11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 w:rsidP="00560E1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 w:rsidP="005D4389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программам в сфере воспитания.</w:t>
            </w:r>
          </w:p>
        </w:tc>
      </w:tr>
    </w:tbl>
    <w:p w:rsidR="00577F8C" w:rsidRPr="005E14FF" w:rsidRDefault="00577F8C" w:rsidP="00577F8C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7. Магистральное направление «Школьный климат»</w:t>
      </w:r>
    </w:p>
    <w:p w:rsidR="00577F8C" w:rsidRPr="005E14FF" w:rsidRDefault="00577F8C" w:rsidP="00577F8C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(17 баллов из 18, уровень "высокий«, разрыв 1 балл)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38"/>
        <w:gridCol w:w="5173"/>
      </w:tblGrid>
      <w:tr w:rsidR="005E14FF" w:rsidRPr="005E14FF" w:rsidTr="00560E11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AAF" w:rsidRPr="005E14FF" w:rsidRDefault="00D97AAF" w:rsidP="00560E1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Дефициты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AAF" w:rsidRPr="005E14FF" w:rsidRDefault="00D97AAF" w:rsidP="00560E1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Управленческие решения</w:t>
            </w:r>
          </w:p>
        </w:tc>
      </w:tr>
      <w:tr w:rsidR="005E14FF" w:rsidRPr="00CB07D7" w:rsidTr="00560E11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AAF" w:rsidRPr="005E14FF" w:rsidRDefault="00D97AAF" w:rsidP="00560E1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AAF" w:rsidRPr="005E14FF" w:rsidRDefault="00D97AAF" w:rsidP="005D438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</w:tbl>
    <w:p w:rsidR="00577F8C" w:rsidRPr="005E14FF" w:rsidRDefault="00577F8C" w:rsidP="00577F8C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8. Магистральное направление «Образовательная среда, создание условий»</w:t>
      </w:r>
    </w:p>
    <w:p w:rsidR="00577F8C" w:rsidRPr="005E14FF" w:rsidRDefault="00577F8C" w:rsidP="00577F8C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(18 баллов из 21, уровень "высокий«, разрыв 3 бала)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11"/>
        <w:gridCol w:w="5200"/>
      </w:tblGrid>
      <w:tr w:rsidR="005E14FF" w:rsidRPr="005E14FF" w:rsidTr="00560E11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AAF" w:rsidRPr="005E14FF" w:rsidRDefault="00D97AAF" w:rsidP="00560E1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Дефициты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AAF" w:rsidRPr="005E14FF" w:rsidRDefault="00D97AAF" w:rsidP="00560E1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Управленческие решения</w:t>
            </w:r>
          </w:p>
        </w:tc>
      </w:tr>
      <w:tr w:rsidR="005E14FF" w:rsidRPr="00CB07D7" w:rsidTr="00560E11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AAF" w:rsidRPr="005E14FF" w:rsidRDefault="00D97AAF" w:rsidP="00560E1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».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AAF" w:rsidRPr="005E14FF" w:rsidRDefault="00D97AAF" w:rsidP="005D4389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Обеспечение в рабочих программах учебных предметов, учебных курсов (в том числе внеурочной деятельности), учебных модулей возможности использования электронных (цифровых) образовательных ресурсов, являющихся учебно - 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5E14FF" w:rsidRPr="00CB07D7" w:rsidTr="00560E11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AAF" w:rsidRPr="005E14FF" w:rsidRDefault="00D97AAF" w:rsidP="00560E1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Неприятие родителями и некоторыми педагогами электронного обучения из -за влияния на здоровье школьника (педагога).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AAF" w:rsidRPr="005E14FF" w:rsidRDefault="00D97AAF" w:rsidP="005D4389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Проведение разъяснительной работы с педагогами, с родителями (законными представителями). </w:t>
            </w:r>
          </w:p>
          <w:p w:rsidR="00D97AAF" w:rsidRPr="005E14FF" w:rsidRDefault="00D97AAF" w:rsidP="00D97AAF">
            <w:pPr>
              <w:pStyle w:val="a3"/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D97AAF" w:rsidRPr="005E14FF" w:rsidRDefault="00D97AAF" w:rsidP="005D4389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Выработка системы контроля за временными нормами электронного обучения</w:t>
            </w:r>
          </w:p>
        </w:tc>
      </w:tr>
      <w:tr w:rsidR="005E14FF" w:rsidRPr="00CB07D7" w:rsidTr="00560E11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AAF" w:rsidRPr="005E14FF" w:rsidRDefault="00D97AAF" w:rsidP="00560E1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Большое количество функций, возложенных на ИБЦ, не осуществляется одним библиотекарем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AAF" w:rsidRPr="005E14FF" w:rsidRDefault="00D97AAF" w:rsidP="005D4389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Включение в обязанности системного администратора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5E14FF" w:rsidRPr="00CB07D7" w:rsidTr="00560E11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AAF" w:rsidRPr="005E14FF" w:rsidRDefault="00D97AAF" w:rsidP="00560E1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Проблемы кадрового обеспечения.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AAF" w:rsidRPr="005E14FF" w:rsidRDefault="00D97AAF" w:rsidP="005D4389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Решение кадрового вопроса путем привлечения специалиста в рамках сетевого взаимодействия.</w:t>
            </w:r>
          </w:p>
        </w:tc>
      </w:tr>
    </w:tbl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Анализ текущего состояния и перспектив развития </w:t>
      </w:r>
      <w:r w:rsidR="00E95ECB"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гимназии</w:t>
      </w: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.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Интерпретация результатов самодиагностики.</w:t>
      </w:r>
    </w:p>
    <w:tbl>
      <w:tblPr>
        <w:tblW w:w="5162" w:type="pct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2"/>
        <w:gridCol w:w="3027"/>
        <w:gridCol w:w="2166"/>
        <w:gridCol w:w="2418"/>
      </w:tblGrid>
      <w:tr w:rsidR="005E14FF" w:rsidRPr="005E14FF" w:rsidTr="003A5B83"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Магистральное направление</w:t>
            </w:r>
          </w:p>
        </w:tc>
        <w:tc>
          <w:tcPr>
            <w:tcW w:w="5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  <w:t>Ключевое условие, полученный результат (количество баллов)</w:t>
            </w:r>
          </w:p>
        </w:tc>
        <w:tc>
          <w:tcPr>
            <w:tcW w:w="2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Планируемый результат</w:t>
            </w:r>
          </w:p>
        </w:tc>
      </w:tr>
      <w:tr w:rsidR="005E14FF" w:rsidRPr="005E14FF" w:rsidTr="003A5B83"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E14FF" w:rsidRPr="00CB07D7" w:rsidTr="003A5B83"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Знание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FB2" w:rsidRPr="005E14FF" w:rsidRDefault="00855FB2" w:rsidP="00855FB2">
            <w:pPr>
              <w:pStyle w:val="a3"/>
              <w:numPr>
                <w:ilvl w:val="3"/>
                <w:numId w:val="1"/>
              </w:numPr>
              <w:spacing w:before="0" w:beforeAutospacing="0" w:after="0" w:afterAutospacing="0"/>
              <w:ind w:left="308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баллов</w:t>
            </w:r>
            <w:r w:rsidR="00D11BA9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855FB2" w:rsidRPr="005E14FF" w:rsidRDefault="00855FB2" w:rsidP="00855FB2">
            <w:pPr>
              <w:spacing w:before="0" w:beforeAutospacing="0" w:after="0" w:afterAutospacing="0"/>
              <w:ind w:left="-5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реализации проектной и исследовательской деятельности 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— реализация учебно-исследовательской и проектной деятельности;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реализация не менее 2 профилей и нескольких различных ИУП;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ФРП учебных предметов;</w:t>
            </w:r>
          </w:p>
          <w:p w:rsidR="00430FAD" w:rsidRPr="005E14FF" w:rsidRDefault="00855FB2" w:rsidP="00855FB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обеспеченность учебниками и учебными пособиями в полном объёме;</w:t>
            </w:r>
          </w:p>
          <w:p w:rsidR="00855FB2" w:rsidRPr="005E14FF" w:rsidRDefault="00855FB2" w:rsidP="00855FB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арименение электронных образовательных ресурсов (ЭОР) из федерального перечня;</w:t>
            </w:r>
          </w:p>
          <w:p w:rsidR="00855FB2" w:rsidRPr="005E14FF" w:rsidRDefault="00855FB2" w:rsidP="00855FB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углубленное изучение одного или более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предметов реализуется не менее чем в одном классе в трех и более параллелях со 2 по 9 класс;</w:t>
            </w:r>
          </w:p>
          <w:p w:rsidR="00855FB2" w:rsidRPr="005E14FF" w:rsidRDefault="00855FB2" w:rsidP="00855FB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- 100% учителей и членов управленческой команды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обучающихся;</w:t>
            </w:r>
          </w:p>
          <w:p w:rsidR="00855FB2" w:rsidRPr="005E14FF" w:rsidRDefault="00855FB2" w:rsidP="00855FB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- 100% учителей и членов управленческой команды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соблюдают требования локального акта, регламентирующего внутреннюю систему оценки качества образования;</w:t>
            </w:r>
          </w:p>
          <w:p w:rsidR="00855FB2" w:rsidRPr="005E14FF" w:rsidRDefault="00855FB2" w:rsidP="00855FB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оценочные процедуры проводятся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гимназии);</w:t>
            </w:r>
          </w:p>
          <w:p w:rsidR="00855FB2" w:rsidRPr="005E14FF" w:rsidRDefault="00855FB2" w:rsidP="00855FB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отсутствие выпускников 11 класса, получивших медаль «За особые успехи в учении», которые набрали по одному из предметов ЕГЭ менее 70 баллов;</w:t>
            </w:r>
          </w:p>
          <w:p w:rsidR="00855FB2" w:rsidRPr="005E14FF" w:rsidRDefault="00855FB2" w:rsidP="00855FB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501FB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образовательная организация не входит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 перечень образовательных организаций с признаками необъективных результатов по итогам двух предыдущих  учебных годов;</w:t>
            </w:r>
          </w:p>
          <w:p w:rsidR="00855FB2" w:rsidRPr="005E14FF" w:rsidRDefault="00855FB2" w:rsidP="00855FB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отсутствие выпускников 9 класса, не получивших аттестаты об основном общем образовании;</w:t>
            </w:r>
          </w:p>
          <w:p w:rsidR="00855FB2" w:rsidRPr="005E14FF" w:rsidRDefault="00855FB2" w:rsidP="00855FB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- отсутствие выпускников 11 класса, не получивших аттестаты о среднем общем образовании</w:t>
            </w:r>
            <w:r w:rsidR="00501FB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01FBB" w:rsidRPr="005E14FF" w:rsidRDefault="00501FBB" w:rsidP="00855FB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обучающимся обеспечено 10 часов еженедельных занятий внеурочной деятельностью;</w:t>
            </w:r>
          </w:p>
          <w:p w:rsidR="00501FBB" w:rsidRPr="005E14FF" w:rsidRDefault="00501FBB" w:rsidP="00855FB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участие обучающихся во Всероссийской олимпиаде </w:t>
            </w:r>
            <w:r w:rsidR="00FE4AD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гимназистов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в заключительном этапе;</w:t>
            </w:r>
          </w:p>
          <w:p w:rsidR="00501FBB" w:rsidRPr="005E14FF" w:rsidRDefault="00501FBB" w:rsidP="00855FB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наличие победителей и (или) призеров заключительного этапа Всероссийской олимпиады </w:t>
            </w:r>
            <w:r w:rsidR="00FE4AD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гимназистов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; </w:t>
            </w:r>
          </w:p>
          <w:p w:rsidR="00501FBB" w:rsidRPr="005E14FF" w:rsidRDefault="00501FBB" w:rsidP="00855FB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осуществляется сетевая форма реализации общеобразовательных программ;</w:t>
            </w:r>
          </w:p>
          <w:p w:rsidR="00501FBB" w:rsidRPr="005E14FF" w:rsidRDefault="00501FBB" w:rsidP="00855FB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разработаны отдельные ЛА, или есть указание в общих ЛА на особенности организации образования обучающихся с ОВЗ, с инвалидностью по всем вопросам;</w:t>
            </w:r>
          </w:p>
          <w:p w:rsidR="00501FBB" w:rsidRPr="005E14FF" w:rsidRDefault="00501FBB" w:rsidP="00855FB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информационный блок на официальном сайте общеобразовательной организации с регулярно обновляемой информацией.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855FB2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4</w:t>
            </w:r>
            <w:r w:rsidR="00D11BA9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балла</w:t>
            </w:r>
            <w:r w:rsidR="00D11BA9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: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="00501FB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501FBB" w:rsidP="005D4389">
            <w:pPr>
              <w:pStyle w:val="a3"/>
              <w:numPr>
                <w:ilvl w:val="0"/>
                <w:numId w:val="27"/>
              </w:numPr>
              <w:ind w:left="319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Повышен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  <w:p w:rsidR="00501FBB" w:rsidRPr="005E14FF" w:rsidRDefault="00501FBB" w:rsidP="005D4389">
            <w:pPr>
              <w:pStyle w:val="a3"/>
              <w:numPr>
                <w:ilvl w:val="0"/>
                <w:numId w:val="27"/>
              </w:numPr>
              <w:ind w:left="319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Осуществлено взаимодействие (в том числе с использованием дистанционных образовательных технологий) с ресурсными центрами, медицинскими учреждениями, привлечён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специалист – дефектолог.</w:t>
            </w:r>
          </w:p>
          <w:p w:rsidR="00501FBB" w:rsidRPr="005E14FF" w:rsidRDefault="00501FBB" w:rsidP="005D4389">
            <w:pPr>
              <w:pStyle w:val="a3"/>
              <w:numPr>
                <w:ilvl w:val="0"/>
                <w:numId w:val="27"/>
              </w:numPr>
              <w:ind w:left="319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Повышен уровень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</w:tr>
      <w:tr w:rsidR="005E14FF" w:rsidRPr="00CB07D7" w:rsidTr="003A5B83"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FBB" w:rsidRPr="005E14FF" w:rsidRDefault="00501FBB" w:rsidP="00501FB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18</w:t>
            </w:r>
            <w:r w:rsidR="00D11BA9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 балл</w:t>
            </w: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ов</w:t>
            </w:r>
            <w:r w:rsidR="00D11BA9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: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- 100% обучающихся начальных классов обеспечены горячим питанием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;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наличие общешкольной программы работы по противодействию и профилактике вредных привычек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;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проводится более 5 мероприятий школьных просветительских мероприятий по ЗОЖ, по профилактике курения табака, употребления алкоголя и наркотических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средств за учебный год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;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наличие общешкольной программы здоровьесбережения и ее полноценная реализация;</w:t>
            </w:r>
          </w:p>
          <w:p w:rsidR="00501FBB" w:rsidRPr="005E14FF" w:rsidRDefault="00501FBB" w:rsidP="00501FB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  <w:r w:rsidR="00BC51F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BC51FB" w:rsidRPr="005E14FF" w:rsidRDefault="00BC51FB" w:rsidP="00501FB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- 30% и более обучающихся постоянно посещают занятия в области физической культуры и спорта; </w:t>
            </w:r>
          </w:p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501FB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4</w:t>
            </w:r>
            <w:r w:rsidR="00D11BA9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 балла: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="00BC51F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малая диверсификация деятельности школьного спортивного клуба</w:t>
            </w:r>
            <w:r w:rsidR="00BC51F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;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="00BC51F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недостаточная работа по привлечению обучающихся к участию в массовых физкультурно-спортивных мероприятиях.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="00BC51F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отсутствие системы работы по </w:t>
            </w:r>
            <w:r w:rsidR="00BC51F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популяризации спорта; включенности массовой спортивной деятельности в образовательную программу;</w:t>
            </w:r>
            <w:r w:rsidR="00BC51F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- 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1FB" w:rsidRPr="005E14FF" w:rsidRDefault="00D11BA9" w:rsidP="005D4389">
            <w:pPr>
              <w:pStyle w:val="a3"/>
              <w:numPr>
                <w:ilvl w:val="0"/>
                <w:numId w:val="28"/>
              </w:numPr>
              <w:ind w:left="388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Организованы занятия по 5 новым видам спорта.</w:t>
            </w:r>
          </w:p>
          <w:p w:rsidR="00BC51FB" w:rsidRPr="005E14FF" w:rsidRDefault="00BC51FB" w:rsidP="005D4389">
            <w:pPr>
              <w:pStyle w:val="a3"/>
              <w:numPr>
                <w:ilvl w:val="0"/>
                <w:numId w:val="28"/>
              </w:numPr>
              <w:ind w:left="388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Обучающиеся массово принимают участие в массовых физкультурно-спортивных мероприятиях</w:t>
            </w:r>
          </w:p>
          <w:p w:rsidR="00BC51FB" w:rsidRPr="005E14FF" w:rsidRDefault="00BC51FB" w:rsidP="005D4389">
            <w:pPr>
              <w:pStyle w:val="a3"/>
              <w:numPr>
                <w:ilvl w:val="0"/>
                <w:numId w:val="28"/>
              </w:numPr>
              <w:ind w:left="388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Созданы условия для повышения интереса к спорту и физической активности среди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детей и взрослых через совместные мероприятия и события.</w:t>
            </w:r>
          </w:p>
          <w:p w:rsidR="00430FAD" w:rsidRPr="005E14FF" w:rsidRDefault="00D11BA9" w:rsidP="005D4389">
            <w:pPr>
              <w:pStyle w:val="a3"/>
              <w:numPr>
                <w:ilvl w:val="0"/>
                <w:numId w:val="28"/>
              </w:numPr>
              <w:ind w:left="388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Ученики получили 3 знака ВФСК «ГТО».</w:t>
            </w:r>
          </w:p>
          <w:p w:rsidR="00BC51FB" w:rsidRPr="005E14FF" w:rsidRDefault="00BC51FB" w:rsidP="00BC51F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CB07D7" w:rsidTr="003A5B83"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Творчество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190B1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24 балла: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="00190B15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участие обучающихся в конкурсах, фестивалях, олимпиадах, конференциях на региональном и (или) всероссийском уровне;</w:t>
            </w:r>
          </w:p>
          <w:p w:rsidR="00190B15" w:rsidRPr="005E14FF" w:rsidRDefault="00190B15" w:rsidP="00190B1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наличие победителей и (или) призеров конкурсов, фестивалей, олимпиад, конференций на всероссийском уровне;</w:t>
            </w:r>
          </w:p>
          <w:p w:rsidR="00190B15" w:rsidRPr="005E14FF" w:rsidRDefault="00190B15" w:rsidP="00190B1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сетевая форма реализации дополнительных общеобразовательных программ с 2 и более организациями;</w:t>
            </w:r>
          </w:p>
          <w:p w:rsidR="00190B15" w:rsidRPr="005E14FF" w:rsidRDefault="00190B15" w:rsidP="00190B1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функционирование школьного театра;</w:t>
            </w:r>
          </w:p>
          <w:p w:rsidR="00190B15" w:rsidRPr="005E14FF" w:rsidRDefault="00190B15" w:rsidP="00190B1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функционирование школьного музея;</w:t>
            </w:r>
          </w:p>
          <w:p w:rsidR="00190B15" w:rsidRPr="005E14FF" w:rsidRDefault="00190B15" w:rsidP="00190B1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функционирование школьного хора;</w:t>
            </w:r>
          </w:p>
          <w:p w:rsidR="00190B15" w:rsidRPr="005E14FF" w:rsidRDefault="00190B15" w:rsidP="00190B1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- функционирование школьного медиацентра</w:t>
            </w:r>
            <w:r w:rsidR="006E5E0A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190B15" w:rsidRPr="005E14FF" w:rsidRDefault="006E5E0A" w:rsidP="006E5E0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проведение более 2 мероприятий для каждого школьного творческого объединения.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A11" w:rsidRPr="005E14FF" w:rsidRDefault="00D11BA9" w:rsidP="00422A11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5 баллов:</w:t>
            </w:r>
          </w:p>
          <w:p w:rsidR="00422A11" w:rsidRPr="005E14FF" w:rsidRDefault="00422A11" w:rsidP="00422A11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отсутствие изучения образовательных потребностей и индивидуальных возможностей обучающихся, интересов семьи и общества;</w:t>
            </w:r>
          </w:p>
          <w:p w:rsidR="00430FAD" w:rsidRPr="005E14FF" w:rsidRDefault="00D11BA9" w:rsidP="00422A11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— </w:t>
            </w:r>
            <w:r w:rsidR="00190B15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направленностей;</w:t>
            </w:r>
            <w:r w:rsidR="00190B15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 xml:space="preserve">- не организована сетевая форма реализации </w:t>
            </w:r>
            <w:r w:rsidR="00190B15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дополнительных общеобразовательных программ;</w:t>
            </w:r>
          </w:p>
          <w:p w:rsidR="00190B15" w:rsidRPr="005E14FF" w:rsidRDefault="00190B15" w:rsidP="00422A11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несбалансирован-ность системы внеурочной деятельности;</w:t>
            </w:r>
          </w:p>
          <w:p w:rsidR="00190B15" w:rsidRPr="005E14FF" w:rsidRDefault="00190B15" w:rsidP="00422A11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недостаточное количество обучающихся участвуют в школьных объединениях.</w:t>
            </w:r>
          </w:p>
          <w:p w:rsidR="00190B15" w:rsidRPr="005E14FF" w:rsidRDefault="00190B15" w:rsidP="00190B1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190B15" w:rsidP="005D4389">
            <w:pPr>
              <w:pStyle w:val="a3"/>
              <w:numPr>
                <w:ilvl w:val="0"/>
                <w:numId w:val="29"/>
              </w:numPr>
              <w:ind w:left="388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Определены реальных потребностей и интересов обучающихся, повышен охват обучающихся программами дополнительного образования.</w:t>
            </w:r>
          </w:p>
          <w:p w:rsidR="00190B15" w:rsidRPr="005E14FF" w:rsidRDefault="00190B15" w:rsidP="005D4389">
            <w:pPr>
              <w:pStyle w:val="a3"/>
              <w:numPr>
                <w:ilvl w:val="0"/>
                <w:numId w:val="29"/>
              </w:numPr>
              <w:ind w:left="388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Заключены договора о реализации программ дополнительного образования по программам технической и естественно-научной направленностей в сетевой форме.</w:t>
            </w:r>
          </w:p>
          <w:p w:rsidR="00190B15" w:rsidRPr="005E14FF" w:rsidRDefault="00190B15" w:rsidP="005D4389">
            <w:pPr>
              <w:pStyle w:val="a3"/>
              <w:numPr>
                <w:ilvl w:val="0"/>
                <w:numId w:val="29"/>
              </w:numPr>
              <w:ind w:left="388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Скорректирован план внеурочной деятельности на основе методических рекомендаций Минпросвещения России.</w:t>
            </w:r>
          </w:p>
          <w:p w:rsidR="006E5E0A" w:rsidRPr="005E14FF" w:rsidRDefault="006E5E0A" w:rsidP="005D4389">
            <w:pPr>
              <w:pStyle w:val="a3"/>
              <w:numPr>
                <w:ilvl w:val="0"/>
                <w:numId w:val="29"/>
              </w:numPr>
              <w:ind w:left="388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Увеличение роста числа участников школьных объединений.</w:t>
            </w:r>
          </w:p>
        </w:tc>
      </w:tr>
      <w:tr w:rsidR="005E14FF" w:rsidRPr="00CB07D7" w:rsidTr="003A5B83"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6E5E0A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19</w:t>
            </w:r>
            <w:r w:rsidR="00D11BA9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 баллов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: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использование государственных символов при обучении и воспитании;</w:t>
            </w:r>
          </w:p>
          <w:p w:rsidR="006E5E0A" w:rsidRPr="005E14FF" w:rsidRDefault="006E5E0A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реализация рабочей программы воспитания;</w:t>
            </w:r>
          </w:p>
          <w:p w:rsidR="006E5E0A" w:rsidRPr="005E14FF" w:rsidRDefault="006E5E0A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реализация календарного плана воспитательной работы;</w:t>
            </w:r>
          </w:p>
          <w:p w:rsidR="006E5E0A" w:rsidRPr="005E14FF" w:rsidRDefault="006E5E0A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функционирование Совета родителей;</w:t>
            </w:r>
          </w:p>
          <w:p w:rsidR="006E5E0A" w:rsidRPr="005E14FF" w:rsidRDefault="006E5E0A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наличие советника директора по воспитанию и взаимодействию с детскими общественными объединениями;</w:t>
            </w:r>
          </w:p>
          <w:p w:rsidR="006E5E0A" w:rsidRPr="005E14FF" w:rsidRDefault="00D4450A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наличие школьной символики (флаг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, гимн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, эмблема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, элементы школьного костюма и т.п.)</w:t>
            </w:r>
            <w:r w:rsidR="00E93B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E93BCB" w:rsidRPr="005E14FF" w:rsidRDefault="00E93BCB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организация летних тематических смен в школьном лагере;</w:t>
            </w:r>
          </w:p>
          <w:p w:rsidR="00E93BCB" w:rsidRPr="005E14FF" w:rsidRDefault="00E93BCB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функционирование Совета обучающихся;</w:t>
            </w:r>
          </w:p>
          <w:p w:rsidR="00E93BCB" w:rsidRPr="005E14FF" w:rsidRDefault="00E93BCB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наличие первичного отделения РДДМ Движение первых;</w:t>
            </w:r>
          </w:p>
          <w:p w:rsidR="00E93BCB" w:rsidRPr="005E14FF" w:rsidRDefault="00E93BCB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наличие центра детских инициатив, пространства ученического самоуправления; </w:t>
            </w:r>
          </w:p>
          <w:p w:rsidR="00E93BCB" w:rsidRPr="005E14FF" w:rsidRDefault="00E93BCB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участие в реализации проекта Орлята России;</w:t>
            </w:r>
          </w:p>
          <w:p w:rsidR="00E93BCB" w:rsidRPr="005E14FF" w:rsidRDefault="00E93BCB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- наличие представительств детских и молодежных общественных объединений (Юнармия, Большая перемена и др.);</w:t>
            </w:r>
          </w:p>
          <w:p w:rsidR="00E93BCB" w:rsidRPr="005E14FF" w:rsidRDefault="00E93BCB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-участие обучающихся в волонтерском движении;</w:t>
            </w:r>
          </w:p>
          <w:p w:rsidR="00E93BCB" w:rsidRPr="005E14FF" w:rsidRDefault="00E93BCB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наличие школьных военно-патриотических клубов.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6E5E0A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3</w:t>
            </w:r>
            <w:r w:rsidR="00D11BA9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балла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: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не стимулируется развитие неформальных форм взаимодействия образовательной организации и родителей;</w:t>
            </w:r>
          </w:p>
          <w:p w:rsidR="00D4450A" w:rsidRPr="005E14FF" w:rsidRDefault="00D4450A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нет защищенных туристических объектов вблизи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D4450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1. </w:t>
            </w:r>
            <w:r w:rsidR="006E5E0A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Организованы неформальные форы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  <w:r w:rsidR="006E5E0A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и университеты, родительские клубы, клубы выходного дня, мастер-классы, круглые столы по вопросам воспитания.</w:t>
            </w:r>
          </w:p>
          <w:p w:rsidR="00D4450A" w:rsidRPr="005E14FF" w:rsidRDefault="00D4450A" w:rsidP="00D4450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2. Участие в проекте «Классная страна» позволит устранить дефицит отсутствия защищённых туристических объектов вблизи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, создав условия для безопасного и интересного детского туризма.</w:t>
            </w:r>
          </w:p>
        </w:tc>
      </w:tr>
      <w:tr w:rsidR="005E14FF" w:rsidRPr="00CB07D7" w:rsidTr="003A5B83"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E93B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Профориентация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BCB" w:rsidRPr="005E14FF" w:rsidRDefault="00E93BCB" w:rsidP="00E93BCB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14 баллов</w:t>
            </w:r>
          </w:p>
          <w:p w:rsidR="00430FAD" w:rsidRPr="005E14FF" w:rsidRDefault="00E93BCB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реализация утвержденного календарного плана профориентационной деятельности в Гимназии;</w:t>
            </w:r>
          </w:p>
          <w:p w:rsidR="00E93BCB" w:rsidRPr="005E14FF" w:rsidRDefault="00E93BCB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определение ответственного за реализацию профориентационной деятельности (в должности не ниже заместителя директора);</w:t>
            </w:r>
          </w:p>
          <w:p w:rsidR="00E93BCB" w:rsidRPr="005E14FF" w:rsidRDefault="00E93BCB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наличие соглашений с региональными предприятиями/организациями, оказывающими содействие в реализации профориентационных мероприятий;</w:t>
            </w:r>
          </w:p>
          <w:p w:rsidR="00E93BCB" w:rsidRPr="005E14FF" w:rsidRDefault="00E93BCB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наличие профильных предпрофессиональных классов (Газпром, информационно-технологический, естественно-научный, социально-экономический, НИУ ВШЭ);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- наличие и использование дополнительных материалов по профориентации, в том числе мультимедийных, в учебных предметах общеобразовательного цикла;</w:t>
            </w:r>
          </w:p>
          <w:p w:rsidR="00E93BCB" w:rsidRPr="005E14FF" w:rsidRDefault="003A5B83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посещение обучающимися экскурсий на предприятиях;</w:t>
            </w:r>
          </w:p>
          <w:p w:rsidR="003A5B83" w:rsidRPr="005E14FF" w:rsidRDefault="003A5B83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- участие обучающихся в моделирующих профессиональных пробах (онлайн) и тестированиях;</w:t>
            </w:r>
          </w:p>
          <w:p w:rsidR="003A5B83" w:rsidRPr="005E14FF" w:rsidRDefault="003A5B83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посещение обучающимися экскурсий в организациях СПО и ВО;</w:t>
            </w:r>
          </w:p>
          <w:p w:rsidR="003A5B83" w:rsidRPr="005E14FF" w:rsidRDefault="003A5B83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посещение обучающимися профессиональных проб;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- посещение обучающимися занятий по программам дополнительного образования, в том числе кружков, секций и др., направленных на профориентацию;</w:t>
            </w:r>
          </w:p>
          <w:p w:rsidR="003A5B83" w:rsidRPr="005E14FF" w:rsidRDefault="003A5B83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прохождение обучающимися профессионального обучения по программам профессиональной подготовки по профессиям рабочих и должностям служащих;</w:t>
            </w:r>
          </w:p>
          <w:p w:rsidR="003A5B83" w:rsidRPr="005E14FF" w:rsidRDefault="003A5B83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проведение родительских собраний на тему профессиональной ориентации, в том числе о кадровых потребностях современного рынка труда;</w:t>
            </w:r>
          </w:p>
          <w:p w:rsidR="003A5B83" w:rsidRPr="005E14FF" w:rsidRDefault="003A5B83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участие обучающихся 6‒11 классов в мероприятиях проекта Билет в будущее;</w:t>
            </w:r>
          </w:p>
          <w:p w:rsidR="003A5B83" w:rsidRPr="005E14FF" w:rsidRDefault="003A5B83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Абилимпикс.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E93BCB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0 баллов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B83" w:rsidRPr="005E14FF" w:rsidRDefault="003A5B83" w:rsidP="005D4389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331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Полная информированность </w:t>
            </w:r>
            <w:r w:rsidR="00827758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о возможных профессиях и специальностях.</w:t>
            </w:r>
          </w:p>
          <w:p w:rsidR="003A5B83" w:rsidRPr="005E14FF" w:rsidRDefault="003A5B83" w:rsidP="005D4389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331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Увеличение осознанного выбора профессии.</w:t>
            </w:r>
          </w:p>
          <w:p w:rsidR="003A5B83" w:rsidRPr="005E14FF" w:rsidRDefault="003A5B83" w:rsidP="005D4389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331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Повышение мотивации к учебе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:rsidR="003A5B83" w:rsidRPr="005E14FF" w:rsidRDefault="003A5B83" w:rsidP="005D4389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331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Развитие партнерства с вузами и работодателями.</w:t>
            </w:r>
          </w:p>
          <w:p w:rsidR="003A5B83" w:rsidRPr="005E14FF" w:rsidRDefault="003A5B83" w:rsidP="005D4389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331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Созданы условий для ранней специализации</w:t>
            </w:r>
          </w:p>
        </w:tc>
      </w:tr>
      <w:tr w:rsidR="005E14FF" w:rsidRPr="00CB07D7" w:rsidTr="003A5B83"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2BF" w:rsidRPr="005E14FF" w:rsidRDefault="005B72BF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83A" w:rsidRPr="005E14FF" w:rsidRDefault="00E6783A" w:rsidP="00E93BCB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28 баллов:</w:t>
            </w:r>
          </w:p>
          <w:p w:rsidR="005B72BF" w:rsidRPr="005E14FF" w:rsidRDefault="005B72BF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в организации используются единые подходы к штатному расписанию;</w:t>
            </w:r>
          </w:p>
          <w:p w:rsidR="005B72BF" w:rsidRPr="005E14FF" w:rsidRDefault="005B72BF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- предусмотрены меры материального и нематериального стимулирования;</w:t>
            </w:r>
          </w:p>
          <w:p w:rsidR="005B72BF" w:rsidRPr="005E14FF" w:rsidRDefault="005B72BF" w:rsidP="005B72B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развитие системы наставничества (положение о наставничестве, дорожная карта о его реализации, приказы;</w:t>
            </w:r>
          </w:p>
          <w:p w:rsidR="005B72BF" w:rsidRPr="005E14FF" w:rsidRDefault="005B72BF" w:rsidP="005B72B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наличие методических объединений, методических советов учителей;</w:t>
            </w:r>
          </w:p>
          <w:p w:rsidR="005B72BF" w:rsidRPr="005E14FF" w:rsidRDefault="005B72BF" w:rsidP="005B72B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наличие методических объединений классных руководителей</w:t>
            </w:r>
            <w:r w:rsidR="00560E11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; </w:t>
            </w:r>
          </w:p>
          <w:p w:rsidR="005B72BF" w:rsidRPr="005E14FF" w:rsidRDefault="00560E11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- 10% учителей и более, для которых по результатам диагностики разработаны индивидуальные образовательные маршруты;</w:t>
            </w:r>
          </w:p>
          <w:p w:rsidR="00560E11" w:rsidRPr="005E14FF" w:rsidRDefault="00560E11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- 80 %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года);</w:t>
            </w:r>
          </w:p>
          <w:p w:rsidR="00560E11" w:rsidRPr="005E14FF" w:rsidRDefault="00E6783A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 управленческой команды прошли 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года);</w:t>
            </w:r>
          </w:p>
          <w:p w:rsidR="00E6783A" w:rsidRPr="005E14FF" w:rsidRDefault="00E6783A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двое или более учителей из числа учителей-предметников, преподающих  биологию, информатику, математику, физику, химию прошли дополнительное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года);</w:t>
            </w:r>
          </w:p>
          <w:p w:rsidR="00E6783A" w:rsidRPr="005E14FF" w:rsidRDefault="00E6783A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участие педагогов в конкурсном движении;</w:t>
            </w:r>
          </w:p>
          <w:p w:rsidR="00E6783A" w:rsidRPr="005E14FF" w:rsidRDefault="00E6783A" w:rsidP="00E93BCB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наличие среди педагогов победителей и призеров конкурсов на всероссийском уровне.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83A" w:rsidRPr="005E14FF" w:rsidRDefault="00E6783A" w:rsidP="00E6783A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3 балла:</w:t>
            </w:r>
          </w:p>
          <w:p w:rsidR="005B72BF" w:rsidRPr="005E14FF" w:rsidRDefault="005B72BF" w:rsidP="00E6783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недостаточный охват учителей диагностикой профессиональных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компетенций (федеральной, </w:t>
            </w:r>
            <w:r w:rsidR="006F6C67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региональной, самодиагностикой);</w:t>
            </w:r>
          </w:p>
          <w:p w:rsidR="006F6C67" w:rsidRPr="005E14FF" w:rsidRDefault="006F6C67" w:rsidP="00E6783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</w:t>
            </w:r>
            <w:r w:rsidR="00E6783A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зования (за три последних года);</w:t>
            </w:r>
          </w:p>
          <w:p w:rsidR="00E6783A" w:rsidRPr="005E14FF" w:rsidRDefault="00E6783A" w:rsidP="00E6783A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E11" w:rsidRPr="005E14FF" w:rsidRDefault="00560E11" w:rsidP="00560E11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1. Учителя повысили уровень квалификации учителей, используется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индивидуальный подход к профессиональному развитию учителей.</w:t>
            </w:r>
          </w:p>
          <w:p w:rsidR="00E6783A" w:rsidRPr="005E14FF" w:rsidRDefault="00E6783A" w:rsidP="00560E11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2. Педагоги приобретут новые навыки и умения, необходимые для эффективной работы с инструментами ЦОС, что повысит их профессиональную компетентность и готовность использовать инновационные технологии в учебном процессе.</w:t>
            </w:r>
          </w:p>
          <w:p w:rsidR="00E6783A" w:rsidRPr="005E14FF" w:rsidRDefault="00E6783A" w:rsidP="00560E11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3. Выравнена педагогическая нагрузка на педагогов, устранены перегрузки, повышена мотивации к обучению по дополнительным профессиональным  программам в сфере воспитания.</w:t>
            </w:r>
          </w:p>
        </w:tc>
      </w:tr>
      <w:tr w:rsidR="005E14FF" w:rsidRPr="00CB07D7" w:rsidTr="003A5B83"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BE7" w:rsidRPr="005E14FF" w:rsidRDefault="00532BE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712" w:rsidRPr="005E14FF" w:rsidRDefault="00535712" w:rsidP="00E93BCB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17 баллов:</w:t>
            </w:r>
          </w:p>
          <w:p w:rsidR="00532BE7" w:rsidRPr="005E14FF" w:rsidRDefault="00535712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</w:t>
            </w:r>
            <w:r w:rsidR="00532BE7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взаимодействия);</w:t>
            </w:r>
          </w:p>
          <w:p w:rsidR="00532BE7" w:rsidRPr="005E14FF" w:rsidRDefault="00535712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532BE7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более 90% обучающихся общеобразовательной организации,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тестировании;</w:t>
            </w:r>
          </w:p>
          <w:p w:rsidR="00532BE7" w:rsidRPr="005E14FF" w:rsidRDefault="00535712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</w:t>
            </w:r>
            <w:r w:rsidR="00532BE7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аличие локальных актов по организации психолого-педагогического сопровождения участников </w:t>
            </w:r>
            <w:r w:rsidR="00532BE7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образовательных отношений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35712" w:rsidRPr="005E14FF" w:rsidRDefault="00535712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наличие в штате общеобразовательной организации социального педагога;</w:t>
            </w:r>
          </w:p>
          <w:p w:rsidR="00535712" w:rsidRPr="005E14FF" w:rsidRDefault="00535712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наличие в организации отдельного кабинета педагога-психолога с автоматизированным рабочим местом;</w:t>
            </w:r>
          </w:p>
          <w:p w:rsidR="00535712" w:rsidRPr="005E14FF" w:rsidRDefault="00535712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реализуется психолого-педагогическая программа и (или) комплекс мероприятий для каждой из целевых групп обучающихся;</w:t>
            </w:r>
          </w:p>
          <w:p w:rsidR="00535712" w:rsidRPr="005E14FF" w:rsidRDefault="00535712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выделение и оснащение тематических пространств для обучающихся (зона общения, игровая зона, зона релаксации и иное);</w:t>
            </w:r>
          </w:p>
          <w:p w:rsidR="00535712" w:rsidRPr="005E14FF" w:rsidRDefault="00535712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работы;</w:t>
            </w:r>
          </w:p>
          <w:p w:rsidR="00535712" w:rsidRPr="005E14FF" w:rsidRDefault="00535712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выделено и оснащено тематического пространства (помещения) для отдыха и эмоционального восстановления педагогов;</w:t>
            </w:r>
          </w:p>
          <w:p w:rsidR="00535712" w:rsidRPr="005E14FF" w:rsidRDefault="00535712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реализуется психолого-педагогическая программа и (или) комплекс мероприятий по профилактике травли;</w:t>
            </w:r>
          </w:p>
          <w:p w:rsidR="00535712" w:rsidRPr="005E14FF" w:rsidRDefault="00535712" w:rsidP="0053571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реализуется психолого-педагогическая программа и (или) комплекс мероприятий по профилактике девиантного поведения.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BE7" w:rsidRPr="005E14FF" w:rsidRDefault="00535712" w:rsidP="00E6783A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1 балл:</w:t>
            </w:r>
          </w:p>
          <w:p w:rsidR="00535712" w:rsidRPr="005E14FF" w:rsidRDefault="00535712" w:rsidP="00E6783A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  <w:p w:rsidR="00535712" w:rsidRPr="005E14FF" w:rsidRDefault="00535712" w:rsidP="00E6783A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712" w:rsidRPr="005E14FF" w:rsidRDefault="00535712" w:rsidP="005D4389">
            <w:pPr>
              <w:pStyle w:val="a3"/>
              <w:numPr>
                <w:ilvl w:val="0"/>
                <w:numId w:val="31"/>
              </w:numPr>
              <w:ind w:left="407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Осуществлено взаимодействие (в том числе с использованием дистанционных образовательных технологий) с ресурсными центрами, медицинскими учреждениями, привлечён специалист – дефектолог.</w:t>
            </w:r>
          </w:p>
          <w:p w:rsidR="00532BE7" w:rsidRPr="005E14FF" w:rsidRDefault="00532BE7" w:rsidP="00560E11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CB07D7" w:rsidTr="003A5B83"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712" w:rsidRPr="005E14FF" w:rsidRDefault="00535712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Образовательная среда</w:t>
            </w:r>
            <w:r w:rsidR="001F221D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, создание условий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21D" w:rsidRPr="005E14FF" w:rsidRDefault="001F221D" w:rsidP="00535712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18 баллов:</w:t>
            </w:r>
          </w:p>
          <w:p w:rsidR="00535712" w:rsidRPr="005E14FF" w:rsidRDefault="00535712" w:rsidP="0053571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наличие локальных актов образовательной организации, регламентирующих ограничения использования мобильных телефонов обучающимися;</w:t>
            </w:r>
          </w:p>
          <w:p w:rsidR="00535712" w:rsidRPr="005E14FF" w:rsidRDefault="00535712" w:rsidP="0053571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подключение образовательной организации к высокоскоростному интернету;</w:t>
            </w:r>
          </w:p>
          <w:p w:rsidR="00535712" w:rsidRPr="005E14FF" w:rsidRDefault="00535712" w:rsidP="0053571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предоставление безопасного доступа к информационно-коммуникационной сети Интернет</w:t>
            </w:r>
            <w:r w:rsidR="0071099E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71099E" w:rsidRPr="005E14FF" w:rsidRDefault="0071099E" w:rsidP="0053571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- 100% педагогических работников включены в сетевые профессиональные сообщества по обмену педагогическим опытом и активно используют платформу «Сферум»;</w:t>
            </w:r>
          </w:p>
          <w:p w:rsidR="0071099E" w:rsidRPr="005E14FF" w:rsidRDefault="001101DD" w:rsidP="0053571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100%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IT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ЦОС;</w:t>
            </w:r>
          </w:p>
          <w:p w:rsidR="001101DD" w:rsidRPr="005E14FF" w:rsidRDefault="001101DD" w:rsidP="0053571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информационная система управления образовательной организацией интегрирована с региональными информационными системами;</w:t>
            </w:r>
          </w:p>
          <w:p w:rsidR="001101DD" w:rsidRPr="005E14FF" w:rsidRDefault="001101DD" w:rsidP="0053571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наличие в образовательной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организации пространства для учебных и неучебных занятий, творческих дел;</w:t>
            </w:r>
          </w:p>
          <w:p w:rsidR="001101DD" w:rsidRPr="005E14FF" w:rsidRDefault="001101DD" w:rsidP="0053571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реализация модели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дня;</w:t>
            </w:r>
          </w:p>
          <w:p w:rsidR="001101DD" w:rsidRPr="005E14FF" w:rsidRDefault="001101DD" w:rsidP="0053571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организации;</w:t>
            </w:r>
          </w:p>
          <w:p w:rsidR="001101DD" w:rsidRPr="005E14FF" w:rsidRDefault="001101DD" w:rsidP="00535712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функционирование управляющего совета образовательной организации.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712" w:rsidRPr="005E14FF" w:rsidRDefault="001F221D" w:rsidP="00E6783A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3 балла:</w:t>
            </w:r>
          </w:p>
          <w:p w:rsidR="0071099E" w:rsidRPr="005E14FF" w:rsidRDefault="0071099E" w:rsidP="0071099E">
            <w:pPr>
              <w:pStyle w:val="a3"/>
              <w:numPr>
                <w:ilvl w:val="3"/>
                <w:numId w:val="2"/>
              </w:numPr>
              <w:spacing w:before="0" w:beforeAutospacing="0" w:after="0" w:afterAutospacing="0"/>
              <w:ind w:left="45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невключенность в рабочие программы учебных предметов видов учебной деятельности с использованием ресурсов ФГИС «Моя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»;</w:t>
            </w:r>
          </w:p>
          <w:p w:rsidR="0071099E" w:rsidRPr="005E14FF" w:rsidRDefault="0071099E" w:rsidP="0071099E">
            <w:pPr>
              <w:pStyle w:val="a3"/>
              <w:numPr>
                <w:ilvl w:val="3"/>
                <w:numId w:val="2"/>
              </w:numPr>
              <w:spacing w:before="0" w:beforeAutospacing="0" w:after="0" w:afterAutospacing="0"/>
              <w:ind w:left="45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неприятие родителями и некоторыми педагогами электронного обучения из-за влияния н</w:t>
            </w:r>
            <w:r w:rsidR="001101DD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а здоровье школьника (педагога);</w:t>
            </w:r>
          </w:p>
          <w:p w:rsidR="001101DD" w:rsidRPr="005E14FF" w:rsidRDefault="001101DD" w:rsidP="0071099E">
            <w:pPr>
              <w:pStyle w:val="a3"/>
              <w:numPr>
                <w:ilvl w:val="3"/>
                <w:numId w:val="2"/>
              </w:numPr>
              <w:spacing w:before="0" w:beforeAutospacing="0" w:after="0" w:afterAutospacing="0"/>
              <w:ind w:left="45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большое количество функций, возложенных на ИБЦ, не осуществляется одним библиотекарем.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712" w:rsidRPr="005E14FF" w:rsidRDefault="0071099E" w:rsidP="0071099E">
            <w:pPr>
              <w:pStyle w:val="a3"/>
              <w:numPr>
                <w:ilvl w:val="3"/>
                <w:numId w:val="2"/>
              </w:numPr>
              <w:spacing w:before="0" w:beforeAutospacing="0" w:after="0" w:afterAutospacing="0"/>
              <w:ind w:left="45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1. В рабочие программы учебных предметов включены ресурсы ФГИС «Моя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».</w:t>
            </w:r>
          </w:p>
          <w:p w:rsidR="001101DD" w:rsidRPr="005E14FF" w:rsidRDefault="0071099E" w:rsidP="001101DD">
            <w:pPr>
              <w:pStyle w:val="a3"/>
              <w:numPr>
                <w:ilvl w:val="3"/>
                <w:numId w:val="2"/>
              </w:numPr>
              <w:spacing w:before="0" w:beforeAutospacing="0" w:after="0" w:afterAutospacing="0"/>
              <w:ind w:left="45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2. Преодолено неприятие электронного обучения и снижено опасение родителей и педагогов относительно его влияния на здоровье</w:t>
            </w:r>
            <w:r w:rsidR="001101DD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1101DD" w:rsidRPr="005E14FF" w:rsidRDefault="001101DD" w:rsidP="001101DD">
            <w:pPr>
              <w:pStyle w:val="a3"/>
              <w:numPr>
                <w:ilvl w:val="3"/>
                <w:numId w:val="2"/>
              </w:numPr>
              <w:spacing w:before="0" w:beforeAutospacing="0" w:after="0" w:afterAutospacing="0"/>
              <w:ind w:left="45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3. Привлечен специалист в рамках сетевого взаимодействия.</w:t>
            </w:r>
          </w:p>
        </w:tc>
      </w:tr>
    </w:tbl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Результаты проблемно ориентированного анализа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80"/>
        <w:gridCol w:w="1857"/>
        <w:gridCol w:w="1870"/>
        <w:gridCol w:w="1834"/>
        <w:gridCol w:w="1870"/>
      </w:tblGrid>
      <w:tr w:rsidR="005E14FF" w:rsidRPr="00CB07D7" w:rsidTr="00967B5A"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  <w:t>Магистральные направления и ключевые условия</w:t>
            </w:r>
          </w:p>
        </w:tc>
        <w:tc>
          <w:tcPr>
            <w:tcW w:w="3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  <w:t>Оценка перспектив развития с учетом изменения внешних факторов</w:t>
            </w:r>
          </w:p>
        </w:tc>
      </w:tr>
      <w:tr w:rsidR="005E14FF" w:rsidRPr="005E14FF" w:rsidTr="00967B5A"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Сильные стороны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Слабые стороны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Риски</w:t>
            </w:r>
          </w:p>
        </w:tc>
      </w:tr>
      <w:tr w:rsidR="005E14FF" w:rsidRPr="00CB07D7" w:rsidTr="00967B5A"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Знание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Реализация рабочих программ по предметам.</w:t>
            </w:r>
          </w:p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Хорошие показатели успеваемости учеников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Реализация внеурочной деятельности.</w:t>
            </w:r>
          </w:p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Организация сетевой формы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Применение средств электронного обучения и дистанционных технологий.</w:t>
            </w:r>
          </w:p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Много потенциальных сетевых партнеров в макросреде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Низкая мотивация у педагогов на улучшение показателей.</w:t>
            </w:r>
          </w:p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Быстро меняющееся законодательство, к которому медленно адаптируются педагоги и родители</w:t>
            </w:r>
          </w:p>
        </w:tc>
      </w:tr>
      <w:tr w:rsidR="005E14FF" w:rsidRPr="00CB07D7" w:rsidTr="00967B5A"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Опытные педагоги, находящие подход к разным детям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Проблемы во взаимодействии с некоторыми родителями, в том силе детей-иностранцев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Много общественных молодежных объединений в макросреде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Увеличение доли семей со сложным социальным положением</w:t>
            </w:r>
          </w:p>
        </w:tc>
      </w:tr>
      <w:tr w:rsidR="005E14FF" w:rsidRPr="00CB07D7" w:rsidTr="00967B5A"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Здоровье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Единые подходы к организации и контролю здоровьесбережения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Недостаток квалифицированных кадров в сфере спорта и ЗОЖ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При получении допфинансирования возможно расширение просветительской деятельности по ЗОЖ и диверсификация деятельности ШСК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1101D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Нарушение принципов ЗОЖ учащимися вне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</w:p>
        </w:tc>
      </w:tr>
      <w:tr w:rsidR="005E14FF" w:rsidRPr="00CB07D7" w:rsidTr="00967B5A"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Творчество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Достаточное количество программ допобразования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Не задействованы сетевые партнеры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0F066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Центры Кванториум и готовы заключить договор о сетевой форме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Невысокая активность </w:t>
            </w:r>
            <w:r w:rsidR="00827758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в участии в занятиях допобразования</w:t>
            </w:r>
          </w:p>
        </w:tc>
      </w:tr>
      <w:tr w:rsidR="005E14FF" w:rsidRPr="00CB07D7" w:rsidTr="00967B5A"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Успешно развивается система наставничества — по итогам 3 лет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Дефицит отдельных групп педагогических кадров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Использование онлайн обучения при организации повышения квалификации педагогов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Слабая мотивация педагогов к участию в обучении.</w:t>
            </w:r>
          </w:p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Недостаток программ обучения, которые отражали бы все актуальные изменения законодательства</w:t>
            </w:r>
          </w:p>
        </w:tc>
      </w:tr>
      <w:tr w:rsidR="005E14FF" w:rsidRPr="005E14FF" w:rsidTr="00967B5A"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Школьный климат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Грамотная работа педагога-психолога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0F066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Отсутствие </w:t>
            </w:r>
            <w:r w:rsidR="000F066D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педагога-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дефектолога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Одобрен запрос финансирования на привлечение новых кадров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967B5A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Отсутствие квалифицированных кадров</w:t>
            </w:r>
          </w:p>
        </w:tc>
      </w:tr>
    </w:tbl>
    <w:p w:rsidR="00967B5A" w:rsidRPr="005E14FF" w:rsidRDefault="00967B5A" w:rsidP="00967B5A">
      <w:pPr>
        <w:spacing w:line="600" w:lineRule="atLeast"/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  <w:t>Основные направления развития организации</w:t>
      </w:r>
    </w:p>
    <w:p w:rsidR="00967B5A" w:rsidRPr="005E14FF" w:rsidRDefault="00967B5A" w:rsidP="00967B5A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Возможные действия, направленные на совершенствование деятельности по каждому магистральному направлению, ключевому условию, а также управленческие решения, направленные на устранение причин возникновения дефицитов.</w:t>
      </w:r>
    </w:p>
    <w:p w:rsidR="00774B3D" w:rsidRPr="005E14FF" w:rsidRDefault="00774B3D">
      <w:pPr>
        <w:spacing w:line="600" w:lineRule="atLeast"/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  <w:sectPr w:rsidR="00774B3D" w:rsidRPr="005E14FF" w:rsidSect="00CB07D7">
          <w:pgSz w:w="11907" w:h="16839"/>
          <w:pgMar w:top="1135" w:right="1440" w:bottom="1440" w:left="1440" w:header="720" w:footer="720" w:gutter="0"/>
          <w:cols w:space="720"/>
        </w:sectPr>
      </w:pP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lastRenderedPageBreak/>
        <w:t>Магистральное направление «Знание»</w:t>
      </w:r>
    </w:p>
    <w:p w:rsidR="00430FAD" w:rsidRPr="005E14FF" w:rsidRDefault="00D11BA9" w:rsidP="002170C1">
      <w:pPr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t>Подпроект «Изменение ООП ООО и СОО под обновленные ФОП»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4"/>
        <w:gridCol w:w="1724"/>
        <w:gridCol w:w="1354"/>
        <w:gridCol w:w="2021"/>
        <w:gridCol w:w="1644"/>
        <w:gridCol w:w="1611"/>
        <w:gridCol w:w="2087"/>
        <w:gridCol w:w="1468"/>
      </w:tblGrid>
      <w:tr w:rsidR="005E14FF" w:rsidRPr="00CB07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5E14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Обновить рабочие программы по истории и обществознанию в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Новые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Июнь-август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1. Подготовить проекты новых рабочих программ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2. Обсудить проекты на педсовете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3. Утвердить рабочие программы в составе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МЗ</w:t>
            </w:r>
          </w:p>
          <w:p w:rsidR="0018744A" w:rsidRPr="005E14FF" w:rsidRDefault="0018744A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Новые рабочие программы утверждены и соответствуют ФРП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По плану ВСОКО</w:t>
            </w:r>
          </w:p>
        </w:tc>
      </w:tr>
      <w:tr w:rsidR="005E14FF" w:rsidRPr="005E14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Обновить рабочие программы по истории и обществознанию в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Новые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Июнь-август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1. Подготовить проекты новых рабочих программ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2. Обсудить проекты на педсовете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 xml:space="preserve">3. Утвердить рабочие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программы в составе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МЗ</w:t>
            </w:r>
          </w:p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Новые рабочие программы утверждены и соответствуют ФРП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По плану ВСОКО</w:t>
            </w:r>
          </w:p>
        </w:tc>
      </w:tr>
      <w:tr w:rsidR="005E14FF" w:rsidRPr="005E14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Обновить учебные планы и другие необходимые части ООП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Обновленные ООП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Июнь — август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1. Подготовить проекты обновленных ООП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2. Обсудить проекты на педсовете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 xml:space="preserve">3.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Утвердить рабочие ООП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МЗ</w:t>
            </w:r>
          </w:p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Утверждены ООП ООО и СОО и соответствуют ФОП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По плану ВСОКО</w:t>
            </w:r>
          </w:p>
        </w:tc>
      </w:tr>
      <w:tr w:rsidR="002161A2" w:rsidRPr="005E14FF" w:rsidTr="001874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BD0DA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Обучение и подготовка педагогического состава к работе по новым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5D4389">
            <w:pPr>
              <w:numPr>
                <w:ilvl w:val="0"/>
                <w:numId w:val="32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Увеличение доли педагогов, прошедших обучение по новым ООП, до 90%.</w:t>
            </w:r>
          </w:p>
          <w:p w:rsidR="00BD0DA6" w:rsidRPr="005E14FF" w:rsidRDefault="00BD0DA6" w:rsidP="00BD0DA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BD0DA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Январь–декабрь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5D4389">
            <w:pPr>
              <w:numPr>
                <w:ilvl w:val="0"/>
                <w:numId w:val="33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1. Обучение педагогического состава работе по новым ООП.</w:t>
            </w:r>
          </w:p>
          <w:p w:rsidR="00BD0DA6" w:rsidRPr="005E14FF" w:rsidRDefault="00BD0DA6" w:rsidP="005D4389">
            <w:pPr>
              <w:numPr>
                <w:ilvl w:val="0"/>
                <w:numId w:val="33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2. Внедрение новых ООП в образовательный процесс.</w:t>
            </w:r>
          </w:p>
          <w:p w:rsidR="00BD0DA6" w:rsidRPr="005E14FF" w:rsidRDefault="00BD0DA6" w:rsidP="00BD0DA6">
            <w:pPr>
              <w:numPr>
                <w:ilvl w:val="0"/>
                <w:numId w:val="33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3. Проведение мониторинга и оценки первых результатов.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18744A" w:rsidP="00BD0DA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BD0DA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5D4389">
            <w:pPr>
              <w:numPr>
                <w:ilvl w:val="0"/>
                <w:numId w:val="34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Доля педагогов, прошедших обучение по новым ООП.</w:t>
            </w:r>
          </w:p>
          <w:p w:rsidR="00BD0DA6" w:rsidRPr="005E14FF" w:rsidRDefault="00BD0DA6" w:rsidP="00BD0DA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BD0DA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По плану ВСОКО</w:t>
            </w:r>
          </w:p>
        </w:tc>
      </w:tr>
    </w:tbl>
    <w:p w:rsidR="002170C1" w:rsidRPr="005E14FF" w:rsidRDefault="002170C1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2170C1" w:rsidRPr="005E14FF" w:rsidRDefault="002170C1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430FAD" w:rsidRPr="005E14FF" w:rsidRDefault="00D11BA9" w:rsidP="002170C1">
      <w:pPr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lastRenderedPageBreak/>
        <w:t>Подпроект «Электронное и дистанционное обучение»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42"/>
        <w:gridCol w:w="1990"/>
        <w:gridCol w:w="1272"/>
        <w:gridCol w:w="1834"/>
        <w:gridCol w:w="1562"/>
        <w:gridCol w:w="1509"/>
        <w:gridCol w:w="1990"/>
        <w:gridCol w:w="2044"/>
      </w:tblGrid>
      <w:tr w:rsidR="005E14FF" w:rsidRPr="00CB07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5E14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Урегулировать электронное и дистанционное обучение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Принятие ЛНА об электронном и дистанционном обучении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Март — апрель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1. Решить, какие программы реализовывать с использованием электронного и дистанционного обучения.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2. Обеспечить условия для дистанционки по Правилам Правительства РФ.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3. Принять ЛНА с учетом мнения участников образовательных отношений.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4. Опубликовать ЛНА на сайте до 01.05.2025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МЗ</w:t>
            </w:r>
          </w:p>
          <w:p w:rsidR="002170C1" w:rsidRPr="005E14FF" w:rsidRDefault="002170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Условия обучения соответствуют НПА.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На сайте размешен утвержденный ЛНА об электронном и дистанционном обучении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5E14FF" w:rsidRPr="00CB07D7" w:rsidTr="00217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5D4389">
            <w:pPr>
              <w:numPr>
                <w:ilvl w:val="0"/>
                <w:numId w:val="3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Разработка и внедрение системы электронного и дистанционного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Увеличение доли уроков, проводимых в электронной форме, до 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Январь–март 2025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774B3D">
            <w:pPr>
              <w:numPr>
                <w:ilvl w:val="0"/>
                <w:numId w:val="3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1.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Анализ текущего состояния электронного и дистанционного обучения.</w:t>
            </w:r>
          </w:p>
          <w:p w:rsidR="00BD0DA6" w:rsidRPr="005E14FF" w:rsidRDefault="00BD0DA6" w:rsidP="00774B3D">
            <w:pPr>
              <w:numPr>
                <w:ilvl w:val="0"/>
                <w:numId w:val="3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2.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Разработка плана внедрения.</w:t>
            </w:r>
          </w:p>
          <w:p w:rsidR="00BD0DA6" w:rsidRPr="005E14FF" w:rsidRDefault="00BD0DA6" w:rsidP="00774B3D">
            <w:pPr>
              <w:numPr>
                <w:ilvl w:val="0"/>
                <w:numId w:val="3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3.Закупка необходимого оборудования и программного обеспечения.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2170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уроков, проведенных в электронной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BD0DA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Ежемесячный отчет руководителя проектной группы перед руководством гимназии</w:t>
            </w:r>
          </w:p>
        </w:tc>
      </w:tr>
      <w:tr w:rsidR="005E14FF" w:rsidRPr="00CB07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5D4389">
            <w:pPr>
              <w:numPr>
                <w:ilvl w:val="0"/>
                <w:numId w:val="3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Обучение и подготовка педагогов к использованию электронных и дистанционных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BD0DA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Повышение уровня компьютерной грамотности педагогов на 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BD0DA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Апрель–июнь 2025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5D4389">
            <w:pPr>
              <w:numPr>
                <w:ilvl w:val="0"/>
                <w:numId w:val="3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1. Обучение педагогов основам электронного и дистанционного обучения.</w:t>
            </w:r>
          </w:p>
          <w:p w:rsidR="00BD0DA6" w:rsidRPr="005E14FF" w:rsidRDefault="00BD0DA6" w:rsidP="005D4389">
            <w:pPr>
              <w:numPr>
                <w:ilvl w:val="0"/>
                <w:numId w:val="37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2170C1" w:rsidP="00BD0DA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BD0DA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5D4389">
            <w:pPr>
              <w:numPr>
                <w:ilvl w:val="0"/>
                <w:numId w:val="38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Уровень компьютерной грамотности педагогов.</w:t>
            </w:r>
          </w:p>
          <w:p w:rsidR="00BD0DA6" w:rsidRPr="005E14FF" w:rsidRDefault="00BD0DA6" w:rsidP="00BD0DA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5D4389">
            <w:pPr>
              <w:numPr>
                <w:ilvl w:val="0"/>
                <w:numId w:val="39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Проведение промежуточных проверок и аудитов.</w:t>
            </w:r>
          </w:p>
          <w:p w:rsidR="00D725D1" w:rsidRPr="005E14FF" w:rsidRDefault="00D725D1" w:rsidP="00D725D1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D725D1" w:rsidRPr="005E14FF" w:rsidRDefault="00D725D1" w:rsidP="00D725D1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Итоговый отчет по завершению проекта с анализом достигнутых результатов и рекомендациями по дальнейшему развитию</w:t>
            </w:r>
          </w:p>
        </w:tc>
      </w:tr>
      <w:tr w:rsidR="005E14FF" w:rsidRPr="00CB07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numPr>
                <w:ilvl w:val="0"/>
                <w:numId w:val="35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Адаптация учебных материалов и программ под электронную форму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Разработка и внедрение не менее 50% учебных материалов в электронном виде.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Январь – сентябрь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numPr>
                <w:ilvl w:val="0"/>
                <w:numId w:val="3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1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.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Адаптация учебных материалов и программ.</w:t>
            </w:r>
          </w:p>
          <w:p w:rsidR="002170C1" w:rsidRPr="005E14FF" w:rsidRDefault="002170C1" w:rsidP="002170C1">
            <w:pPr>
              <w:numPr>
                <w:ilvl w:val="0"/>
                <w:numId w:val="37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numPr>
                <w:ilvl w:val="0"/>
                <w:numId w:val="4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Количество учебных материалов, переведенных в электронный вид.</w:t>
            </w:r>
          </w:p>
          <w:p w:rsidR="002170C1" w:rsidRPr="005E14FF" w:rsidRDefault="002170C1" w:rsidP="002170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numPr>
                <w:ilvl w:val="0"/>
                <w:numId w:val="42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Проведение промежуточных проверок и аудитов.</w:t>
            </w:r>
          </w:p>
          <w:p w:rsidR="002170C1" w:rsidRPr="005E14FF" w:rsidRDefault="002170C1" w:rsidP="002170C1">
            <w:pPr>
              <w:numPr>
                <w:ilvl w:val="0"/>
                <w:numId w:val="42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2170C1" w:rsidRPr="005E14FF" w:rsidRDefault="002170C1" w:rsidP="002170C1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Итоговый отчет по завершению проекта с анализом достигнутых результатов и рекомендациями по дальнейшему развитию</w:t>
            </w:r>
          </w:p>
        </w:tc>
      </w:tr>
      <w:tr w:rsidR="005E14FF" w:rsidRPr="00CB07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numPr>
                <w:ilvl w:val="0"/>
                <w:numId w:val="35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Обеспечение технической поддержки и сопровождение пользователей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Снижение количества технических сбоев при проведении электронных уроков до минимального уровня.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Январь-декабрь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1.Тестирование системы электронного обучения.</w:t>
            </w:r>
          </w:p>
          <w:p w:rsidR="002170C1" w:rsidRPr="005E14FF" w:rsidRDefault="002170C1" w:rsidP="002170C1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2.Корректировка и доработка системы на основании полученных результатов.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2170C1" w:rsidRPr="005E14FF" w:rsidRDefault="002170C1" w:rsidP="002170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технических сбоев при проведении электронных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numPr>
                <w:ilvl w:val="0"/>
                <w:numId w:val="43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Проведение промежуточных проверок и аудитов.</w:t>
            </w:r>
          </w:p>
          <w:p w:rsidR="002170C1" w:rsidRPr="005E14FF" w:rsidRDefault="002170C1" w:rsidP="002170C1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2170C1" w:rsidRPr="005E14FF" w:rsidRDefault="002170C1" w:rsidP="002170C1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Итоговый отчет по завершению проекта с анализом достигнутых результатов и рекомендациями по дальнейшему развитию</w:t>
            </w:r>
          </w:p>
        </w:tc>
      </w:tr>
      <w:tr w:rsidR="005E14FF" w:rsidRPr="00CB07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numPr>
                <w:ilvl w:val="0"/>
                <w:numId w:val="35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Развитие инфраструктуры для электронного и дистанционного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Увеличение удовлетворенности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и родителей качеством электронного и дистанционного обучения на 70%.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Июль–</w:t>
            </w: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декабрь</w:t>
            </w: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 xml:space="preserve"> 2025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numPr>
                <w:ilvl w:val="0"/>
                <w:numId w:val="4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1.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Внедрение системы электронного обучения в пилотных классах.</w:t>
            </w:r>
          </w:p>
          <w:p w:rsidR="002170C1" w:rsidRPr="005E14FF" w:rsidRDefault="002170C1" w:rsidP="002170C1">
            <w:pPr>
              <w:numPr>
                <w:ilvl w:val="0"/>
                <w:numId w:val="44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Уровень удовлетворенности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и родителей качеством электронного и дистанционного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numPr>
                <w:ilvl w:val="0"/>
                <w:numId w:val="41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Анкетирование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и родителей для оценки удовлетворенности.</w:t>
            </w:r>
          </w:p>
          <w:p w:rsidR="002170C1" w:rsidRPr="005E14FF" w:rsidRDefault="002170C1" w:rsidP="002170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430FAD" w:rsidRPr="005E14FF" w:rsidRDefault="00D11BA9" w:rsidP="002170C1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5E14FF">
        <w:rPr>
          <w:rFonts w:cstheme="minorHAnsi"/>
          <w:b/>
          <w:color w:val="000000" w:themeColor="text1"/>
          <w:sz w:val="24"/>
          <w:szCs w:val="24"/>
        </w:rPr>
        <w:t>Подпроект «Сетевое взаимодействие»</w:t>
      </w:r>
    </w:p>
    <w:tbl>
      <w:tblPr>
        <w:tblW w:w="503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5"/>
        <w:gridCol w:w="1682"/>
        <w:gridCol w:w="1317"/>
        <w:gridCol w:w="2193"/>
        <w:gridCol w:w="1535"/>
        <w:gridCol w:w="1755"/>
        <w:gridCol w:w="1974"/>
        <w:gridCol w:w="1536"/>
      </w:tblGrid>
      <w:tr w:rsidR="005E14FF" w:rsidRPr="00CB07D7" w:rsidTr="002170C1">
        <w:trPr>
          <w:trHeight w:val="20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CB07D7" w:rsidTr="002170C1">
        <w:trPr>
          <w:trHeight w:val="20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D1" w:rsidRPr="005E14FF" w:rsidRDefault="00D725D1" w:rsidP="005D4389">
            <w:pPr>
              <w:numPr>
                <w:ilvl w:val="0"/>
                <w:numId w:val="4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Разработка стратегии сетевого взаимодействия с другими образовательными учреждениями и организациями.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D1" w:rsidRPr="005E14FF" w:rsidRDefault="00D725D1" w:rsidP="00D725D1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Установление долгосрочных партнерских отношений с не менее чем 5 образовательными учреждениями и организациями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D1" w:rsidRPr="005E14FF" w:rsidRDefault="00D725D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Октябрь–декабрь 2025 года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D1" w:rsidRPr="005E14FF" w:rsidRDefault="00687DE4" w:rsidP="00774B3D">
            <w:pPr>
              <w:numPr>
                <w:ilvl w:val="0"/>
                <w:numId w:val="48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1.</w:t>
            </w:r>
            <w:r w:rsidR="00774B3D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="00D725D1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Анализ текущей ситуации и определение приоритетных направлений сетевого взаимодействия.</w:t>
            </w:r>
          </w:p>
          <w:p w:rsidR="00D725D1" w:rsidRPr="005E14FF" w:rsidRDefault="00687DE4" w:rsidP="00774B3D">
            <w:pPr>
              <w:numPr>
                <w:ilvl w:val="0"/>
                <w:numId w:val="48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2.</w:t>
            </w:r>
            <w:r w:rsidR="00774B3D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="00D725D1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Разработка стратегии сетевого взаимодействия.</w:t>
            </w:r>
          </w:p>
          <w:p w:rsidR="00D725D1" w:rsidRPr="005E14FF" w:rsidRDefault="00687DE4" w:rsidP="00774B3D">
            <w:pPr>
              <w:numPr>
                <w:ilvl w:val="0"/>
                <w:numId w:val="48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3.</w:t>
            </w:r>
            <w:r w:rsidR="00774B3D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="00D725D1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Идентификация потенциальных партнеров.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D1" w:rsidRPr="005E14FF" w:rsidRDefault="0036773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36773B" w:rsidRPr="005E14FF" w:rsidRDefault="0036773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36773B" w:rsidRPr="005E14FF" w:rsidRDefault="0036773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D1" w:rsidRPr="005E14FF" w:rsidRDefault="0036773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CE" w:rsidRPr="005E14FF" w:rsidRDefault="00292FCE" w:rsidP="00292FCE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Количество установленных партнерских отношений.</w:t>
            </w:r>
          </w:p>
          <w:p w:rsidR="00D725D1" w:rsidRPr="005E14FF" w:rsidRDefault="00D725D1" w:rsidP="00292FCE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CE" w:rsidRPr="005E14FF" w:rsidRDefault="00292FCE" w:rsidP="00A55CEA">
            <w:pPr>
              <w:numPr>
                <w:ilvl w:val="0"/>
                <w:numId w:val="5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Ежемесячные отчеты руководителя проектной группы перед руководством Гимназии.</w:t>
            </w:r>
          </w:p>
          <w:p w:rsidR="00D725D1" w:rsidRPr="005E14FF" w:rsidRDefault="00D725D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5E14FF" w:rsidTr="00774B3D">
        <w:trPr>
          <w:trHeight w:val="20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3D" w:rsidRPr="005E14FF" w:rsidRDefault="00D725D1" w:rsidP="00774B3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Определение приоритетных направлений и форматов сетевого взаимодействия.</w:t>
            </w:r>
          </w:p>
          <w:p w:rsidR="00D725D1" w:rsidRPr="005E14FF" w:rsidRDefault="00D725D1" w:rsidP="00774B3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D1" w:rsidRPr="005E14FF" w:rsidRDefault="00687DE4" w:rsidP="00687DE4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Разработка и внедрение не менее 3 совместных образовательных проектов.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D1" w:rsidRPr="005E14FF" w:rsidRDefault="00774B3D" w:rsidP="00774B3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Январь–март 202</w:t>
            </w:r>
            <w:r w:rsidR="00D725D1"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6года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D1" w:rsidRPr="005E14FF" w:rsidRDefault="00687DE4" w:rsidP="00774B3D">
            <w:pPr>
              <w:numPr>
                <w:ilvl w:val="0"/>
                <w:numId w:val="4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1.</w:t>
            </w:r>
            <w:r w:rsidR="00774B3D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="00D725D1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Установление контактов с потенциальными партнерами.</w:t>
            </w:r>
          </w:p>
          <w:p w:rsidR="00D725D1" w:rsidRPr="005E14FF" w:rsidRDefault="00687DE4" w:rsidP="00774B3D">
            <w:pPr>
              <w:numPr>
                <w:ilvl w:val="0"/>
                <w:numId w:val="4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2.</w:t>
            </w:r>
            <w:r w:rsidR="00774B3D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="00D725D1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Проведение переговоров и з</w:t>
            </w:r>
            <w:r w:rsidR="00774B3D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аключение соглашений о сотруднич</w:t>
            </w:r>
            <w:r w:rsidR="00D725D1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естве.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D1" w:rsidRPr="005E14FF" w:rsidRDefault="00D725D1" w:rsidP="00774B3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D1" w:rsidRPr="005E14FF" w:rsidRDefault="0036773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Заместители директора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D1" w:rsidRPr="005E14FF" w:rsidRDefault="00292FCE" w:rsidP="00774B3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Количество проведенных совместных мероприятий.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D1" w:rsidRPr="005E14FF" w:rsidRDefault="00292FCE" w:rsidP="00A55CEA">
            <w:pPr>
              <w:numPr>
                <w:ilvl w:val="0"/>
                <w:numId w:val="5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Промежуточные проверки и аудиты.</w:t>
            </w:r>
          </w:p>
        </w:tc>
      </w:tr>
      <w:tr w:rsidR="005E14FF" w:rsidRPr="00CB07D7" w:rsidTr="002170C1">
        <w:trPr>
          <w:trHeight w:val="20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DE4" w:rsidRPr="005E14FF" w:rsidRDefault="00687DE4" w:rsidP="005D4389">
            <w:pPr>
              <w:numPr>
                <w:ilvl w:val="0"/>
                <w:numId w:val="4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Создание и поддержание каналов коммуникации с партнерами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DE4" w:rsidRPr="005E14FF" w:rsidRDefault="00687DE4" w:rsidP="005D4389">
            <w:pPr>
              <w:numPr>
                <w:ilvl w:val="0"/>
                <w:numId w:val="4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Проведение не менее 10 совместных образовательных мероприятий в год.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DE4" w:rsidRPr="005E14FF" w:rsidRDefault="00687DE4" w:rsidP="00687DE4">
            <w:pPr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Апрель–июнь 2026 года</w:t>
            </w:r>
          </w:p>
          <w:p w:rsidR="004D348E" w:rsidRPr="005E14FF" w:rsidRDefault="004D348E" w:rsidP="00687DE4">
            <w:pPr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774B3D" w:rsidRPr="005E14FF" w:rsidRDefault="00774B3D" w:rsidP="00687DE4">
            <w:pPr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4D348E" w:rsidRPr="005E14FF" w:rsidRDefault="004D348E" w:rsidP="00687DE4">
            <w:pPr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Июль–сентябрь 2026 года</w:t>
            </w:r>
          </w:p>
          <w:p w:rsidR="00774B3D" w:rsidRPr="005E14FF" w:rsidRDefault="00774B3D" w:rsidP="00687DE4">
            <w:pPr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4D348E" w:rsidRPr="005E14FF" w:rsidRDefault="004D348E" w:rsidP="00687DE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Октябрь–декабрь 2026 года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DE4" w:rsidRPr="005E14FF" w:rsidRDefault="00774B3D" w:rsidP="004D348E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1.</w:t>
            </w:r>
            <w:r w:rsidR="00687DE4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Запуск совместных образовательных проектов.</w:t>
            </w:r>
          </w:p>
          <w:p w:rsidR="004D348E" w:rsidRPr="005E14FF" w:rsidRDefault="004D348E" w:rsidP="004D348E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2.</w:t>
            </w:r>
            <w:r w:rsidR="00687DE4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Оценка первых результатов сетевого взаимодействия.</w:t>
            </w:r>
          </w:p>
          <w:p w:rsidR="00774B3D" w:rsidRPr="005E14FF" w:rsidRDefault="00774B3D" w:rsidP="004D348E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4D348E" w:rsidRPr="005E14FF" w:rsidRDefault="004D348E" w:rsidP="004D348E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3.Внесение корректировок в стратегию сетевого взаимодействия.</w:t>
            </w:r>
          </w:p>
          <w:p w:rsidR="004D348E" w:rsidRPr="005E14FF" w:rsidRDefault="004D348E" w:rsidP="004D348E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4.Расширение списка партнеров.</w:t>
            </w:r>
          </w:p>
          <w:p w:rsidR="00774B3D" w:rsidRPr="005E14FF" w:rsidRDefault="00774B3D" w:rsidP="004D348E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4D348E" w:rsidRPr="005E14FF" w:rsidRDefault="00774B3D" w:rsidP="00774B3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5.Продолжение </w:t>
            </w:r>
            <w:r w:rsidR="004D348E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реализации совместных проектов.</w:t>
            </w:r>
          </w:p>
          <w:p w:rsidR="004D348E" w:rsidRPr="005E14FF" w:rsidRDefault="004D348E" w:rsidP="004D348E">
            <w:pPr>
              <w:numPr>
                <w:ilvl w:val="0"/>
                <w:numId w:val="3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6.Оценка промежуточных 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результатов сетевого взаимодействия.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DE4" w:rsidRPr="005E14FF" w:rsidRDefault="0036773B" w:rsidP="00687DE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МЗ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687DE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  <w:p w:rsidR="0036773B" w:rsidRPr="005E14FF" w:rsidRDefault="0036773B" w:rsidP="00687DE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Заместители директора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DE4" w:rsidRPr="005E14FF" w:rsidRDefault="00292FCE" w:rsidP="00A55CEA">
            <w:pPr>
              <w:numPr>
                <w:ilvl w:val="0"/>
                <w:numId w:val="51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Количество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, участвующих в сетевом взаимодействии.</w:t>
            </w:r>
          </w:p>
          <w:p w:rsidR="00292FCE" w:rsidRPr="005E14FF" w:rsidRDefault="00292FCE" w:rsidP="00292FCE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292FCE" w:rsidRPr="005E14FF" w:rsidRDefault="00292FCE" w:rsidP="00A55CEA">
            <w:pPr>
              <w:numPr>
                <w:ilvl w:val="0"/>
                <w:numId w:val="52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Уровень удовлетворенности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и педагогов качеством сетевого взаимодействия.</w:t>
            </w:r>
          </w:p>
          <w:p w:rsidR="00292FCE" w:rsidRPr="005E14FF" w:rsidRDefault="00292FCE" w:rsidP="00292FCE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CE" w:rsidRPr="005E14FF" w:rsidRDefault="00292FCE" w:rsidP="00A55CEA">
            <w:pPr>
              <w:numPr>
                <w:ilvl w:val="0"/>
                <w:numId w:val="5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Промежуточные проверки и аудиты.</w:t>
            </w:r>
          </w:p>
          <w:p w:rsidR="00292FCE" w:rsidRPr="005E14FF" w:rsidRDefault="00292FCE" w:rsidP="00292FCE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292FCE" w:rsidRPr="005E14FF" w:rsidRDefault="00292FCE" w:rsidP="00A55CEA">
            <w:pPr>
              <w:numPr>
                <w:ilvl w:val="0"/>
                <w:numId w:val="5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Анкетирование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и педагогов для оценки удовлетворенности.</w:t>
            </w:r>
          </w:p>
          <w:p w:rsidR="00292FCE" w:rsidRPr="005E14FF" w:rsidRDefault="00292FCE" w:rsidP="00292FCE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687DE4" w:rsidRPr="005E14FF" w:rsidRDefault="00687DE4" w:rsidP="00687DE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CB07D7" w:rsidTr="002170C1">
        <w:trPr>
          <w:trHeight w:val="20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Оценка эффективности сетевого взаимодействия и внесение корректировок.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1. Увеличение числа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, участвующих в сетевом взаимодействии, на 25%.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 xml:space="preserve">2. 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Повышение уровня удовлетворенности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и педагогов качеством сетевого взаимодействия на 75%.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Январь–март 2027 года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5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1.Подведение итогов и составление отчета.</w:t>
            </w:r>
          </w:p>
          <w:p w:rsidR="0036773B" w:rsidRPr="005E14FF" w:rsidRDefault="0036773B" w:rsidP="0036773B">
            <w:pPr>
              <w:numPr>
                <w:ilvl w:val="0"/>
                <w:numId w:val="5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2.Разработка рекомендаций по дальнейшему развитию сетевого взаимодействия.</w:t>
            </w:r>
          </w:p>
          <w:p w:rsidR="0036773B" w:rsidRPr="005E14FF" w:rsidRDefault="0036773B" w:rsidP="0036773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  <w:p w:rsidR="0036773B" w:rsidRPr="005E14FF" w:rsidRDefault="0036773B" w:rsidP="0036773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Заместители директора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53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Количество реализованных совместных образовательных проектов.</w:t>
            </w:r>
          </w:p>
          <w:p w:rsidR="0036773B" w:rsidRPr="005E14FF" w:rsidRDefault="0036773B" w:rsidP="0036773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58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Итоговый отчет по завершению проекта с анализом достигнутых результатов и рекомендациями по дальнейшему развитию.</w:t>
            </w:r>
          </w:p>
          <w:p w:rsidR="0036773B" w:rsidRPr="005E14FF" w:rsidRDefault="0036773B" w:rsidP="0036773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2170C1" w:rsidRPr="005E14FF" w:rsidRDefault="002170C1" w:rsidP="002170C1">
      <w:pPr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t>Подпроект «Поддержка талантливых детей»</w:t>
      </w:r>
    </w:p>
    <w:tbl>
      <w:tblPr>
        <w:tblW w:w="503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5"/>
        <w:gridCol w:w="1682"/>
        <w:gridCol w:w="1317"/>
        <w:gridCol w:w="2193"/>
        <w:gridCol w:w="1535"/>
        <w:gridCol w:w="1755"/>
        <w:gridCol w:w="1974"/>
        <w:gridCol w:w="1536"/>
      </w:tblGrid>
      <w:tr w:rsidR="005E14FF" w:rsidRPr="00CB07D7" w:rsidTr="002170C1">
        <w:trPr>
          <w:trHeight w:val="20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Задачи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Планируемые результаты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Сроки реализации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Перечень мероприятий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Ресурсное обеспечение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Руководитель проектной группы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Целевые индикаторы результативности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Система оценки результатов и контроля реализации</w:t>
            </w:r>
          </w:p>
        </w:tc>
      </w:tr>
      <w:tr w:rsidR="005E14FF" w:rsidRPr="005E14FF" w:rsidTr="002170C1">
        <w:trPr>
          <w:trHeight w:val="20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numPr>
                <w:ilvl w:val="0"/>
                <w:numId w:val="4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lastRenderedPageBreak/>
              <w:t>Проведение конкурсов и фестивалей для одаренных детей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Увеличение числа победителей и призёров олимпиад, научно-практических конференций, фестивалей различных уровней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numPr>
                <w:ilvl w:val="0"/>
                <w:numId w:val="48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1. Проведение конкурсов, фестивалей, научно-практических конференций</w:t>
            </w:r>
          </w:p>
          <w:p w:rsidR="008B2A2D" w:rsidRPr="005E14FF" w:rsidRDefault="008B2A2D" w:rsidP="008B2A2D">
            <w:pPr>
              <w:numPr>
                <w:ilvl w:val="0"/>
                <w:numId w:val="48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 xml:space="preserve">2. Организация участия в 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олимпиадах, научно-практических конференциях, фестивалях различных уровней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МЗ</w:t>
            </w:r>
          </w:p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Региональный норматив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Директор</w:t>
            </w:r>
          </w:p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Заместители директора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FE6499">
            <w:pPr>
              <w:numPr>
                <w:ilvl w:val="0"/>
                <w:numId w:val="93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Количество участников в мероприятиях.</w:t>
            </w:r>
          </w:p>
          <w:p w:rsidR="008B2A2D" w:rsidRPr="005E14FF" w:rsidRDefault="008B2A2D" w:rsidP="00FE6499">
            <w:pPr>
              <w:numPr>
                <w:ilvl w:val="0"/>
                <w:numId w:val="93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8B2A2D" w:rsidRPr="005E14FF" w:rsidRDefault="008B2A2D" w:rsidP="008B2A2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Уровень достижений участников в олимпиадах, конкурсах, фестивалях, \научно-практических  конференциях.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Периодический мониторинг прогресса участников</w:t>
            </w:r>
          </w:p>
        </w:tc>
      </w:tr>
      <w:tr w:rsidR="005E14FF" w:rsidRPr="00CB07D7" w:rsidTr="002170C1">
        <w:trPr>
          <w:trHeight w:val="20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Создание условий для индивидуального подхода к обучению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Повышение уровня успеваемости и академической подготовки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numPr>
                <w:ilvl w:val="0"/>
                <w:numId w:val="4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1. Летние </w:t>
            </w:r>
            <w:r w:rsidR="00E95ECB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гимназии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и лагеря для одарённых детей.</w:t>
            </w:r>
          </w:p>
          <w:p w:rsidR="008B2A2D" w:rsidRPr="005E14FF" w:rsidRDefault="008B2A2D" w:rsidP="008B2A2D">
            <w:pPr>
              <w:numPr>
                <w:ilvl w:val="0"/>
                <w:numId w:val="4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2. Участие в профильных сменах различных организаций организаций.</w:t>
            </w:r>
          </w:p>
          <w:p w:rsidR="008B2A2D" w:rsidRPr="005E14FF" w:rsidRDefault="008B2A2D" w:rsidP="008B2A2D">
            <w:pPr>
              <w:numPr>
                <w:ilvl w:val="0"/>
                <w:numId w:val="4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3. Участие в научных конференциях и семинарах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МЗ</w:t>
            </w:r>
          </w:p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Региональный норматив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Заместитель директора по УВР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Показатели удовлетворённости участников и родителей результатами программы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A55CEA">
            <w:pPr>
              <w:numPr>
                <w:ilvl w:val="0"/>
                <w:numId w:val="5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Анализ достигнутых результатов и корректировка стратегий</w:t>
            </w:r>
          </w:p>
        </w:tc>
      </w:tr>
      <w:tr w:rsidR="005E14FF" w:rsidRPr="00CB07D7" w:rsidTr="002170C1">
        <w:trPr>
          <w:trHeight w:val="20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numPr>
                <w:ilvl w:val="0"/>
                <w:numId w:val="4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Предоставление грантов и стипендий для продолжения образования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numPr>
                <w:ilvl w:val="0"/>
                <w:numId w:val="4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Увеличение доли выпускников, продолживших образование в 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высших учебных заведениях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2025-2028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numPr>
                <w:ilvl w:val="0"/>
                <w:numId w:val="3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1. Оформление портфолио обучающихся.</w:t>
            </w:r>
          </w:p>
          <w:p w:rsidR="008B2A2D" w:rsidRPr="005E14FF" w:rsidRDefault="008B2A2D" w:rsidP="008B2A2D">
            <w:pPr>
              <w:numPr>
                <w:ilvl w:val="0"/>
                <w:numId w:val="3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2. Подготовка и оформление 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документов на получение различных грантов для обучающихся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МЗ</w:t>
            </w:r>
          </w:p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Директор</w:t>
            </w:r>
          </w:p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Заместитель директора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Число участников, продолживших образование в престижных 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учебных заведениях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Обратная связь с участниками и родителями</w:t>
            </w:r>
          </w:p>
        </w:tc>
      </w:tr>
      <w:tr w:rsidR="005E14FF" w:rsidRPr="00CB07D7" w:rsidTr="002170C1">
        <w:trPr>
          <w:trHeight w:val="20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lastRenderedPageBreak/>
              <w:t>Организация стажировок и практик для талантливых обучающихся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FE6499">
            <w:pPr>
              <w:numPr>
                <w:ilvl w:val="0"/>
                <w:numId w:val="92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Рост интереса к научной деятельности и исследовательской работе.</w:t>
            </w:r>
          </w:p>
          <w:p w:rsidR="008B2A2D" w:rsidRPr="005E14FF" w:rsidRDefault="008B2A2D" w:rsidP="008B2A2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Участие в региональных, всероссийских, международных образовательных программах и проекта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МЗ</w:t>
            </w:r>
          </w:p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Региональный норматив</w:t>
            </w:r>
          </w:p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Субвенция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Директор</w:t>
            </w:r>
          </w:p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Заместитель директора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Количество участников в программах и проектах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Обратная связь с участниками и родителями.</w:t>
            </w:r>
          </w:p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Документация и отчётность по итогам выполнения проекта</w:t>
            </w:r>
          </w:p>
        </w:tc>
      </w:tr>
    </w:tbl>
    <w:p w:rsidR="002170C1" w:rsidRPr="005E14FF" w:rsidRDefault="008B2A2D" w:rsidP="00987072">
      <w:pPr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t>Подпроект «</w:t>
      </w:r>
      <w:r w:rsidR="00987072"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t>Дополнительное образование</w:t>
      </w:r>
      <w:r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t>»</w:t>
      </w:r>
    </w:p>
    <w:tbl>
      <w:tblPr>
        <w:tblW w:w="503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5"/>
        <w:gridCol w:w="1682"/>
        <w:gridCol w:w="1317"/>
        <w:gridCol w:w="2193"/>
        <w:gridCol w:w="1535"/>
        <w:gridCol w:w="1755"/>
        <w:gridCol w:w="1974"/>
        <w:gridCol w:w="1536"/>
      </w:tblGrid>
      <w:tr w:rsidR="005E14FF" w:rsidRPr="00CB07D7" w:rsidTr="0087745C">
        <w:trPr>
          <w:trHeight w:val="20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7745C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Задачи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7745C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Планируемые результаты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7745C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Сроки реализации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7745C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Перечень мероприятий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7745C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Ресурсное обеспечение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7745C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Руководитель проектной группы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7745C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Целевые индикаторы результативности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7745C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Система оценки результатов и контроля реализации</w:t>
            </w:r>
          </w:p>
        </w:tc>
      </w:tr>
      <w:tr w:rsidR="005E14FF" w:rsidRPr="00CB07D7" w:rsidTr="0087745C">
        <w:trPr>
          <w:trHeight w:val="20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987072">
            <w:pPr>
              <w:numPr>
                <w:ilvl w:val="0"/>
                <w:numId w:val="4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Открытие новых направлений дополнительного образования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987072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Увеличение охвата гимназистов дополнительными 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образовательными услугами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2025-2028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B5FFF">
            <w:pPr>
              <w:numPr>
                <w:ilvl w:val="0"/>
                <w:numId w:val="48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Курсы по различным дисциплинам (математика, физика, химия, 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биология, информатика и т.д.)</w:t>
            </w:r>
          </w:p>
          <w:p w:rsidR="008B5FFF" w:rsidRPr="005E14FF" w:rsidRDefault="008B5FFF" w:rsidP="008B5FFF">
            <w:pPr>
              <w:numPr>
                <w:ilvl w:val="0"/>
                <w:numId w:val="48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Летние </w:t>
            </w:r>
            <w:r w:rsidR="00E95ECB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гимназии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и лагеря для </w:t>
            </w:r>
            <w:r w:rsidR="00FE4AD9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гимназистов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МЗ</w:t>
            </w:r>
          </w:p>
          <w:p w:rsidR="008B5FFF" w:rsidRPr="005E14FF" w:rsidRDefault="008B5FFF" w:rsidP="0087745C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Региональный норматив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Директор</w:t>
            </w:r>
          </w:p>
          <w:p w:rsidR="008B5FFF" w:rsidRPr="005E14FF" w:rsidRDefault="008B5FFF" w:rsidP="0087745C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Заместители директора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участников в образовательных программах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FE6499">
            <w:pPr>
              <w:numPr>
                <w:ilvl w:val="0"/>
                <w:numId w:val="9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Сбор обратной связи от участников и родителей.</w:t>
            </w:r>
          </w:p>
          <w:p w:rsidR="008B5FFF" w:rsidRPr="005E14FF" w:rsidRDefault="008B5FFF" w:rsidP="00FE6499">
            <w:pPr>
              <w:numPr>
                <w:ilvl w:val="0"/>
                <w:numId w:val="9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Анализ текущих результатов и внесение изменений в проект.</w:t>
            </w:r>
          </w:p>
          <w:p w:rsidR="008B5FFF" w:rsidRPr="005E14FF" w:rsidRDefault="008B5FFF" w:rsidP="00FE6499">
            <w:pPr>
              <w:numPr>
                <w:ilvl w:val="0"/>
                <w:numId w:val="9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Оценка эффективности используемых ресурсов и методик.</w:t>
            </w:r>
          </w:p>
          <w:p w:rsidR="008B5FFF" w:rsidRPr="005E14FF" w:rsidRDefault="008B5FFF" w:rsidP="00FE6499">
            <w:pPr>
              <w:numPr>
                <w:ilvl w:val="0"/>
                <w:numId w:val="9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Подготовка отчетности и документации по проекту.</w:t>
            </w:r>
          </w:p>
          <w:p w:rsidR="008B5FFF" w:rsidRPr="005E14FF" w:rsidRDefault="008B5FFF" w:rsidP="0087745C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</w:tr>
      <w:tr w:rsidR="005E14FF" w:rsidRPr="00CB07D7" w:rsidTr="0087745C">
        <w:trPr>
          <w:trHeight w:val="20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lastRenderedPageBreak/>
              <w:t>Развитие дистанционных форм обучения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Повышение успеваемости и академической подготовки</w:t>
            </w:r>
          </w:p>
          <w:p w:rsidR="008B5FFF" w:rsidRPr="005E14FF" w:rsidRDefault="008B5FFF" w:rsidP="0087745C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8B5FFF" w:rsidRPr="005E14FF" w:rsidRDefault="008B5FFF" w:rsidP="0087745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Улучшение навыков самостоятельного обучения и планирования времени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B5FF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Тренинги и мастер-классы по новым образовательным технологиям.</w:t>
            </w:r>
          </w:p>
          <w:p w:rsidR="008B5FFF" w:rsidRPr="005E14FF" w:rsidRDefault="008B5FFF" w:rsidP="008B5FF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Онлайн-курсы и вебинары для </w:t>
            </w:r>
            <w:r w:rsidR="00FE4AD9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гимназистов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.</w:t>
            </w:r>
          </w:p>
          <w:p w:rsidR="008B5FFF" w:rsidRPr="005E14FF" w:rsidRDefault="008B5FFF" w:rsidP="008B5FF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МЗ</w:t>
            </w:r>
          </w:p>
          <w:p w:rsidR="008B5FFF" w:rsidRPr="005E14FF" w:rsidRDefault="008B5FFF" w:rsidP="0087745C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Региональный норматив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Заместитель директора по УВР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Успеваемость и достижения </w:t>
            </w:r>
            <w:r w:rsidR="00FE4AD9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гимназистов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.</w:t>
            </w:r>
          </w:p>
          <w:p w:rsidR="008B5FFF" w:rsidRPr="005E14FF" w:rsidRDefault="008B5FFF" w:rsidP="0087745C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8B5FFF" w:rsidRPr="005E14FF" w:rsidRDefault="008B5FFF" w:rsidP="0087745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Удовлетворенность участников и родителей качеством предоставляемого образования</w:t>
            </w:r>
          </w:p>
        </w:tc>
        <w:tc>
          <w:tcPr>
            <w:tcW w:w="1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</w:tr>
      <w:tr w:rsidR="005E14FF" w:rsidRPr="00CB07D7" w:rsidTr="0087745C">
        <w:trPr>
          <w:trHeight w:val="20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numPr>
                <w:ilvl w:val="0"/>
                <w:numId w:val="4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Поддержка связей с детскими технопарками и кванториумами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numPr>
                <w:ilvl w:val="0"/>
                <w:numId w:val="4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Увеличение вовлечённости </w:t>
            </w:r>
            <w:r w:rsidR="00FE4AD9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гимназистов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в научно-творческую деятельность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numPr>
                <w:ilvl w:val="0"/>
                <w:numId w:val="3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Научные экскурсии и поездки в образовательные учреждения.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br/>
              <w:t>Проведение занятий в рамках программ дополнительного образования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B5FFF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МЗ</w:t>
            </w:r>
          </w:p>
          <w:p w:rsidR="008B5FFF" w:rsidRPr="005E14FF" w:rsidRDefault="008B5FFF" w:rsidP="008B5FFF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Региональный норматив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Директор</w:t>
            </w:r>
          </w:p>
          <w:p w:rsidR="008B5FFF" w:rsidRPr="005E14FF" w:rsidRDefault="008B5FFF" w:rsidP="0087745C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Заместитель директора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FE6499">
            <w:pPr>
              <w:pStyle w:val="HTML"/>
              <w:numPr>
                <w:ilvl w:val="0"/>
                <w:numId w:val="98"/>
              </w:numPr>
              <w:tabs>
                <w:tab w:val="clear" w:pos="720"/>
              </w:tabs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 xml:space="preserve">Рост интереса </w:t>
            </w:r>
            <w:r w:rsidR="00FE4AD9"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гимназистов</w:t>
            </w: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 xml:space="preserve"> к дополнительным образовательным услугам.</w:t>
            </w:r>
          </w:p>
          <w:p w:rsidR="008B5FFF" w:rsidRPr="005E14FF" w:rsidRDefault="008B5FFF" w:rsidP="0087745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</w:tr>
      <w:tr w:rsidR="005E14FF" w:rsidRPr="00CB07D7" w:rsidTr="0087745C">
        <w:trPr>
          <w:trHeight w:val="20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072" w:rsidRPr="005E14FF" w:rsidRDefault="00987072" w:rsidP="00FE6499">
            <w:pPr>
              <w:numPr>
                <w:ilvl w:val="0"/>
                <w:numId w:val="9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Оформление документов для получения грантовой поддержки на 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реализацию инновационных проектов</w:t>
            </w:r>
          </w:p>
          <w:p w:rsidR="00987072" w:rsidRPr="005E14FF" w:rsidRDefault="00987072" w:rsidP="00987072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FE6499">
            <w:pPr>
              <w:numPr>
                <w:ilvl w:val="0"/>
                <w:numId w:val="9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1.Поиск и подбор подходящего гранта/финанс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ирующего органа.</w:t>
            </w:r>
          </w:p>
          <w:p w:rsidR="008B5FFF" w:rsidRPr="005E14FF" w:rsidRDefault="008B5FFF" w:rsidP="00FE6499">
            <w:pPr>
              <w:numPr>
                <w:ilvl w:val="0"/>
                <w:numId w:val="9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2.Разработка и заполнение анкеты-заявки.</w:t>
            </w:r>
          </w:p>
          <w:p w:rsidR="008B5FFF" w:rsidRPr="005E14FF" w:rsidRDefault="008B5FFF" w:rsidP="00FE6499">
            <w:pPr>
              <w:numPr>
                <w:ilvl w:val="0"/>
                <w:numId w:val="9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3.Предоставление необходимых документов (резюме проекта, описание целей, обоснование необходимости гранта).</w:t>
            </w:r>
          </w:p>
          <w:p w:rsidR="008B5FFF" w:rsidRPr="005E14FF" w:rsidRDefault="008B5FFF" w:rsidP="00FE6499">
            <w:pPr>
              <w:numPr>
                <w:ilvl w:val="0"/>
                <w:numId w:val="9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4.Взаимодействие с грантовым комитетом и/или администрацией образовательного учреждения.</w:t>
            </w:r>
          </w:p>
          <w:p w:rsidR="008B5FFF" w:rsidRPr="005E14FF" w:rsidRDefault="008B5FFF" w:rsidP="00FE6499">
            <w:pPr>
              <w:numPr>
                <w:ilvl w:val="0"/>
                <w:numId w:val="9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5.Представление проекта на рассмотрение комиссии.</w:t>
            </w:r>
          </w:p>
          <w:p w:rsidR="00987072" w:rsidRPr="005E14FF" w:rsidRDefault="008B5FFF" w:rsidP="008B5FF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6.Внесение проекта в 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систему отслеживания.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072" w:rsidRPr="005E14FF" w:rsidRDefault="00987072" w:rsidP="00987072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2025-2028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B5FF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1.Проведение тренингов и семинаров по написанию заявок и поиску грантов.</w:t>
            </w:r>
          </w:p>
          <w:p w:rsidR="008B5FFF" w:rsidRPr="005E14FF" w:rsidRDefault="008B5FFF" w:rsidP="008B5FF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2.Подбор образовательного учреждения или организации, которая готова предоставить поддержку в разработке заявки.</w:t>
            </w:r>
          </w:p>
          <w:p w:rsidR="008B5FFF" w:rsidRPr="005E14FF" w:rsidRDefault="008B5FFF" w:rsidP="008B5FF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3.Консультация с юридическими и экономическими экспертами для корректировки документа.</w:t>
            </w:r>
          </w:p>
          <w:p w:rsidR="008B5FFF" w:rsidRPr="005E14FF" w:rsidRDefault="008B5FFF" w:rsidP="008B5FF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4.Обработка и пересчет документов в требуемый формат.</w:t>
            </w:r>
          </w:p>
          <w:p w:rsidR="008B5FFF" w:rsidRPr="005E14FF" w:rsidRDefault="008B5FFF" w:rsidP="008B5FF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5.Отправка заявки на рассмотрение в установленный срок.</w:t>
            </w:r>
          </w:p>
          <w:p w:rsidR="00987072" w:rsidRPr="005E14FF" w:rsidRDefault="00987072" w:rsidP="008B5FF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072" w:rsidRPr="005E14FF" w:rsidRDefault="00987072" w:rsidP="00987072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МЗ</w:t>
            </w:r>
          </w:p>
          <w:p w:rsidR="00987072" w:rsidRPr="005E14FF" w:rsidRDefault="00987072" w:rsidP="00987072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Региональный норматив</w:t>
            </w:r>
          </w:p>
          <w:p w:rsidR="00987072" w:rsidRPr="005E14FF" w:rsidRDefault="00987072" w:rsidP="00987072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Субвенция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072" w:rsidRPr="005E14FF" w:rsidRDefault="00987072" w:rsidP="00987072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Директор</w:t>
            </w:r>
          </w:p>
          <w:p w:rsidR="00987072" w:rsidRPr="005E14FF" w:rsidRDefault="00987072" w:rsidP="00987072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Количество успешных заявок.</w:t>
            </w:r>
          </w:p>
          <w:p w:rsidR="008B5FFF" w:rsidRPr="005E14FF" w:rsidRDefault="008B5FFF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Качество выполненных проектов.</w:t>
            </w:r>
          </w:p>
          <w:p w:rsidR="008B5FFF" w:rsidRPr="005E14FF" w:rsidRDefault="008B5FFF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Эффективность использования грантов.</w:t>
            </w:r>
          </w:p>
          <w:p w:rsidR="008B5FFF" w:rsidRPr="005E14FF" w:rsidRDefault="008B5FFF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Репутирование образовательного учреждения.</w:t>
            </w:r>
          </w:p>
          <w:p w:rsidR="008B5FFF" w:rsidRPr="005E14FF" w:rsidRDefault="008B5FFF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Повышение конкурентоспособности заявки.</w:t>
            </w:r>
          </w:p>
          <w:p w:rsidR="008B5FFF" w:rsidRPr="005E14FF" w:rsidRDefault="008B5FFF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Увеличение шансов на успешное завершение проекта.</w:t>
            </w:r>
          </w:p>
          <w:p w:rsidR="008B5FFF" w:rsidRPr="005E14FF" w:rsidRDefault="008B5FFF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Создание устойчивых связей с грантовыми организациями.</w:t>
            </w:r>
          </w:p>
          <w:p w:rsidR="008B5FFF" w:rsidRPr="005E14FF" w:rsidRDefault="008B5FFF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Рост уровня подготовки обучающихся и педагогов</w:t>
            </w:r>
          </w:p>
          <w:p w:rsidR="008B5FFF" w:rsidRPr="005E14FF" w:rsidRDefault="008B5FFF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Развитие профессиональных навыков.</w:t>
            </w:r>
          </w:p>
          <w:p w:rsidR="008B5FFF" w:rsidRPr="005E14FF" w:rsidRDefault="008B5FFF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Улучшение имиджевых характеристик образовательного учреждения.</w:t>
            </w:r>
          </w:p>
          <w:p w:rsidR="00987072" w:rsidRPr="005E14FF" w:rsidRDefault="00987072" w:rsidP="00987072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FE6499">
            <w:pPr>
              <w:numPr>
                <w:ilvl w:val="0"/>
                <w:numId w:val="9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Оценка соблюдения сроков и установленных правил.</w:t>
            </w:r>
          </w:p>
          <w:p w:rsidR="008B5FFF" w:rsidRPr="005E14FF" w:rsidRDefault="008B5FFF" w:rsidP="00FE6499">
            <w:pPr>
              <w:numPr>
                <w:ilvl w:val="0"/>
                <w:numId w:val="9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Мониторинг хода проекта и его достижений.</w:t>
            </w:r>
          </w:p>
          <w:p w:rsidR="008B5FFF" w:rsidRPr="005E14FF" w:rsidRDefault="008B5FFF" w:rsidP="00FE6499">
            <w:pPr>
              <w:numPr>
                <w:ilvl w:val="0"/>
                <w:numId w:val="9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Аналитические отчёчные документы.</w:t>
            </w:r>
          </w:p>
          <w:p w:rsidR="008B5FFF" w:rsidRPr="005E14FF" w:rsidRDefault="008B5FFF" w:rsidP="00FE6499">
            <w:pPr>
              <w:numPr>
                <w:ilvl w:val="0"/>
                <w:numId w:val="9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Внутренние проверки эффективности и корректирование параметров проекта.</w:t>
            </w:r>
          </w:p>
          <w:p w:rsidR="008B5FFF" w:rsidRPr="005E14FF" w:rsidRDefault="008B5FFF" w:rsidP="00FE6499">
            <w:pPr>
              <w:numPr>
                <w:ilvl w:val="0"/>
                <w:numId w:val="9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Внешняя экспертиза проектов и использование их результатов.</w:t>
            </w:r>
          </w:p>
          <w:p w:rsidR="008B5FFF" w:rsidRPr="005E14FF" w:rsidRDefault="008B5FFF" w:rsidP="00FE6499">
            <w:pPr>
              <w:numPr>
                <w:ilvl w:val="0"/>
                <w:numId w:val="9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Описание достижений и успехов проекта.</w:t>
            </w:r>
          </w:p>
          <w:p w:rsidR="008B5FFF" w:rsidRPr="005E14FF" w:rsidRDefault="008B5FFF" w:rsidP="00FE6499">
            <w:pPr>
              <w:numPr>
                <w:ilvl w:val="0"/>
                <w:numId w:val="9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Комиссия по оценке и продвижению проекта.</w:t>
            </w:r>
          </w:p>
          <w:p w:rsidR="00987072" w:rsidRPr="005E14FF" w:rsidRDefault="008B5FFF" w:rsidP="00FE6499">
            <w:pPr>
              <w:numPr>
                <w:ilvl w:val="0"/>
                <w:numId w:val="9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Выработка рекомендаций для 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будущих проектов.</w:t>
            </w:r>
          </w:p>
        </w:tc>
      </w:tr>
    </w:tbl>
    <w:p w:rsidR="008B5FFF" w:rsidRPr="005E14FF" w:rsidRDefault="008B5FFF" w:rsidP="008B5FFF">
      <w:pPr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lastRenderedPageBreak/>
        <w:t>Подпроект «Исследовательская деятельность»</w:t>
      </w:r>
    </w:p>
    <w:tbl>
      <w:tblPr>
        <w:tblW w:w="503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6"/>
        <w:gridCol w:w="1683"/>
        <w:gridCol w:w="1318"/>
        <w:gridCol w:w="2193"/>
        <w:gridCol w:w="1535"/>
        <w:gridCol w:w="1755"/>
        <w:gridCol w:w="1974"/>
        <w:gridCol w:w="1536"/>
      </w:tblGrid>
      <w:tr w:rsidR="005E14FF" w:rsidRPr="00CB07D7" w:rsidTr="009D7E14">
        <w:trPr>
          <w:trHeight w:val="20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Задачи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Планируемые результаты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Сроки реализации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Перечень мероприятий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Ресурсное обеспечение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Руководитель проектной группы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Целевые индикаторы результативности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Система оценки результатов и контроля реализации</w:t>
            </w:r>
          </w:p>
        </w:tc>
      </w:tr>
      <w:tr w:rsidR="005E14FF" w:rsidRPr="00CB07D7" w:rsidTr="009D7E14">
        <w:trPr>
          <w:trHeight w:val="20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8E5" w:rsidRPr="005E14FF" w:rsidRDefault="003918E5" w:rsidP="003918E5">
            <w:pPr>
              <w:numPr>
                <w:ilvl w:val="0"/>
                <w:numId w:val="4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Проведение научных конференций и конкурсов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8E5" w:rsidRPr="005E14FF" w:rsidRDefault="003918E5" w:rsidP="003918E5">
            <w:pPr>
              <w:numPr>
                <w:ilvl w:val="0"/>
                <w:numId w:val="4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Увеличение числа победителей и призеров научно-практических конференций на различных уровнях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8E5" w:rsidRPr="005E14FF" w:rsidRDefault="003918E5" w:rsidP="003918E5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8E5" w:rsidRPr="005E14FF" w:rsidRDefault="003918E5" w:rsidP="003918E5">
            <w:pPr>
              <w:numPr>
                <w:ilvl w:val="0"/>
                <w:numId w:val="48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b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Проведение конкурсных заданий, олимпиад, научных семинаров мастер-классов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8E5" w:rsidRPr="005E14FF" w:rsidRDefault="003918E5" w:rsidP="003918E5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Субвенция</w:t>
            </w:r>
          </w:p>
          <w:p w:rsidR="003918E5" w:rsidRPr="005E14FF" w:rsidRDefault="003918E5" w:rsidP="003918E5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Стимулирующий фонд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8E5" w:rsidRPr="005E14FF" w:rsidRDefault="003918E5" w:rsidP="003918E5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Заместители директора</w:t>
            </w:r>
          </w:p>
          <w:p w:rsidR="003918E5" w:rsidRPr="005E14FF" w:rsidRDefault="003918E5" w:rsidP="003918E5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Научные руководители (учителя-предметники)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8E5" w:rsidRPr="005E14FF" w:rsidRDefault="003918E5" w:rsidP="003918E5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Число победителей и призеров научно-практических конференций на различных уровнях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8E5" w:rsidRPr="005E14FF" w:rsidRDefault="003918E5" w:rsidP="00FE6499">
            <w:pPr>
              <w:numPr>
                <w:ilvl w:val="0"/>
                <w:numId w:val="101"/>
              </w:numPr>
              <w:spacing w:before="0" w:beforeAutospacing="0" w:after="0" w:afterAutospacing="0"/>
              <w:ind w:left="0"/>
              <w:textAlignment w:val="baseline"/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Регулярные отчеты и проверка результатов</w:t>
            </w:r>
          </w:p>
          <w:p w:rsidR="003918E5" w:rsidRPr="005E14FF" w:rsidRDefault="003918E5" w:rsidP="003918E5">
            <w:pPr>
              <w:spacing w:before="0" w:beforeAutospacing="0" w:after="0" w:afterAutospacing="0"/>
              <w:textAlignment w:val="baseline"/>
              <w:rPr>
                <w:rStyle w:val="sc-ejaja"/>
                <w:rFonts w:cstheme="minorHAns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3918E5" w:rsidRPr="005E14FF" w:rsidRDefault="003918E5" w:rsidP="003918E5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Обратная связь с участниками и педагогами</w:t>
            </w:r>
          </w:p>
          <w:p w:rsidR="003918E5" w:rsidRPr="005E14FF" w:rsidRDefault="003918E5" w:rsidP="003918E5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</w:p>
          <w:p w:rsidR="003918E5" w:rsidRPr="005E14FF" w:rsidRDefault="003918E5" w:rsidP="00FE6499">
            <w:pPr>
              <w:numPr>
                <w:ilvl w:val="0"/>
                <w:numId w:val="9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</w:tr>
      <w:tr w:rsidR="005E14FF" w:rsidRPr="00CB07D7" w:rsidTr="009D7E14">
        <w:trPr>
          <w:trHeight w:val="20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Организация исследовательской работы в классах и группах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Рост числа исследовательских проектов и исследований, выполненных обучающихся</w:t>
            </w:r>
          </w:p>
          <w:p w:rsidR="009D7E14" w:rsidRPr="005E14FF" w:rsidRDefault="009D7E14" w:rsidP="009D7E14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Проведение </w:t>
            </w:r>
            <w:r w:rsidRPr="005E14FF">
              <w:rPr>
                <w:rStyle w:val="sc-ejaja"/>
                <w:rFonts w:cstheme="minorHAnsi"/>
                <w:b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курсов и тренировок</w:t>
            </w:r>
          </w:p>
          <w:p w:rsidR="009D7E14" w:rsidRPr="005E14FF" w:rsidRDefault="009D7E14" w:rsidP="009D7E14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Субвенция</w:t>
            </w:r>
          </w:p>
          <w:p w:rsidR="009D7E14" w:rsidRPr="005E14FF" w:rsidRDefault="009D7E14" w:rsidP="009D7E14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Стимулирующий фонд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Научные руководители (учителя-предметники)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и качество проведенных исследований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FE6499">
            <w:pPr>
              <w:numPr>
                <w:ilvl w:val="0"/>
                <w:numId w:val="9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</w:tr>
      <w:tr w:rsidR="005E14FF" w:rsidRPr="005E14FF" w:rsidTr="009D7E14">
        <w:trPr>
          <w:trHeight w:val="20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numPr>
                <w:ilvl w:val="0"/>
                <w:numId w:val="4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Взаимодействие с вузами и научными институтами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numPr>
                <w:ilvl w:val="0"/>
                <w:numId w:val="4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Улучшение качества образовательных материалов и доступность их для обучающихся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Организация лабораторных исследований в гимназии и на базовых площадках вузов и исследовательского института.</w:t>
            </w:r>
          </w:p>
          <w:p w:rsidR="009D7E14" w:rsidRPr="005E14FF" w:rsidRDefault="009D7E14" w:rsidP="009D7E14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9D7E14" w:rsidRPr="005E14FF" w:rsidRDefault="009D7E14" w:rsidP="009D7E14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Использование современных технологий и оборудования.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Субвенция</w:t>
            </w:r>
          </w:p>
          <w:p w:rsidR="009D7E14" w:rsidRPr="005E14FF" w:rsidRDefault="009D7E14" w:rsidP="009D7E14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Стимулирующий фонд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Директор</w:t>
            </w:r>
          </w:p>
          <w:p w:rsidR="009D7E14" w:rsidRPr="005E14FF" w:rsidRDefault="009D7E14" w:rsidP="009D7E14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Заместитель директора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Успешные завершения проектов 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FE6499">
            <w:pPr>
              <w:numPr>
                <w:ilvl w:val="0"/>
                <w:numId w:val="9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</w:tr>
      <w:tr w:rsidR="009D7E14" w:rsidRPr="005E14FF" w:rsidTr="009D7E14">
        <w:trPr>
          <w:trHeight w:val="20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Поддержка школьных научных журналов и публикаций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Рост числа исследовательских проектов и исследований, выполненных обучающихся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Создание и поддержка гимназических научных ресурсов.</w:t>
            </w:r>
          </w:p>
          <w:p w:rsidR="009D7E14" w:rsidRPr="005E14FF" w:rsidRDefault="009D7E14" w:rsidP="009D7E14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9D7E14" w:rsidRPr="005E14FF" w:rsidRDefault="009D7E14" w:rsidP="00FE6499">
            <w:pPr>
              <w:numPr>
                <w:ilvl w:val="0"/>
                <w:numId w:val="10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Предоставление ресурсов для выполнения исследовательских проектов.</w:t>
            </w:r>
          </w:p>
          <w:p w:rsidR="009D7E14" w:rsidRPr="005E14FF" w:rsidRDefault="009D7E14" w:rsidP="00FE6499">
            <w:pPr>
              <w:numPr>
                <w:ilvl w:val="0"/>
                <w:numId w:val="10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9D7E14" w:rsidRPr="005E14FF" w:rsidRDefault="009D7E14" w:rsidP="00FE6499">
            <w:pPr>
              <w:numPr>
                <w:ilvl w:val="0"/>
                <w:numId w:val="10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Модификация и обновление имеющихся пространств.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Субвенция</w:t>
            </w:r>
          </w:p>
          <w:p w:rsidR="009D7E14" w:rsidRPr="005E14FF" w:rsidRDefault="009D7E14" w:rsidP="009D7E14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Стимулирующий фонд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Заместитель директора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Участники и их достижения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FE6499">
            <w:pPr>
              <w:numPr>
                <w:ilvl w:val="0"/>
                <w:numId w:val="9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</w:tr>
    </w:tbl>
    <w:p w:rsidR="003918E5" w:rsidRPr="005E14FF" w:rsidRDefault="003918E5">
      <w:pPr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lastRenderedPageBreak/>
        <w:t>Магистральное направление «Воспитание»</w:t>
      </w:r>
    </w:p>
    <w:p w:rsidR="00292FCE" w:rsidRPr="005E14FF" w:rsidRDefault="00292FCE" w:rsidP="009D7E14">
      <w:pPr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t>Подпроект</w:t>
      </w:r>
      <w:r w:rsidRPr="005E14FF">
        <w:rPr>
          <w:rStyle w:val="sc-ejaja"/>
          <w:rFonts w:cstheme="minorHAnsi"/>
          <w:b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 xml:space="preserve"> «</w:t>
      </w:r>
      <w:r w:rsidR="00BB6649" w:rsidRPr="005E14FF">
        <w:rPr>
          <w:rStyle w:val="sc-ejaja"/>
          <w:rFonts w:cstheme="minorHAnsi"/>
          <w:b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Информационная культура и медиаграмотность</w:t>
      </w:r>
      <w:r w:rsidR="00BB6649"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t>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6"/>
        <w:gridCol w:w="1949"/>
        <w:gridCol w:w="1290"/>
        <w:gridCol w:w="2002"/>
        <w:gridCol w:w="1400"/>
        <w:gridCol w:w="1531"/>
        <w:gridCol w:w="1923"/>
        <w:gridCol w:w="2002"/>
      </w:tblGrid>
      <w:tr w:rsidR="005E14FF" w:rsidRPr="00CB07D7" w:rsidTr="00866606"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CE" w:rsidRPr="005E14FF" w:rsidRDefault="00292FCE" w:rsidP="00BB664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CE" w:rsidRPr="005E14FF" w:rsidRDefault="00292FCE" w:rsidP="00BB664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CE" w:rsidRPr="005E14FF" w:rsidRDefault="00292FCE" w:rsidP="00BB664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CE" w:rsidRPr="005E14FF" w:rsidRDefault="00292FCE" w:rsidP="00BB664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CE" w:rsidRPr="005E14FF" w:rsidRDefault="00292FCE" w:rsidP="00BB664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CE" w:rsidRPr="005E14FF" w:rsidRDefault="00292FCE" w:rsidP="00BB664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CE" w:rsidRPr="005E14FF" w:rsidRDefault="00292FCE" w:rsidP="00BB664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CE" w:rsidRPr="005E14FF" w:rsidRDefault="00292FCE" w:rsidP="00BB664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CB07D7" w:rsidTr="00866606"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CE" w:rsidRPr="005E14FF" w:rsidRDefault="00BB6649" w:rsidP="00A55CEA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Развитие у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навыков критического восприятия информации.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649" w:rsidRPr="005E14FF" w:rsidRDefault="00BB6649" w:rsidP="00A55CEA">
            <w:pPr>
              <w:numPr>
                <w:ilvl w:val="0"/>
                <w:numId w:val="61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Повышение уровня медиаграмотности и информационной культуры.</w:t>
            </w:r>
          </w:p>
          <w:p w:rsidR="00292FCE" w:rsidRPr="005E14FF" w:rsidRDefault="00292FCE" w:rsidP="00BB664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CE" w:rsidRPr="005E14FF" w:rsidRDefault="00BB6649" w:rsidP="00BB664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Июнь 2025 года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649" w:rsidRPr="005E14FF" w:rsidRDefault="00BB6649" w:rsidP="00A55CEA">
            <w:pPr>
              <w:numPr>
                <w:ilvl w:val="0"/>
                <w:numId w:val="6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Проведение лекций и семинаров по информационной безопасности.</w:t>
            </w:r>
          </w:p>
          <w:p w:rsidR="00292FCE" w:rsidRPr="005E14FF" w:rsidRDefault="00292FCE" w:rsidP="00BB664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CE" w:rsidRPr="005E14FF" w:rsidRDefault="0036773B" w:rsidP="00BB664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CE" w:rsidRPr="005E14FF" w:rsidRDefault="00BB6649" w:rsidP="00BB664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информатики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649" w:rsidRPr="005E14FF" w:rsidRDefault="00BB6649" w:rsidP="00A55CEA">
            <w:pPr>
              <w:numPr>
                <w:ilvl w:val="0"/>
                <w:numId w:val="6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Количество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, принявших участие в мероприятиях.</w:t>
            </w:r>
          </w:p>
          <w:p w:rsidR="00292FCE" w:rsidRPr="005E14FF" w:rsidRDefault="00292FCE" w:rsidP="00BB664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649" w:rsidRPr="005E14FF" w:rsidRDefault="00BB6649" w:rsidP="00A55CEA">
            <w:pPr>
              <w:numPr>
                <w:ilvl w:val="0"/>
                <w:numId w:val="7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Ежеквартальная отчётность о ходе реализации проекта.</w:t>
            </w:r>
          </w:p>
          <w:p w:rsidR="00292FCE" w:rsidRPr="005E14FF" w:rsidRDefault="00292FCE" w:rsidP="00BB664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CB07D7" w:rsidTr="00866606"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Формирование у обучающихся понимания важности информационной безопасности.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62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Увеличение уровня доверия к проверенным источникам информации.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Июль-август 2025 года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рганизация мероприятий по медиаграмотности.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информатики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6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Количество мероприятий, проведенных в рамках проекта.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71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Анкетирование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для оценки уровня медиаграмотности.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CB07D7" w:rsidTr="00866606"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Развитие навыков поиска достоверной информации и её проверки.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Снижение риска киберугроз и фишинга.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Сентябрь 2025 года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Проведение вебинаров и онлайн-курсов по информационной культуре.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36773B" w:rsidRPr="005E14FF" w:rsidRDefault="0036773B" w:rsidP="0036773B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Создание клуба по медиа-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 xml:space="preserve">грамотности для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МЗ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информатики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68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Уровень посещаемости мероприятий и участия в мероприятиях.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72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Анализ посещаемости мероприятий и обратной связи от участников.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CB07D7" w:rsidTr="00866606"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Обучение обучающихся правилам безопасного пользования Интернет-ресурсами.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63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Повышение способности критического мышления и самостоятельного поиска информации.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Сентябрь 2025 года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6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Выпуск журналов и публикаций по теме информационной культуры.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информатики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6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Показатель распространения информации о проекте среди обучающихся.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pStyle w:val="HTML"/>
              <w:numPr>
                <w:ilvl w:val="0"/>
                <w:numId w:val="73"/>
              </w:numPr>
              <w:tabs>
                <w:tab w:val="clear" w:pos="720"/>
              </w:tabs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Проверка уровня усвоения информации через тестирование и опросы.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866606" w:rsidRPr="005E14FF" w:rsidRDefault="00866606" w:rsidP="00866606">
      <w:pPr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t>Подпроект</w:t>
      </w:r>
      <w:r w:rsidRPr="005E14FF">
        <w:rPr>
          <w:rStyle w:val="sc-ejaja"/>
          <w:rFonts w:cstheme="minorHAnsi"/>
          <w:b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 xml:space="preserve"> «Гражданско-патриотическое воспитание</w:t>
      </w:r>
      <w:r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t>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47"/>
        <w:gridCol w:w="1935"/>
        <w:gridCol w:w="1277"/>
        <w:gridCol w:w="1935"/>
        <w:gridCol w:w="1386"/>
        <w:gridCol w:w="1825"/>
        <w:gridCol w:w="1903"/>
        <w:gridCol w:w="1935"/>
      </w:tblGrid>
      <w:tr w:rsidR="005E14FF" w:rsidRPr="00CB07D7" w:rsidTr="00A55CEA"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606" w:rsidRPr="005E14FF" w:rsidRDefault="00866606" w:rsidP="0087745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606" w:rsidRPr="005E14FF" w:rsidRDefault="00866606" w:rsidP="0087745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606" w:rsidRPr="005E14FF" w:rsidRDefault="00866606" w:rsidP="0087745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606" w:rsidRPr="005E14FF" w:rsidRDefault="00866606" w:rsidP="0087745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606" w:rsidRPr="005E14FF" w:rsidRDefault="00866606" w:rsidP="0087745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606" w:rsidRPr="005E14FF" w:rsidRDefault="00866606" w:rsidP="0087745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606" w:rsidRPr="005E14FF" w:rsidRDefault="00866606" w:rsidP="0087745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606" w:rsidRPr="005E14FF" w:rsidRDefault="00866606" w:rsidP="0087745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CB07D7" w:rsidTr="00A55CEA"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606" w:rsidRPr="005E14FF" w:rsidRDefault="00866606" w:rsidP="00A55CEA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Организация военно-патриотических клубов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606" w:rsidRPr="005E14FF" w:rsidRDefault="00866606" w:rsidP="00866606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Создание и поддержание клуба патриотического воспитания.</w:t>
            </w:r>
          </w:p>
          <w:p w:rsidR="00866606" w:rsidRPr="005E14FF" w:rsidRDefault="00866606" w:rsidP="0086660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606" w:rsidRPr="005E14FF" w:rsidRDefault="00A55CEA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606" w:rsidRPr="005E14FF" w:rsidRDefault="00866606" w:rsidP="00A55CEA">
            <w:pPr>
              <w:numPr>
                <w:ilvl w:val="0"/>
                <w:numId w:val="6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Оргнизация работы </w:t>
            </w:r>
            <w:r w:rsidR="00E95ECB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гимназии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экскурсоводов.</w:t>
            </w:r>
          </w:p>
          <w:p w:rsidR="00866606" w:rsidRPr="005E14FF" w:rsidRDefault="00A55CEA" w:rsidP="00A55CEA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Организация экскурсионных поездок.</w:t>
            </w:r>
          </w:p>
          <w:p w:rsidR="00A55CEA" w:rsidRPr="005E14FF" w:rsidRDefault="00A55CEA" w:rsidP="00A55CEA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Участие в акции «Добрые дела».</w:t>
            </w:r>
          </w:p>
          <w:p w:rsidR="00866606" w:rsidRPr="005E14FF" w:rsidRDefault="00A55CEA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Организация клуба «Славные сыны Родины» на материалах СВО.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606" w:rsidRPr="005E14FF" w:rsidRDefault="00A55CEA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  <w:p w:rsidR="00A55CEA" w:rsidRPr="005E14FF" w:rsidRDefault="00A55CEA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866606" w:rsidRPr="005E14FF" w:rsidRDefault="00A55CEA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Учитель ОБЗР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606" w:rsidRPr="005E14FF" w:rsidRDefault="00A55CEA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Количество участников мероприятий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606" w:rsidRPr="005E14FF" w:rsidRDefault="00866606" w:rsidP="00A55CEA">
            <w:pPr>
              <w:numPr>
                <w:ilvl w:val="0"/>
                <w:numId w:val="7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Ежеквартальная отчётность о ходе реализации проекта.</w:t>
            </w:r>
          </w:p>
          <w:p w:rsidR="00866606" w:rsidRPr="005E14FF" w:rsidRDefault="00866606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CB07D7" w:rsidTr="00A55CEA"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Проведение уроков мужества и встреч с ветеранами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Проведение встреч с военнослужными лицами и сотрудниками вооруженных подразделений.</w:t>
            </w:r>
          </w:p>
          <w:p w:rsidR="00A55CEA" w:rsidRPr="005E14FF" w:rsidRDefault="00A55CEA" w:rsidP="00A55CE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Взаимодействие с образовательными учреждениями и системами государственного воспитания.</w:t>
            </w:r>
          </w:p>
          <w:p w:rsidR="00A55CEA" w:rsidRPr="005E14FF" w:rsidRDefault="00A55CEA" w:rsidP="00A55CE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Налаживание связей с воинскими частями.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Учитель ОБЗР, учителя истории и обществознания, классные руководители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Качест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во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проведенных мероприятий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FE6499">
            <w:pPr>
              <w:numPr>
                <w:ilvl w:val="0"/>
                <w:numId w:val="104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Формирование культурных и моральных ценностей.</w:t>
            </w:r>
          </w:p>
          <w:p w:rsidR="00A55CEA" w:rsidRPr="005E14FF" w:rsidRDefault="00A55CEA" w:rsidP="00A55CE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5E14FF" w:rsidRPr="00CB07D7" w:rsidTr="00A55CEA"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Реализация проектов, связанных с изучением истории и культуры России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Проведение курсов и семинаров по исторической культуре и историческим характеристикам России.</w:t>
            </w:r>
          </w:p>
          <w:p w:rsidR="00A55CEA" w:rsidRPr="005E14FF" w:rsidRDefault="00A55CEA" w:rsidP="00A55CEA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Участие в совместных мероприятий с вузами и другими образовательными учреждениями</w:t>
            </w:r>
          </w:p>
          <w:p w:rsidR="00A55CEA" w:rsidRPr="005E14FF" w:rsidRDefault="00A55CEA" w:rsidP="00A55CEA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Повышение уровня понимания исторических событий и культурной значимости России.</w:t>
            </w:r>
          </w:p>
          <w:p w:rsidR="00A55CEA" w:rsidRPr="005E14FF" w:rsidRDefault="00A55CEA" w:rsidP="00A55CEA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A55CEA" w:rsidRPr="005E14FF" w:rsidRDefault="00A55CEA" w:rsidP="00A55CEA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Повышение осведомлённости обучающихся о прошлом и текущем положении России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истории и обществонания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FE6499">
            <w:pPr>
              <w:numPr>
                <w:ilvl w:val="0"/>
                <w:numId w:val="103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Эволютация взглядов обучающихся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numPr>
                <w:ilvl w:val="0"/>
                <w:numId w:val="72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Совместные работы и реализации проектов совместно с образовательными учреждениями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.</w:t>
            </w:r>
          </w:p>
          <w:p w:rsidR="00A55CEA" w:rsidRPr="005E14FF" w:rsidRDefault="00A55CEA" w:rsidP="00A55CE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CB07D7" w:rsidTr="00A55CEA"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Поддержка молодежных инициатив в области 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патриотического воспитания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numPr>
                <w:ilvl w:val="0"/>
                <w:numId w:val="63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 xml:space="preserve">Поддержание инициатив гимназистов в области 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патриотического воспитания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2025-2028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FE6499">
            <w:pPr>
              <w:numPr>
                <w:ilvl w:val="0"/>
                <w:numId w:val="102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Постепенный рост интереса обучающихся к 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патриотическому воспитанию.</w:t>
            </w:r>
          </w:p>
          <w:p w:rsidR="00A55CEA" w:rsidRPr="005E14FF" w:rsidRDefault="00A55CEA" w:rsidP="00FE6499">
            <w:pPr>
              <w:numPr>
                <w:ilvl w:val="0"/>
                <w:numId w:val="102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МЗ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Директор </w:t>
            </w:r>
          </w:p>
          <w:p w:rsidR="00A55CEA" w:rsidRPr="005E14FF" w:rsidRDefault="00A55CEA" w:rsidP="00A55CE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A55CEA" w:rsidRPr="005E14FF" w:rsidRDefault="00A55CEA" w:rsidP="00A55CE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Заместители директора</w:t>
            </w:r>
          </w:p>
          <w:p w:rsidR="00A55CEA" w:rsidRPr="005E14FF" w:rsidRDefault="00A55CEA" w:rsidP="00A55CE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A55CEA" w:rsidRPr="005E14FF" w:rsidRDefault="00A55CEA" w:rsidP="00A55CE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Учитель ОБЗР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 xml:space="preserve">Пособительное влияние на развитие 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образовательных учреждений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pStyle w:val="HTML"/>
              <w:numPr>
                <w:ilvl w:val="0"/>
                <w:numId w:val="73"/>
              </w:numPr>
              <w:tabs>
                <w:tab w:val="clear" w:pos="720"/>
              </w:tabs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lastRenderedPageBreak/>
              <w:t xml:space="preserve">Проверка уровня усвоения информации через </w:t>
            </w: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lastRenderedPageBreak/>
              <w:t>тестирование и опросы.</w:t>
            </w:r>
          </w:p>
          <w:p w:rsidR="00A55CEA" w:rsidRPr="005E14FF" w:rsidRDefault="00A55CEA" w:rsidP="00A55CE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87745C" w:rsidRPr="005E14FF" w:rsidRDefault="0087745C" w:rsidP="0087745C">
      <w:pPr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lastRenderedPageBreak/>
        <w:t>Подпроект</w:t>
      </w:r>
      <w:r w:rsidRPr="005E14FF">
        <w:rPr>
          <w:rStyle w:val="sc-ejaja"/>
          <w:rFonts w:cstheme="minorHAnsi"/>
          <w:b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 xml:space="preserve"> «Экологическое воспитание</w:t>
      </w:r>
      <w:r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t>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6"/>
        <w:gridCol w:w="1885"/>
        <w:gridCol w:w="1301"/>
        <w:gridCol w:w="1847"/>
        <w:gridCol w:w="1413"/>
        <w:gridCol w:w="1545"/>
        <w:gridCol w:w="1941"/>
        <w:gridCol w:w="1805"/>
      </w:tblGrid>
      <w:tr w:rsidR="005E14FF" w:rsidRPr="00CB07D7" w:rsidTr="00756E61"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5E14FF" w:rsidTr="00756E61"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Проведение экологических акций и кампаний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4F3" w:rsidRPr="005E14FF" w:rsidRDefault="00B204F3" w:rsidP="00B204F3">
            <w:pPr>
              <w:spacing w:before="0" w:beforeAutospacing="0" w:after="0" w:afterAutospacing="0"/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Увеличение числа участников экологических акций до 80% от общего числа </w:t>
            </w:r>
            <w:r w:rsidR="00827758"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обучающихся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.</w:t>
            </w:r>
          </w:p>
          <w:p w:rsidR="0087745C" w:rsidRPr="005E14FF" w:rsidRDefault="0087745C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1.Организация экологической акции «Чистый двор».</w:t>
            </w:r>
          </w:p>
          <w:p w:rsidR="0087745C" w:rsidRPr="005E14FF" w:rsidRDefault="0087745C" w:rsidP="0087745C">
            <w:pPr>
              <w:spacing w:before="0" w:beforeAutospacing="0" w:after="0" w:afterAutospacing="0"/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 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2. Проведение цикла лекций «Охрана приоды».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 </w:t>
            </w:r>
          </w:p>
          <w:p w:rsidR="0087745C" w:rsidRPr="005E14FF" w:rsidRDefault="0087745C" w:rsidP="0087745C">
            <w:pPr>
              <w:spacing w:before="0" w:beforeAutospacing="0" w:after="0" w:afterAutospacing="0"/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3. Реализация проекта «Эко-</w:t>
            </w:r>
            <w:r w:rsidR="00E95ECB"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гимназия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».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 </w:t>
            </w:r>
          </w:p>
          <w:p w:rsidR="0087745C" w:rsidRPr="005E14FF" w:rsidRDefault="0087745C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4. Участие в городском конкурсе «Зеленая </w:t>
            </w:r>
            <w:r w:rsidR="00E95ECB"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гимназия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».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  <w:p w:rsidR="0087745C" w:rsidRPr="005E14FF" w:rsidRDefault="0087745C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87745C" w:rsidRPr="005E14FF" w:rsidRDefault="00B204F3" w:rsidP="00B204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биологии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Увеличение числа участников экологических акций </w:t>
            </w:r>
            <w:r w:rsidR="00B204F3"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обучающихся</w:t>
            </w:r>
          </w:p>
          <w:p w:rsidR="0087745C" w:rsidRPr="005E14FF" w:rsidRDefault="0087745C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1. Анкетирование участников акций и программ</w:t>
            </w:r>
          </w:p>
          <w:p w:rsidR="0087745C" w:rsidRPr="005E14FF" w:rsidRDefault="0087745C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CB07D7" w:rsidTr="00756E61"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Образовательные программы по охране окружающей среды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B204F3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Повышение уровня экологической грамотности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B204F3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Укрепление партнерства со сторонними организациями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B204F3" w:rsidP="00B204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биологии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Повышение уровня осведомленности </w:t>
            </w:r>
            <w:r w:rsidR="00827758"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обучающихся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 об экологии на 25%.</w:t>
            </w:r>
          </w:p>
          <w:p w:rsidR="0087745C" w:rsidRPr="005E14FF" w:rsidRDefault="0087745C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экологического клуба.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4F3" w:rsidRPr="005E14FF" w:rsidRDefault="00B204F3" w:rsidP="00B204F3">
            <w:pPr>
              <w:spacing w:before="0" w:beforeAutospacing="0" w:after="0" w:afterAutospacing="0"/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 xml:space="preserve">Оценочные тесты перед началом и окончанием 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образовательных программ.</w:t>
            </w:r>
          </w:p>
          <w:p w:rsidR="0087745C" w:rsidRPr="005E14FF" w:rsidRDefault="0087745C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CB07D7" w:rsidTr="00756E61"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lastRenderedPageBreak/>
              <w:t>Развитие экопросветительских проектов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B204F3" w:rsidP="0087745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Формирование ответственного отношения к природе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 xml:space="preserve"> </w:t>
            </w:r>
          </w:p>
          <w:p w:rsidR="00B204F3" w:rsidRPr="005E14FF" w:rsidRDefault="00B204F3" w:rsidP="0087745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B204F3" w:rsidRPr="005E14FF" w:rsidRDefault="00B204F3" w:rsidP="0087745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Внедрение экологически ориентированных практик в повседневной жизни гимназии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B204F3" w:rsidP="0087745C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У обучающихся сформируется устойчивое понимание важности бережного отношения к природным ресурсам и их сохранения</w:t>
            </w:r>
          </w:p>
          <w:p w:rsidR="00B204F3" w:rsidRPr="005E14FF" w:rsidRDefault="00B204F3" w:rsidP="0087745C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</w:pPr>
          </w:p>
          <w:p w:rsidR="00B204F3" w:rsidRPr="005E14FF" w:rsidRDefault="00B204F3" w:rsidP="0087745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Школьная инфраструктура будет модернизирована с учетом принципов устойчивого развития (например, установка контейнеров для раздельного сбора отходов)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B204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Учителя </w:t>
            </w:r>
            <w:r w:rsidR="00B204F3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FE6499">
            <w:pPr>
              <w:numPr>
                <w:ilvl w:val="0"/>
                <w:numId w:val="103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Эволютация взглядов обучающихся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B204F3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Отчеты руководителей клубов и проектов.</w:t>
            </w:r>
          </w:p>
        </w:tc>
      </w:tr>
      <w:tr w:rsidR="005E14FF" w:rsidRPr="00CB07D7" w:rsidTr="00756E61"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Поддержка гимназического 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экологического клуба и инициатив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4F3" w:rsidRPr="005E14FF" w:rsidRDefault="00B204F3" w:rsidP="0087745C">
            <w:pPr>
              <w:numPr>
                <w:ilvl w:val="0"/>
                <w:numId w:val="63"/>
              </w:numPr>
              <w:spacing w:before="0" w:beforeAutospacing="0" w:after="0" w:afterAutospacing="0"/>
              <w:ind w:left="0"/>
              <w:textAlignment w:val="baseline"/>
              <w:rPr>
                <w:rStyle w:val="sc-ejaja"/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lastRenderedPageBreak/>
              <w:t xml:space="preserve">Создание и развитие </w:t>
            </w: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lastRenderedPageBreak/>
              <w:t>экологического клуба</w:t>
            </w:r>
          </w:p>
          <w:p w:rsidR="00B204F3" w:rsidRPr="005E14FF" w:rsidRDefault="00B204F3" w:rsidP="0087745C">
            <w:pPr>
              <w:numPr>
                <w:ilvl w:val="0"/>
                <w:numId w:val="63"/>
              </w:numPr>
              <w:spacing w:before="0" w:beforeAutospacing="0" w:after="0" w:afterAutospacing="0"/>
              <w:ind w:left="0"/>
              <w:textAlignment w:val="baseline"/>
              <w:rPr>
                <w:rStyle w:val="sc-ejaja"/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87745C" w:rsidRPr="005E14FF" w:rsidRDefault="00B204F3" w:rsidP="0087745C">
            <w:pPr>
              <w:numPr>
                <w:ilvl w:val="0"/>
                <w:numId w:val="63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Увеличение вовлеченности </w:t>
            </w:r>
            <w:r w:rsidR="00827758" w:rsidRPr="005E14FF">
              <w:rPr>
                <w:rStyle w:val="sc-ejaja"/>
                <w:rFonts w:cstheme="minorHAnsi"/>
                <w:bCs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обучающихся</w:t>
            </w: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 в экологические инициативы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2025-2028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B204F3" w:rsidP="00FE6499">
            <w:pPr>
              <w:numPr>
                <w:ilvl w:val="0"/>
                <w:numId w:val="102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Гимназический экологический </w:t>
            </w: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lastRenderedPageBreak/>
              <w:t>клуб станет активным участником городских и региональных экологических конкурсов и проектов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МЗ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Директор </w:t>
            </w:r>
          </w:p>
          <w:p w:rsidR="0087745C" w:rsidRPr="005E14FF" w:rsidRDefault="0087745C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87745C" w:rsidRPr="005E14FF" w:rsidRDefault="0087745C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Заместители директора</w:t>
            </w:r>
          </w:p>
          <w:p w:rsidR="0087745C" w:rsidRPr="005E14FF" w:rsidRDefault="0087745C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87745C" w:rsidRPr="005E14FF" w:rsidRDefault="00B204F3" w:rsidP="00B204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Учитель биологии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 xml:space="preserve">Создание и поддержка </w:t>
            </w:r>
            <w:r w:rsidR="00B204F3"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гимназического экологического клуба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pStyle w:val="HTML"/>
              <w:numPr>
                <w:ilvl w:val="0"/>
                <w:numId w:val="73"/>
              </w:numPr>
              <w:tabs>
                <w:tab w:val="clear" w:pos="720"/>
              </w:tabs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lastRenderedPageBreak/>
              <w:t xml:space="preserve">Проверка уровня усвоения </w:t>
            </w: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lastRenderedPageBreak/>
              <w:t>информации через тестирование и опросы.</w:t>
            </w:r>
          </w:p>
          <w:p w:rsidR="0087745C" w:rsidRPr="005E14FF" w:rsidRDefault="0087745C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756E61" w:rsidRPr="005E14FF" w:rsidRDefault="00756E61" w:rsidP="00756E61">
      <w:pPr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lastRenderedPageBreak/>
        <w:t>Подпроект</w:t>
      </w:r>
      <w:r w:rsidRPr="005E14FF">
        <w:rPr>
          <w:rStyle w:val="sc-ejaja"/>
          <w:rFonts w:cstheme="minorHAnsi"/>
          <w:b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 xml:space="preserve"> «Личностное воспитание</w:t>
      </w:r>
      <w:r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t>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2"/>
        <w:gridCol w:w="1739"/>
        <w:gridCol w:w="1296"/>
        <w:gridCol w:w="2050"/>
        <w:gridCol w:w="1407"/>
        <w:gridCol w:w="1539"/>
        <w:gridCol w:w="2069"/>
        <w:gridCol w:w="1841"/>
      </w:tblGrid>
      <w:tr w:rsidR="005E14FF" w:rsidRPr="00CB07D7" w:rsidTr="00A413D5"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61" w:rsidRPr="005E14FF" w:rsidRDefault="00756E61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61" w:rsidRPr="005E14FF" w:rsidRDefault="00756E61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61" w:rsidRPr="005E14FF" w:rsidRDefault="00756E61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61" w:rsidRPr="005E14FF" w:rsidRDefault="00756E61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61" w:rsidRPr="005E14FF" w:rsidRDefault="00756E61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61" w:rsidRPr="005E14FF" w:rsidRDefault="00756E61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61" w:rsidRPr="005E14FF" w:rsidRDefault="00756E61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61" w:rsidRPr="005E14FF" w:rsidRDefault="00756E61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5E14FF" w:rsidTr="00A413D5"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61" w:rsidRPr="005E14FF" w:rsidRDefault="00756E61" w:rsidP="00E041EE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Формирование у обучающихся нравственных ценностей и гражданской позиции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61" w:rsidRPr="005E14FF" w:rsidRDefault="003876F1" w:rsidP="003876F1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Не менее 60%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принимают участие в организованных мероприятиях по личностному воспитанию ежегодно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61" w:rsidRPr="005E14FF" w:rsidRDefault="00756E61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61" w:rsidRPr="005E14FF" w:rsidRDefault="003876F1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Тематические тренинги по развитию лидерских качеств, эмоциональному интеллекту и конфликтологии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61" w:rsidRPr="005E14FF" w:rsidRDefault="00756E61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61" w:rsidRPr="005E14FF" w:rsidRDefault="00A413D5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ВР</w:t>
            </w:r>
          </w:p>
          <w:p w:rsidR="00A413D5" w:rsidRPr="005E14FF" w:rsidRDefault="00A413D5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A413D5" w:rsidRPr="005E14FF" w:rsidRDefault="00A413D5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61" w:rsidRPr="005E14FF" w:rsidRDefault="003876F1" w:rsidP="003876F1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Число обучающихся принимающих участие в организованных мероприятиях по личностному воспитанию ежегодно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61" w:rsidRPr="005E14FF" w:rsidRDefault="003876F1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Мониторинг участия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5E14FF" w:rsidRPr="005E14FF" w:rsidTr="00A413D5"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Развитие эмоциональной устойчивости и социальной компетентности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Рост уровня социально-эмоциональных компетенций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Мастер-классы по различным видам искусства, направленные на раскрытие 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потенциала каждого ученика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МЗ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ВР</w:t>
            </w:r>
          </w:p>
          <w:p w:rsidR="00A413D5" w:rsidRPr="005E14FF" w:rsidRDefault="00A413D5" w:rsidP="00A413D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A413D5" w:rsidRPr="005E14FF" w:rsidRDefault="00A413D5" w:rsidP="00A413D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Педагог-психолог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 xml:space="preserve">Улучшение показателей эмоциональной стабильности и самооценки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согласно данным психологической диагностики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lastRenderedPageBreak/>
              <w:t>Психологическая диагностика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5E14FF" w:rsidRPr="005E14FF" w:rsidTr="00A413D5"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Стимулирование творческого самовыражения и самостоятельности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Усиление творческой активности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Участие в волонтерской деятельности, проведение благотворительных акций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ВР</w:t>
            </w:r>
          </w:p>
          <w:p w:rsidR="00A413D5" w:rsidRPr="005E14FF" w:rsidRDefault="00A413D5" w:rsidP="00A413D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A413D5" w:rsidRPr="005E14FF" w:rsidRDefault="00A413D5" w:rsidP="00A413D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Положительная динамика в оценках учащимися своих возможностей для личного и профессионального роста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Опросы и обратная связь</w:t>
            </w:r>
          </w:p>
        </w:tc>
      </w:tr>
      <w:tr w:rsidR="005E14FF" w:rsidRPr="00CB07D7" w:rsidTr="00A413D5"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FE6499">
            <w:pPr>
              <w:pStyle w:val="HTML"/>
              <w:numPr>
                <w:ilvl w:val="0"/>
                <w:numId w:val="105"/>
              </w:numPr>
              <w:tabs>
                <w:tab w:val="clear" w:pos="720"/>
              </w:tabs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 xml:space="preserve">Поддержка инициатив </w:t>
            </w:r>
            <w:r w:rsidR="00827758"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обучающихся</w:t>
            </w: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 xml:space="preserve"> в области личностного роста</w:t>
            </w:r>
          </w:p>
          <w:p w:rsidR="00A413D5" w:rsidRPr="005E14FF" w:rsidRDefault="00A413D5" w:rsidP="00A413D5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numPr>
                <w:ilvl w:val="0"/>
                <w:numId w:val="63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Повышение мотивации к саморазвитию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FE6499">
            <w:pPr>
              <w:numPr>
                <w:ilvl w:val="0"/>
                <w:numId w:val="102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Индивидуальные консультации для поддержки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в вопросах личностного роста и преодоления трудностей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ВР</w:t>
            </w:r>
          </w:p>
          <w:p w:rsidR="00A413D5" w:rsidRPr="005E14FF" w:rsidRDefault="00A413D5" w:rsidP="00A413D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A413D5" w:rsidRPr="005E14FF" w:rsidRDefault="00A413D5" w:rsidP="00A413D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Публикация отчетов о результатах реализации проекта и достигнутых показателях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92FCE" w:rsidRPr="005E14FF" w:rsidRDefault="002161A2">
      <w:pPr>
        <w:spacing w:line="600" w:lineRule="atLeast"/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  <w:t>Магистральное направление «Здоровье»</w:t>
      </w:r>
    </w:p>
    <w:p w:rsidR="002161A2" w:rsidRPr="005E14FF" w:rsidRDefault="002161A2" w:rsidP="007A1046">
      <w:pPr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t>Подпроект «Обеспечение безопасности образовательного процесса»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43"/>
        <w:gridCol w:w="1742"/>
        <w:gridCol w:w="1744"/>
        <w:gridCol w:w="1742"/>
        <w:gridCol w:w="1742"/>
        <w:gridCol w:w="1744"/>
        <w:gridCol w:w="1742"/>
        <w:gridCol w:w="1744"/>
      </w:tblGrid>
      <w:tr w:rsidR="005E14FF" w:rsidRPr="00CB07D7" w:rsidTr="0036773B"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1A2" w:rsidRPr="005E14FF" w:rsidRDefault="002161A2" w:rsidP="00F12D7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1A2" w:rsidRPr="005E14FF" w:rsidRDefault="002161A2" w:rsidP="00F12D7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1A2" w:rsidRPr="005E14FF" w:rsidRDefault="002161A2" w:rsidP="00F12D7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1A2" w:rsidRPr="005E14FF" w:rsidRDefault="002161A2" w:rsidP="00F12D7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1A2" w:rsidRPr="005E14FF" w:rsidRDefault="002161A2" w:rsidP="00F12D7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1A2" w:rsidRPr="005E14FF" w:rsidRDefault="002161A2" w:rsidP="00F12D7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1A2" w:rsidRPr="005E14FF" w:rsidRDefault="002161A2" w:rsidP="00F12D7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1A2" w:rsidRPr="005E14FF" w:rsidRDefault="002161A2" w:rsidP="00F12D7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CB07D7" w:rsidTr="0036773B"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1A2" w:rsidRPr="005E14FF" w:rsidRDefault="002161A2" w:rsidP="00A55CEA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 xml:space="preserve">Повышение уровня физической безопасности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во время учебного процесса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1A2" w:rsidRPr="005E14FF" w:rsidRDefault="002161A2" w:rsidP="00F12D7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Снижение количества инцидентов, связанных с нарушением безопасности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1A2" w:rsidRPr="005E14FF" w:rsidRDefault="002161A2" w:rsidP="00F12D7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1A2" w:rsidRPr="005E14FF" w:rsidRDefault="002161A2" w:rsidP="00F12D7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Обновление пожарных извещателей и средств тушения пожаров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1A2" w:rsidRPr="005E14FF" w:rsidRDefault="0036773B" w:rsidP="00F12D7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МЗ </w:t>
            </w:r>
          </w:p>
          <w:p w:rsidR="0036773B" w:rsidRPr="005E14FF" w:rsidRDefault="0036773B" w:rsidP="00F12D7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36773B" w:rsidRPr="005E14FF" w:rsidRDefault="0036773B" w:rsidP="00F12D7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компонент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1A2" w:rsidRPr="005E14FF" w:rsidRDefault="000B52BB" w:rsidP="00F12D7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9E7DAA" w:rsidRPr="005E14FF" w:rsidRDefault="009E7DAA" w:rsidP="00F12D7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9E7DAA" w:rsidRPr="005E14FF" w:rsidRDefault="009E7DAA" w:rsidP="00F12D7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Педагогический коллектив</w:t>
            </w:r>
          </w:p>
          <w:p w:rsidR="009E7DAA" w:rsidRPr="005E14FF" w:rsidRDefault="009E7DAA" w:rsidP="00F12D7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9E7DAA" w:rsidRPr="005E14FF" w:rsidRDefault="009E7DAA" w:rsidP="00F12D7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Дежурный адмиистратор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1A2" w:rsidRPr="005E14FF" w:rsidRDefault="000B52BB" w:rsidP="00F12D7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Отсутствие происшествий, связанных с нарушением техники безопасности, в течение периода реализации проекта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1A2" w:rsidRPr="005E14FF" w:rsidRDefault="000B52BB" w:rsidP="00F12D7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Ежегодная проверка состояния материально-технической базы и оборудования</w:t>
            </w:r>
          </w:p>
        </w:tc>
      </w:tr>
      <w:tr w:rsidR="005E14FF" w:rsidRPr="00CB07D7" w:rsidTr="0036773B"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Минимизация рисков возникновения чрезвычайных ситуаций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7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Повышение уровня готовности персонала и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к действиям в чрезвычайных ситуациях.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Проведение инструктажей по технике безопасности для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и сотрудников.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Организация тренировок по эвакуации при чрезвычайных ситуац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МЗ 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компонент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Доля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и сотрудников, прошедших обучение по правилам безопасности, не менее 95%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7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Проведение внутренних и внешних аудитов на соответствие нормативным актам.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CB07D7" w:rsidTr="0036773B"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Обеспечение санитарно-гигиенической безопасности в образовательной среде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Улучшение санитарного состояния помещений и территории гимназии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7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Обустройство безопасных маршрутов передвижения на территории гимназии.</w:t>
            </w:r>
          </w:p>
          <w:p w:rsidR="0036773B" w:rsidRPr="005E14FF" w:rsidRDefault="0036773B" w:rsidP="0036773B">
            <w:pPr>
              <w:numPr>
                <w:ilvl w:val="0"/>
                <w:numId w:val="7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Регулярный контроль за 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состоянием учебных кабинетов и спортивного инвентаря.</w:t>
            </w:r>
          </w:p>
          <w:p w:rsidR="0036773B" w:rsidRPr="005E14FF" w:rsidRDefault="0036773B" w:rsidP="0036773B">
            <w:pPr>
              <w:numPr>
                <w:ilvl w:val="0"/>
                <w:numId w:val="7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Проведение медицинских осмотров и вакцинации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.</w:t>
            </w:r>
          </w:p>
          <w:p w:rsidR="0036773B" w:rsidRPr="005E14FF" w:rsidRDefault="0036773B" w:rsidP="0036773B">
            <w:pPr>
              <w:numPr>
                <w:ilvl w:val="0"/>
                <w:numId w:val="7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Обучение сотрудников оказанию первой медицинской помощи.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МЗ 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компонент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9E7DAA" w:rsidRPr="005E14FF" w:rsidRDefault="009E7DAA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9E7DAA" w:rsidRPr="005E14FF" w:rsidRDefault="009E7DAA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Медицинский работник</w:t>
            </w:r>
          </w:p>
          <w:p w:rsidR="009E7DAA" w:rsidRPr="005E14FF" w:rsidRDefault="009E7DAA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9E7DAA" w:rsidRPr="005E14FF" w:rsidRDefault="009E7DAA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Классный руководитель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Количество обустроенных безопасных маршрутов на территории гимназии.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Процент учебных кабинетов и спортивного инвентаря, соответствующих требованиям безопасности.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Процент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, прошедших обязательные медицинские осмотры и вакцинацию.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Процент сотрудников, прошедших обучение по оказанию первой медицинской помощи.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78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 xml:space="preserve">Сбор обратной связи от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и сотрудников относительно уровня безопасности.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CB07D7" w:rsidTr="0036773B"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DAA" w:rsidRPr="005E14FF" w:rsidRDefault="009E7DAA" w:rsidP="009E7DAA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 xml:space="preserve">Развитие навыков безопасного поведения у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DAA" w:rsidRPr="005E14FF" w:rsidRDefault="009E7DAA" w:rsidP="009E7DAA">
            <w:pPr>
              <w:numPr>
                <w:ilvl w:val="0"/>
                <w:numId w:val="63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Увеличение осведомлённости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и сотрудников о 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правилах безопасности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DAA" w:rsidRPr="005E14FF" w:rsidRDefault="009E7DAA" w:rsidP="009E7DA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2025-2027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DAA" w:rsidRPr="005E14FF" w:rsidRDefault="009E7DAA" w:rsidP="009E7DAA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Организация тренировок по эвакуации при чрезвычайных ситуациях.</w:t>
            </w:r>
          </w:p>
          <w:p w:rsidR="009E7DAA" w:rsidRPr="005E14FF" w:rsidRDefault="009E7DAA" w:rsidP="009E7DAA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9E7DAA" w:rsidRPr="005E14FF" w:rsidRDefault="009E7DAA" w:rsidP="009E7DA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DAA" w:rsidRPr="005E14FF" w:rsidRDefault="009E7DAA" w:rsidP="009E7DA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DAA" w:rsidRPr="005E14FF" w:rsidRDefault="009E7DAA" w:rsidP="009E7DA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 xml:space="preserve">Преподаватель ОБЗР </w:t>
            </w:r>
          </w:p>
          <w:p w:rsidR="009E7DAA" w:rsidRPr="005E14FF" w:rsidRDefault="009E7DAA" w:rsidP="009E7DA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9E7DAA" w:rsidRPr="005E14FF" w:rsidRDefault="009E7DAA" w:rsidP="009E7DA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9E7DAA" w:rsidRPr="005E14FF" w:rsidRDefault="009E7DAA" w:rsidP="009E7DA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DAA" w:rsidRPr="005E14FF" w:rsidRDefault="009E7DAA" w:rsidP="009E7DAA">
            <w:pPr>
              <w:numPr>
                <w:ilvl w:val="0"/>
                <w:numId w:val="7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 xml:space="preserve">Время реагирования на чрезвычайные ситуации 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сокращено на 50%.</w:t>
            </w:r>
          </w:p>
          <w:p w:rsidR="009E7DAA" w:rsidRPr="005E14FF" w:rsidRDefault="009E7DAA" w:rsidP="009E7DA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DAA" w:rsidRPr="005E14FF" w:rsidRDefault="009E7DAA" w:rsidP="009E7DAA">
            <w:pPr>
              <w:numPr>
                <w:ilvl w:val="0"/>
                <w:numId w:val="7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 xml:space="preserve">Регулярные отчёты руководителя проектной группы о выполнении 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запланированных мероприятий.</w:t>
            </w:r>
          </w:p>
        </w:tc>
      </w:tr>
      <w:tr w:rsidR="005E14FF" w:rsidRPr="00CB07D7" w:rsidTr="0036773B"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DAA" w:rsidRPr="005E14FF" w:rsidRDefault="009E7DAA" w:rsidP="009E7DAA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Поддержание высокого уровня пожарной и антитеррористической защищённости гимназии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DAA" w:rsidRPr="005E14FF" w:rsidRDefault="009E7DAA" w:rsidP="009E7DAA">
            <w:pPr>
              <w:numPr>
                <w:ilvl w:val="0"/>
                <w:numId w:val="63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Оптимизация систем противопожарной защиты и охраны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DAA" w:rsidRPr="005E14FF" w:rsidRDefault="009E7DAA" w:rsidP="009E7DA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DAA" w:rsidRPr="005E14FF" w:rsidRDefault="009E7DAA" w:rsidP="009E7DAA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Проведение проверок и аудитов на предмет соответствия требованиям безопасности.</w:t>
            </w:r>
          </w:p>
          <w:p w:rsidR="009E7DAA" w:rsidRPr="005E14FF" w:rsidRDefault="009E7DAA" w:rsidP="009E7DAA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Организация совместных учений с МЧС и другими экстренными службами</w:t>
            </w:r>
          </w:p>
          <w:p w:rsidR="009E7DAA" w:rsidRPr="005E14FF" w:rsidRDefault="009E7DAA" w:rsidP="009E7DAA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Установление системы мониторинга и оповещения о чрезвычайных ситуациях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DAA" w:rsidRPr="005E14FF" w:rsidRDefault="009E7DAA" w:rsidP="009E7DA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DAA" w:rsidRPr="005E14FF" w:rsidRDefault="009E7DAA" w:rsidP="009E7DA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  <w:p w:rsidR="009E7DAA" w:rsidRPr="005E14FF" w:rsidRDefault="009E7DAA" w:rsidP="009E7DA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9E7DAA" w:rsidRPr="005E14FF" w:rsidRDefault="009E7DAA" w:rsidP="009E7DA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Преподаватель ОБЗР </w:t>
            </w:r>
          </w:p>
          <w:p w:rsidR="009E7DAA" w:rsidRPr="005E14FF" w:rsidRDefault="009E7DAA" w:rsidP="009E7DA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9E7DAA" w:rsidRPr="005E14FF" w:rsidRDefault="009E7DAA" w:rsidP="009E7DA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DAA" w:rsidRPr="005E14FF" w:rsidRDefault="009E7DAA" w:rsidP="009E7DAA">
            <w:pPr>
              <w:numPr>
                <w:ilvl w:val="0"/>
                <w:numId w:val="6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Соответствие всех объектов гимназии установленным нормам безопасности подтверждено проверками и аудитами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DAA" w:rsidRPr="005E14FF" w:rsidRDefault="009E7DAA" w:rsidP="009E7DAA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Оценка эффективности проведённых учений и тренировок.</w:t>
            </w:r>
          </w:p>
          <w:p w:rsidR="009E7DAA" w:rsidRPr="005E14FF" w:rsidRDefault="009E7DAA" w:rsidP="009E7DAA">
            <w:pPr>
              <w:pStyle w:val="HTML"/>
              <w:textAlignment w:val="baseline"/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0B52BB" w:rsidRPr="005E14FF" w:rsidRDefault="000B52BB" w:rsidP="005D4389">
      <w:pPr>
        <w:spacing w:before="0" w:beforeAutospacing="0" w:after="0" w:afterAutospacing="0" w:line="600" w:lineRule="atLeast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 xml:space="preserve">Магистральное направление «Творчество» </w:t>
      </w:r>
    </w:p>
    <w:p w:rsidR="00F57AE6" w:rsidRPr="005E14FF" w:rsidRDefault="000B52BB" w:rsidP="002506A7">
      <w:pPr>
        <w:spacing w:before="0" w:beforeAutospacing="0" w:after="0" w:afterAutospacing="0" w:line="600" w:lineRule="atLeast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>Подпроект «Культурное наследие»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5"/>
        <w:gridCol w:w="1847"/>
        <w:gridCol w:w="1269"/>
        <w:gridCol w:w="1852"/>
        <w:gridCol w:w="1397"/>
        <w:gridCol w:w="1756"/>
        <w:gridCol w:w="1891"/>
        <w:gridCol w:w="1986"/>
      </w:tblGrid>
      <w:tr w:rsidR="005E14FF" w:rsidRPr="00CB07D7" w:rsidTr="00F57AE6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BB" w:rsidRPr="005E14FF" w:rsidRDefault="000B52BB" w:rsidP="00F12D7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BB" w:rsidRPr="005E14FF" w:rsidRDefault="000B52BB" w:rsidP="00F12D7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BB" w:rsidRPr="005E14FF" w:rsidRDefault="000B52BB" w:rsidP="00F12D7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BB" w:rsidRPr="005E14FF" w:rsidRDefault="000B52BB" w:rsidP="00F12D7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BB" w:rsidRPr="005E14FF" w:rsidRDefault="000B52BB" w:rsidP="00F12D7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BB" w:rsidRPr="005E14FF" w:rsidRDefault="000B52BB" w:rsidP="00F12D7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BB" w:rsidRPr="005E14FF" w:rsidRDefault="000B52BB" w:rsidP="00F12D7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BB" w:rsidRPr="005E14FF" w:rsidRDefault="000B52BB" w:rsidP="00F12D7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CB07D7" w:rsidTr="00F57AE6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A55CEA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Воспитание уважения к культурному наследию страны и региона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Повышение уровня знаний обучающихся о культурном наследии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A55CEA">
            <w:pPr>
              <w:numPr>
                <w:ilvl w:val="0"/>
                <w:numId w:val="81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Проведение тематических уроков, посвящённых культурному наследию.</w:t>
            </w:r>
          </w:p>
          <w:p w:rsidR="005D4389" w:rsidRPr="005E14FF" w:rsidRDefault="005D4389" w:rsidP="00A55CEA">
            <w:pPr>
              <w:numPr>
                <w:ilvl w:val="0"/>
                <w:numId w:val="81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5D4389" w:rsidRPr="005E14FF" w:rsidRDefault="005D4389" w:rsidP="00A55CEA">
            <w:pPr>
              <w:numPr>
                <w:ilvl w:val="0"/>
                <w:numId w:val="81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Организация экскурсий в музеи, галереи, исторические места.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5D43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Учитель истории и обществознания.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Увеличение числа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, участвующих в мероприятиях, связанных с культурным наследием, на 30% к концу первого года реализации проекта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A55CEA">
            <w:pPr>
              <w:numPr>
                <w:ilvl w:val="0"/>
                <w:numId w:val="8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Регулярное проведение опросов среди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и их родителей об уровне удовлетворенности мероприятиями.</w:t>
            </w:r>
          </w:p>
          <w:p w:rsidR="005D4389" w:rsidRPr="005E14FF" w:rsidRDefault="005D4389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CB07D7" w:rsidTr="00F57AE6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A55CEA">
            <w:pPr>
              <w:numPr>
                <w:ilvl w:val="0"/>
                <w:numId w:val="8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Развитие интереса к истории и традициям.</w:t>
            </w:r>
          </w:p>
          <w:p w:rsidR="005D4389" w:rsidRPr="005E14FF" w:rsidRDefault="005D4389" w:rsidP="005D438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A55CEA">
            <w:pPr>
              <w:numPr>
                <w:ilvl w:val="0"/>
                <w:numId w:val="7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Увеличение числа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, активно участвующих в проектах, связанных с изучением культурного наследия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5D438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Участие в краеведческих конференциях и олимпиадах.</w:t>
            </w:r>
          </w:p>
          <w:p w:rsidR="005D4389" w:rsidRPr="005E14FF" w:rsidRDefault="005D4389" w:rsidP="005D438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5D4389" w:rsidRPr="005E14FF" w:rsidRDefault="005D4389" w:rsidP="005D438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Проведение культурно-просветительских акций и мероприятий.</w:t>
            </w:r>
          </w:p>
          <w:p w:rsidR="005D4389" w:rsidRPr="005E14FF" w:rsidRDefault="005D4389" w:rsidP="005D438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5D4389" w:rsidRPr="005E14FF" w:rsidRDefault="005D4389" w:rsidP="00A55CEA">
            <w:pPr>
              <w:numPr>
                <w:ilvl w:val="0"/>
                <w:numId w:val="8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Организация встреч с историками, этнографами и представителями местных сообществ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9E7DAA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9E7DAA" w:rsidRPr="005E14FF" w:rsidRDefault="009E7DAA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Экскурсион-ные поездки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5D43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Учитель истории и обществознания.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A55CEA">
            <w:pPr>
              <w:numPr>
                <w:ilvl w:val="0"/>
                <w:numId w:val="8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Участие не менее 50%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в краеведческих конференциях и олимпиадах ежегодно.</w:t>
            </w:r>
          </w:p>
          <w:p w:rsidR="005D4389" w:rsidRPr="005E14FF" w:rsidRDefault="005D4389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Анализ результатов участия в краеведческих конференциях и олимпиадах.</w:t>
            </w:r>
          </w:p>
        </w:tc>
      </w:tr>
      <w:tr w:rsidR="005E14FF" w:rsidRPr="00CB07D7" w:rsidTr="00F57AE6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A55CEA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Формирование у обучающихся навыков исследовательской работы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5D438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Развитие навыков самостоятельного поиска информации и анализа исторических источников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A55CEA">
            <w:pPr>
              <w:numPr>
                <w:ilvl w:val="0"/>
                <w:numId w:val="82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Создание проектов и презентаций, посвящённых культурному наследию.</w:t>
            </w:r>
          </w:p>
          <w:p w:rsidR="005D4389" w:rsidRPr="005E14FF" w:rsidRDefault="005D4389" w:rsidP="005D438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5D4389" w:rsidRPr="005E14FF" w:rsidRDefault="005D4389" w:rsidP="00A55CEA">
            <w:pPr>
              <w:numPr>
                <w:ilvl w:val="0"/>
                <w:numId w:val="83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Издание сборников статей и эссе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о культурном наследии.</w:t>
            </w:r>
          </w:p>
          <w:p w:rsidR="005D4389" w:rsidRPr="005E14FF" w:rsidRDefault="005D4389" w:rsidP="005D438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5D4389" w:rsidRPr="005E14FF" w:rsidRDefault="005D4389" w:rsidP="005D438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9E7DAA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5D43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Учитель истории и обществознания.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A55CEA">
            <w:pPr>
              <w:numPr>
                <w:ilvl w:val="0"/>
                <w:numId w:val="8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Создание не менее двух сборников статей и эссе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о культурном наследии за период реализации проекта.</w:t>
            </w:r>
          </w:p>
          <w:p w:rsidR="005D4389" w:rsidRPr="005E14FF" w:rsidRDefault="005D4389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A55CEA">
            <w:pPr>
              <w:numPr>
                <w:ilvl w:val="0"/>
                <w:numId w:val="9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Отчётность руководителя проектной группы о количестве реализованных мероприятий и достигнутых результатах.</w:t>
            </w:r>
          </w:p>
          <w:p w:rsidR="005D4389" w:rsidRPr="005E14FF" w:rsidRDefault="005D4389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CB07D7" w:rsidTr="00F57AE6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5D438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Привлечение внимания к культурным ценностям через активные формы взаимодействия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A55CEA">
            <w:pPr>
              <w:numPr>
                <w:ilvl w:val="0"/>
                <w:numId w:val="63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азвитие навыков самостоятельного поиска информации и анализа исторических источников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A55CEA">
            <w:pPr>
              <w:numPr>
                <w:ilvl w:val="0"/>
                <w:numId w:val="8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Участие в волонтерских программах по сохранению культурного наследия.</w:t>
            </w:r>
          </w:p>
          <w:p w:rsidR="005D4389" w:rsidRPr="005E14FF" w:rsidRDefault="005D4389" w:rsidP="00A55CEA">
            <w:pPr>
              <w:numPr>
                <w:ilvl w:val="0"/>
                <w:numId w:val="8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5D4389" w:rsidRPr="005E14FF" w:rsidRDefault="005D4389" w:rsidP="00A55CEA">
            <w:pPr>
              <w:numPr>
                <w:ilvl w:val="0"/>
                <w:numId w:val="8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Проведение викторин и квестов на тему культурного наследия.</w:t>
            </w:r>
          </w:p>
          <w:p w:rsidR="005D4389" w:rsidRPr="005E14FF" w:rsidRDefault="005D4389" w:rsidP="00A55CEA">
            <w:pPr>
              <w:numPr>
                <w:ilvl w:val="0"/>
                <w:numId w:val="8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5D4389" w:rsidRPr="005E14FF" w:rsidRDefault="005D4389" w:rsidP="00A55CEA">
            <w:pPr>
              <w:numPr>
                <w:ilvl w:val="0"/>
                <w:numId w:val="8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Разработка и реализация интерактивных 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учебных пособий и цифровых ресурсов.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E041EE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МЗ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5D43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Учитель истории и обществознания.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A55CEA">
            <w:pPr>
              <w:pStyle w:val="HTML"/>
              <w:numPr>
                <w:ilvl w:val="0"/>
                <w:numId w:val="88"/>
              </w:numPr>
              <w:tabs>
                <w:tab w:val="clear" w:pos="720"/>
              </w:tabs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</w:pPr>
            <w:r w:rsidRPr="005E14FF">
              <w:rPr>
                <w:rStyle w:val="sc-gkybw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Установление партнёрских отношений с не менее чем тремя культурными учреждениями города/региона.</w:t>
            </w:r>
          </w:p>
          <w:p w:rsidR="005D4389" w:rsidRPr="005E14FF" w:rsidRDefault="005D4389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A55CEA">
            <w:pPr>
              <w:numPr>
                <w:ilvl w:val="0"/>
                <w:numId w:val="91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Внутренние проверки и ревизия ресурсов и деятельности.</w:t>
            </w:r>
          </w:p>
          <w:p w:rsidR="005D4389" w:rsidRPr="005E14FF" w:rsidRDefault="005D4389" w:rsidP="00A55CEA">
            <w:pPr>
              <w:numPr>
                <w:ilvl w:val="0"/>
                <w:numId w:val="91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5D4389" w:rsidRPr="005E14FF" w:rsidRDefault="005D4389" w:rsidP="00A55CEA">
            <w:pPr>
              <w:numPr>
                <w:ilvl w:val="0"/>
                <w:numId w:val="91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Внешняя экспертиза и аудит со стороны независимых экспертов в области истории и культуры.</w:t>
            </w:r>
          </w:p>
          <w:p w:rsidR="005D4389" w:rsidRPr="005E14FF" w:rsidRDefault="005D4389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F57AE6" w:rsidRPr="005E14FF" w:rsidRDefault="00F57AE6" w:rsidP="00F57AE6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</w:p>
    <w:p w:rsidR="00F57AE6" w:rsidRPr="005E14FF" w:rsidRDefault="00F57AE6" w:rsidP="00F57AE6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>Подпроект «Художественное творчество</w:t>
      </w:r>
    </w:p>
    <w:p w:rsidR="00F57AE6" w:rsidRPr="005E14FF" w:rsidRDefault="00F57AE6" w:rsidP="00F57AE6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93"/>
        <w:gridCol w:w="1860"/>
        <w:gridCol w:w="1318"/>
        <w:gridCol w:w="1878"/>
        <w:gridCol w:w="1620"/>
        <w:gridCol w:w="1565"/>
        <w:gridCol w:w="1977"/>
        <w:gridCol w:w="1732"/>
      </w:tblGrid>
      <w:tr w:rsidR="005E14FF" w:rsidRPr="00CB07D7" w:rsidTr="004D6AF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AE6" w:rsidRPr="005E14FF" w:rsidRDefault="00F57AE6" w:rsidP="00F57AE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AE6" w:rsidRPr="005E14FF" w:rsidRDefault="00F57AE6" w:rsidP="00F57AE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AE6" w:rsidRPr="005E14FF" w:rsidRDefault="00F57AE6" w:rsidP="00F57AE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AE6" w:rsidRPr="005E14FF" w:rsidRDefault="00F57AE6" w:rsidP="00F57AE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AE6" w:rsidRPr="005E14FF" w:rsidRDefault="00F57AE6" w:rsidP="00F57AE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AE6" w:rsidRPr="005E14FF" w:rsidRDefault="00F57AE6" w:rsidP="00F57AE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AE6" w:rsidRPr="005E14FF" w:rsidRDefault="00F57AE6" w:rsidP="00F57AE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AE6" w:rsidRPr="005E14FF" w:rsidRDefault="00F57AE6" w:rsidP="00F57AE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5E14FF" w:rsidTr="004D6AF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AE6" w:rsidRPr="005E14FF" w:rsidRDefault="00F57AE6" w:rsidP="00E041EE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Организация художественных кружков и студий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AE6" w:rsidRPr="005E14FF" w:rsidRDefault="00F57AE6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Повышение </w:t>
            </w:r>
            <w:r w:rsidR="00CA6942"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количества обучающихся, записавшихся в новые кружки и студии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AE6" w:rsidRPr="005E14FF" w:rsidRDefault="004D6AF3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AE6" w:rsidRPr="005E14FF" w:rsidRDefault="00CA6942" w:rsidP="00CA6942">
            <w:pPr>
              <w:numPr>
                <w:ilvl w:val="0"/>
                <w:numId w:val="81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Открытие новых художественных кружков и студий.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AE6" w:rsidRPr="005E14FF" w:rsidRDefault="004D6AF3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4D6AF3" w:rsidRPr="005E14FF" w:rsidRDefault="004D6AF3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D6AF3" w:rsidRPr="005E14FF" w:rsidRDefault="004D6AF3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AE6" w:rsidRPr="005E14FF" w:rsidRDefault="004D6AF3" w:rsidP="00E041EE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4D6AF3" w:rsidRPr="005E14FF" w:rsidRDefault="004D6AF3" w:rsidP="00E041E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AE6" w:rsidRPr="005E14FF" w:rsidRDefault="00CA6942" w:rsidP="00CA694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Количество обучающихся, записавшихся в новые кружки и студии.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AE6" w:rsidRPr="005E14FF" w:rsidRDefault="00CA6942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Ан</w:t>
            </w: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t xml:space="preserve">кетирование </w:t>
            </w:r>
            <w:r w:rsidR="00827758"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t xml:space="preserve"> и родителей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5E14FF" w:rsidRPr="00CB07D7" w:rsidTr="004D6AF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Проведение выставок и конкурсов детского творчества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Повышение количества участников выставок и конкурсов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numPr>
                <w:ilvl w:val="0"/>
                <w:numId w:val="8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Организация конкурса рисунков «Мир глазами детей».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Педагог-библиотекарь</w:t>
            </w:r>
          </w:p>
          <w:p w:rsidR="004D6AF3" w:rsidRPr="005E14FF" w:rsidRDefault="004D6AF3" w:rsidP="004D6AF3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Вожатая</w:t>
            </w:r>
          </w:p>
          <w:p w:rsidR="004D6AF3" w:rsidRPr="005E14FF" w:rsidRDefault="004D6AF3" w:rsidP="004D6AF3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Число участников выставок и конкурсов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Отчёты педагогов и организаторов мероприятий</w:t>
            </w:r>
          </w:p>
        </w:tc>
      </w:tr>
      <w:tr w:rsidR="005E14FF" w:rsidRPr="00CB07D7" w:rsidTr="004D6AF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Введение дополнительных занятий по 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изобразительному искусству, скульптуре и дизайну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 xml:space="preserve">Процент обучающихся, успешно 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 xml:space="preserve">завершивших </w:t>
            </w:r>
            <w:r w:rsidR="00FE6499"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дополнительные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 занятия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не менее 80 %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2025-2028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Введение факультативных занятий по 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живописи и скульптуре.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МЗ</w:t>
            </w:r>
          </w:p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Региональный норматив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Директор</w:t>
            </w:r>
          </w:p>
          <w:p w:rsidR="004D6AF3" w:rsidRPr="005E14FF" w:rsidRDefault="004D6AF3" w:rsidP="004D6AF3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Заместитель директора по ВР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 xml:space="preserve">Процент обучающихся, успешно 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 xml:space="preserve">завершивших </w:t>
            </w:r>
            <w:r w:rsidR="00FE6499"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дополнительные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 занятия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lastRenderedPageBreak/>
              <w:t xml:space="preserve">Результаты мониторинга успеваемости </w:t>
            </w: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lastRenderedPageBreak/>
              <w:t>на факультативах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5E14FF" w:rsidRPr="00CB07D7" w:rsidTr="004D6AF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Поддержка юных художников и предоставление им возможностей для демонстрации своих работ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Повышение количества участников выставок и конкурсов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numPr>
                <w:ilvl w:val="0"/>
                <w:numId w:val="8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Проведение выставки «Таланты нашей </w:t>
            </w:r>
            <w:r w:rsidR="00E95ECB"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гимназии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».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Педагог-библиотекарь</w:t>
            </w:r>
          </w:p>
          <w:p w:rsidR="004D6AF3" w:rsidRPr="005E14FF" w:rsidRDefault="004D6AF3" w:rsidP="004D6AF3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Вожатая</w:t>
            </w:r>
          </w:p>
          <w:p w:rsidR="004D6AF3" w:rsidRPr="005E14FF" w:rsidRDefault="004D6AF3" w:rsidP="004D6AF3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Число участников выставок и конкурсов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Отчёты педагогов и организаторов мероприятий</w:t>
            </w:r>
          </w:p>
        </w:tc>
      </w:tr>
    </w:tbl>
    <w:p w:rsidR="004D6AF3" w:rsidRPr="005E14FF" w:rsidRDefault="004D6AF3" w:rsidP="004D6AF3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</w:p>
    <w:p w:rsidR="004D6AF3" w:rsidRPr="005E14FF" w:rsidRDefault="004D6AF3" w:rsidP="004D6AF3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>Подпроект «Литературное творчество</w:t>
      </w:r>
    </w:p>
    <w:p w:rsidR="004D6AF3" w:rsidRPr="005E14FF" w:rsidRDefault="004D6AF3" w:rsidP="004D6AF3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6"/>
        <w:gridCol w:w="1903"/>
        <w:gridCol w:w="1318"/>
        <w:gridCol w:w="1837"/>
        <w:gridCol w:w="1620"/>
        <w:gridCol w:w="1565"/>
        <w:gridCol w:w="1982"/>
        <w:gridCol w:w="1762"/>
      </w:tblGrid>
      <w:tr w:rsidR="005E14FF" w:rsidRPr="00CB07D7" w:rsidTr="00401F29"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5E14FF" w:rsidTr="00401F29"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Организация литературных кружков и клубов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Увеличение числа </w:t>
            </w:r>
            <w:r w:rsidR="00827758"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, активно участвующих в литературном творчестве, на 20%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01F29" w:rsidP="00E041EE">
            <w:pPr>
              <w:numPr>
                <w:ilvl w:val="0"/>
                <w:numId w:val="81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t>Открытие нового литературного кружка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4D6AF3" w:rsidRPr="005E14FF" w:rsidRDefault="004D6AF3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D6AF3" w:rsidRPr="005E14FF" w:rsidRDefault="004D6AF3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4D6AF3" w:rsidRPr="005E14FF" w:rsidRDefault="004D6AF3" w:rsidP="00E041E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  <w:r w:rsidR="00401F29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, УВР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01F29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Количество </w:t>
            </w:r>
            <w:r w:rsidR="00827758"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, записавшихся в новый кружок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Ан</w:t>
            </w: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t xml:space="preserve">кетирование </w:t>
            </w:r>
            <w:r w:rsidR="00827758"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t xml:space="preserve"> и родителей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5E14FF" w:rsidRPr="00CB07D7" w:rsidTr="00401F29"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Проведение поэтических вечеров и литературных чтений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Повышение количества участников </w:t>
            </w:r>
            <w:r w:rsidR="00401F29"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поэтических вечеров и литературных чтений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01F29" w:rsidP="00E041EE">
            <w:pPr>
              <w:numPr>
                <w:ilvl w:val="0"/>
                <w:numId w:val="8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t>Проведение ежемесячных поэтических вечеров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4D6AF3" w:rsidRPr="005E14FF" w:rsidRDefault="004D6AF3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D6AF3" w:rsidRPr="005E14FF" w:rsidRDefault="004D6AF3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Педагог-библиотекарь</w:t>
            </w:r>
          </w:p>
          <w:p w:rsidR="004D6AF3" w:rsidRPr="005E14FF" w:rsidRDefault="004D6AF3" w:rsidP="00E041EE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Вожатая</w:t>
            </w:r>
          </w:p>
          <w:p w:rsidR="004D6AF3" w:rsidRPr="005E14FF" w:rsidRDefault="004D6AF3" w:rsidP="00401F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Учителя </w:t>
            </w:r>
            <w:r w:rsidR="00401F29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русского языка и литературы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01F29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Число участников поэтических вечеров и конкурсов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Отчёты педагогов и организаторов мероприятий</w:t>
            </w:r>
          </w:p>
        </w:tc>
      </w:tr>
      <w:tr w:rsidR="005E14FF" w:rsidRPr="00CB07D7" w:rsidTr="00401F29"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401F29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Введение дополнительных занятий по литературе и писательскому мастерству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401F2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Процент обучающихся, успешно завершивших </w:t>
            </w:r>
            <w:r w:rsidR="00FE6499"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дополнительные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 занятия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не менее 80 %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401F2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401F2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Введение факультатива по писательскому мастерству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401F2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401F29" w:rsidRPr="005E14FF" w:rsidRDefault="00401F29" w:rsidP="00401F2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01F29" w:rsidRPr="005E14FF" w:rsidRDefault="00401F29" w:rsidP="00401F2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401F29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401F29" w:rsidRPr="005E14FF" w:rsidRDefault="00401F29" w:rsidP="00401F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ВР, УВР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401F2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Процент </w:t>
            </w:r>
            <w:r w:rsidR="00827758"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, успешно завершивших факультативный курс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401F2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Результаты мониторинга успеваемости на факультативах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401F29" w:rsidRPr="005E14FF" w:rsidTr="00401F29"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401F2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Поддержка юных писателей и издание их произведений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401F2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Повышение количества обучающихся, вовлечённых в литературное творчество не менее 20 %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401F2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401F29">
            <w:pPr>
              <w:numPr>
                <w:ilvl w:val="0"/>
                <w:numId w:val="8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Организация конкурса сочинений «Мой любимый автор»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401F2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401F29" w:rsidRPr="005E14FF" w:rsidRDefault="00401F29" w:rsidP="00401F2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01F29" w:rsidRPr="005E14FF" w:rsidRDefault="00401F29" w:rsidP="00401F2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401F29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Педагог-библиотекарь</w:t>
            </w:r>
          </w:p>
          <w:p w:rsidR="00401F29" w:rsidRPr="005E14FF" w:rsidRDefault="00401F29" w:rsidP="00401F29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Вожатая</w:t>
            </w:r>
          </w:p>
          <w:p w:rsidR="00401F29" w:rsidRPr="005E14FF" w:rsidRDefault="00401F29" w:rsidP="00401F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401F2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Число обучающихся, пробующих себя в литературном творчестве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401F2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Изданный сборник произведений обучающихся</w:t>
            </w:r>
          </w:p>
        </w:tc>
      </w:tr>
    </w:tbl>
    <w:p w:rsidR="00401F29" w:rsidRPr="005E14FF" w:rsidRDefault="00401F29" w:rsidP="00401F29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</w:p>
    <w:p w:rsidR="00401F29" w:rsidRPr="005E14FF" w:rsidRDefault="00401F29" w:rsidP="00401F29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</w:p>
    <w:p w:rsidR="00401F29" w:rsidRPr="005E14FF" w:rsidRDefault="00401F29" w:rsidP="00401F29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</w:p>
    <w:p w:rsidR="00401F29" w:rsidRPr="005E14FF" w:rsidRDefault="00401F29" w:rsidP="00401F29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</w:p>
    <w:p w:rsidR="00401F29" w:rsidRPr="005E14FF" w:rsidRDefault="00401F29" w:rsidP="00401F29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</w:p>
    <w:p w:rsidR="00401F29" w:rsidRPr="005E14FF" w:rsidRDefault="00401F29" w:rsidP="00401F29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lastRenderedPageBreak/>
        <w:t>Подпроект «</w:t>
      </w:r>
      <w:r w:rsidR="00DB62E8"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>Техническое</w:t>
      </w: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 xml:space="preserve"> творчество</w:t>
      </w:r>
      <w:r w:rsidR="006D11EC"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>»</w:t>
      </w:r>
    </w:p>
    <w:p w:rsidR="00401F29" w:rsidRPr="005E14FF" w:rsidRDefault="00401F29" w:rsidP="00401F29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2"/>
        <w:gridCol w:w="1812"/>
        <w:gridCol w:w="1318"/>
        <w:gridCol w:w="1730"/>
        <w:gridCol w:w="1620"/>
        <w:gridCol w:w="1621"/>
        <w:gridCol w:w="1973"/>
        <w:gridCol w:w="1707"/>
      </w:tblGrid>
      <w:tr w:rsidR="005E14FF" w:rsidRPr="00CB07D7" w:rsidTr="00F42F99"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5E14FF" w:rsidTr="00F42F99"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2E8" w:rsidRPr="005E14FF" w:rsidRDefault="00DB62E8" w:rsidP="00DB62E8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Проведение конкурсов и выставок технического творчества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2E8" w:rsidRPr="005E14FF" w:rsidRDefault="00DB62E8" w:rsidP="00DB62E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Увеличение числа обучающихся, увлекающихся техническим творчеством, на 25%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2E8" w:rsidRPr="005E14FF" w:rsidRDefault="00DB62E8" w:rsidP="00DB62E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2E8" w:rsidRPr="005E14FF" w:rsidRDefault="00DB62E8" w:rsidP="00DB62E8">
            <w:pPr>
              <w:numPr>
                <w:ilvl w:val="0"/>
                <w:numId w:val="81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Организация конкурса технических проектов «Инженер будущего».</w:t>
            </w:r>
          </w:p>
          <w:p w:rsidR="00DB62E8" w:rsidRPr="005E14FF" w:rsidRDefault="00DB62E8" w:rsidP="00DB62E8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</w:pPr>
          </w:p>
          <w:p w:rsidR="00DB62E8" w:rsidRPr="005E14FF" w:rsidRDefault="00DB62E8" w:rsidP="00DB62E8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Проведение выставки «Техника своими руками»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2E8" w:rsidRPr="005E14FF" w:rsidRDefault="00DB62E8" w:rsidP="00DB62E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DB62E8" w:rsidRPr="005E14FF" w:rsidRDefault="00DB62E8" w:rsidP="00DB62E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DB62E8" w:rsidRPr="005E14FF" w:rsidRDefault="00DB62E8" w:rsidP="00DB62E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2E8" w:rsidRPr="005E14FF" w:rsidRDefault="00DB62E8" w:rsidP="00DB62E8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Руководитель методического объединения учителей труда</w:t>
            </w:r>
          </w:p>
          <w:p w:rsidR="00DB62E8" w:rsidRPr="005E14FF" w:rsidRDefault="00DB62E8" w:rsidP="00DB62E8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DB62E8" w:rsidRPr="005E14FF" w:rsidRDefault="00DB62E8" w:rsidP="00DB62E8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труда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2E8" w:rsidRPr="005E14FF" w:rsidRDefault="00DB62E8" w:rsidP="00DB62E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Количество обучающихся, принявших участие в конкурсах и выставках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2E8" w:rsidRPr="005E14FF" w:rsidRDefault="00DB62E8" w:rsidP="00DB62E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t xml:space="preserve">Анкетирование </w:t>
            </w:r>
            <w:r w:rsidR="00827758"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t xml:space="preserve"> и родителей</w:t>
            </w:r>
          </w:p>
        </w:tc>
      </w:tr>
      <w:tr w:rsidR="005E14FF" w:rsidRPr="00CB07D7" w:rsidTr="00F42F99"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2E8" w:rsidRPr="005E14FF" w:rsidRDefault="00DB62E8" w:rsidP="00DB62E8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Введение дополнительных занятий по робототехнике, конструированию и моделированию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2E8" w:rsidRPr="005E14FF" w:rsidRDefault="00DB62E8" w:rsidP="00DB62E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Процент обучающихся, успешно завершивших </w:t>
            </w:r>
            <w:r w:rsidR="00FE6499"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дополнительные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 занятия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не менее 50 %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2E8" w:rsidRPr="005E14FF" w:rsidRDefault="00DB62E8" w:rsidP="00DB62E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2E8" w:rsidRPr="005E14FF" w:rsidRDefault="00DB62E8" w:rsidP="00DB62E8">
            <w:pPr>
              <w:numPr>
                <w:ilvl w:val="0"/>
                <w:numId w:val="8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t>Введение факультатива по робототехнике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2E8" w:rsidRPr="005E14FF" w:rsidRDefault="00DB62E8" w:rsidP="00DB62E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DB62E8" w:rsidRPr="005E14FF" w:rsidRDefault="00DB62E8" w:rsidP="00DB62E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DB62E8" w:rsidRPr="005E14FF" w:rsidRDefault="00DB62E8" w:rsidP="00DB62E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2E8" w:rsidRPr="005E14FF" w:rsidRDefault="00F42F99" w:rsidP="00DB62E8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Директор </w:t>
            </w:r>
          </w:p>
          <w:p w:rsidR="00F42F99" w:rsidRPr="005E14FF" w:rsidRDefault="00F42F99" w:rsidP="00DB62E8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2E8" w:rsidRPr="005E14FF" w:rsidRDefault="00DB62E8" w:rsidP="00DB62E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Число обучающихся, записавшихся на факультативы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2E8" w:rsidRPr="005E14FF" w:rsidRDefault="00DB62E8" w:rsidP="00DB62E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Результаты мониторинга успеваемости на факультативах</w:t>
            </w:r>
          </w:p>
        </w:tc>
      </w:tr>
      <w:tr w:rsidR="005E14FF" w:rsidRPr="00CB07D7" w:rsidTr="00F42F99"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DB62E8" w:rsidP="00E041EE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Поддержка юных инженеров и изобретателей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F42F9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Процент обучающихся, успешно </w:t>
            </w:r>
            <w:r w:rsidR="00F42F99"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выступающих </w:t>
            </w:r>
            <w:r w:rsidR="00F42F99"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на соревнованиях и конкурсах различных уровней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2025-2028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DB62E8" w:rsidP="00DB62E8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Поддержка гимназических команд на соревнованиях </w:t>
            </w: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lastRenderedPageBreak/>
              <w:t>по техническому моделированию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МЗ</w:t>
            </w:r>
          </w:p>
          <w:p w:rsidR="00401F29" w:rsidRPr="005E14FF" w:rsidRDefault="00401F29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01F29" w:rsidRPr="005E14FF" w:rsidRDefault="00401F29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E041EE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401F29" w:rsidRPr="005E14FF" w:rsidRDefault="00401F29" w:rsidP="00E041E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Заместитель директора по ВР, УВР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DB62E8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lastRenderedPageBreak/>
              <w:t>Успехи на внешних соревнованиях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DB62E8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Отчёты преподавателей и </w:t>
            </w: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lastRenderedPageBreak/>
              <w:t>организаторов мероприятий</w:t>
            </w:r>
          </w:p>
        </w:tc>
      </w:tr>
    </w:tbl>
    <w:p w:rsidR="006D11EC" w:rsidRPr="005E14FF" w:rsidRDefault="006D11EC" w:rsidP="00F42F99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</w:p>
    <w:p w:rsidR="00F42F99" w:rsidRPr="005E14FF" w:rsidRDefault="00F42F99" w:rsidP="00F42F99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>Подпроект «</w:t>
      </w:r>
      <w:r w:rsidR="006D11EC"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>Дизайн и мода»</w:t>
      </w:r>
    </w:p>
    <w:p w:rsidR="00F42F99" w:rsidRPr="005E14FF" w:rsidRDefault="00F42F99" w:rsidP="00F42F99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2"/>
        <w:gridCol w:w="1845"/>
        <w:gridCol w:w="1318"/>
        <w:gridCol w:w="1812"/>
        <w:gridCol w:w="1620"/>
        <w:gridCol w:w="1595"/>
        <w:gridCol w:w="1969"/>
        <w:gridCol w:w="1812"/>
      </w:tblGrid>
      <w:tr w:rsidR="005E14FF" w:rsidRPr="00CB07D7" w:rsidTr="002506A7"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F99" w:rsidRPr="005E14FF" w:rsidRDefault="00F42F99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F99" w:rsidRPr="005E14FF" w:rsidRDefault="00F42F99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F99" w:rsidRPr="005E14FF" w:rsidRDefault="00F42F99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F99" w:rsidRPr="005E14FF" w:rsidRDefault="00F42F99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F99" w:rsidRPr="005E14FF" w:rsidRDefault="00F42F99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F99" w:rsidRPr="005E14FF" w:rsidRDefault="00F42F99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F99" w:rsidRPr="005E14FF" w:rsidRDefault="00F42F99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F99" w:rsidRPr="005E14FF" w:rsidRDefault="00F42F99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5E14FF" w:rsidTr="002506A7"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1EC" w:rsidRPr="005E14FF" w:rsidRDefault="006D11EC" w:rsidP="006D11E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 w:eastAsia="ru-RU"/>
              </w:rPr>
              <w:t>Организация кружков по дизайну одежды и интерьера</w:t>
            </w:r>
          </w:p>
          <w:p w:rsidR="006D11EC" w:rsidRPr="005E14FF" w:rsidRDefault="006D11EC" w:rsidP="006D11E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1EC" w:rsidRPr="005E14FF" w:rsidRDefault="006D11EC" w:rsidP="006D11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Повышение 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количества обучающихся, записавшихся в новые кружки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1EC" w:rsidRPr="005E14FF" w:rsidRDefault="006D11EC" w:rsidP="006D11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1EC" w:rsidRPr="005E14FF" w:rsidRDefault="006D11EC" w:rsidP="006D11E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Открытие кружка по дизайну одежды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1EC" w:rsidRPr="005E14FF" w:rsidRDefault="006D11EC" w:rsidP="006D11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6D11EC" w:rsidRPr="005E14FF" w:rsidRDefault="006D11EC" w:rsidP="006D11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6D11EC" w:rsidRPr="005E14FF" w:rsidRDefault="006D11EC" w:rsidP="006D11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1EC" w:rsidRPr="005E14FF" w:rsidRDefault="006D11EC" w:rsidP="006D11EC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Директор </w:t>
            </w:r>
          </w:p>
          <w:p w:rsidR="006D11EC" w:rsidRPr="005E14FF" w:rsidRDefault="006D11EC" w:rsidP="006D11E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1EC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Количество обучающихся, записавшихся в кружки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1EC" w:rsidRPr="005E14FF" w:rsidRDefault="006D11EC" w:rsidP="006D11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t xml:space="preserve">Анкетирование </w:t>
            </w:r>
            <w:r w:rsidR="00827758"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t xml:space="preserve"> и родителей</w:t>
            </w:r>
          </w:p>
        </w:tc>
      </w:tr>
      <w:tr w:rsidR="005E14FF" w:rsidRPr="00CB07D7" w:rsidTr="002506A7"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 w:eastAsia="ru-RU"/>
              </w:rPr>
              <w:t>Проведение модных показов и конкурсов дизайнеров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Увеличение числа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, интересующихся дизайном и модой, на 20%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numPr>
                <w:ilvl w:val="0"/>
                <w:numId w:val="8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Организация модного показа школьной коллекции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Учителя труда </w:t>
            </w:r>
          </w:p>
          <w:p w:rsidR="002506A7" w:rsidRPr="005E14FF" w:rsidRDefault="002506A7" w:rsidP="002506A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искусства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Число участников конкурсов и модных показов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Отчёты преподавателей и организаторов мероприятий</w:t>
            </w:r>
          </w:p>
        </w:tc>
      </w:tr>
      <w:tr w:rsidR="005E14FF" w:rsidRPr="00CB07D7" w:rsidTr="002506A7"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 w:eastAsia="ru-RU"/>
              </w:rPr>
              <w:t>Введение факультативов по основам дизайна и моды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Процент обучающихся, успешно завершивших дополнительные 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занятия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не менее 50 %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2025-2028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Введение дополнительных занятий по основам дизайна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Директор </w:t>
            </w:r>
          </w:p>
          <w:p w:rsidR="002506A7" w:rsidRPr="005E14FF" w:rsidRDefault="002506A7" w:rsidP="002506A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Количество обучающихся, записавшихся на дополнительные занятия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Результаты мониторинга успеваемости на дополнительных занятиях</w:t>
            </w:r>
          </w:p>
        </w:tc>
      </w:tr>
      <w:tr w:rsidR="005E14FF" w:rsidRPr="00CB07D7" w:rsidTr="002506A7"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Поддержка юных дизайнеров и предоставление им возможностей для демонстрации своих коллекций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Процент обучающихся, успешно выступающих на соревнованиях и конкурсах различных уровней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numPr>
                <w:ilvl w:val="0"/>
                <w:numId w:val="8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Проведение ежегодного конкурса молодых дизайнеров «Мода будущего»</w:t>
            </w:r>
          </w:p>
          <w:p w:rsidR="002506A7" w:rsidRPr="005E14FF" w:rsidRDefault="002506A7" w:rsidP="002506A7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Учителя труда </w:t>
            </w:r>
          </w:p>
          <w:p w:rsidR="002506A7" w:rsidRPr="005E14FF" w:rsidRDefault="002506A7" w:rsidP="002506A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искусства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Качество представленных работ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Отчёты преподавателей и организаторов мероприятий</w:t>
            </w:r>
          </w:p>
        </w:tc>
      </w:tr>
    </w:tbl>
    <w:p w:rsidR="002506A7" w:rsidRPr="005E14FF" w:rsidRDefault="002506A7" w:rsidP="002506A7">
      <w:pPr>
        <w:spacing w:before="0" w:beforeAutospacing="0" w:after="0" w:afterAutospacing="0" w:line="600" w:lineRule="atLeast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 xml:space="preserve">Магистральное направление «Профориентация» </w:t>
      </w:r>
    </w:p>
    <w:p w:rsidR="002506A7" w:rsidRPr="005E14FF" w:rsidRDefault="002506A7" w:rsidP="002506A7">
      <w:pPr>
        <w:spacing w:before="0" w:beforeAutospacing="0" w:after="0" w:afterAutospacing="0" w:line="600" w:lineRule="atLeast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>Подпроект «Экскурсии и п</w:t>
      </w:r>
      <w:r w:rsidR="00BF4CB1"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>р</w:t>
      </w: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>актические</w:t>
      </w:r>
      <w:r w:rsidR="00BF4CB1"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>занятия»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8"/>
        <w:gridCol w:w="1914"/>
        <w:gridCol w:w="1311"/>
        <w:gridCol w:w="1639"/>
        <w:gridCol w:w="1612"/>
        <w:gridCol w:w="1557"/>
        <w:gridCol w:w="1957"/>
        <w:gridCol w:w="2055"/>
      </w:tblGrid>
      <w:tr w:rsidR="005E14FF" w:rsidRPr="00CB07D7" w:rsidTr="00E041EE"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5E14FF" w:rsidTr="00E041EE"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Организация экскурсий на предприятия и в организации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Увеличение числа обучающихся, принимающих участие в экскурсиях и практических занятиях, на 30%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numPr>
                <w:ilvl w:val="0"/>
                <w:numId w:val="81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Организация экскурсии на заводы, предприятия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  <w:p w:rsidR="007A334D" w:rsidRPr="005E14FF" w:rsidRDefault="007A334D" w:rsidP="007A334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обучающихся, посетивших экскурсии и практические занятия.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Анкетирование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и родителей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5E14FF" w:rsidRPr="00CB07D7" w:rsidTr="00E041EE"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pStyle w:val="HTML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lastRenderedPageBreak/>
              <w:t>Проведение практических занятий на базе учебных заведений и компаний</w:t>
            </w:r>
          </w:p>
          <w:p w:rsidR="007A334D" w:rsidRPr="005E14FF" w:rsidRDefault="007A334D" w:rsidP="007A334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numPr>
                <w:ilvl w:val="0"/>
                <w:numId w:val="7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Увеличение числа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, активно участвующих в 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практических занятиях на базе учебных заведений и компаний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numPr>
                <w:ilvl w:val="0"/>
                <w:numId w:val="8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Практическое занятие в лаборатории университета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  <w:p w:rsidR="007A334D" w:rsidRPr="005E14FF" w:rsidRDefault="007A334D" w:rsidP="007A334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Обратная связь от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и родителей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Отчёты преподавателей и организаторов мероприятий</w:t>
            </w:r>
          </w:p>
        </w:tc>
      </w:tr>
      <w:tr w:rsidR="005E14FF" w:rsidRPr="00CB07D7" w:rsidTr="00E041EE"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Участие в стажировках и практиках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Увеличение числа участников стажировок и встреч с профессионалами не мененн 30%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Участие в летней практике на предприятии.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  <w:p w:rsidR="007A334D" w:rsidRPr="005E14FF" w:rsidRDefault="007A334D" w:rsidP="007A334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Число участников стажировок и встреч с профессионалами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numPr>
                <w:ilvl w:val="0"/>
                <w:numId w:val="9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Отчётность руководителя проектной группы о количестве реализованных мероприятий и достигнутых результатах.</w:t>
            </w:r>
          </w:p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A334D" w:rsidRPr="005E14FF" w:rsidTr="00E041EE"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Встречи с профессионалами и мастерами своего дела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numPr>
                <w:ilvl w:val="0"/>
                <w:numId w:val="63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Получение практических знаний и навыков</w:t>
            </w:r>
          </w:p>
          <w:p w:rsidR="007A334D" w:rsidRPr="005E14FF" w:rsidRDefault="007A334D" w:rsidP="007A334D">
            <w:pPr>
              <w:numPr>
                <w:ilvl w:val="0"/>
                <w:numId w:val="63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7A334D" w:rsidRPr="005E14FF" w:rsidRDefault="007A334D" w:rsidP="007A334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Формирование представлений о возможных карьерных путях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numPr>
                <w:ilvl w:val="0"/>
                <w:numId w:val="8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Встреча с инженером-конструктором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  <w:p w:rsidR="007A334D" w:rsidRPr="005E14FF" w:rsidRDefault="007A334D" w:rsidP="007A334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pStyle w:val="HTML"/>
              <w:numPr>
                <w:ilvl w:val="0"/>
                <w:numId w:val="88"/>
              </w:numPr>
              <w:tabs>
                <w:tab w:val="clear" w:pos="720"/>
              </w:tabs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</w:pPr>
            <w:r w:rsidRPr="005E14FF">
              <w:rPr>
                <w:rStyle w:val="sc-gkybw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Установление партнёрских отношений с не менее чем тремя учреждениями города/региона.</w:t>
            </w:r>
          </w:p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 Результаты мониторинга удовлетворённости участников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7A1046" w:rsidRPr="005E14FF" w:rsidRDefault="007A1046" w:rsidP="00E041EE">
      <w:pPr>
        <w:spacing w:before="0" w:beforeAutospacing="0" w:after="0" w:afterAutospacing="0" w:line="600" w:lineRule="atLeast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</w:p>
    <w:p w:rsidR="00E041EE" w:rsidRPr="005E14FF" w:rsidRDefault="00E041EE" w:rsidP="00E041EE">
      <w:pPr>
        <w:spacing w:before="0" w:beforeAutospacing="0" w:after="0" w:afterAutospacing="0" w:line="600" w:lineRule="atLeast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lastRenderedPageBreak/>
        <w:t xml:space="preserve">Магистральное направление «Школьный климат» </w:t>
      </w:r>
    </w:p>
    <w:p w:rsidR="00E041EE" w:rsidRPr="005E14FF" w:rsidRDefault="00E041EE" w:rsidP="00E041EE">
      <w:pPr>
        <w:spacing w:before="0" w:beforeAutospacing="0" w:after="0" w:afterAutospacing="0" w:line="600" w:lineRule="atLeast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>Подпроект «Поддержка гимназических инициатив и стартапов»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6"/>
        <w:gridCol w:w="2064"/>
        <w:gridCol w:w="1164"/>
        <w:gridCol w:w="2092"/>
        <w:gridCol w:w="1531"/>
        <w:gridCol w:w="1378"/>
        <w:gridCol w:w="1727"/>
        <w:gridCol w:w="1951"/>
      </w:tblGrid>
      <w:tr w:rsidR="005E14FF" w:rsidRPr="00CB07D7" w:rsidTr="003F2ECD"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EE" w:rsidRPr="005E14FF" w:rsidRDefault="00E041EE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EE" w:rsidRPr="005E14FF" w:rsidRDefault="00E041EE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EE" w:rsidRPr="005E14FF" w:rsidRDefault="00E041EE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EE" w:rsidRPr="005E14FF" w:rsidRDefault="00E041EE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EE" w:rsidRPr="005E14FF" w:rsidRDefault="00E041EE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EE" w:rsidRPr="005E14FF" w:rsidRDefault="00E041EE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EE" w:rsidRPr="005E14FF" w:rsidRDefault="00112B85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EE" w:rsidRPr="005E14FF" w:rsidRDefault="00E041EE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5E14FF" w:rsidTr="003F2ECD"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EE" w:rsidRPr="005E14FF" w:rsidRDefault="00E041EE" w:rsidP="00E041EE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 xml:space="preserve">Бизнес-инкубатор для 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гимназистов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Обеспечение условия для генерации и развития бизнес-идей среди гимназистов, создав благоприятную среду для креативного мышления и сотрудничества.</w:t>
            </w:r>
          </w:p>
          <w:p w:rsidR="00F340D9" w:rsidRPr="005E14FF" w:rsidRDefault="00F340D9" w:rsidP="00F340D9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Помочь гимназистам реализовать минимум 5 стартап-проектов, поддерживая их на всех этапах разработки и запуска</w:t>
            </w:r>
          </w:p>
          <w:p w:rsidR="00F340D9" w:rsidRPr="005E14FF" w:rsidRDefault="00F340D9" w:rsidP="00F340D9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F340D9" w:rsidRPr="005E14FF" w:rsidRDefault="00F340D9" w:rsidP="00F340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Подготовить не менее 80% участников инкубатора к ведению собственного бизнеса, предоставляя необходимые знания и навыки в области управления проектами, финансов и маркетинга</w:t>
            </w:r>
          </w:p>
          <w:p w:rsidR="00E041EE" w:rsidRPr="005E14FF" w:rsidRDefault="00E041EE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340D9" w:rsidRPr="005E14FF" w:rsidRDefault="00F340D9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Организовать взаимодействие с внешними партнерами и менторами, чтобы обеспечить участникам доступ к экспертизе и ресурсам для успешного ведения бизнеса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EE" w:rsidRPr="005E14FF" w:rsidRDefault="00E041EE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2025-2027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EE" w:rsidRPr="005E14FF" w:rsidRDefault="00DA48B6" w:rsidP="00E041EE">
            <w:pPr>
              <w:numPr>
                <w:ilvl w:val="0"/>
                <w:numId w:val="81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Открытие бизнес-инкубатора для гимназистов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EE" w:rsidRPr="005E14FF" w:rsidRDefault="00E041EE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E041EE" w:rsidRPr="005E14FF" w:rsidRDefault="00E041EE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E041EE" w:rsidRPr="005E14FF" w:rsidRDefault="00E041EE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F340D9" w:rsidRPr="005E14FF" w:rsidRDefault="00F340D9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340D9" w:rsidRPr="005E14FF" w:rsidRDefault="00F340D9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EE" w:rsidRPr="005E14FF" w:rsidRDefault="00F340D9" w:rsidP="00E041EE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F340D9" w:rsidRPr="005E14FF" w:rsidRDefault="00F340D9" w:rsidP="00E041E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EE" w:rsidRPr="005E14FF" w:rsidRDefault="00DA48B6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Количество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, записавшихся в бизнес-инкубатор</w:t>
            </w:r>
          </w:p>
          <w:p w:rsidR="00F340D9" w:rsidRPr="005E14FF" w:rsidRDefault="00F340D9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F340D9" w:rsidRPr="005E14FF" w:rsidRDefault="00F340D9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EE" w:rsidRPr="005E14FF" w:rsidRDefault="00E041EE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Анкетирование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и родителей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5E14FF" w:rsidRPr="00CB07D7" w:rsidTr="003F2ECD"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Стартап-программы и предпринимательские навыки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numPr>
                <w:ilvl w:val="0"/>
                <w:numId w:val="74"/>
              </w:numPr>
              <w:spacing w:before="0" w:beforeAutospacing="0" w:after="0" w:afterAutospacing="0"/>
              <w:ind w:left="0"/>
              <w:textAlignment w:val="baseline"/>
              <w:rPr>
                <w:rStyle w:val="sc-ejaja"/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Повышение предпринимательской грамотности</w:t>
            </w:r>
          </w:p>
          <w:p w:rsidR="00F340D9" w:rsidRPr="005E14FF" w:rsidRDefault="00F340D9" w:rsidP="00F340D9">
            <w:pPr>
              <w:numPr>
                <w:ilvl w:val="0"/>
                <w:numId w:val="74"/>
              </w:numPr>
              <w:spacing w:before="0" w:beforeAutospacing="0" w:after="0" w:afterAutospacing="0"/>
              <w:ind w:left="0"/>
              <w:textAlignment w:val="baseline"/>
              <w:rPr>
                <w:rStyle w:val="sc-ejaja"/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F340D9" w:rsidRPr="005E14FF" w:rsidRDefault="00F340D9" w:rsidP="00F340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Не менее 70% обучающихся, прошедших программу, смогут разработать и представить свой собственный бизнес-план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2025-2027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numPr>
                <w:ilvl w:val="0"/>
                <w:numId w:val="8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Проведение тренингов по предпринимательским навыкам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Заместитель директора по УВР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Число реализованных стартап-проектов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Отчёты преподавателей и организаторов мероприятий</w:t>
            </w:r>
          </w:p>
        </w:tc>
      </w:tr>
      <w:tr w:rsidR="005E14FF" w:rsidRPr="005E14FF" w:rsidTr="003F2ECD"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Взаимодействие с бизнесом и предпринимателями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Консультационная поддержка предпринимателей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Организация встречи с успешными предпринимателями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Обратная связь от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и родителей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Результаты мониторинга удовлетворённости участников.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5E14FF" w:rsidRPr="005E14FF" w:rsidTr="003F2ECD"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Гимназические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 xml:space="preserve"> стартапы и проекты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112B85" w:rsidP="00F340D9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Включить в процесс создания и развития стартапов не менее 50%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старших классов</w:t>
            </w:r>
          </w:p>
          <w:p w:rsidR="00112B85" w:rsidRPr="005E14FF" w:rsidRDefault="00112B85" w:rsidP="00F340D9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112B85" w:rsidRPr="005E14FF" w:rsidRDefault="00112B85" w:rsidP="00F340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Представить результаты работы гимназических стартапов на местных и региональных конкурсах и конференциях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numPr>
                <w:ilvl w:val="0"/>
                <w:numId w:val="8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Поддержка 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гимназических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стартап-проектов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112B85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Количество запущенных стартапов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112B85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Удовлетворённость участников</w:t>
            </w:r>
          </w:p>
        </w:tc>
      </w:tr>
    </w:tbl>
    <w:p w:rsidR="003F2ECD" w:rsidRPr="005E14FF" w:rsidRDefault="003F2ECD" w:rsidP="007A1046">
      <w:pPr>
        <w:spacing w:before="0" w:beforeAutospacing="0" w:after="0" w:afterAutospacing="0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lastRenderedPageBreak/>
        <w:t xml:space="preserve">Магистральное направление «Учитель. Школьная команда» </w:t>
      </w:r>
    </w:p>
    <w:p w:rsidR="003F2ECD" w:rsidRPr="005E14FF" w:rsidRDefault="003F2ECD" w:rsidP="003F2ECD">
      <w:pPr>
        <w:spacing w:before="0" w:beforeAutospacing="0" w:after="0" w:afterAutospacing="0" w:line="600" w:lineRule="atLeast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>Подпроект «Использование цифровых технологий»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3"/>
        <w:gridCol w:w="1780"/>
        <w:gridCol w:w="1318"/>
        <w:gridCol w:w="1899"/>
        <w:gridCol w:w="1742"/>
        <w:gridCol w:w="1565"/>
        <w:gridCol w:w="1967"/>
        <w:gridCol w:w="1779"/>
      </w:tblGrid>
      <w:tr w:rsidR="005E14FF" w:rsidRPr="00CB07D7" w:rsidTr="003F2ECD"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5E14FF" w:rsidTr="003F2ECD"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3F2ECD">
            <w:pPr>
              <w:pStyle w:val="HTML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Обучение педагогов работе с современными цифровыми ресурсами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007589" w:rsidP="000075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100% педагогов прошли обучение</w:t>
            </w:r>
            <w:r w:rsidR="003F2ECD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на курсах повышения квалификации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Организация обучения на курсах повышения квалификации для педагогов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3F2ECD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007589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педагогов, прошедших курсы повышения квалификации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007589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Анкетирование педагогов</w:t>
            </w:r>
          </w:p>
        </w:tc>
      </w:tr>
      <w:tr w:rsidR="005E14FF" w:rsidRPr="00CB07D7" w:rsidTr="003F2ECD"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3F2ECD">
            <w:pPr>
              <w:pStyle w:val="HTML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Разработка и использование цифровых образовательных платформ.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00758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Разработ</w:t>
            </w:r>
            <w:r w:rsidR="00007589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ана</w:t>
            </w:r>
            <w:r w:rsidR="00007589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цифровая образовательная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платформ</w:t>
            </w:r>
            <w:r w:rsidR="00007589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3F2EC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Разработка цифровой образовательной платформы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3F2EC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007589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Степень использования цифровой платформы в учебном процессе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007589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Анализ статистики использования цифровой платформы.</w:t>
            </w:r>
          </w:p>
        </w:tc>
      </w:tr>
      <w:tr w:rsidR="005E14FF" w:rsidRPr="00CB07D7" w:rsidTr="003F2ECD"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3F2ECD">
            <w:pPr>
              <w:pStyle w:val="HTML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Техническая поддержка и обучение использованию программного обеспечения.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00758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b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Организ</w:t>
            </w:r>
            <w:r w:rsidR="00007589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ована техническая поддержка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и консультаци</w:t>
            </w:r>
            <w:r w:rsidR="00007589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и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3F2EC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b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Организация технической поддержки и консультаций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007589" w:rsidP="003F2EC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Технический специалист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007589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обращений за технической поддержкой.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007589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Отчёт о количестве обращений за технической поддержкой.</w:t>
            </w:r>
          </w:p>
        </w:tc>
      </w:tr>
    </w:tbl>
    <w:p w:rsidR="00E041EE" w:rsidRPr="005E14FF" w:rsidRDefault="00E041EE" w:rsidP="007A1046">
      <w:pPr>
        <w:spacing w:line="600" w:lineRule="atLeast"/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  <w:sectPr w:rsidR="00E041EE" w:rsidRPr="005E14FF" w:rsidSect="00774B3D">
          <w:pgSz w:w="16839" w:h="11907" w:orient="landscape"/>
          <w:pgMar w:top="1440" w:right="1440" w:bottom="1440" w:left="1440" w:header="720" w:footer="720" w:gutter="0"/>
          <w:cols w:space="720"/>
        </w:sectPr>
      </w:pPr>
    </w:p>
    <w:p w:rsidR="00007589" w:rsidRPr="005E14FF" w:rsidRDefault="00007589" w:rsidP="00007589">
      <w:pPr>
        <w:spacing w:before="0" w:beforeAutospacing="0" w:after="0" w:afterAutospacing="0" w:line="600" w:lineRule="atLeast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lastRenderedPageBreak/>
        <w:t xml:space="preserve">Магистральное направление «Образовательная среда» </w:t>
      </w:r>
    </w:p>
    <w:p w:rsidR="00007589" w:rsidRPr="005E14FF" w:rsidRDefault="00007589" w:rsidP="00007589">
      <w:pPr>
        <w:spacing w:before="0" w:beforeAutospacing="0" w:after="0" w:afterAutospacing="0" w:line="600" w:lineRule="atLeast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>Подпроект «Оснащение и реконструкция школьных зданий»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6"/>
        <w:gridCol w:w="1767"/>
        <w:gridCol w:w="1318"/>
        <w:gridCol w:w="1701"/>
        <w:gridCol w:w="1742"/>
        <w:gridCol w:w="1565"/>
        <w:gridCol w:w="1967"/>
        <w:gridCol w:w="1773"/>
      </w:tblGrid>
      <w:tr w:rsidR="005E14FF" w:rsidRPr="00CB07D7" w:rsidTr="004A33EC">
        <w:tc>
          <w:tcPr>
            <w:tcW w:w="21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7589" w:rsidRPr="005E14FF" w:rsidRDefault="00007589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7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7589" w:rsidRPr="005E14FF" w:rsidRDefault="00007589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7589" w:rsidRPr="005E14FF" w:rsidRDefault="00007589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7589" w:rsidRPr="005E14FF" w:rsidRDefault="00007589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7589" w:rsidRPr="005E14FF" w:rsidRDefault="00007589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7589" w:rsidRPr="005E14FF" w:rsidRDefault="00007589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9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7589" w:rsidRPr="005E14FF" w:rsidRDefault="00007589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7589" w:rsidRPr="005E14FF" w:rsidRDefault="00007589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5E14FF" w:rsidTr="004A33EC">
        <w:tc>
          <w:tcPr>
            <w:tcW w:w="21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pStyle w:val="HTML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</w:pPr>
            <w:r w:rsidRPr="005E14FF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>Приобретение нового учебного оборудования и мебели</w:t>
            </w:r>
          </w:p>
        </w:tc>
        <w:tc>
          <w:tcPr>
            <w:tcW w:w="176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Полностью обновленное оборудование и мебель во всех классах и лабораториях.</w:t>
            </w:r>
          </w:p>
        </w:tc>
        <w:tc>
          <w:tcPr>
            <w:tcW w:w="1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Закупка новой мебели и оборудования</w:t>
            </w:r>
          </w:p>
        </w:tc>
        <w:tc>
          <w:tcPr>
            <w:tcW w:w="1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4A33EC" w:rsidRPr="005E14FF" w:rsidRDefault="004A33EC" w:rsidP="004A33EC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Заместители  директора по УВР</w:t>
            </w:r>
          </w:p>
          <w:p w:rsidR="004A33EC" w:rsidRPr="005E14FF" w:rsidRDefault="004A33EC" w:rsidP="004A33EC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9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приобретенного оборудования и мебели</w:t>
            </w:r>
          </w:p>
        </w:tc>
        <w:tc>
          <w:tcPr>
            <w:tcW w:w="1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Инвентаризация закупленного оборудования</w:t>
            </w:r>
          </w:p>
        </w:tc>
      </w:tr>
      <w:tr w:rsidR="005E14FF" w:rsidRPr="005E14FF" w:rsidTr="004A33EC">
        <w:tc>
          <w:tcPr>
            <w:tcW w:w="21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pStyle w:val="HTML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</w:pPr>
            <w:r w:rsidRPr="005E14FF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>Обновление компьютерной техники и программного обеспечения</w:t>
            </w:r>
          </w:p>
        </w:tc>
        <w:tc>
          <w:tcPr>
            <w:tcW w:w="176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1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Обновление компьютеров и программного обеспечения</w:t>
            </w:r>
          </w:p>
        </w:tc>
        <w:tc>
          <w:tcPr>
            <w:tcW w:w="1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4A33EC" w:rsidRPr="005E14FF" w:rsidRDefault="004A33EC" w:rsidP="004A33EC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Заместители  директора по УВР</w:t>
            </w:r>
          </w:p>
          <w:p w:rsidR="004A33EC" w:rsidRPr="005E14FF" w:rsidRDefault="004A33EC" w:rsidP="004A33EC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9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Процент обновления компьютерной техник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и</w:t>
            </w:r>
          </w:p>
        </w:tc>
        <w:tc>
          <w:tcPr>
            <w:tcW w:w="1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Отчёты о выполненных работах</w:t>
            </w:r>
          </w:p>
        </w:tc>
      </w:tr>
      <w:tr w:rsidR="005E14FF" w:rsidRPr="005E14FF" w:rsidTr="004A33EC">
        <w:tc>
          <w:tcPr>
            <w:tcW w:w="21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pStyle w:val="HTML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lastRenderedPageBreak/>
              <w:t>Оснащение лабораторий современным оборудованием</w:t>
            </w:r>
          </w:p>
        </w:tc>
        <w:tc>
          <w:tcPr>
            <w:tcW w:w="176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b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1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b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Оснащение лабораторий новым оборудованием</w:t>
            </w:r>
          </w:p>
        </w:tc>
        <w:tc>
          <w:tcPr>
            <w:tcW w:w="1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4A33EC" w:rsidRPr="005E14FF" w:rsidRDefault="004A33EC" w:rsidP="004A33EC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Заместители  директора по УВР</w:t>
            </w:r>
          </w:p>
          <w:p w:rsidR="004A33EC" w:rsidRPr="005E14FF" w:rsidRDefault="004A33EC" w:rsidP="004A33EC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9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оснащённых лабораторий и классов</w:t>
            </w:r>
          </w:p>
        </w:tc>
        <w:tc>
          <w:tcPr>
            <w:tcW w:w="1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Инвентаризация закупленного оборудования</w:t>
            </w:r>
          </w:p>
        </w:tc>
      </w:tr>
    </w:tbl>
    <w:p w:rsidR="004A33EC" w:rsidRPr="005E14FF" w:rsidRDefault="004A33EC" w:rsidP="004A33EC">
      <w:pPr>
        <w:spacing w:before="0" w:beforeAutospacing="0" w:after="0" w:afterAutospacing="0" w:line="600" w:lineRule="atLeast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>Подпроект «Развитие инфраструктуры для отдыха и досуга»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6"/>
        <w:gridCol w:w="1767"/>
        <w:gridCol w:w="1318"/>
        <w:gridCol w:w="1701"/>
        <w:gridCol w:w="1742"/>
        <w:gridCol w:w="1565"/>
        <w:gridCol w:w="1967"/>
        <w:gridCol w:w="1773"/>
      </w:tblGrid>
      <w:tr w:rsidR="005E14FF" w:rsidRPr="00CB07D7" w:rsidTr="004A33EC">
        <w:tc>
          <w:tcPr>
            <w:tcW w:w="21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7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9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5E14FF" w:rsidTr="004A33EC">
        <w:tc>
          <w:tcPr>
            <w:tcW w:w="21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pStyle w:val="HTML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Создание условий для проведения внеклассных мероприятий</w:t>
            </w:r>
          </w:p>
        </w:tc>
        <w:tc>
          <w:tcPr>
            <w:tcW w:w="17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Полностью обновленное оборудование и мебель для досугового пространства</w:t>
            </w:r>
          </w:p>
        </w:tc>
        <w:tc>
          <w:tcPr>
            <w:tcW w:w="1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Закупка новой мебели и оборудования</w:t>
            </w:r>
          </w:p>
        </w:tc>
        <w:tc>
          <w:tcPr>
            <w:tcW w:w="1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4A33EC" w:rsidRPr="005E14FF" w:rsidRDefault="004A33EC" w:rsidP="00FE4AD9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Заместители  директора по УВР</w:t>
            </w:r>
          </w:p>
          <w:p w:rsidR="004A33EC" w:rsidRPr="005E14FF" w:rsidRDefault="004A33EC" w:rsidP="00FE4AD9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9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приобретенного оборудования и мебели</w:t>
            </w:r>
          </w:p>
        </w:tc>
        <w:tc>
          <w:tcPr>
            <w:tcW w:w="1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Инвентаризация закупленного оборудования</w:t>
            </w:r>
          </w:p>
        </w:tc>
      </w:tr>
    </w:tbl>
    <w:p w:rsidR="00007589" w:rsidRPr="005E14FF" w:rsidRDefault="00007589" w:rsidP="00D0526F">
      <w:pPr>
        <w:spacing w:line="600" w:lineRule="atLeast"/>
        <w:jc w:val="center"/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  <w:sectPr w:rsidR="00007589" w:rsidRPr="005E14FF" w:rsidSect="00774B3D">
          <w:pgSz w:w="16839" w:h="11907" w:orient="landscape"/>
          <w:pgMar w:top="1440" w:right="1440" w:bottom="1440" w:left="1440" w:header="720" w:footer="720" w:gutter="0"/>
          <w:cols w:space="720"/>
        </w:sectPr>
      </w:pPr>
    </w:p>
    <w:p w:rsidR="004A33EC" w:rsidRPr="005E14FF" w:rsidRDefault="004A33EC" w:rsidP="00D0526F">
      <w:pPr>
        <w:spacing w:before="0" w:beforeAutospacing="0" w:after="0" w:afterAutospacing="0" w:line="600" w:lineRule="atLeast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lastRenderedPageBreak/>
        <w:t>Подпроект «Оснащение и реконструкция школьных зданий»</w:t>
      </w:r>
    </w:p>
    <w:p w:rsidR="004A33EC" w:rsidRPr="005E14FF" w:rsidRDefault="004A33EC" w:rsidP="004A33EC">
      <w:pPr>
        <w:spacing w:before="0" w:beforeAutospacing="0" w:after="0" w:afterAutospacing="0" w:line="600" w:lineRule="atLeast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7"/>
        <w:gridCol w:w="1925"/>
        <w:gridCol w:w="1318"/>
        <w:gridCol w:w="1788"/>
        <w:gridCol w:w="1742"/>
        <w:gridCol w:w="1565"/>
        <w:gridCol w:w="2206"/>
        <w:gridCol w:w="1708"/>
      </w:tblGrid>
      <w:tr w:rsidR="005E14FF" w:rsidRPr="00CB07D7" w:rsidTr="00D0526F">
        <w:tc>
          <w:tcPr>
            <w:tcW w:w="16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9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7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22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5E14FF" w:rsidTr="00D0526F">
        <w:tc>
          <w:tcPr>
            <w:tcW w:w="16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pStyle w:val="HTML"/>
              <w:textAlignment w:val="baseline"/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Строительство и ремонт спортивных площадок</w:t>
            </w:r>
          </w:p>
          <w:p w:rsidR="004A33EC" w:rsidRPr="005E14FF" w:rsidRDefault="004A33EC" w:rsidP="00FE4AD9">
            <w:pPr>
              <w:pStyle w:val="HTML"/>
              <w:textAlignment w:val="baseline"/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</w:pPr>
          </w:p>
          <w:p w:rsidR="004A33EC" w:rsidRPr="005E14FF" w:rsidRDefault="004A33EC" w:rsidP="00FE4AD9">
            <w:pPr>
              <w:pStyle w:val="HTML"/>
              <w:textAlignment w:val="baseline"/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</w:pPr>
          </w:p>
          <w:p w:rsidR="004A33EC" w:rsidRPr="005E14FF" w:rsidRDefault="004A33EC" w:rsidP="00FE4AD9">
            <w:pPr>
              <w:pStyle w:val="HTML"/>
              <w:textAlignment w:val="baseline"/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</w:pPr>
          </w:p>
          <w:p w:rsidR="004A33EC" w:rsidRPr="005E14FF" w:rsidRDefault="004A33EC" w:rsidP="00FE4AD9">
            <w:pPr>
              <w:pStyle w:val="HTML"/>
              <w:textAlignment w:val="baseline"/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</w:pPr>
          </w:p>
          <w:p w:rsidR="004A33EC" w:rsidRPr="005E14FF" w:rsidRDefault="004A33EC" w:rsidP="00FE4AD9">
            <w:pPr>
              <w:pStyle w:val="HTML"/>
              <w:textAlignment w:val="baseline"/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</w:pPr>
          </w:p>
          <w:p w:rsidR="004A33EC" w:rsidRPr="005E14FF" w:rsidRDefault="004A33EC" w:rsidP="00FE4AD9">
            <w:pPr>
              <w:pStyle w:val="HTML"/>
              <w:textAlignment w:val="baseline"/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</w:pPr>
          </w:p>
          <w:p w:rsidR="004A33EC" w:rsidRPr="005E14FF" w:rsidRDefault="004A33EC" w:rsidP="00FE4AD9">
            <w:pPr>
              <w:pStyle w:val="HTML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6499">
            <w:pPr>
              <w:numPr>
                <w:ilvl w:val="0"/>
                <w:numId w:val="10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Все существующие спортивные площадки отремонтированы и приведены в соответствие с современными стандартами.</w:t>
            </w:r>
          </w:p>
          <w:p w:rsidR="004A33EC" w:rsidRPr="005E14FF" w:rsidRDefault="004A33EC" w:rsidP="00FE6499">
            <w:pPr>
              <w:numPr>
                <w:ilvl w:val="0"/>
                <w:numId w:val="10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Построены новые современные спортивные объекты</w:t>
            </w:r>
          </w:p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7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FE6499">
            <w:pPr>
              <w:numPr>
                <w:ilvl w:val="0"/>
                <w:numId w:val="108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Проектирование и согласование строительства/ ремонта.</w:t>
            </w:r>
          </w:p>
          <w:p w:rsidR="00D0526F" w:rsidRPr="005E14FF" w:rsidRDefault="00D0526F" w:rsidP="00FE6499">
            <w:pPr>
              <w:numPr>
                <w:ilvl w:val="0"/>
                <w:numId w:val="108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Выполнение строительных и ремонтных работ</w:t>
            </w:r>
          </w:p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4A33EC" w:rsidRPr="005E14FF" w:rsidRDefault="004A33EC" w:rsidP="00FE4AD9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D0526F" w:rsidRPr="005E14FF" w:rsidRDefault="00D0526F" w:rsidP="00FE4AD9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физической культуры</w:t>
            </w:r>
          </w:p>
        </w:tc>
        <w:tc>
          <w:tcPr>
            <w:tcW w:w="22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D0526F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Процент отремонтированных и построенных объектов</w:t>
            </w: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D0526F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Мониторинг выполнения задач</w:t>
            </w:r>
          </w:p>
        </w:tc>
      </w:tr>
      <w:tr w:rsidR="005E14FF" w:rsidRPr="005E14FF" w:rsidTr="00D0526F">
        <w:tc>
          <w:tcPr>
            <w:tcW w:w="16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D0526F">
            <w:pPr>
              <w:pStyle w:val="HTML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Обновление спортивного оборудования</w:t>
            </w:r>
          </w:p>
        </w:tc>
        <w:tc>
          <w:tcPr>
            <w:tcW w:w="19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FE6499">
            <w:pPr>
              <w:numPr>
                <w:ilvl w:val="0"/>
                <w:numId w:val="10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Спортивные залы оснащены новым современным оборудованием.</w:t>
            </w:r>
          </w:p>
          <w:p w:rsidR="00D0526F" w:rsidRPr="005E14FF" w:rsidRDefault="00D0526F" w:rsidP="00D0526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D0526F" w:rsidRPr="005E14FF" w:rsidRDefault="00D0526F" w:rsidP="00D0526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D0526F" w:rsidRPr="005E14FF" w:rsidRDefault="00D0526F" w:rsidP="00D0526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D0526F" w:rsidRPr="005E14FF" w:rsidRDefault="00D0526F" w:rsidP="00D0526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D0526F" w:rsidRPr="005E14FF" w:rsidRDefault="00D0526F" w:rsidP="00D0526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D0526F" w:rsidRPr="005E14FF" w:rsidRDefault="00D0526F" w:rsidP="00FE6499">
            <w:pPr>
              <w:numPr>
                <w:ilvl w:val="0"/>
                <w:numId w:val="10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1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D0526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2025-2028</w:t>
            </w:r>
          </w:p>
        </w:tc>
        <w:tc>
          <w:tcPr>
            <w:tcW w:w="17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FE6499">
            <w:pPr>
              <w:numPr>
                <w:ilvl w:val="0"/>
                <w:numId w:val="10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Составление списка необходимого оборудования.</w:t>
            </w:r>
          </w:p>
          <w:p w:rsidR="00D0526F" w:rsidRPr="005E14FF" w:rsidRDefault="00D0526F" w:rsidP="00FE6499">
            <w:pPr>
              <w:numPr>
                <w:ilvl w:val="0"/>
                <w:numId w:val="10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Проведение тендеров и заключение 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договоров на поставку.</w:t>
            </w:r>
          </w:p>
        </w:tc>
        <w:tc>
          <w:tcPr>
            <w:tcW w:w="1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D0526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МЗ</w:t>
            </w:r>
          </w:p>
          <w:p w:rsidR="00D0526F" w:rsidRPr="005E14FF" w:rsidRDefault="00D0526F" w:rsidP="00D0526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D0526F" w:rsidRPr="005E14FF" w:rsidRDefault="00D0526F" w:rsidP="00D0526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D0526F" w:rsidRPr="005E14FF" w:rsidRDefault="00D0526F" w:rsidP="00D0526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D0526F" w:rsidRPr="005E14FF" w:rsidRDefault="00D0526F" w:rsidP="00D0526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D0526F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D0526F" w:rsidRPr="005E14FF" w:rsidRDefault="00D0526F" w:rsidP="00D0526F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D0526F" w:rsidRPr="005E14FF" w:rsidRDefault="00D0526F" w:rsidP="00D0526F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Учителя физической культуры</w:t>
            </w:r>
          </w:p>
        </w:tc>
        <w:tc>
          <w:tcPr>
            <w:tcW w:w="22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D0526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lastRenderedPageBreak/>
              <w:t>Количество закупленного оборудования</w:t>
            </w: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D0526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Контроль за расходованием ресурсов</w:t>
            </w:r>
          </w:p>
        </w:tc>
      </w:tr>
      <w:tr w:rsidR="005E14FF" w:rsidRPr="005E14FF" w:rsidTr="00D0526F">
        <w:tc>
          <w:tcPr>
            <w:tcW w:w="16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D0526F">
            <w:pPr>
              <w:pStyle w:val="HTML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lastRenderedPageBreak/>
              <w:t>Доступ к спортивным секциям и программам</w:t>
            </w:r>
          </w:p>
        </w:tc>
        <w:tc>
          <w:tcPr>
            <w:tcW w:w="19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FE6499">
            <w:pPr>
              <w:numPr>
                <w:ilvl w:val="0"/>
                <w:numId w:val="10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Увеличена доступность спортивных секций и программ для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</w:p>
          <w:p w:rsidR="00D0526F" w:rsidRPr="005E14FF" w:rsidRDefault="00D0526F" w:rsidP="00D0526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1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D0526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7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FE6499">
            <w:pPr>
              <w:numPr>
                <w:ilvl w:val="0"/>
                <w:numId w:val="11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Набор тренерского состава.</w:t>
            </w:r>
          </w:p>
          <w:p w:rsidR="00D0526F" w:rsidRPr="005E14FF" w:rsidRDefault="00D0526F" w:rsidP="00FE6499">
            <w:pPr>
              <w:numPr>
                <w:ilvl w:val="0"/>
                <w:numId w:val="11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Разработка расписания тренировок</w:t>
            </w:r>
          </w:p>
          <w:p w:rsidR="00D0526F" w:rsidRPr="005E14FF" w:rsidRDefault="00D0526F" w:rsidP="00D0526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1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D0526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D0526F" w:rsidRPr="005E14FF" w:rsidRDefault="00D0526F" w:rsidP="00D0526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D0526F" w:rsidRPr="005E14FF" w:rsidRDefault="00D0526F" w:rsidP="00D0526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D0526F" w:rsidRPr="005E14FF" w:rsidRDefault="00D0526F" w:rsidP="00D0526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D0526F" w:rsidRPr="005E14FF" w:rsidRDefault="00D0526F" w:rsidP="00D0526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D0526F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D0526F" w:rsidRPr="005E14FF" w:rsidRDefault="00D0526F" w:rsidP="00D0526F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D0526F" w:rsidRPr="005E14FF" w:rsidRDefault="00D0526F" w:rsidP="00D0526F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физической культуры</w:t>
            </w:r>
          </w:p>
        </w:tc>
        <w:tc>
          <w:tcPr>
            <w:tcW w:w="22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D0526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 xml:space="preserve">Доля </w:t>
            </w:r>
            <w:r w:rsidR="00827758"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обучающихся</w:t>
            </w: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, участвующих в спортивных секциях</w:t>
            </w: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D0526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 xml:space="preserve">Анкетирование </w:t>
            </w:r>
            <w:r w:rsidR="00827758"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обучающихся</w:t>
            </w: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 xml:space="preserve"> и родителей</w:t>
            </w:r>
          </w:p>
        </w:tc>
      </w:tr>
    </w:tbl>
    <w:p w:rsidR="00D0526F" w:rsidRPr="005E14FF" w:rsidRDefault="00D0526F" w:rsidP="00D0526F">
      <w:pPr>
        <w:spacing w:before="0" w:beforeAutospacing="0" w:after="0" w:afterAutospacing="0" w:line="600" w:lineRule="atLeast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>Подпроект «Внедрение инновационных решений в учебный процесс»</w:t>
      </w:r>
    </w:p>
    <w:p w:rsidR="00D0526F" w:rsidRPr="005E14FF" w:rsidRDefault="00D0526F" w:rsidP="00D0526F">
      <w:pPr>
        <w:spacing w:before="0" w:beforeAutospacing="0" w:after="0" w:afterAutospacing="0" w:line="600" w:lineRule="atLeast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68"/>
        <w:gridCol w:w="2042"/>
        <w:gridCol w:w="1196"/>
        <w:gridCol w:w="1953"/>
        <w:gridCol w:w="1576"/>
        <w:gridCol w:w="1417"/>
        <w:gridCol w:w="2501"/>
        <w:gridCol w:w="1596"/>
      </w:tblGrid>
      <w:tr w:rsidR="005E14FF" w:rsidRPr="00CB07D7" w:rsidTr="00A81292">
        <w:tc>
          <w:tcPr>
            <w:tcW w:w="16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20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9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5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2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5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5E14FF" w:rsidTr="00A81292">
        <w:tc>
          <w:tcPr>
            <w:tcW w:w="16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pStyle w:val="HTML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</w:pPr>
            <w:r w:rsidRPr="005E14FF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>Внедрение виртуальной реальности и дополненной реальности</w:t>
            </w:r>
            <w:r w:rsidRPr="005E14FF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Использование VR/AR-технологий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9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numPr>
                <w:ilvl w:val="0"/>
                <w:numId w:val="112"/>
              </w:numPr>
              <w:spacing w:before="0" w:beforeAutospacing="0" w:after="0" w:afterAutospacing="0"/>
              <w:ind w:left="0"/>
              <w:textAlignment w:val="baseline"/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Закупка VR/AR-оборудования.</w:t>
            </w:r>
          </w:p>
          <w:p w:rsidR="00A81292" w:rsidRPr="005E14FF" w:rsidRDefault="00A81292" w:rsidP="00A81292">
            <w:pPr>
              <w:numPr>
                <w:ilvl w:val="0"/>
                <w:numId w:val="112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</w:pPr>
          </w:p>
          <w:p w:rsidR="00A81292" w:rsidRPr="005E14FF" w:rsidRDefault="00A81292" w:rsidP="00A81292">
            <w:pPr>
              <w:numPr>
                <w:ilvl w:val="0"/>
                <w:numId w:val="112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Разработка учебных материалов с использованием этих технологий</w:t>
            </w:r>
          </w:p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  <w:tc>
          <w:tcPr>
            <w:tcW w:w="15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МЗ</w:t>
            </w:r>
          </w:p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A81292" w:rsidRPr="005E14FF" w:rsidRDefault="00A81292" w:rsidP="00A81292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A81292" w:rsidRPr="005E14FF" w:rsidRDefault="00A81292" w:rsidP="00A81292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Заместители директора по УВР, ВР</w:t>
            </w:r>
          </w:p>
          <w:p w:rsidR="00A81292" w:rsidRPr="005E14FF" w:rsidRDefault="00A81292" w:rsidP="00A81292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2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numPr>
                <w:ilvl w:val="0"/>
                <w:numId w:val="122"/>
              </w:numPr>
              <w:spacing w:before="0" w:beforeAutospacing="0" w:after="0" w:afterAutospacing="0" w:line="252" w:lineRule="auto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Доля уроков, включающих элементы виртуальной/дополненной реальности.</w:t>
            </w:r>
          </w:p>
          <w:p w:rsidR="00A81292" w:rsidRPr="005E14FF" w:rsidRDefault="00A81292" w:rsidP="00A81292">
            <w:pPr>
              <w:spacing w:before="0" w:beforeAutospacing="0" w:after="0" w:afterAutospacing="0" w:line="252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Мониторинг внедрения технологий</w:t>
            </w:r>
          </w:p>
        </w:tc>
      </w:tr>
      <w:tr w:rsidR="005E14FF" w:rsidRPr="005E14FF" w:rsidTr="00A81292">
        <w:trPr>
          <w:trHeight w:val="3269"/>
        </w:trPr>
        <w:tc>
          <w:tcPr>
            <w:tcW w:w="16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pStyle w:val="HTML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</w:pPr>
            <w:r w:rsidRPr="005E14FF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lastRenderedPageBreak/>
              <w:t>Применение роботов и искусственного интеллекта</w:t>
            </w:r>
          </w:p>
        </w:tc>
        <w:tc>
          <w:tcPr>
            <w:tcW w:w="20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numPr>
                <w:ilvl w:val="0"/>
                <w:numId w:val="10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Включение робототехники в учебные планы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.</w:t>
            </w:r>
          </w:p>
          <w:p w:rsidR="00A81292" w:rsidRPr="005E14FF" w:rsidRDefault="00A81292" w:rsidP="00A81292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A81292" w:rsidRPr="005E14FF" w:rsidRDefault="00A81292" w:rsidP="00A81292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Автоматизация некоторых процессов в гимназии с использованием ИИ</w:t>
            </w:r>
          </w:p>
          <w:p w:rsidR="00A81292" w:rsidRPr="005E14FF" w:rsidRDefault="00A81292" w:rsidP="00A81292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A81292" w:rsidRPr="005E14FF" w:rsidRDefault="00A81292" w:rsidP="00A81292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11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9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Приобретение робототехнического оборудования.</w:t>
            </w:r>
          </w:p>
          <w:p w:rsidR="00A81292" w:rsidRPr="005E14FF" w:rsidRDefault="00A81292" w:rsidP="00A81292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A81292" w:rsidRPr="005E14FF" w:rsidRDefault="00A81292" w:rsidP="00A81292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Обучение педагогов работе с ИИ-системами.</w:t>
            </w:r>
          </w:p>
        </w:tc>
        <w:tc>
          <w:tcPr>
            <w:tcW w:w="15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A81292" w:rsidRPr="005E14FF" w:rsidRDefault="00A81292" w:rsidP="00A81292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A81292" w:rsidRPr="005E14FF" w:rsidRDefault="00A81292" w:rsidP="00A81292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Заместители директора по УВР, ВР</w:t>
            </w:r>
          </w:p>
          <w:p w:rsidR="00A81292" w:rsidRPr="005E14FF" w:rsidRDefault="00A81292" w:rsidP="00A81292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2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numPr>
                <w:ilvl w:val="0"/>
                <w:numId w:val="123"/>
              </w:numPr>
              <w:spacing w:before="0" w:beforeAutospacing="0" w:after="0" w:afterAutospacing="0" w:line="252" w:lineRule="auto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Количество обучающихся участвуют в робототехнических проектах</w:t>
            </w:r>
          </w:p>
          <w:p w:rsidR="00A81292" w:rsidRPr="005E14FF" w:rsidRDefault="00A81292" w:rsidP="00A81292">
            <w:pPr>
              <w:spacing w:before="0" w:beforeAutospacing="0" w:after="0" w:afterAutospacing="0" w:line="252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А</w:t>
            </w: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нкетирование обучающихся и педагогов</w:t>
            </w:r>
          </w:p>
        </w:tc>
      </w:tr>
      <w:tr w:rsidR="005E14FF" w:rsidRPr="005E14FF" w:rsidTr="00A81292">
        <w:tc>
          <w:tcPr>
            <w:tcW w:w="16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pStyle w:val="HTML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</w:pPr>
            <w:r w:rsidRPr="005E14FF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>Реализация STEM-проектов и образовательных инициатив</w:t>
            </w:r>
          </w:p>
        </w:tc>
        <w:tc>
          <w:tcPr>
            <w:tcW w:w="20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numPr>
                <w:ilvl w:val="0"/>
                <w:numId w:val="111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Увеличение числа обучающихся, участвующих в научно-исследовательских проектах.</w:t>
            </w:r>
          </w:p>
          <w:p w:rsidR="00A81292" w:rsidRPr="005E14FF" w:rsidRDefault="00A81292" w:rsidP="00A81292">
            <w:pPr>
              <w:numPr>
                <w:ilvl w:val="0"/>
                <w:numId w:val="111"/>
              </w:numPr>
              <w:spacing w:before="0" w:beforeAutospacing="0" w:after="0" w:afterAutospacing="0"/>
              <w:ind w:left="0"/>
              <w:textAlignment w:val="baseline"/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A81292" w:rsidRPr="005E14FF" w:rsidRDefault="00A81292" w:rsidP="00A81292">
            <w:pPr>
              <w:numPr>
                <w:ilvl w:val="0"/>
                <w:numId w:val="111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Разработка и реализация междисциплинарных проектов.</w:t>
            </w:r>
          </w:p>
        </w:tc>
        <w:tc>
          <w:tcPr>
            <w:tcW w:w="11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9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numPr>
                <w:ilvl w:val="0"/>
                <w:numId w:val="113"/>
              </w:numPr>
              <w:spacing w:before="0" w:beforeAutospacing="0" w:after="0" w:afterAutospacing="0"/>
              <w:ind w:left="0"/>
              <w:textAlignment w:val="baseline"/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Организация научных кружков и клубов.</w:t>
            </w:r>
          </w:p>
          <w:p w:rsidR="00A81292" w:rsidRPr="005E14FF" w:rsidRDefault="00A81292" w:rsidP="00A81292">
            <w:pPr>
              <w:numPr>
                <w:ilvl w:val="0"/>
                <w:numId w:val="113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A81292" w:rsidRPr="005E14FF" w:rsidRDefault="00A81292" w:rsidP="00A81292">
            <w:pPr>
              <w:numPr>
                <w:ilvl w:val="0"/>
                <w:numId w:val="113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Проведение хакатонов и конкурсов.</w:t>
            </w:r>
          </w:p>
          <w:p w:rsidR="00A81292" w:rsidRPr="005E14FF" w:rsidRDefault="00A81292" w:rsidP="00A81292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A81292" w:rsidRPr="005E14FF" w:rsidRDefault="00A81292" w:rsidP="00A81292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Заместители директора по УВР, ВР</w:t>
            </w:r>
          </w:p>
          <w:p w:rsidR="00A81292" w:rsidRPr="005E14FF" w:rsidRDefault="00A81292" w:rsidP="00A81292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2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numPr>
                <w:ilvl w:val="0"/>
                <w:numId w:val="124"/>
              </w:numPr>
              <w:spacing w:before="0" w:beforeAutospacing="0" w:after="0" w:afterAutospacing="0" w:line="252" w:lineRule="auto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Количество междисциплинарных проектов</w:t>
            </w:r>
          </w:p>
          <w:p w:rsidR="00A81292" w:rsidRPr="005E14FF" w:rsidRDefault="00A81292" w:rsidP="00A81292">
            <w:pPr>
              <w:spacing w:before="0" w:beforeAutospacing="0" w:after="0" w:afterAutospacing="0" w:line="252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Анализ результатов проектов</w:t>
            </w:r>
          </w:p>
        </w:tc>
      </w:tr>
      <w:tr w:rsidR="005E14FF" w:rsidRPr="005E14FF" w:rsidTr="00A81292">
        <w:tc>
          <w:tcPr>
            <w:tcW w:w="16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BA3" w:rsidRPr="005E14FF" w:rsidRDefault="00AE7BA3" w:rsidP="00AE7BA3">
            <w:pPr>
              <w:pStyle w:val="HTML"/>
              <w:textAlignment w:val="baseline"/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</w:pPr>
            <w:r w:rsidRPr="005E14FF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>Интеграция онлайн-</w:t>
            </w:r>
            <w:r w:rsidRPr="005E14FF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lastRenderedPageBreak/>
              <w:t>платформы для дистанционного обучения</w:t>
            </w:r>
          </w:p>
        </w:tc>
        <w:tc>
          <w:tcPr>
            <w:tcW w:w="20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BA3" w:rsidRPr="005E14FF" w:rsidRDefault="00AE7BA3" w:rsidP="00AE7BA3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 xml:space="preserve">Эффективная интеграция 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дистанционных форматов обучения.</w:t>
            </w:r>
          </w:p>
          <w:p w:rsidR="00AE7BA3" w:rsidRPr="005E14FF" w:rsidRDefault="00AE7BA3" w:rsidP="00AE7BA3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AE7BA3" w:rsidRPr="005E14FF" w:rsidRDefault="00AE7BA3" w:rsidP="00AE7BA3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Доступность образовательных материалов в любое время и месте</w:t>
            </w:r>
          </w:p>
        </w:tc>
        <w:tc>
          <w:tcPr>
            <w:tcW w:w="11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BA3" w:rsidRPr="005E14FF" w:rsidRDefault="00AE7BA3" w:rsidP="00AE7BA3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19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BA3" w:rsidRPr="005E14FF" w:rsidRDefault="00AE7BA3" w:rsidP="00AE7BA3">
            <w:pPr>
              <w:pStyle w:val="HTML"/>
              <w:textAlignment w:val="baseline"/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 xml:space="preserve">Выбор и настройка </w:t>
            </w: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lastRenderedPageBreak/>
              <w:t>платформы для дистанционного обучения.</w:t>
            </w:r>
          </w:p>
          <w:p w:rsidR="00AE7BA3" w:rsidRPr="005E14FF" w:rsidRDefault="00AE7BA3" w:rsidP="00AE7BA3">
            <w:pPr>
              <w:pStyle w:val="HTML"/>
              <w:textAlignment w:val="baseline"/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</w:pPr>
          </w:p>
          <w:p w:rsidR="00AE7BA3" w:rsidRPr="005E14FF" w:rsidRDefault="00AE7BA3" w:rsidP="00AE7BA3">
            <w:pPr>
              <w:pStyle w:val="HTML"/>
              <w:textAlignment w:val="baseline"/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Обучение педагогов работе с платформой.</w:t>
            </w:r>
          </w:p>
        </w:tc>
        <w:tc>
          <w:tcPr>
            <w:tcW w:w="15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BA3" w:rsidRPr="005E14FF" w:rsidRDefault="00AE7BA3" w:rsidP="00AE7BA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МЗ</w:t>
            </w:r>
          </w:p>
          <w:p w:rsidR="00AE7BA3" w:rsidRPr="005E14FF" w:rsidRDefault="00AE7BA3" w:rsidP="00AE7BA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AE7BA3" w:rsidRPr="005E14FF" w:rsidRDefault="00AE7BA3" w:rsidP="00AE7BA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Региональный норматив</w:t>
            </w:r>
          </w:p>
          <w:p w:rsidR="00AE7BA3" w:rsidRPr="005E14FF" w:rsidRDefault="00AE7BA3" w:rsidP="00AE7BA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AE7BA3" w:rsidRPr="005E14FF" w:rsidRDefault="00AE7BA3" w:rsidP="00AE7BA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BA3" w:rsidRPr="005E14FF" w:rsidRDefault="00AE7BA3" w:rsidP="00AE7BA3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Директор</w:t>
            </w:r>
          </w:p>
          <w:p w:rsidR="00AE7BA3" w:rsidRPr="005E14FF" w:rsidRDefault="00AE7BA3" w:rsidP="00AE7BA3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Заместитель директора по АХР</w:t>
            </w:r>
          </w:p>
          <w:p w:rsidR="00AE7BA3" w:rsidRPr="005E14FF" w:rsidRDefault="00AE7BA3" w:rsidP="00AE7BA3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Заместители директора по УВР, ВР</w:t>
            </w:r>
          </w:p>
          <w:p w:rsidR="00AE7BA3" w:rsidRPr="005E14FF" w:rsidRDefault="00AE7BA3" w:rsidP="00AE7BA3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2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BA3" w:rsidRPr="005E14FF" w:rsidRDefault="00AE7BA3" w:rsidP="00FE6499">
            <w:pPr>
              <w:numPr>
                <w:ilvl w:val="0"/>
                <w:numId w:val="11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100% педагогов используют онлайн-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платформу для дистанционного обучения.</w:t>
            </w:r>
          </w:p>
          <w:p w:rsidR="00AE7BA3" w:rsidRPr="005E14FF" w:rsidRDefault="00AE7BA3" w:rsidP="00AE7BA3">
            <w:pPr>
              <w:spacing w:before="0" w:beforeAutospacing="0" w:after="0" w:afterAutospacing="0"/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</w:pPr>
          </w:p>
        </w:tc>
        <w:tc>
          <w:tcPr>
            <w:tcW w:w="15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BA3" w:rsidRPr="005E14FF" w:rsidRDefault="00AE7BA3" w:rsidP="00AE7BA3">
            <w:pPr>
              <w:spacing w:before="0" w:beforeAutospacing="0" w:after="0" w:afterAutospacing="0"/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lastRenderedPageBreak/>
              <w:t>Анализ эффективност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lastRenderedPageBreak/>
              <w:t>и дистанционного обучения</w:t>
            </w:r>
          </w:p>
        </w:tc>
      </w:tr>
    </w:tbl>
    <w:p w:rsidR="00D0526F" w:rsidRPr="005E14FF" w:rsidRDefault="00D0526F" w:rsidP="00D0526F">
      <w:pPr>
        <w:spacing w:line="600" w:lineRule="atLeast"/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  <w:sectPr w:rsidR="00D0526F" w:rsidRPr="005E14FF" w:rsidSect="00774B3D">
          <w:pgSz w:w="16839" w:h="11907" w:orient="landscape"/>
          <w:pgMar w:top="1440" w:right="1440" w:bottom="1440" w:left="1440" w:header="720" w:footer="720" w:gutter="0"/>
          <w:cols w:space="720"/>
        </w:sectPr>
      </w:pPr>
    </w:p>
    <w:p w:rsidR="00430FAD" w:rsidRPr="005E14FF" w:rsidRDefault="00D11BA9">
      <w:pPr>
        <w:spacing w:line="600" w:lineRule="atLeast"/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  <w:lastRenderedPageBreak/>
        <w:t>Ожидаемые результаты реализации программы развития</w:t>
      </w:r>
    </w:p>
    <w:p w:rsidR="00430FAD" w:rsidRPr="005E14FF" w:rsidRDefault="00D11BA9" w:rsidP="00FE6499">
      <w:pPr>
        <w:pStyle w:val="a3"/>
        <w:numPr>
          <w:ilvl w:val="0"/>
          <w:numId w:val="118"/>
        </w:num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Улучшение качества реализации образовательных программ через обновление инфраструктуры, </w:t>
      </w:r>
      <w:r w:rsidR="00042F31" w:rsidRPr="005E14FF">
        <w:rPr>
          <w:rFonts w:cstheme="minorHAnsi"/>
          <w:color w:val="000000" w:themeColor="text1"/>
          <w:sz w:val="24"/>
          <w:szCs w:val="24"/>
          <w:lang w:val="ru-RU"/>
        </w:rPr>
        <w:t>повышение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квалификации педагогов, </w:t>
      </w:r>
      <w:r w:rsidR="00042F31" w:rsidRPr="005E14FF">
        <w:rPr>
          <w:rFonts w:cstheme="minorHAnsi"/>
          <w:color w:val="000000" w:themeColor="text1"/>
          <w:sz w:val="24"/>
          <w:szCs w:val="24"/>
          <w:lang w:val="ru-RU"/>
        </w:rPr>
        <w:t>привлечение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дополнительных специалистов и </w:t>
      </w:r>
      <w:r w:rsidR="00042F31" w:rsidRPr="005E14FF">
        <w:rPr>
          <w:rFonts w:cstheme="minorHAnsi"/>
          <w:color w:val="000000" w:themeColor="text1"/>
          <w:sz w:val="24"/>
          <w:szCs w:val="24"/>
          <w:lang w:val="ru-RU"/>
        </w:rPr>
        <w:t>развитие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сетевой формы.</w:t>
      </w:r>
    </w:p>
    <w:p w:rsidR="00430FAD" w:rsidRPr="005E14FF" w:rsidRDefault="00D11BA9" w:rsidP="00FE6499">
      <w:pPr>
        <w:pStyle w:val="a3"/>
        <w:numPr>
          <w:ilvl w:val="0"/>
          <w:numId w:val="118"/>
        </w:num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Организация профориентации учеников с использованием сетевого взаимодействия образовательных и иных организаций, развитие проектной деятельности </w:t>
      </w:r>
      <w:r w:rsidR="00827758" w:rsidRPr="005E14FF">
        <w:rPr>
          <w:rFonts w:cstheme="minorHAnsi"/>
          <w:color w:val="000000" w:themeColor="text1"/>
          <w:sz w:val="24"/>
          <w:szCs w:val="24"/>
          <w:lang w:val="ru-RU"/>
        </w:rPr>
        <w:t>обучающихся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430FAD" w:rsidRPr="005E14FF" w:rsidRDefault="00D11BA9" w:rsidP="00FE6499">
      <w:pPr>
        <w:pStyle w:val="a3"/>
        <w:numPr>
          <w:ilvl w:val="0"/>
          <w:numId w:val="118"/>
        </w:num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Повышение эффективности работы с одаренными детьми, улучшение их подготовки и мотивации к участию в олимпиадах и конкурсах.</w:t>
      </w:r>
    </w:p>
    <w:p w:rsidR="00042F31" w:rsidRPr="005E14FF" w:rsidRDefault="00D11BA9" w:rsidP="00FE6499">
      <w:pPr>
        <w:pStyle w:val="a3"/>
        <w:numPr>
          <w:ilvl w:val="0"/>
          <w:numId w:val="118"/>
        </w:num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Уменьшение замечаний от органов надзора и контроля в сфере охраны труда и </w:t>
      </w:r>
      <w:r w:rsidR="002F2D6E" w:rsidRPr="005E14FF">
        <w:rPr>
          <w:rFonts w:cstheme="minorHAnsi"/>
          <w:color w:val="000000" w:themeColor="text1"/>
          <w:sz w:val="24"/>
          <w:szCs w:val="24"/>
          <w:lang w:val="ru-RU"/>
        </w:rPr>
        <w:t>б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езопасности.</w:t>
      </w:r>
    </w:p>
    <w:p w:rsidR="00F12D76" w:rsidRPr="005E14FF" w:rsidRDefault="00F12D76" w:rsidP="00FE6499">
      <w:pPr>
        <w:pStyle w:val="a3"/>
        <w:numPr>
          <w:ilvl w:val="0"/>
          <w:numId w:val="118"/>
        </w:num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 xml:space="preserve">Повышение </w:t>
      </w:r>
      <w:r w:rsidR="00042F31"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качества обученности обучающихся.</w:t>
      </w:r>
    </w:p>
    <w:p w:rsidR="00F12D76" w:rsidRPr="005E14FF" w:rsidRDefault="00F12D76" w:rsidP="00FE6499">
      <w:pPr>
        <w:pStyle w:val="HTML"/>
        <w:numPr>
          <w:ilvl w:val="0"/>
          <w:numId w:val="118"/>
        </w:numPr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</w:pPr>
      <w:r w:rsidRPr="005E14FF">
        <w:rPr>
          <w:rStyle w:val="sc-ejaja"/>
          <w:rFonts w:asciiTheme="minorHAnsi" w:eastAsiaTheme="majorEastAsia" w:hAnsiTheme="minorHAnsi" w:cstheme="minorHAnsi"/>
          <w:color w:val="000000" w:themeColor="text1"/>
          <w:spacing w:val="-5"/>
          <w:sz w:val="24"/>
          <w:szCs w:val="24"/>
          <w:bdr w:val="none" w:sz="0" w:space="0" w:color="auto" w:frame="1"/>
        </w:rPr>
        <w:t>Увеличение числа победителей и призеров олимпиад</w:t>
      </w:r>
      <w:r w:rsidR="002F2D6E" w:rsidRPr="005E14FF">
        <w:rPr>
          <w:rStyle w:val="sc-ejaja"/>
          <w:rFonts w:asciiTheme="minorHAnsi" w:eastAsiaTheme="majorEastAsia" w:hAnsiTheme="minorHAnsi" w:cstheme="minorHAnsi"/>
          <w:color w:val="000000" w:themeColor="text1"/>
          <w:spacing w:val="-5"/>
          <w:sz w:val="24"/>
          <w:szCs w:val="24"/>
          <w:bdr w:val="none" w:sz="0" w:space="0" w:color="auto" w:frame="1"/>
        </w:rPr>
        <w:t>, конкурсов, фестивалей, научно-практических конференций</w:t>
      </w:r>
      <w:r w:rsidRPr="005E14FF">
        <w:rPr>
          <w:rStyle w:val="sc-ejaja"/>
          <w:rFonts w:asciiTheme="minorHAnsi" w:eastAsiaTheme="majorEastAsia" w:hAnsiTheme="minorHAnsi" w:cstheme="minorHAnsi"/>
          <w:color w:val="000000" w:themeColor="text1"/>
          <w:spacing w:val="-5"/>
          <w:sz w:val="24"/>
          <w:szCs w:val="24"/>
          <w:bdr w:val="none" w:sz="0" w:space="0" w:color="auto" w:frame="1"/>
        </w:rPr>
        <w:t xml:space="preserve"> различн</w:t>
      </w:r>
      <w:r w:rsidR="002F2D6E" w:rsidRPr="005E14FF">
        <w:rPr>
          <w:rStyle w:val="sc-ejaja"/>
          <w:rFonts w:asciiTheme="minorHAnsi" w:eastAsiaTheme="majorEastAsia" w:hAnsiTheme="minorHAnsi" w:cstheme="minorHAnsi"/>
          <w:color w:val="000000" w:themeColor="text1"/>
          <w:spacing w:val="-5"/>
          <w:sz w:val="24"/>
          <w:szCs w:val="24"/>
          <w:bdr w:val="none" w:sz="0" w:space="0" w:color="auto" w:frame="1"/>
        </w:rPr>
        <w:t>ых уровней.</w:t>
      </w:r>
    </w:p>
    <w:p w:rsidR="00F12D76" w:rsidRPr="005E14FF" w:rsidRDefault="00F12D76" w:rsidP="00FE6499">
      <w:pPr>
        <w:pStyle w:val="HTML"/>
        <w:numPr>
          <w:ilvl w:val="0"/>
          <w:numId w:val="118"/>
        </w:numPr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</w:pPr>
      <w:r w:rsidRPr="005E14FF">
        <w:rPr>
          <w:rStyle w:val="sc-ejaja"/>
          <w:rFonts w:asciiTheme="minorHAnsi" w:eastAsiaTheme="majorEastAsia" w:hAnsiTheme="minorHAnsi" w:cstheme="minorHAnsi"/>
          <w:color w:val="000000" w:themeColor="text1"/>
          <w:spacing w:val="-5"/>
          <w:sz w:val="24"/>
          <w:szCs w:val="24"/>
          <w:bdr w:val="none" w:sz="0" w:space="0" w:color="auto" w:frame="1"/>
        </w:rPr>
        <w:t>Улучшение показателей ЕГЭ и ОГЭ.</w:t>
      </w:r>
    </w:p>
    <w:p w:rsidR="00F12D76" w:rsidRPr="005E14FF" w:rsidRDefault="00F12D76" w:rsidP="00FE6499">
      <w:pPr>
        <w:pStyle w:val="HTML"/>
        <w:numPr>
          <w:ilvl w:val="0"/>
          <w:numId w:val="118"/>
        </w:numPr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</w:pPr>
      <w:r w:rsidRPr="005E14FF">
        <w:rPr>
          <w:rStyle w:val="sc-ejaja"/>
          <w:rFonts w:asciiTheme="minorHAnsi" w:eastAsiaTheme="majorEastAsia" w:hAnsiTheme="minorHAnsi" w:cstheme="minorHAnsi"/>
          <w:color w:val="000000" w:themeColor="text1"/>
          <w:spacing w:val="-5"/>
          <w:sz w:val="24"/>
          <w:szCs w:val="24"/>
          <w:bdr w:val="none" w:sz="0" w:space="0" w:color="auto" w:frame="1"/>
        </w:rPr>
        <w:t>Развитие у учеников критического мышления, аналитических способностей и умения работать с информацией.</w:t>
      </w:r>
    </w:p>
    <w:p w:rsidR="00F12D76" w:rsidRPr="005E14FF" w:rsidRDefault="00F12D76" w:rsidP="00FE6499">
      <w:pPr>
        <w:pStyle w:val="HTML"/>
        <w:numPr>
          <w:ilvl w:val="0"/>
          <w:numId w:val="118"/>
        </w:numPr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</w:pPr>
      <w:r w:rsidRPr="005E14FF">
        <w:rPr>
          <w:rStyle w:val="sc-ejaja"/>
          <w:rFonts w:asciiTheme="minorHAnsi" w:eastAsiaTheme="majorEastAsia" w:hAnsiTheme="minorHAnsi" w:cstheme="minorHAnsi"/>
          <w:color w:val="000000" w:themeColor="text1"/>
          <w:spacing w:val="-5"/>
          <w:sz w:val="24"/>
          <w:szCs w:val="24"/>
          <w:bdr w:val="none" w:sz="0" w:space="0" w:color="auto" w:frame="1"/>
        </w:rPr>
        <w:t>Обеспечение доступности онлайн-курсов и дистанционного обучения.</w:t>
      </w:r>
    </w:p>
    <w:p w:rsidR="00F12D76" w:rsidRPr="005E14FF" w:rsidRDefault="00F12D76" w:rsidP="00FE6499">
      <w:pPr>
        <w:pStyle w:val="HTML"/>
        <w:numPr>
          <w:ilvl w:val="0"/>
          <w:numId w:val="118"/>
        </w:numPr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</w:pPr>
      <w:r w:rsidRPr="005E14FF">
        <w:rPr>
          <w:rStyle w:val="sc-ejaja"/>
          <w:rFonts w:asciiTheme="minorHAnsi" w:eastAsiaTheme="majorEastAsia" w:hAnsiTheme="minorHAnsi" w:cstheme="minorHAnsi"/>
          <w:color w:val="000000" w:themeColor="text1"/>
          <w:spacing w:val="-5"/>
          <w:sz w:val="24"/>
          <w:szCs w:val="24"/>
          <w:bdr w:val="none" w:sz="0" w:space="0" w:color="auto" w:frame="1"/>
        </w:rPr>
        <w:t>Создание системы наставничества и обмена опытом между учителями.</w:t>
      </w:r>
    </w:p>
    <w:p w:rsidR="00F12D76" w:rsidRPr="005E14FF" w:rsidRDefault="00F12D76" w:rsidP="00FE6499">
      <w:pPr>
        <w:pStyle w:val="HTML"/>
        <w:numPr>
          <w:ilvl w:val="0"/>
          <w:numId w:val="118"/>
        </w:numPr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</w:pPr>
      <w:r w:rsidRPr="005E14FF">
        <w:rPr>
          <w:rStyle w:val="sc-ejaja"/>
          <w:rFonts w:asciiTheme="minorHAnsi" w:eastAsiaTheme="majorEastAsia" w:hAnsiTheme="minorHAnsi" w:cstheme="minorHAnsi"/>
          <w:color w:val="000000" w:themeColor="text1"/>
          <w:spacing w:val="-5"/>
          <w:sz w:val="24"/>
          <w:szCs w:val="24"/>
          <w:bdr w:val="none" w:sz="0" w:space="0" w:color="auto" w:frame="1"/>
        </w:rPr>
        <w:t>Оснащение классов современным оборудованием и техническими средствами обучения.</w:t>
      </w:r>
    </w:p>
    <w:p w:rsidR="00F12D76" w:rsidRPr="005E14FF" w:rsidRDefault="00F12D76" w:rsidP="00FE6499">
      <w:pPr>
        <w:pStyle w:val="HTML"/>
        <w:numPr>
          <w:ilvl w:val="0"/>
          <w:numId w:val="118"/>
        </w:numPr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</w:pPr>
      <w:r w:rsidRPr="005E14FF">
        <w:rPr>
          <w:rStyle w:val="sc-ejaja"/>
          <w:rFonts w:asciiTheme="minorHAnsi" w:eastAsiaTheme="majorEastAsia" w:hAnsiTheme="minorHAnsi" w:cstheme="minorHAnsi"/>
          <w:color w:val="000000" w:themeColor="text1"/>
          <w:spacing w:val="-5"/>
          <w:sz w:val="24"/>
          <w:szCs w:val="24"/>
          <w:bdr w:val="none" w:sz="0" w:space="0" w:color="auto" w:frame="1"/>
        </w:rPr>
        <w:t>Организация новых спортивных и культурных объектов.</w:t>
      </w:r>
    </w:p>
    <w:p w:rsidR="00F12D76" w:rsidRPr="005E14FF" w:rsidRDefault="00F12D76" w:rsidP="00FE6499">
      <w:pPr>
        <w:pStyle w:val="HTML"/>
        <w:numPr>
          <w:ilvl w:val="0"/>
          <w:numId w:val="118"/>
        </w:numPr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</w:pPr>
      <w:r w:rsidRPr="005E14FF">
        <w:rPr>
          <w:rStyle w:val="sc-ejaja"/>
          <w:rFonts w:asciiTheme="minorHAnsi" w:eastAsiaTheme="majorEastAsia" w:hAnsiTheme="minorHAnsi" w:cstheme="minorHAnsi"/>
          <w:color w:val="000000" w:themeColor="text1"/>
          <w:spacing w:val="-5"/>
          <w:sz w:val="24"/>
          <w:szCs w:val="24"/>
          <w:bdr w:val="none" w:sz="0" w:space="0" w:color="auto" w:frame="1"/>
        </w:rPr>
        <w:t xml:space="preserve">Активное привлечение общественности к участию в жизни </w:t>
      </w:r>
      <w:r w:rsidR="00E95ECB" w:rsidRPr="005E14FF">
        <w:rPr>
          <w:rStyle w:val="sc-ejaja"/>
          <w:rFonts w:asciiTheme="minorHAnsi" w:eastAsiaTheme="majorEastAsia" w:hAnsiTheme="minorHAnsi" w:cstheme="minorHAnsi"/>
          <w:color w:val="000000" w:themeColor="text1"/>
          <w:spacing w:val="-5"/>
          <w:sz w:val="24"/>
          <w:szCs w:val="24"/>
          <w:bdr w:val="none" w:sz="0" w:space="0" w:color="auto" w:frame="1"/>
        </w:rPr>
        <w:t>гимназии</w:t>
      </w:r>
      <w:r w:rsidRPr="005E14FF">
        <w:rPr>
          <w:rStyle w:val="sc-ejaja"/>
          <w:rFonts w:asciiTheme="minorHAnsi" w:eastAsiaTheme="majorEastAsia" w:hAnsiTheme="minorHAnsi" w:cstheme="minorHAnsi"/>
          <w:color w:val="000000" w:themeColor="text1"/>
          <w:spacing w:val="-5"/>
          <w:sz w:val="24"/>
          <w:szCs w:val="24"/>
          <w:bdr w:val="none" w:sz="0" w:space="0" w:color="auto" w:frame="1"/>
        </w:rPr>
        <w:t>.</w:t>
      </w:r>
    </w:p>
    <w:p w:rsidR="00F12D76" w:rsidRPr="005E14FF" w:rsidRDefault="00F12D76" w:rsidP="00FE6499">
      <w:pPr>
        <w:pStyle w:val="HTML"/>
        <w:numPr>
          <w:ilvl w:val="0"/>
          <w:numId w:val="118"/>
        </w:numPr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</w:pPr>
      <w:r w:rsidRPr="005E14FF">
        <w:rPr>
          <w:rStyle w:val="sc-ejaja"/>
          <w:rFonts w:asciiTheme="minorHAnsi" w:eastAsiaTheme="majorEastAsia" w:hAnsiTheme="minorHAnsi" w:cstheme="minorHAnsi"/>
          <w:color w:val="000000" w:themeColor="text1"/>
          <w:spacing w:val="-5"/>
          <w:sz w:val="24"/>
          <w:szCs w:val="24"/>
          <w:bdr w:val="none" w:sz="0" w:space="0" w:color="auto" w:frame="1"/>
        </w:rPr>
        <w:t>Проведение дней открытых дверей и других форматов взаимодействия с потенциальными учениками и их семьями.</w:t>
      </w:r>
    </w:p>
    <w:p w:rsidR="00F12D76" w:rsidRPr="005E14FF" w:rsidRDefault="00F12D76" w:rsidP="00FE6499">
      <w:pPr>
        <w:pStyle w:val="HTML"/>
        <w:numPr>
          <w:ilvl w:val="0"/>
          <w:numId w:val="118"/>
        </w:numPr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</w:pPr>
      <w:r w:rsidRPr="005E14FF">
        <w:rPr>
          <w:rStyle w:val="sc-ejaja"/>
          <w:rFonts w:asciiTheme="minorHAnsi" w:eastAsiaTheme="majorEastAsia" w:hAnsiTheme="minorHAnsi" w:cstheme="minorHAnsi"/>
          <w:color w:val="000000" w:themeColor="text1"/>
          <w:spacing w:val="-5"/>
          <w:sz w:val="24"/>
          <w:szCs w:val="24"/>
          <w:bdr w:val="none" w:sz="0" w:space="0" w:color="auto" w:frame="1"/>
        </w:rPr>
        <w:t>Поддержка детей с особыми потребностями и инвалидностью.</w:t>
      </w: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Конкретные и измеряемые изменения, которые прогнозируются в результате реализации программы развития, приведены в разделе «Критерии и показатели оценки реализации программы».</w:t>
      </w:r>
    </w:p>
    <w:p w:rsidR="00430FAD" w:rsidRPr="005E14FF" w:rsidRDefault="00D11BA9" w:rsidP="00E95ECB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Механизмы реализации программы развития </w:t>
      </w:r>
      <w:r w:rsidR="00E95ECB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гимназии</w:t>
      </w:r>
    </w:p>
    <w:p w:rsidR="00430FAD" w:rsidRPr="005E14FF" w:rsidRDefault="00D11BA9" w:rsidP="00E95ECB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1. Модернизация и цифровизация управленческих и образовательных процессов, документооборота: закупка и установка оборудования, обучение работников, контроль за правильным использованием нового оборудования и технологий.</w:t>
      </w:r>
    </w:p>
    <w:p w:rsidR="00430FAD" w:rsidRPr="005E14FF" w:rsidRDefault="00D11BA9" w:rsidP="00E95ECB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2. Проведение опросов и анкетирований для оценки уровня удовлетворенности услугами </w:t>
      </w:r>
      <w:r w:rsidR="00E95ECB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гимназии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, существующими в нем процессами.</w:t>
      </w:r>
    </w:p>
    <w:p w:rsidR="00430FAD" w:rsidRPr="005E14FF" w:rsidRDefault="00D11BA9" w:rsidP="00E95ECB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3. Регулирование использования информационных и коммуникационных технологий при использовании их в образовательном и воспитательном процессе.</w:t>
      </w:r>
    </w:p>
    <w:p w:rsidR="00430FAD" w:rsidRPr="005E14FF" w:rsidRDefault="00D11BA9" w:rsidP="00E95ECB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4. Организация стажировок и повышения квалификации педагогических работников, обмена опытом.</w:t>
      </w:r>
    </w:p>
    <w:p w:rsidR="002F2D6E" w:rsidRPr="005E14FF" w:rsidRDefault="00D11BA9" w:rsidP="00E95ECB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5. Совершенствование системы мониторинга, статистики и оценки качества образования </w:t>
      </w:r>
      <w:r w:rsidR="00E95ECB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гимназии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F12D76" w:rsidRPr="005E14FF" w:rsidRDefault="00F12D76" w:rsidP="00E95ECB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br/>
        <w:t xml:space="preserve">Для успешной реализации программы развития </w:t>
      </w:r>
      <w:r w:rsidR="00E95ECB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гимназии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на 2025–2028 годы необходимо разработать механизмы, включающие в себя планирование ресурсов, определение источников финансирования и контроль за выполнением поставленных задач. </w:t>
      </w:r>
    </w:p>
    <w:p w:rsidR="002F2D6E" w:rsidRPr="005E14FF" w:rsidRDefault="002F2D6E" w:rsidP="00E95ECB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b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cstheme="minorHAnsi"/>
          <w:b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Блок 1: Учебно-методическое обеспечение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Наименование ресурсов: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Учебники и учебные пособия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Методические материалы для учителей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Электронные образовательные ресурсы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Программное обеспечение для управления учебным процессом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Наличие (по факту):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 xml:space="preserve">Количество учебников: </w:t>
      </w:r>
      <w:r w:rsidR="004B1220" w:rsidRPr="005E14FF">
        <w:rPr>
          <w:rFonts w:cstheme="minorHAnsi"/>
          <w:color w:val="000000" w:themeColor="text1"/>
          <w:sz w:val="24"/>
          <w:szCs w:val="24"/>
          <w:lang w:val="ru-RU"/>
        </w:rPr>
        <w:t>53795</w:t>
      </w: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 xml:space="preserve"> шт., из них </w:t>
      </w:r>
      <w:r w:rsidR="004B1220"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100</w:t>
      </w: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% соответствуют ФГОС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Методические материалы: доступны только для части предметов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Электронные образовательные ресурсы: доступ к федеральным платформам, но требуется обновление локальных баз данных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Программное обеспечение: устаревшее, требует модернизации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Требуемые ресурсы: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Дополнительные учебники и пособия: 2000 шт.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Современные методические материалы: для всех предметов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Обновленные электронные базы данных: интеграция с новыми платформами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Новое программное обеспечение для управления учебным процессом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Источники получения: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Федеральный бюджет (в рамках программ поддержки школ)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Региональный бюджет (гранты и субсидии)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 xml:space="preserve">Собственные средства </w:t>
      </w:r>
      <w:r w:rsidR="00E95ECB"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гимназии</w:t>
      </w: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 xml:space="preserve"> (</w:t>
      </w:r>
      <w:r w:rsidR="002F2D6E"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внебюджетные средства</w:t>
      </w: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)</w:t>
      </w:r>
    </w:p>
    <w:p w:rsidR="00E95ECB" w:rsidRPr="005E14FF" w:rsidRDefault="00E95ECB" w:rsidP="00E95ECB">
      <w:pPr>
        <w:spacing w:before="0" w:beforeAutospacing="0" w:after="0" w:afterAutospacing="0"/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</w:pPr>
    </w:p>
    <w:p w:rsidR="00F12D76" w:rsidRPr="005E14FF" w:rsidRDefault="00E95ECB" w:rsidP="00E95ECB">
      <w:pPr>
        <w:spacing w:before="0" w:beforeAutospacing="0" w:after="0" w:afterAutospacing="0"/>
        <w:rPr>
          <w:rFonts w:cstheme="minorHAnsi"/>
          <w:b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cstheme="minorHAnsi"/>
          <w:b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Блок 2</w:t>
      </w:r>
      <w:r w:rsidR="00F12D76" w:rsidRPr="005E14FF">
        <w:rPr>
          <w:rStyle w:val="sc-ejaja"/>
          <w:rFonts w:cstheme="minorHAnsi"/>
          <w:b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: Информационно-коммуникационное обеспечение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Наименование ресурсов: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Интернет-соединение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Локальная сеть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 xml:space="preserve">Веб-сайт </w:t>
      </w:r>
      <w:r w:rsidR="00E95ECB"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гимназии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Система электронного документооборота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Наличие (по факту):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Скорость интернет-соединения: средняя, требуется увеличение пропускной способности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Локальная сеть: функционирует, но требует оптимизации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 xml:space="preserve">Веб-сайт </w:t>
      </w:r>
      <w:r w:rsidR="00E95ECB"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гимназии</w:t>
      </w: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: существует, но нуждается в обновлении контента и дизайна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Система электронного документооборота: отсутствует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Требуемые ресурсы: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Увеличение скорости интернет-соединения до 100 Мбит/с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Оптимизация локальной сети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 xml:space="preserve">Полное обновление веб-сайта </w:t>
      </w:r>
      <w:r w:rsidR="00E95ECB"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гимназии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Внедрение системы электронного документооборота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Источники получения: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 xml:space="preserve">Государственная программа "Цифровая </w:t>
      </w:r>
      <w:r w:rsidR="00E95ECB"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школа</w:t>
      </w: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"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Субсидии от региональных властей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Партнерство с телекоммуникационными компаниями</w:t>
      </w:r>
    </w:p>
    <w:p w:rsidR="00F12D76" w:rsidRPr="005E14FF" w:rsidRDefault="00F12D76" w:rsidP="00E95ECB">
      <w:pPr>
        <w:spacing w:before="0" w:beforeAutospacing="0" w:after="0" w:afterAutospacing="0"/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 xml:space="preserve">Собственные средства </w:t>
      </w:r>
      <w:r w:rsidR="00E95ECB"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гимназии</w:t>
      </w:r>
    </w:p>
    <w:p w:rsidR="00E95ECB" w:rsidRPr="005E14FF" w:rsidRDefault="00E95ECB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</w:p>
    <w:p w:rsidR="00F12D76" w:rsidRPr="005E14FF" w:rsidRDefault="00E95ECB" w:rsidP="00E95ECB">
      <w:pPr>
        <w:spacing w:before="0" w:beforeAutospacing="0" w:after="0" w:afterAutospacing="0"/>
        <w:rPr>
          <w:rFonts w:cstheme="minorHAnsi"/>
          <w:b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cstheme="minorHAnsi"/>
          <w:b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Блок 3</w:t>
      </w:r>
      <w:r w:rsidR="00F12D76" w:rsidRPr="005E14FF">
        <w:rPr>
          <w:rStyle w:val="sc-ejaja"/>
          <w:rFonts w:cstheme="minorHAnsi"/>
          <w:b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: Социально-психологическое сопровождение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Наименование ресурсов: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Психологические консультации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Социальная работа с детьми из неблагополучных семей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Программа профилактики асоциальных явлений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lastRenderedPageBreak/>
        <w:t>Работа с одаренными детьми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Наличие (по факту):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Консультации психолога: проводятся регулярно, но требуется усиление работы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Социальная работа: ограниченные возможности, требуются дополнительные специалисты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Программа профилактики: разработана, но не полностью реализована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Работа с одаренными детьми: проводится, но требует расширения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Требуемые ресурсы: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Увеличение количества часов консультаций психолога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Дополнительные социальные педагоги: 2 человека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Расширение программы профилактики асоциальных явлений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Разработка дополнительных программ для работы с одаренными детьми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Источники получения: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Средства федерального и регионального бюджетов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Грантовые программы для поддержки социальных проектов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Благотворительная помощь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Сотрудничество с социальными службами города</w:t>
      </w:r>
    </w:p>
    <w:p w:rsidR="00430FAD" w:rsidRPr="005E14FF" w:rsidRDefault="00D11BA9" w:rsidP="00E95ECB">
      <w:pPr>
        <w:spacing w:line="600" w:lineRule="atLeast"/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  <w:t>Критерии и показатели оценки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77"/>
        <w:gridCol w:w="4544"/>
        <w:gridCol w:w="1990"/>
      </w:tblGrid>
      <w:tr w:rsidR="005E14FF" w:rsidRPr="005E14FF" w:rsidTr="00E95ECB"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Описание показателя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Количественные показатели</w:t>
            </w:r>
          </w:p>
        </w:tc>
      </w:tr>
      <w:tr w:rsidR="005E14FF" w:rsidRPr="005E14FF" w:rsidTr="00E95ECB"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ООП соответствуют обновленным ФОП ООО и СОО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Утверждены ООП ООО и СОО, учитывающие актуальные изменения в ФОП ООО и СОО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5E14FF" w:rsidRPr="005E14FF" w:rsidTr="00E95ECB"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 w:rsidP="00E95ECB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Удовлетворенность участников образовательных отношений качеством предоставляемых образовательных услуг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60 %</w:t>
            </w:r>
          </w:p>
        </w:tc>
      </w:tr>
      <w:tr w:rsidR="005E14FF" w:rsidRPr="005E14FF" w:rsidTr="00E95ECB"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Урегулирование электронного и дистанционного обучения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Утвержден ЛНА об электронном и дистанционном обучении, который соответствует постановлению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Правительства РФ от 11.10.2023 № 1678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5E14FF" w:rsidRPr="005E14FF" w:rsidTr="00E95ECB"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 w:rsidP="00E95ECB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Условия электронного и дистанционного обучения соответствуют постановлению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Правительства РФ от 11.10.2023 № 1678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5E14FF" w:rsidRPr="005E14FF" w:rsidTr="00E95ECB"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Организация сетевого взаимодействия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Заключены договоры о сетевой форме реализации части ООП НОО, ООО и СОО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5E14FF" w:rsidRPr="005E14FF" w:rsidTr="00E95ECB"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 w:rsidP="00E95ECB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Заключены договоры о сетевой форме реализации программ дополнительного образования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5E14FF" w:rsidRPr="005E14FF" w:rsidTr="00E95ECB"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Повышение эффективности системы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дополнительного образования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Доля </w:t>
            </w:r>
            <w:r w:rsidR="00827758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, включенных в систему дополнительного образования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 xml:space="preserve">70% </w:t>
            </w:r>
          </w:p>
        </w:tc>
      </w:tr>
      <w:tr w:rsidR="005E14FF" w:rsidRPr="005E14FF" w:rsidTr="00E95ECB"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 w:rsidP="00E95ECB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Прирост финансирования организации за счет дополнительных платных образовательных услуг, побед в грантовых конкурсах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30 %</w:t>
            </w:r>
          </w:p>
        </w:tc>
      </w:tr>
      <w:tr w:rsidR="005E14FF" w:rsidRPr="005E14FF" w:rsidTr="00E95ECB">
        <w:trPr>
          <w:trHeight w:val="1315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Оптимизация кадровых ресурсов и развитие наставничества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Кадровые дефициты закрылись за счет привлечения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новых работников</w:t>
            </w:r>
          </w:p>
          <w:p w:rsidR="00E95ECB" w:rsidRPr="005E14FF" w:rsidRDefault="00E95ECB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5E14FF" w:rsidRPr="005E14FF" w:rsidTr="00E95ECB"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Цифровизация управленческого процесса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Введена информационная система управления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гимназией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5E14FF" w:rsidRPr="005E14FF" w:rsidTr="00E95ECB"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Усиление антитеррористической защищенности организации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Отсутствие происшествий на территории организации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5E14FF" w:rsidRPr="005E14FF" w:rsidTr="00E95ECB"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5E14FF" w:rsidRPr="005E14FF" w:rsidTr="00E95ECB">
        <w:trPr>
          <w:trHeight w:val="533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ECB" w:rsidRPr="005E14FF" w:rsidRDefault="00E95ECB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Адаптация иностранных обучающихся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ECB" w:rsidRPr="005E14FF" w:rsidRDefault="00E95ECB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Отсутствуют факты буллинга и других конфликтов между учениками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ECB" w:rsidRPr="005E14FF" w:rsidRDefault="00E95ECB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5E14FF" w:rsidRPr="005E14FF" w:rsidTr="00E95ECB">
        <w:tc>
          <w:tcPr>
            <w:tcW w:w="2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ECB" w:rsidRPr="005E14FF" w:rsidRDefault="00E95ECB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ECB" w:rsidRPr="005E14FF" w:rsidRDefault="00E95ECB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Отсутствуют конфликты с родителей на этнической и религиозной почве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ECB" w:rsidRPr="005E14FF" w:rsidRDefault="00E95ECB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5E14FF" w:rsidRPr="005E14FF" w:rsidTr="00E95ECB"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A074C1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Гимназия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реализует профминимум по выбранному уровню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5E14FF" w:rsidRPr="005E14FF" w:rsidTr="00E95ECB"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Увеличилось количество выпускников, которые успешно поступили в ссузы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10%</w:t>
            </w:r>
          </w:p>
        </w:tc>
      </w:tr>
      <w:tr w:rsidR="005E14FF" w:rsidRPr="005E14FF" w:rsidTr="00E95ECB"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Повысилось количество учеников 9-11-х классов, которые определились с выбором профессии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20%</w:t>
            </w:r>
          </w:p>
        </w:tc>
      </w:tr>
    </w:tbl>
    <w:p w:rsidR="007A1046" w:rsidRPr="005E14FF" w:rsidRDefault="007A1046">
      <w:pPr>
        <w:spacing w:line="600" w:lineRule="atLeast"/>
        <w:rPr>
          <w:rFonts w:cstheme="minorHAnsi"/>
          <w:b/>
          <w:bCs/>
          <w:color w:val="000000" w:themeColor="text1"/>
          <w:spacing w:val="-2"/>
          <w:sz w:val="24"/>
          <w:szCs w:val="24"/>
        </w:rPr>
        <w:sectPr w:rsidR="007A1046" w:rsidRPr="005E14FF" w:rsidSect="007A1046">
          <w:pgSz w:w="11907" w:h="16839"/>
          <w:pgMar w:top="1440" w:right="1440" w:bottom="1440" w:left="1440" w:header="720" w:footer="720" w:gutter="0"/>
          <w:cols w:space="720"/>
        </w:sectPr>
      </w:pPr>
    </w:p>
    <w:p w:rsidR="00430FAD" w:rsidRPr="005E14FF" w:rsidRDefault="00D11BA9">
      <w:pPr>
        <w:spacing w:line="600" w:lineRule="atLeast"/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  <w:lastRenderedPageBreak/>
        <w:t>«Дорожная карта»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4"/>
        <w:gridCol w:w="1357"/>
        <w:gridCol w:w="1693"/>
        <w:gridCol w:w="1626"/>
        <w:gridCol w:w="2875"/>
        <w:gridCol w:w="1954"/>
        <w:gridCol w:w="1954"/>
      </w:tblGrid>
      <w:tr w:rsidR="005E14FF" w:rsidRPr="005E14FF" w:rsidTr="002B1CE7"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Планируемый результат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5E14FF" w:rsidRPr="005E14FF" w:rsidTr="002B1CE7">
        <w:tc>
          <w:tcPr>
            <w:tcW w:w="15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Плановый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Фактический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E14FF" w:rsidRPr="00CB07D7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Подпроект: </w:t>
            </w:r>
            <w:r w:rsidR="00224A4B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«И</w:t>
            </w: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зменение ООП по обновленным ФОП ООО и СОО</w:t>
            </w:r>
            <w:r w:rsidR="00224A4B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Подготовить проекты новых рабочих программ по истории и обществознанию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Август 2025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Рабочие программы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Рабочая группа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Подготовить проекты новых учебных планов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Август 2025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Учебные планы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Рабочая группа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Обсудить проекты ООП ООО и СОО на педсовете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До 25.08.2025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Протокол заседания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Педсовет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Утвердить обновленные ООП ООО и СОО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До 30.08.2025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ООП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5E14FF" w:rsidRPr="00CB07D7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224A4B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Подпроект</w:t>
            </w:r>
            <w:r w:rsidR="00224A4B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24A4B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«О</w:t>
            </w: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рганизация электронного и дистанционного обучения</w:t>
            </w:r>
            <w:r w:rsidR="00224A4B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Определить, какие программы реализовывать с использованием электронного и дистанционного обучения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01.03.2025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программ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Обеспечить условия для дистанционки по Правилам Правительства РФ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01.03.2025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Рабочая группа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Разработать проект ЛНА об электронном и дистанционном обучении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24.03.2025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Проект ЛНА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Учесть мнение участников образовательных отношений по ЛНА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21.04.2025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Протокол заседания управляющего совета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Председатель управляющего совета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Утвердить ЛНА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26.04.2025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ЛНА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Разместить ЛНА на сайте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30.04.2025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Публикация на сайте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Администратор сайта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5E14FF" w:rsidRPr="005E14FF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Подпроект</w:t>
            </w:r>
            <w:r w:rsidR="00224A4B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 «О</w:t>
            </w: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рганизация сетевого взаимодействия</w:t>
            </w:r>
            <w:r w:rsidR="00224A4B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Разработка стратегии сетевого взаимодействия с другими образовательными учреждениями и организациями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 xml:space="preserve">01.10.2025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28.12.2025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Заключенные договора о партнерских отношениях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Рабочая группа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Определение приоритетных направлений и форматов сетевого взаимодействия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09.01.2026 – 31-03.2026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Проведенные совместные мероприятия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Рабочая группа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Создание и поддержание каналов коммуникации с партнерами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365FC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01.04.2026-28.12</w:t>
            </w:r>
            <w:r w:rsidR="00A074C1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.2026</w:t>
            </w:r>
          </w:p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365FC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074C1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Количество </w:t>
            </w:r>
            <w:r w:rsidR="00827758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, участвующих в сетевом взаимодействии</w:t>
            </w:r>
            <w:r w:rsidR="00FE4AD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A074C1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Уровень удовлетворенности </w:t>
            </w:r>
            <w:r w:rsidR="00827758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и педагогов качеством сетевого взаимодействия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Рабочая группа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Оценка эффективности сетевого взаимодействия и внесение корректировок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09.01.2027-31.03.2027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5-7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Реализованные совместные образовательные проекты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Рабочая группа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5E14FF" w:rsidRPr="00CB07D7" w:rsidTr="002170C1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Подпроект</w:t>
            </w:r>
            <w:r w:rsidR="00224A4B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 «И</w:t>
            </w: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нформационная культура и медиаграмотность</w:t>
            </w:r>
            <w:r w:rsidR="00224A4B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Развитие у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навыков критического восприятия информации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01.08.2025 – 30.09.2025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55CEA">
            <w:pPr>
              <w:numPr>
                <w:ilvl w:val="0"/>
                <w:numId w:val="6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Количество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, принявших участие в мероприятиях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информатики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Формирование у обучающихся понимания важности информационной безопасности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01.10.2025-31.10.2025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5-7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55CEA">
            <w:pPr>
              <w:numPr>
                <w:ilvl w:val="0"/>
                <w:numId w:val="6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Количество мероприятий, проведенных в рамках проекта</w:t>
            </w:r>
          </w:p>
          <w:p w:rsidR="00A365FC" w:rsidRPr="005E14FF" w:rsidRDefault="00A365FC" w:rsidP="00A365F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информатики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55CEA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Развитие навыков поиска достоверной информации и её проверки.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01.11.2025 – 30.11.2025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55CEA">
            <w:pPr>
              <w:numPr>
                <w:ilvl w:val="0"/>
                <w:numId w:val="68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Уровень посещаемости мероприятий и участия в мероприятиях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информатики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Обучение обучающихся правилам безопасного пользования Интернет-ресурсами.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01.12.2025 – 30.12.2025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166FE9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55CEA">
            <w:pPr>
              <w:numPr>
                <w:ilvl w:val="0"/>
                <w:numId w:val="6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Показатель распространения информации о проекте среди обучающихся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информатики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5E14FF" w:rsidRPr="00CB07D7" w:rsidTr="002170C1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FE9" w:rsidRPr="005E14FF" w:rsidRDefault="00166FE9" w:rsidP="00224A4B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Подпроект</w:t>
            </w:r>
            <w:r w:rsidR="00224A4B" w:rsidRPr="005E14FF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«О</w:t>
            </w:r>
            <w:r w:rsidRPr="005E14FF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беспечение безопасности образовательного процесса</w:t>
            </w:r>
            <w:r w:rsidR="00224A4B" w:rsidRPr="005E14FF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FE9" w:rsidRPr="005E14FF" w:rsidRDefault="00166FE9" w:rsidP="00A55CEA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Повышение уровня физической безопасности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во время учебного процесса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FE9" w:rsidRPr="005E14FF" w:rsidRDefault="00224A4B" w:rsidP="00166F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FE9" w:rsidRPr="005E14FF" w:rsidRDefault="00166FE9" w:rsidP="00166FE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FE9" w:rsidRPr="005E14FF" w:rsidRDefault="00166FE9" w:rsidP="00166FE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FE9" w:rsidRPr="005E14FF" w:rsidRDefault="00166FE9" w:rsidP="00166FE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Отсутствие происшествий, связанных с нарушением техники безопасности, в течение периода реализации проекта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FE9" w:rsidRPr="005E14FF" w:rsidRDefault="00166FE9" w:rsidP="00166FE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FE9" w:rsidRPr="005E14FF" w:rsidRDefault="00166FE9" w:rsidP="00166FE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Минимизация рисков возникновения чрезвычайных ситуаций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95 %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Доля обучающихся и сотрудников, прошедших обучение по правилам безопасности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Обеспечение санитарно-гигиенической безопасности в образовательной среде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</w:p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100%</w:t>
            </w:r>
          </w:p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Количество обустроенных безопасных маршрутов на территории гимназии.</w:t>
            </w:r>
          </w:p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Процент учебных кабинетов и спортивного инвентаря, соответствующих требованиям безопасности</w:t>
            </w:r>
          </w:p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Процент обучающихся, прошедших обязательные медицинские осмотры и вакцинацию.</w:t>
            </w:r>
          </w:p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Процент сотрудников, прошедших обучение по оказанию первой медицинской помощи.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Заместитель директора по АХР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Развитие навыков безопасного поведения у обучающихся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numPr>
                <w:ilvl w:val="0"/>
                <w:numId w:val="7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Время реагирования на чрезвычайные ситуации сокращено на 50%.</w:t>
            </w:r>
          </w:p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Поддержание высокого уровня пожарной и антитеррористической защищённости гимназии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numPr>
                <w:ilvl w:val="0"/>
                <w:numId w:val="6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Соответствие всех объектов гимназии установленным нормам безопасности подтверждено проверками и аудитами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5E14FF" w:rsidRPr="005E14FF" w:rsidTr="002170C1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FE9" w:rsidRPr="005E14FF" w:rsidRDefault="00166FE9" w:rsidP="00166FE9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Подпроект «Культурное наследие»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Воспитание уважения к культурному наследию страны и региона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Число обучающихся, участвующих в мероприятиях, связанных с культурным наследием,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Учитель истории и обществознания.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numPr>
                <w:ilvl w:val="0"/>
                <w:numId w:val="8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Развитие интереса к истории и традициям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50%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numPr>
                <w:ilvl w:val="0"/>
                <w:numId w:val="8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Число обучающихся, участвующих в краеведческих конференциях и олимпиадах ежегодно.</w:t>
            </w:r>
          </w:p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Учитель истории и обществознания.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Формирование у обучающихся навыков исследовательской работы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numPr>
                <w:ilvl w:val="0"/>
                <w:numId w:val="8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Сборник статей и эссе обуучающихся о культурном наследии за период реализации проекта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Учитель истории и обществознания.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Привлечение внимания к культурным ценностям через активные формы взаимодействия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pStyle w:val="HTML"/>
              <w:numPr>
                <w:ilvl w:val="0"/>
                <w:numId w:val="88"/>
              </w:numPr>
              <w:tabs>
                <w:tab w:val="clear" w:pos="720"/>
              </w:tabs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</w:pPr>
            <w:r w:rsidRPr="005E14FF">
              <w:rPr>
                <w:rStyle w:val="sc-gkybw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Партнёрские отношения с культурными учреждениями города/региона.</w:t>
            </w:r>
          </w:p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Учитель истории и обществознания.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5E14FF" w:rsidRPr="005E14FF" w:rsidTr="00FE4AD9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Подпроект «Поддержка талантливых детей»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numPr>
                <w:ilvl w:val="0"/>
                <w:numId w:val="4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Проведение конкурсов и фестивалей для одаренных детей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80 %</w:t>
            </w:r>
          </w:p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6499">
            <w:pPr>
              <w:numPr>
                <w:ilvl w:val="0"/>
                <w:numId w:val="93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Количество участников в мероприятиях.</w:t>
            </w:r>
          </w:p>
          <w:p w:rsidR="00FE4AD9" w:rsidRPr="005E14FF" w:rsidRDefault="00FE4AD9" w:rsidP="00FE6499">
            <w:pPr>
              <w:numPr>
                <w:ilvl w:val="0"/>
                <w:numId w:val="93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FE4AD9" w:rsidRPr="005E14FF" w:rsidRDefault="00FE4AD9" w:rsidP="00FE4A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Уровень достижений участников в олимпиадах, конкурсах, фестивалях, \научно-практических  конференциях.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Заместители директора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Создание условий для индивидуального подхода к обучению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75%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Показатели удовлетворённости участников и родителей результатами программы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Заместитель директора по УВР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Заместитель директора по УВР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numPr>
                <w:ilvl w:val="0"/>
                <w:numId w:val="4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lastRenderedPageBreak/>
              <w:t>Предоставление грантов и стипендий для продолжения образования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80%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Число участников, продолживших образование в престижных учебных заведениях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Заместитель директора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Директор</w:t>
            </w:r>
          </w:p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Организация стажировок и практик для талантливых обучающихся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30%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Количество участников в программах и проектах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Заместитель директора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Директор</w:t>
            </w:r>
          </w:p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5E14FF" w:rsidTr="00FE4AD9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Подпроект «Дополнительное образование»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numPr>
                <w:ilvl w:val="0"/>
                <w:numId w:val="4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Открытие новых направлений дополнительного образования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80%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участников в образовательных программах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Заместители директора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Директор</w:t>
            </w:r>
          </w:p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Заместители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Развитие дистанционных форм обучения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75%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Успеваемость и достижения гимназистов.</w:t>
            </w:r>
          </w:p>
          <w:p w:rsidR="00FE4AD9" w:rsidRPr="005E14FF" w:rsidRDefault="00FE4AD9" w:rsidP="00FE4AD9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FE4AD9" w:rsidRPr="005E14FF" w:rsidRDefault="00FE4AD9" w:rsidP="00FE4A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Удовлетворенность участников и родителей качеством предоставляемого образования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Заместитель директора по УВР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Заместитель директора по УВР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numPr>
                <w:ilvl w:val="0"/>
                <w:numId w:val="4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Поддержка связей с детскими технопарками и кванториумами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35%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6499">
            <w:pPr>
              <w:pStyle w:val="HTML"/>
              <w:numPr>
                <w:ilvl w:val="0"/>
                <w:numId w:val="98"/>
              </w:numPr>
              <w:tabs>
                <w:tab w:val="clear" w:pos="720"/>
              </w:tabs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Рост интереса гимназистов к дополнительным образовательным услугам.</w:t>
            </w:r>
          </w:p>
          <w:p w:rsidR="00FE4AD9" w:rsidRPr="005E14FF" w:rsidRDefault="00FE4AD9" w:rsidP="00FE4A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Заместитель директора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Директор</w:t>
            </w:r>
          </w:p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6499">
            <w:pPr>
              <w:numPr>
                <w:ilvl w:val="0"/>
                <w:numId w:val="9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Оформление документов для получения грантовой поддержки на 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реализацию инновационных проектов</w:t>
            </w:r>
          </w:p>
          <w:p w:rsidR="00FE4AD9" w:rsidRPr="005E14FF" w:rsidRDefault="00FE4AD9" w:rsidP="00FE4A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  <w:p w:rsidR="00FE4AD9" w:rsidRPr="005E14FF" w:rsidRDefault="00FE4AD9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E4AD9" w:rsidRPr="005E14FF" w:rsidRDefault="00FE4AD9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E4AD9" w:rsidRPr="005E14FF" w:rsidRDefault="00FE4AD9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E4AD9" w:rsidRPr="005E14FF" w:rsidRDefault="00FE4AD9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100%</w:t>
            </w:r>
          </w:p>
          <w:p w:rsidR="00FE4AD9" w:rsidRPr="005E14FF" w:rsidRDefault="00FE4AD9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E4AD9" w:rsidRPr="005E14FF" w:rsidRDefault="00FE4AD9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E4AD9" w:rsidRPr="005E14FF" w:rsidRDefault="00FE4AD9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E4AD9" w:rsidRPr="005E14FF" w:rsidRDefault="00FE4AD9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Высокая</w:t>
            </w:r>
          </w:p>
          <w:p w:rsidR="00FE4AD9" w:rsidRPr="005E14FF" w:rsidRDefault="00FE4AD9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E4AD9" w:rsidRPr="005E14FF" w:rsidRDefault="00FE4AD9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E4AD9" w:rsidRPr="005E14FF" w:rsidRDefault="00FE4AD9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E4AD9" w:rsidRPr="005E14FF" w:rsidRDefault="00FE4AD9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Высокая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Количество успешных заявок.</w:t>
            </w:r>
          </w:p>
          <w:p w:rsidR="00FE4AD9" w:rsidRPr="005E14FF" w:rsidRDefault="00FE4AD9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FE4AD9" w:rsidRPr="005E14FF" w:rsidRDefault="00FE4AD9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Качество выполненных проектов.</w:t>
            </w:r>
          </w:p>
          <w:p w:rsidR="00FE4AD9" w:rsidRPr="005E14FF" w:rsidRDefault="00FE4AD9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FE4AD9" w:rsidRPr="005E14FF" w:rsidRDefault="00FE4AD9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Эффективность использования грантов.</w:t>
            </w:r>
          </w:p>
          <w:p w:rsidR="00FE4AD9" w:rsidRPr="005E14FF" w:rsidRDefault="00FE4AD9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FE4AD9" w:rsidRPr="005E14FF" w:rsidRDefault="00FE4AD9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Репутирование образовательного учреждения.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Директор</w:t>
            </w:r>
          </w:p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Директор</w:t>
            </w:r>
          </w:p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</w:tr>
      <w:tr w:rsidR="005E14FF" w:rsidRPr="005E14FF" w:rsidTr="00FE4AD9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Подпроект «Исследовательская деятельность»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numPr>
                <w:ilvl w:val="0"/>
                <w:numId w:val="4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Проведение научных конференций и конкурсов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827758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50 %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Число победителей и призеров научно-практических конференций на различных уровнях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Научные руководители (учителя-предметники)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Заместители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Организация исследовательской работы в классах и группах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827758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Высокий уровень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и качество проведенных исследований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Научные руководители (учителя-предметники)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Научные руководители (учителя-предметники)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numPr>
                <w:ilvl w:val="0"/>
                <w:numId w:val="4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Взаимодействие с вузами и научными институтами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827758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Успешные завершения проектов 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Заместитель директора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Директор</w:t>
            </w:r>
          </w:p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Поддержка школьных научных журналов и публикаций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827758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Участники и их достижения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Заместитель директора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Заместитель директора </w:t>
            </w:r>
          </w:p>
        </w:tc>
      </w:tr>
      <w:tr w:rsidR="005E14FF" w:rsidRPr="005E14FF" w:rsidTr="00961700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Подпроект</w:t>
            </w:r>
            <w:r w:rsidRPr="005E14FF">
              <w:rPr>
                <w:rStyle w:val="sc-ejaja"/>
                <w:rFonts w:cstheme="minorHAnsi"/>
                <w:b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 «Гражданско-патриотическое воспитание</w:t>
            </w: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Организация военно-патриотических клубов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40%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Количество участников мероприятий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Учитель ОБЗР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CB07D7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Проведение уроков мужества и встреч с ветеранами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Высокое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Качест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во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проведенных мероприятий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Учитель ОБЗР, учителя истории и обществознания, классные руководители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Учитель ОБЗР, учителя истории и обществознания, классные руководители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Реализация проектов, связанных с изучением истории и культуры России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FE6499">
            <w:pPr>
              <w:numPr>
                <w:ilvl w:val="0"/>
                <w:numId w:val="103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Эволютация взглядов обучающихся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истории и обществонания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истории и обществонания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textAlignment w:val="baseline"/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Поддержка молодежных инициатив в области патриотического воспитания</w:t>
            </w:r>
          </w:p>
          <w:p w:rsidR="007A1046" w:rsidRPr="005E14FF" w:rsidRDefault="007A1046" w:rsidP="00827758">
            <w:pPr>
              <w:spacing w:before="0" w:beforeAutospacing="0" w:after="0" w:afterAutospacing="0"/>
              <w:textAlignment w:val="baseline"/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7A1046" w:rsidRPr="005E14FF" w:rsidRDefault="007A1046" w:rsidP="00827758">
            <w:pPr>
              <w:spacing w:before="0" w:beforeAutospacing="0" w:after="0" w:afterAutospacing="0"/>
              <w:textAlignment w:val="baseline"/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7A1046" w:rsidRPr="005E14FF" w:rsidRDefault="007A1046" w:rsidP="00827758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Пособительное влияние на развитие образовательных учреждений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Заместители директора</w:t>
            </w:r>
          </w:p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Учитель ОБЗР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Директор </w:t>
            </w:r>
          </w:p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5E14FF" w:rsidTr="00961700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Подпроект</w:t>
            </w:r>
            <w:r w:rsidRPr="005E14FF">
              <w:rPr>
                <w:rStyle w:val="sc-ejaja"/>
                <w:rFonts w:cstheme="minorHAnsi"/>
                <w:b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 «Экологическое воспитание</w:t>
            </w: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Проведение экологических акций и кампаний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до 80% от общего числа обучающихся.</w:t>
            </w:r>
          </w:p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Увеличение числа участников экологических акций обучающихся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биологии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Образовательные программы по охране окружающей среды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25%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Повышение уровня осведомленности обучающихся об экологии</w:t>
            </w:r>
          </w:p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экологического клуба.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биологии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биологии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lastRenderedPageBreak/>
              <w:t>Развитие экопросветительских проектов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FE6499">
            <w:pPr>
              <w:numPr>
                <w:ilvl w:val="0"/>
                <w:numId w:val="103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Эволютация взглядов обучающихся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биологии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биологии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Поддержка гимназического экологического клуба и инициатив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Создание и поддержка гимназического экологического клуба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Заместители директора</w:t>
            </w:r>
          </w:p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Учитель биологии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Директор </w:t>
            </w:r>
          </w:p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5E14FF" w:rsidTr="00961700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Подпроект</w:t>
            </w:r>
            <w:r w:rsidRPr="005E14FF">
              <w:rPr>
                <w:rStyle w:val="sc-ejaja"/>
                <w:rFonts w:cstheme="minorHAnsi"/>
                <w:b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 «Личностное воспитание</w:t>
            </w: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Формирование у обучающихся нравственных ценностей и гражданской позиции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60%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Число обучающихся принимающих участие в организованных мероприятиях по личностному воспитанию ежегодно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ВР</w:t>
            </w:r>
          </w:p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Развитие эмоциональной устойчивости и социальной компетентности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Улучшение показателей эмоциональной стабильности и самооценки учащихся согласно данным психологической диагностики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ВР</w:t>
            </w:r>
          </w:p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Стимулирование творческого самовыражения и самостоятельности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Положительная динамика в оценках учащимися своих возможностей для личного и профессионального роста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ВР</w:t>
            </w:r>
          </w:p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FE6499">
            <w:pPr>
              <w:pStyle w:val="HTML"/>
              <w:numPr>
                <w:ilvl w:val="0"/>
                <w:numId w:val="105"/>
              </w:numPr>
              <w:tabs>
                <w:tab w:val="clear" w:pos="720"/>
              </w:tabs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lastRenderedPageBreak/>
              <w:t>Поддержка инициатив учащихся в области личностного роста</w:t>
            </w:r>
          </w:p>
          <w:p w:rsidR="008A53D6" w:rsidRPr="005E14FF" w:rsidRDefault="008A53D6" w:rsidP="008A53D6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Положительная динамика в оценках учащимися своих возможностей для личного и профессионального роста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ВР</w:t>
            </w:r>
          </w:p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5E14FF" w:rsidTr="00961700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Подпроект «Художественное творчество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Организация художественных кружков и студий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FE6499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40%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Количество обучающихся, записавшихся в новые кружки и студии.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</w:tc>
      </w:tr>
      <w:tr w:rsidR="005E14FF" w:rsidRPr="00CB07D7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Проведение выставок и конкурсов детского творчества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FE6499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Ежегодно не менее 5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Число участников выставок и конкурсов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Педагог-библиотекарь</w:t>
            </w:r>
          </w:p>
          <w:p w:rsidR="008A53D6" w:rsidRPr="005E14FF" w:rsidRDefault="008A53D6" w:rsidP="008A53D6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Вожатая</w:t>
            </w:r>
          </w:p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Педагог-библиотекарь</w:t>
            </w:r>
          </w:p>
          <w:p w:rsidR="008A53D6" w:rsidRPr="005E14FF" w:rsidRDefault="008A53D6" w:rsidP="008A53D6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Вожатая</w:t>
            </w:r>
          </w:p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Введение дополнительных занятий по изобразительному искусству, скульптуре и дизайну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FE6499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20%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Процент обучающихся, успешно завершивших </w:t>
            </w:r>
            <w:r w:rsidR="00FE6499"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дополнительные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 занятия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CB07D7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Поддержка юных художников и предоставление им возможностей для демонстрации своих работ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FE6499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2 ежегодно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Число участников выставок и конкурсов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Педагог-библиотекарь</w:t>
            </w:r>
          </w:p>
          <w:p w:rsidR="008A53D6" w:rsidRPr="005E14FF" w:rsidRDefault="008A53D6" w:rsidP="008A53D6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Вожатая</w:t>
            </w:r>
          </w:p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Учителя начальных классов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Педагог-библиотекарь</w:t>
            </w:r>
          </w:p>
          <w:p w:rsidR="008A53D6" w:rsidRPr="005E14FF" w:rsidRDefault="008A53D6" w:rsidP="008A53D6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Вожатая</w:t>
            </w:r>
          </w:p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Учителя начальных классов</w:t>
            </w:r>
          </w:p>
        </w:tc>
      </w:tr>
      <w:tr w:rsidR="005E14FF" w:rsidRPr="005E14FF" w:rsidTr="00961700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499" w:rsidRPr="005E14FF" w:rsidRDefault="00FE6499" w:rsidP="00FE6499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Подпроект «Литературное творчество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Организация литературных кружков и клубов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Количество учащихся, записавшихся в новый кружок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ВР, УВР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</w:tc>
      </w:tr>
      <w:tr w:rsidR="005E14FF" w:rsidRPr="00CB07D7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Проведение поэтических вечеров и литературных чтений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Число участников поэтических вечеров и конкурсов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Педагог-библиотекарь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Вожатая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Педагог-библиотекарь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Вожатая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Введение дополнительных занятий по литературе и писательскому мастерству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80%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Процент учащихся, успешно завершивших факультативный курс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ВР, УВР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CB07D7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Поддержка юных писателей и издание их произведений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20%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Число обучающихся, пробующих себя в литературном творчестве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Педагог-библиотекарь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Вожатая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Педагог-библиотекарь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Вожатая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5E14FF" w:rsidRPr="005E14FF" w:rsidTr="00961700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Подпроект «Техническое творчество»</w:t>
            </w:r>
          </w:p>
        </w:tc>
      </w:tr>
      <w:tr w:rsidR="005E14FF" w:rsidRPr="00CB07D7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numPr>
                <w:ilvl w:val="0"/>
                <w:numId w:val="119"/>
              </w:numPr>
              <w:spacing w:before="0" w:beforeAutospacing="0" w:after="0" w:afterAutospacing="0" w:line="256" w:lineRule="auto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Проведение конкурсов и выставок технического творчества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25%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Количество обучающихся, принявших участие в конкурсах и выставках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труда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Руководитель методического объединения учителей труда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труда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Введение дополнительных занятий по робототехнике, конструированию и моделированию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50 %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Число обучающихся, записавшихся на факультативы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Директор 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numPr>
                <w:ilvl w:val="0"/>
                <w:numId w:val="120"/>
              </w:numPr>
              <w:spacing w:before="0" w:beforeAutospacing="0" w:after="0" w:afterAutospacing="0" w:line="256" w:lineRule="auto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Поддержка юных инженеров и изобретателей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t>Успехи на внешних соревнованиях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046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ВР, УВР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5E14FF" w:rsidTr="00961700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Подпроект «Дизайн и мода»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 w:eastAsia="ru-RU"/>
              </w:rPr>
              <w:t>Организация кружков по дизайну одежды и интерьера</w:t>
            </w:r>
          </w:p>
          <w:p w:rsidR="00961700" w:rsidRPr="005E14FF" w:rsidRDefault="00961700" w:rsidP="00961700">
            <w:pPr>
              <w:spacing w:before="0" w:beforeAutospacing="0" w:after="0" w:afterAutospacing="0" w:line="256" w:lineRule="auto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менее20 %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Количество обучающихся, записавшихся в кружки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Директор 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 w:eastAsia="ru-RU"/>
              </w:rPr>
              <w:t>Проведение модных показов и конкурсов дизайнеров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+ 20 %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Число участников конкурсов и модных показов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Учителя труда 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искусства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Учителя труда 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искусства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Введение факультативов по основам дизайна и моды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50%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Количество обучающихся, записавшихся на дополнительные занятия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 w:eastAsia="ru-RU"/>
              </w:rPr>
              <w:t>Поддержка юных дизайнеров и предоставление им возможностей для демонстрации своих коллекций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5 ежегодно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Качество представленных работ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Учителя труда 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искусства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Учителя труда 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искусства</w:t>
            </w:r>
          </w:p>
        </w:tc>
      </w:tr>
      <w:tr w:rsidR="005E14FF" w:rsidRPr="00CB07D7" w:rsidTr="00961700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Подпроект «Экскурсии и практические занятия»</w:t>
            </w:r>
          </w:p>
        </w:tc>
      </w:tr>
      <w:tr w:rsidR="005E14FF" w:rsidRPr="00CB07D7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numPr>
                <w:ilvl w:val="0"/>
                <w:numId w:val="119"/>
              </w:numPr>
              <w:spacing w:before="0" w:beforeAutospacing="0" w:after="0" w:afterAutospacing="0" w:line="256" w:lineRule="auto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Организация экскурсий на предприятия и в организации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C00E20" w:rsidP="009617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+30 %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обучающихся, посетивших экскурсии и практические занятия.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E14FF" w:rsidRPr="00CB07D7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pStyle w:val="HTML"/>
              <w:spacing w:line="25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eastAsia="en-US"/>
              </w:rPr>
              <w:t>Проведение практических занятий на базе учебных заведений и компаний</w:t>
            </w:r>
          </w:p>
          <w:p w:rsidR="00961700" w:rsidRPr="005E14FF" w:rsidRDefault="00961700" w:rsidP="00961700">
            <w:pPr>
              <w:spacing w:before="0" w:beforeAutospacing="0" w:after="0" w:afterAutospacing="0" w:line="256" w:lineRule="auto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C00E20" w:rsidP="009617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4-5 ежегодно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Обратная связь от учащихся и родителей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E14FF" w:rsidRPr="00CB07D7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numPr>
                <w:ilvl w:val="0"/>
                <w:numId w:val="120"/>
              </w:numPr>
              <w:spacing w:before="0" w:beforeAutospacing="0" w:after="0" w:afterAutospacing="0" w:line="256" w:lineRule="auto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Участие в стажировках и практиках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C00E20" w:rsidP="009617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30 %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Число участников стажировок и встреч с профессионалами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E14FF" w:rsidRPr="00CB07D7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Встречи с профессионалами и мастерами своего дела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C00E20" w:rsidP="009617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pStyle w:val="HTML"/>
              <w:numPr>
                <w:ilvl w:val="0"/>
                <w:numId w:val="121"/>
              </w:numPr>
              <w:tabs>
                <w:tab w:val="clear" w:pos="720"/>
              </w:tabs>
              <w:spacing w:line="256" w:lineRule="auto"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5E14FF">
              <w:rPr>
                <w:rStyle w:val="sc-gkybw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eastAsia="en-US"/>
              </w:rPr>
              <w:t>Установление партнёрских отношений с не менее чем тремя учреждениями города/региона.</w:t>
            </w:r>
          </w:p>
          <w:p w:rsidR="00961700" w:rsidRPr="005E14FF" w:rsidRDefault="00961700" w:rsidP="00961700">
            <w:pPr>
              <w:tabs>
                <w:tab w:val="num" w:pos="720"/>
              </w:tabs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E14FF" w:rsidRPr="00CB07D7" w:rsidTr="00FE6F20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Подпроект «Поддержка гимназических инициатив и стартапов»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numPr>
                <w:ilvl w:val="0"/>
                <w:numId w:val="119"/>
              </w:numPr>
              <w:spacing w:before="0" w:beforeAutospacing="0" w:after="0" w:afterAutospacing="0" w:line="256" w:lineRule="auto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 xml:space="preserve">Бизнес-инкубатор для 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гимназистов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40 % обучающихся 9-11 классов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учащихся, записавшихся в бизнес-инкубатор</w:t>
            </w:r>
          </w:p>
          <w:p w:rsidR="00C00E20" w:rsidRPr="005E14FF" w:rsidRDefault="00C00E20" w:rsidP="00C00E2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C00E20" w:rsidRPr="005E14FF" w:rsidRDefault="00C00E20" w:rsidP="00C00E2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 w:line="256" w:lineRule="auto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Стартап-программы и предпринимательские навыки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70%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Число реализованных стартап-проектов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numPr>
                <w:ilvl w:val="0"/>
                <w:numId w:val="120"/>
              </w:numPr>
              <w:spacing w:before="0" w:beforeAutospacing="0" w:after="0" w:afterAutospacing="0" w:line="256" w:lineRule="auto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Взаимодействие с бизнесом и предпринимателями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Обратная связь от учащихся и родителей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 w:line="256" w:lineRule="auto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Гимназические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 xml:space="preserve"> стартапы и проекты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50%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Количество запущенных стартапов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5E14FF" w:rsidRPr="005E14FF" w:rsidTr="00FE6F20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961700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Подпроект «Использование цифровых технологий»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pStyle w:val="HTML"/>
              <w:spacing w:line="25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eastAsia="en-US"/>
              </w:rPr>
              <w:t>Обучение педагогов работе с современными цифровыми ресурсами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педагогов, прошедших курсы повышения квалификации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pStyle w:val="HTML"/>
              <w:spacing w:line="25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>Разработка и использование цифровых образовательных платформ.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80%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Степень использования цифровой платформы в учебном процессе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pStyle w:val="HTML"/>
              <w:spacing w:line="25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eastAsia="en-US"/>
              </w:rPr>
              <w:t>Техническая поддержка и обучение использованию программного обеспечения.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обращений за технической поддержкой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Технический специалист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Технический специалист</w:t>
            </w:r>
          </w:p>
        </w:tc>
      </w:tr>
      <w:tr w:rsidR="005E14FF" w:rsidRPr="00CB07D7" w:rsidTr="00FE6F20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961700">
            <w:pPr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Подпроект «Оснащение и реконструкция школьных зданий»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pStyle w:val="HTML"/>
              <w:spacing w:line="25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5E14FF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lang w:eastAsia="en-US"/>
              </w:rPr>
              <w:t>Приобретение нового учебного оборудования и мебели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приобретенного оборудования и мебели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Заместители  директора по УВР</w:t>
            </w:r>
          </w:p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pStyle w:val="HTML"/>
              <w:spacing w:line="25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5E14FF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lang w:eastAsia="en-US"/>
              </w:rPr>
              <w:t>Обновление компьютерной техники и программного обеспечения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Процент обновления компьютерной техник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Заместители  директора по УВР</w:t>
            </w:r>
          </w:p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pStyle w:val="HTML"/>
              <w:spacing w:line="25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>Оснащение лабораторий современным оборудованием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оснащённых лабораторий и классов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Заместители  директора по УВР</w:t>
            </w:r>
          </w:p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</w:tc>
      </w:tr>
      <w:tr w:rsidR="005E14FF" w:rsidRPr="00CB07D7" w:rsidTr="00FE6F20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961700">
            <w:pPr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Подпроект «Развитие инфраструктуры для отдыха и досуга»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961700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Создание условий для проведения внеклассных мероприятий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961700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9617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9617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961700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приобретенного оборудования и мебели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Заместители  директора по УВР</w:t>
            </w:r>
          </w:p>
          <w:p w:rsidR="007A1046" w:rsidRPr="005E14FF" w:rsidRDefault="00C00E20" w:rsidP="00C00E20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C00E20" w:rsidRPr="005E14FF" w:rsidRDefault="00C00E20" w:rsidP="00961700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</w:tr>
      <w:tr w:rsidR="005E14FF" w:rsidRPr="00CB07D7" w:rsidTr="00FE6F20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961700">
            <w:pPr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Подпроект «Оснащение и реконструкция школьных зданий»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pStyle w:val="HTML"/>
              <w:spacing w:line="25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eastAsia="en-US"/>
              </w:rPr>
              <w:t>Строительство и ремонт спортивных площадок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Процент отремонтированных и построенных объектов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физической культуры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pStyle w:val="HTML"/>
              <w:spacing w:line="25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eastAsia="en-US"/>
              </w:rPr>
              <w:t>Обновление спортивного оборудования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Количество закупленного оборудования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Учителя физической культуры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Директор</w:t>
            </w:r>
          </w:p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</w:tc>
      </w:tr>
      <w:tr w:rsidR="005E14FF" w:rsidRPr="005E14FF" w:rsidTr="007A1046">
        <w:trPr>
          <w:trHeight w:val="2133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pStyle w:val="HTML"/>
              <w:spacing w:line="25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>Доступ к спортивным секциям и программам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50%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before="0" w:beforeAutospacing="0" w:after="0" w:afterAutospacing="0" w:line="256" w:lineRule="auto"/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Доля учащихся, участвующих в спортивных секциях</w:t>
            </w:r>
          </w:p>
          <w:p w:rsidR="007A1046" w:rsidRPr="005E14FF" w:rsidRDefault="007A1046" w:rsidP="002B1CE7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7A1046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физической культуры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</w:tc>
      </w:tr>
      <w:tr w:rsidR="005E14FF" w:rsidRPr="00CB07D7" w:rsidTr="00FE6F20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961700">
            <w:pPr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Подпроект «Внедрение инновационных решений в учебный процесс»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pStyle w:val="HTML"/>
              <w:spacing w:line="25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5E14FF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lang w:eastAsia="en-US"/>
              </w:rPr>
              <w:t>Внедрение виртуальной реальности и дополненной реальности</w:t>
            </w:r>
            <w:r w:rsidRPr="005E14FF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Не менее 50%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numPr>
                <w:ilvl w:val="0"/>
                <w:numId w:val="122"/>
              </w:numPr>
              <w:spacing w:before="0" w:beforeAutospacing="0" w:after="0" w:afterAutospacing="0" w:line="256" w:lineRule="auto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Доля уроков, включающих элементы виртуальной/дополненной реальности.</w:t>
            </w:r>
          </w:p>
          <w:p w:rsidR="002B1CE7" w:rsidRPr="005E14FF" w:rsidRDefault="002B1CE7" w:rsidP="002B1CE7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Заместители директора по УВР, ВР</w:t>
            </w:r>
          </w:p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pStyle w:val="HTML"/>
              <w:spacing w:line="25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5E14FF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lang w:eastAsia="en-US"/>
              </w:rPr>
              <w:t>Применение роботов и искусственного интеллекта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Минимум 30 %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numPr>
                <w:ilvl w:val="0"/>
                <w:numId w:val="123"/>
              </w:numPr>
              <w:spacing w:before="0" w:beforeAutospacing="0" w:after="0" w:afterAutospacing="0" w:line="256" w:lineRule="auto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Количество обучающихся участвуют в робототехнических проектах</w:t>
            </w:r>
          </w:p>
          <w:p w:rsidR="002B1CE7" w:rsidRPr="005E14FF" w:rsidRDefault="002B1CE7" w:rsidP="002B1CE7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Заместители директора по УВР, ВР</w:t>
            </w:r>
          </w:p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Педагоги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Директор</w:t>
            </w:r>
          </w:p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pStyle w:val="HTML"/>
              <w:spacing w:line="25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5E14FF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lang w:eastAsia="en-US"/>
              </w:rPr>
              <w:lastRenderedPageBreak/>
              <w:t>Реализация STEM-проектов и образовательных инициатив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numPr>
                <w:ilvl w:val="0"/>
                <w:numId w:val="124"/>
              </w:numPr>
              <w:spacing w:before="0" w:beforeAutospacing="0" w:after="0" w:afterAutospacing="0" w:line="256" w:lineRule="auto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Количество междисциплинарных проектов</w:t>
            </w:r>
          </w:p>
          <w:p w:rsidR="002B1CE7" w:rsidRPr="005E14FF" w:rsidRDefault="002B1CE7" w:rsidP="002B1CE7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Заместители директора по УВР, ВР</w:t>
            </w:r>
          </w:p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</w:tc>
      </w:tr>
      <w:tr w:rsidR="00A81292" w:rsidRPr="005E14FF" w:rsidTr="007A1046">
        <w:trPr>
          <w:trHeight w:val="216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pStyle w:val="HTML"/>
              <w:spacing w:line="256" w:lineRule="auto"/>
              <w:textAlignment w:val="baseline"/>
              <w:rPr>
                <w:rStyle w:val="sc-ejaja"/>
                <w:rFonts w:asciiTheme="minorHAnsi" w:hAnsiTheme="minorHAnsi" w:cstheme="minorHAns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E14FF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lang w:eastAsia="en-US"/>
              </w:rPr>
              <w:t>Интеграция онлайн-платформы для дистанционного обучения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numPr>
                <w:ilvl w:val="0"/>
                <w:numId w:val="125"/>
              </w:numPr>
              <w:spacing w:before="0" w:beforeAutospacing="0" w:after="0" w:afterAutospacing="0" w:line="256" w:lineRule="auto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Доля педагогов, использующих онлайн-платформу для дистанционного обучения.</w:t>
            </w:r>
          </w:p>
          <w:p w:rsidR="002B1CE7" w:rsidRPr="005E14FF" w:rsidRDefault="002B1CE7" w:rsidP="002B1CE7">
            <w:pPr>
              <w:spacing w:before="0" w:beforeAutospacing="0" w:after="0" w:afterAutospacing="0" w:line="256" w:lineRule="auto"/>
              <w:rPr>
                <w:rStyle w:val="sc-ejaja"/>
                <w:rFonts w:cstheme="minorHAnsi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Заместители директора по УВР, ВР</w:t>
            </w:r>
          </w:p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</w:tc>
      </w:tr>
    </w:tbl>
    <w:p w:rsidR="007A1046" w:rsidRPr="005E14FF" w:rsidRDefault="007A1046" w:rsidP="00A365FC">
      <w:pPr>
        <w:rPr>
          <w:rFonts w:cstheme="minorHAnsi"/>
          <w:b/>
          <w:color w:val="000000" w:themeColor="text1"/>
          <w:sz w:val="24"/>
          <w:szCs w:val="24"/>
          <w:lang w:val="ru-RU"/>
        </w:rPr>
      </w:pPr>
    </w:p>
    <w:p w:rsidR="007A1046" w:rsidRPr="005E14FF" w:rsidRDefault="007A1046">
      <w:pPr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br w:type="page"/>
      </w:r>
    </w:p>
    <w:p w:rsidR="007A1046" w:rsidRPr="005E14FF" w:rsidRDefault="007A1046" w:rsidP="007A1046">
      <w:pPr>
        <w:rPr>
          <w:rFonts w:cstheme="minorHAnsi"/>
          <w:b/>
          <w:color w:val="000000" w:themeColor="text1"/>
          <w:sz w:val="24"/>
          <w:szCs w:val="24"/>
          <w:lang w:val="ru-RU"/>
        </w:rPr>
        <w:sectPr w:rsidR="007A1046" w:rsidRPr="005E14FF" w:rsidSect="007A1046">
          <w:pgSz w:w="16839" w:h="11907" w:orient="landscape"/>
          <w:pgMar w:top="1276" w:right="1440" w:bottom="1440" w:left="1440" w:header="720" w:footer="720" w:gutter="0"/>
          <w:cols w:space="720"/>
        </w:sectPr>
      </w:pPr>
    </w:p>
    <w:p w:rsidR="00430FAD" w:rsidRPr="005E14FF" w:rsidRDefault="00D11BA9" w:rsidP="007A1046">
      <w:pPr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lastRenderedPageBreak/>
        <w:t>Механизмы контроля за ходом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9"/>
        <w:gridCol w:w="3800"/>
        <w:gridCol w:w="3336"/>
      </w:tblGrid>
      <w:tr w:rsidR="005E14FF" w:rsidRPr="005E14FF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7A104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Вид контроля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7A104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Содержание контроля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7A104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Сроки</w:t>
            </w:r>
          </w:p>
        </w:tc>
      </w:tr>
      <w:tr w:rsidR="005E14FF" w:rsidRPr="005E14FF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7A104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Управленческий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7A104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Мониторинг эффективности реализации программы развития членами рабочей группы — по закрепленным направлениям контроля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7A104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Ежегодно.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Отчет до 10 мая</w:t>
            </w:r>
          </w:p>
        </w:tc>
      </w:tr>
      <w:tr w:rsidR="005E14FF" w:rsidRPr="005E14FF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 w:rsidP="007A104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7A104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Выполнение мероприятий контроля качества образования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7A104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По плану-графику ВСОКО</w:t>
            </w:r>
          </w:p>
        </w:tc>
      </w:tr>
      <w:tr w:rsidR="005E14FF" w:rsidRPr="00CB07D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7A104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Общественный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7A104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Обсуждение проекта программы развития/ изменений программы развития на заседании управляющего совета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7A104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Направление проекта программы развития (изменений) членам управляющего совета за месяц до планируемой даты утверждения программы/ изменени</w:t>
            </w:r>
          </w:p>
        </w:tc>
      </w:tr>
    </w:tbl>
    <w:p w:rsidR="00D11BA9" w:rsidRPr="005E14FF" w:rsidRDefault="00D11BA9" w:rsidP="007A1046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A365FC" w:rsidRPr="005E14FF" w:rsidRDefault="00A365FC" w:rsidP="007A1046">
      <w:pPr>
        <w:rPr>
          <w:rFonts w:cstheme="minorHAnsi"/>
          <w:color w:val="000000" w:themeColor="text1"/>
          <w:sz w:val="24"/>
          <w:szCs w:val="24"/>
          <w:lang w:val="ru-RU"/>
        </w:rPr>
      </w:pPr>
    </w:p>
    <w:sectPr w:rsidR="00A365FC" w:rsidRPr="005E14FF" w:rsidSect="007A1046">
      <w:pgSz w:w="11907" w:h="16839"/>
      <w:pgMar w:top="1440" w:right="1440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55A" w:rsidRDefault="0070355A" w:rsidP="007A1046">
      <w:pPr>
        <w:spacing w:before="0" w:after="0"/>
      </w:pPr>
      <w:r>
        <w:separator/>
      </w:r>
    </w:p>
  </w:endnote>
  <w:endnote w:type="continuationSeparator" w:id="0">
    <w:p w:rsidR="0070355A" w:rsidRDefault="0070355A" w:rsidP="007A10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55A" w:rsidRDefault="0070355A" w:rsidP="007A1046">
      <w:pPr>
        <w:spacing w:before="0" w:after="0"/>
      </w:pPr>
      <w:r>
        <w:separator/>
      </w:r>
    </w:p>
  </w:footnote>
  <w:footnote w:type="continuationSeparator" w:id="0">
    <w:p w:rsidR="0070355A" w:rsidRDefault="0070355A" w:rsidP="007A104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4D9B"/>
    <w:multiLevelType w:val="multilevel"/>
    <w:tmpl w:val="0804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F2B7B"/>
    <w:multiLevelType w:val="multilevel"/>
    <w:tmpl w:val="A35EE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DD5095"/>
    <w:multiLevelType w:val="multilevel"/>
    <w:tmpl w:val="34A2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87E0B"/>
    <w:multiLevelType w:val="multilevel"/>
    <w:tmpl w:val="73BC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B938FB"/>
    <w:multiLevelType w:val="multilevel"/>
    <w:tmpl w:val="4D74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64724F"/>
    <w:multiLevelType w:val="multilevel"/>
    <w:tmpl w:val="2740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37FAF"/>
    <w:multiLevelType w:val="hybridMultilevel"/>
    <w:tmpl w:val="F2E836D8"/>
    <w:lvl w:ilvl="0" w:tplc="470618EE">
      <w:start w:val="1"/>
      <w:numFmt w:val="decimal"/>
      <w:lvlText w:val="%1."/>
      <w:lvlJc w:val="left"/>
      <w:pPr>
        <w:ind w:left="230" w:hanging="200"/>
      </w:pPr>
      <w:rPr>
        <w:rFonts w:ascii="Times New Roman" w:eastAsiaTheme="minorHAnsi" w:hAnsi="Times New Roman" w:cstheme="minorBidi"/>
      </w:rPr>
    </w:lvl>
    <w:lvl w:ilvl="1" w:tplc="1DF25760">
      <w:numFmt w:val="decimal"/>
      <w:lvlText w:val=""/>
      <w:lvlJc w:val="left"/>
    </w:lvl>
    <w:lvl w:ilvl="2" w:tplc="5D46A3C2">
      <w:numFmt w:val="decimal"/>
      <w:lvlText w:val=""/>
      <w:lvlJc w:val="left"/>
    </w:lvl>
    <w:lvl w:ilvl="3" w:tplc="E89A2404">
      <w:numFmt w:val="decimal"/>
      <w:lvlText w:val=""/>
      <w:lvlJc w:val="left"/>
    </w:lvl>
    <w:lvl w:ilvl="4" w:tplc="1EF27F26">
      <w:numFmt w:val="decimal"/>
      <w:lvlText w:val=""/>
      <w:lvlJc w:val="left"/>
    </w:lvl>
    <w:lvl w:ilvl="5" w:tplc="76007306">
      <w:numFmt w:val="decimal"/>
      <w:lvlText w:val=""/>
      <w:lvlJc w:val="left"/>
    </w:lvl>
    <w:lvl w:ilvl="6" w:tplc="1F68254C">
      <w:numFmt w:val="decimal"/>
      <w:lvlText w:val=""/>
      <w:lvlJc w:val="left"/>
    </w:lvl>
    <w:lvl w:ilvl="7" w:tplc="4BD0E526">
      <w:numFmt w:val="decimal"/>
      <w:lvlText w:val=""/>
      <w:lvlJc w:val="left"/>
    </w:lvl>
    <w:lvl w:ilvl="8" w:tplc="6D8ACAA2">
      <w:numFmt w:val="decimal"/>
      <w:lvlText w:val=""/>
      <w:lvlJc w:val="left"/>
    </w:lvl>
  </w:abstractNum>
  <w:abstractNum w:abstractNumId="7">
    <w:nsid w:val="0B600D97"/>
    <w:multiLevelType w:val="multilevel"/>
    <w:tmpl w:val="1A4E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A13F01"/>
    <w:multiLevelType w:val="multilevel"/>
    <w:tmpl w:val="83BC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AB2B9C"/>
    <w:multiLevelType w:val="multilevel"/>
    <w:tmpl w:val="86F29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7844D7"/>
    <w:multiLevelType w:val="multilevel"/>
    <w:tmpl w:val="556E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3F3EBE"/>
    <w:multiLevelType w:val="hybridMultilevel"/>
    <w:tmpl w:val="1C8C7500"/>
    <w:lvl w:ilvl="0" w:tplc="67E06A6C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D61CD"/>
    <w:multiLevelType w:val="multilevel"/>
    <w:tmpl w:val="7C62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B71874"/>
    <w:multiLevelType w:val="hybridMultilevel"/>
    <w:tmpl w:val="A370675E"/>
    <w:lvl w:ilvl="0" w:tplc="E47266D8">
      <w:start w:val="1"/>
      <w:numFmt w:val="decimal"/>
      <w:lvlText w:val="%1."/>
      <w:lvlJc w:val="left"/>
      <w:pPr>
        <w:ind w:left="720" w:hanging="360"/>
      </w:pPr>
      <w:rPr>
        <w:rFonts w:ascii="Times New Roman" w:cstheme="minorBidi" w:hint="default"/>
        <w:color w:val="0070C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D3568A"/>
    <w:multiLevelType w:val="multilevel"/>
    <w:tmpl w:val="6EFC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985CEC"/>
    <w:multiLevelType w:val="multilevel"/>
    <w:tmpl w:val="433E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800D99"/>
    <w:multiLevelType w:val="multilevel"/>
    <w:tmpl w:val="AB38E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842506"/>
    <w:multiLevelType w:val="multilevel"/>
    <w:tmpl w:val="1E92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65032AC"/>
    <w:multiLevelType w:val="multilevel"/>
    <w:tmpl w:val="7422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86501D9"/>
    <w:multiLevelType w:val="multilevel"/>
    <w:tmpl w:val="28B8A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A5A1E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B972A14"/>
    <w:multiLevelType w:val="multilevel"/>
    <w:tmpl w:val="F7CA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BFC3B15"/>
    <w:multiLevelType w:val="multilevel"/>
    <w:tmpl w:val="C9F0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DDD5410"/>
    <w:multiLevelType w:val="multilevel"/>
    <w:tmpl w:val="5C743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DF90425"/>
    <w:multiLevelType w:val="multilevel"/>
    <w:tmpl w:val="71B0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1F570DE"/>
    <w:multiLevelType w:val="multilevel"/>
    <w:tmpl w:val="8F180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2A55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2426A21"/>
    <w:multiLevelType w:val="multilevel"/>
    <w:tmpl w:val="8ED0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34B360E"/>
    <w:multiLevelType w:val="multilevel"/>
    <w:tmpl w:val="E66C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48650D2"/>
    <w:multiLevelType w:val="multilevel"/>
    <w:tmpl w:val="A5A4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4EF1EA0"/>
    <w:multiLevelType w:val="multilevel"/>
    <w:tmpl w:val="14D0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5210FBD"/>
    <w:multiLevelType w:val="multilevel"/>
    <w:tmpl w:val="FF66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5E91BFD"/>
    <w:multiLevelType w:val="multilevel"/>
    <w:tmpl w:val="D59E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68B4F8C"/>
    <w:multiLevelType w:val="hybridMultilevel"/>
    <w:tmpl w:val="08449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767520D"/>
    <w:multiLevelType w:val="multilevel"/>
    <w:tmpl w:val="FD8C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7AA6728"/>
    <w:multiLevelType w:val="multilevel"/>
    <w:tmpl w:val="86C4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83F4582"/>
    <w:multiLevelType w:val="hybridMultilevel"/>
    <w:tmpl w:val="D1740E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8D77B84"/>
    <w:multiLevelType w:val="multilevel"/>
    <w:tmpl w:val="6FF6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9375B50"/>
    <w:multiLevelType w:val="hybridMultilevel"/>
    <w:tmpl w:val="09240F30"/>
    <w:lvl w:ilvl="0" w:tplc="643CAF98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B367D71"/>
    <w:multiLevelType w:val="multilevel"/>
    <w:tmpl w:val="43C8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BDA17F3"/>
    <w:multiLevelType w:val="multilevel"/>
    <w:tmpl w:val="300E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hint="default"/>
      </w:rPr>
    </w:lvl>
    <w:lvl w:ilvl="3">
      <w:start w:val="3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  <w:color w:val="auto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D24049F"/>
    <w:multiLevelType w:val="multilevel"/>
    <w:tmpl w:val="DEC6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19616A8"/>
    <w:multiLevelType w:val="multilevel"/>
    <w:tmpl w:val="D1E4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F96503"/>
    <w:multiLevelType w:val="hybridMultilevel"/>
    <w:tmpl w:val="11A08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3F03815"/>
    <w:multiLevelType w:val="hybridMultilevel"/>
    <w:tmpl w:val="A674606C"/>
    <w:lvl w:ilvl="0" w:tplc="FBF8F536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7B2538C"/>
    <w:multiLevelType w:val="multilevel"/>
    <w:tmpl w:val="F130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7D51493"/>
    <w:multiLevelType w:val="hybridMultilevel"/>
    <w:tmpl w:val="4A10CC82"/>
    <w:lvl w:ilvl="0" w:tplc="495A6AEC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A116E78"/>
    <w:multiLevelType w:val="multilevel"/>
    <w:tmpl w:val="A234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7B23F7"/>
    <w:multiLevelType w:val="multilevel"/>
    <w:tmpl w:val="F91C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ECE17AD"/>
    <w:multiLevelType w:val="multilevel"/>
    <w:tmpl w:val="EF089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FC51D1E"/>
    <w:multiLevelType w:val="hybridMultilevel"/>
    <w:tmpl w:val="46CA3A96"/>
    <w:lvl w:ilvl="0" w:tplc="88CC5F66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02760CF"/>
    <w:multiLevelType w:val="multilevel"/>
    <w:tmpl w:val="4B7A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02D32AD"/>
    <w:multiLevelType w:val="multilevel"/>
    <w:tmpl w:val="AA12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0496048"/>
    <w:multiLevelType w:val="multilevel"/>
    <w:tmpl w:val="02F4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2101C23"/>
    <w:multiLevelType w:val="multilevel"/>
    <w:tmpl w:val="34EA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2113A6C"/>
    <w:multiLevelType w:val="multilevel"/>
    <w:tmpl w:val="F36E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32C2E16"/>
    <w:multiLevelType w:val="multilevel"/>
    <w:tmpl w:val="6284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3C227EC"/>
    <w:multiLevelType w:val="multilevel"/>
    <w:tmpl w:val="90FE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D546D8"/>
    <w:multiLevelType w:val="multilevel"/>
    <w:tmpl w:val="3B06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6DB7AC8"/>
    <w:multiLevelType w:val="multilevel"/>
    <w:tmpl w:val="2A4C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8897E30"/>
    <w:multiLevelType w:val="multilevel"/>
    <w:tmpl w:val="AFF4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90B6B51"/>
    <w:multiLevelType w:val="multilevel"/>
    <w:tmpl w:val="FAC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AnsiTheme="minorHAnsi" w:cstheme="minorBidi" w:hint="default"/>
        <w:color w:val="auto"/>
        <w:sz w:val="22"/>
      </w:rPr>
    </w:lvl>
    <w:lvl w:ilvl="3">
      <w:start w:val="36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A7F32B2"/>
    <w:multiLevelType w:val="multilevel"/>
    <w:tmpl w:val="4E50A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AC52D1D"/>
    <w:multiLevelType w:val="hybridMultilevel"/>
    <w:tmpl w:val="ECECA76E"/>
    <w:lvl w:ilvl="0" w:tplc="BE10F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9837FB"/>
    <w:multiLevelType w:val="multilevel"/>
    <w:tmpl w:val="B248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BF774E3"/>
    <w:multiLevelType w:val="multilevel"/>
    <w:tmpl w:val="0B3E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DC66FE6"/>
    <w:multiLevelType w:val="multilevel"/>
    <w:tmpl w:val="31C6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E7A5730"/>
    <w:multiLevelType w:val="multilevel"/>
    <w:tmpl w:val="4800B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EF60730"/>
    <w:multiLevelType w:val="multilevel"/>
    <w:tmpl w:val="C14A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028631C"/>
    <w:multiLevelType w:val="multilevel"/>
    <w:tmpl w:val="D17E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1F56BA3"/>
    <w:multiLevelType w:val="multilevel"/>
    <w:tmpl w:val="4598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2D86079"/>
    <w:multiLevelType w:val="multilevel"/>
    <w:tmpl w:val="92765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55903F3"/>
    <w:multiLevelType w:val="hybridMultilevel"/>
    <w:tmpl w:val="43CEC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5FE40F3"/>
    <w:multiLevelType w:val="multilevel"/>
    <w:tmpl w:val="E88E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6037888"/>
    <w:multiLevelType w:val="multilevel"/>
    <w:tmpl w:val="5766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8643B85"/>
    <w:multiLevelType w:val="multilevel"/>
    <w:tmpl w:val="18A2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93636DE"/>
    <w:multiLevelType w:val="hybridMultilevel"/>
    <w:tmpl w:val="3104BD80"/>
    <w:lvl w:ilvl="0" w:tplc="C2664428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9C817F7"/>
    <w:multiLevelType w:val="hybridMultilevel"/>
    <w:tmpl w:val="1E6EAA1E"/>
    <w:lvl w:ilvl="0" w:tplc="85126494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CC3D75"/>
    <w:multiLevelType w:val="multilevel"/>
    <w:tmpl w:val="FB5C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A6F0D61"/>
    <w:multiLevelType w:val="multilevel"/>
    <w:tmpl w:val="DB68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AA941DF"/>
    <w:multiLevelType w:val="multilevel"/>
    <w:tmpl w:val="844A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B4073F3"/>
    <w:multiLevelType w:val="multilevel"/>
    <w:tmpl w:val="E9C0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C2417F7"/>
    <w:multiLevelType w:val="multilevel"/>
    <w:tmpl w:val="32B2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D01493B"/>
    <w:multiLevelType w:val="multilevel"/>
    <w:tmpl w:val="27B47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D8F753C"/>
    <w:multiLevelType w:val="multilevel"/>
    <w:tmpl w:val="82E8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D914FA0"/>
    <w:multiLevelType w:val="multilevel"/>
    <w:tmpl w:val="EB02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D9437AF"/>
    <w:multiLevelType w:val="multilevel"/>
    <w:tmpl w:val="D8E8D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E3B3B16"/>
    <w:multiLevelType w:val="multilevel"/>
    <w:tmpl w:val="F206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F2D0CC2"/>
    <w:multiLevelType w:val="multilevel"/>
    <w:tmpl w:val="34D6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FB733FB"/>
    <w:multiLevelType w:val="multilevel"/>
    <w:tmpl w:val="A152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02E7E19"/>
    <w:multiLevelType w:val="multilevel"/>
    <w:tmpl w:val="9B10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1E1431F"/>
    <w:multiLevelType w:val="hybridMultilevel"/>
    <w:tmpl w:val="DE56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39E5D74"/>
    <w:multiLevelType w:val="multilevel"/>
    <w:tmpl w:val="D99C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3EB729A"/>
    <w:multiLevelType w:val="hybridMultilevel"/>
    <w:tmpl w:val="A6DA6C82"/>
    <w:lvl w:ilvl="0" w:tplc="15F6FE18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4D228E5"/>
    <w:multiLevelType w:val="multilevel"/>
    <w:tmpl w:val="2704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5217E5B"/>
    <w:multiLevelType w:val="hybridMultilevel"/>
    <w:tmpl w:val="D528F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5AA0295"/>
    <w:multiLevelType w:val="hybridMultilevel"/>
    <w:tmpl w:val="F2E836D8"/>
    <w:lvl w:ilvl="0" w:tplc="470618EE">
      <w:start w:val="1"/>
      <w:numFmt w:val="decimal"/>
      <w:lvlText w:val="%1."/>
      <w:lvlJc w:val="left"/>
      <w:pPr>
        <w:ind w:left="230" w:hanging="200"/>
      </w:pPr>
      <w:rPr>
        <w:rFonts w:ascii="Times New Roman" w:eastAsiaTheme="minorHAnsi" w:hAnsi="Times New Roman" w:cstheme="minorBidi"/>
      </w:rPr>
    </w:lvl>
    <w:lvl w:ilvl="1" w:tplc="1DF25760">
      <w:numFmt w:val="decimal"/>
      <w:lvlText w:val=""/>
      <w:lvlJc w:val="left"/>
    </w:lvl>
    <w:lvl w:ilvl="2" w:tplc="5D46A3C2">
      <w:numFmt w:val="decimal"/>
      <w:lvlText w:val=""/>
      <w:lvlJc w:val="left"/>
    </w:lvl>
    <w:lvl w:ilvl="3" w:tplc="E89A2404">
      <w:numFmt w:val="decimal"/>
      <w:lvlText w:val=""/>
      <w:lvlJc w:val="left"/>
    </w:lvl>
    <w:lvl w:ilvl="4" w:tplc="1EF27F26">
      <w:numFmt w:val="decimal"/>
      <w:lvlText w:val=""/>
      <w:lvlJc w:val="left"/>
    </w:lvl>
    <w:lvl w:ilvl="5" w:tplc="76007306">
      <w:numFmt w:val="decimal"/>
      <w:lvlText w:val=""/>
      <w:lvlJc w:val="left"/>
    </w:lvl>
    <w:lvl w:ilvl="6" w:tplc="1F68254C">
      <w:numFmt w:val="decimal"/>
      <w:lvlText w:val=""/>
      <w:lvlJc w:val="left"/>
    </w:lvl>
    <w:lvl w:ilvl="7" w:tplc="4BD0E526">
      <w:numFmt w:val="decimal"/>
      <w:lvlText w:val=""/>
      <w:lvlJc w:val="left"/>
    </w:lvl>
    <w:lvl w:ilvl="8" w:tplc="6D8ACAA2">
      <w:numFmt w:val="decimal"/>
      <w:lvlText w:val=""/>
      <w:lvlJc w:val="left"/>
    </w:lvl>
  </w:abstractNum>
  <w:abstractNum w:abstractNumId="97">
    <w:nsid w:val="65C45B49"/>
    <w:multiLevelType w:val="hybridMultilevel"/>
    <w:tmpl w:val="5BC4C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5F11B9D"/>
    <w:multiLevelType w:val="hybridMultilevel"/>
    <w:tmpl w:val="CB668D0A"/>
    <w:lvl w:ilvl="0" w:tplc="691CC540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A29050C"/>
    <w:multiLevelType w:val="hybridMultilevel"/>
    <w:tmpl w:val="24DE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BE62A7E"/>
    <w:multiLevelType w:val="multilevel"/>
    <w:tmpl w:val="A2BC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DFB7C60"/>
    <w:multiLevelType w:val="multilevel"/>
    <w:tmpl w:val="602A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EB43D38"/>
    <w:multiLevelType w:val="hybridMultilevel"/>
    <w:tmpl w:val="F2E836D8"/>
    <w:lvl w:ilvl="0" w:tplc="470618EE">
      <w:start w:val="1"/>
      <w:numFmt w:val="decimal"/>
      <w:lvlText w:val="%1."/>
      <w:lvlJc w:val="left"/>
      <w:pPr>
        <w:ind w:left="230" w:hanging="200"/>
      </w:pPr>
      <w:rPr>
        <w:rFonts w:ascii="Times New Roman" w:eastAsiaTheme="minorHAnsi" w:hAnsi="Times New Roman" w:cstheme="minorBidi"/>
      </w:rPr>
    </w:lvl>
    <w:lvl w:ilvl="1" w:tplc="1DF25760">
      <w:numFmt w:val="decimal"/>
      <w:lvlText w:val=""/>
      <w:lvlJc w:val="left"/>
    </w:lvl>
    <w:lvl w:ilvl="2" w:tplc="5D46A3C2">
      <w:numFmt w:val="decimal"/>
      <w:lvlText w:val=""/>
      <w:lvlJc w:val="left"/>
    </w:lvl>
    <w:lvl w:ilvl="3" w:tplc="E89A2404">
      <w:numFmt w:val="decimal"/>
      <w:lvlText w:val=""/>
      <w:lvlJc w:val="left"/>
    </w:lvl>
    <w:lvl w:ilvl="4" w:tplc="1EF27F26">
      <w:numFmt w:val="decimal"/>
      <w:lvlText w:val=""/>
      <w:lvlJc w:val="left"/>
    </w:lvl>
    <w:lvl w:ilvl="5" w:tplc="76007306">
      <w:numFmt w:val="decimal"/>
      <w:lvlText w:val=""/>
      <w:lvlJc w:val="left"/>
    </w:lvl>
    <w:lvl w:ilvl="6" w:tplc="1F68254C">
      <w:numFmt w:val="decimal"/>
      <w:lvlText w:val=""/>
      <w:lvlJc w:val="left"/>
    </w:lvl>
    <w:lvl w:ilvl="7" w:tplc="4BD0E526">
      <w:numFmt w:val="decimal"/>
      <w:lvlText w:val=""/>
      <w:lvlJc w:val="left"/>
    </w:lvl>
    <w:lvl w:ilvl="8" w:tplc="6D8ACAA2">
      <w:numFmt w:val="decimal"/>
      <w:lvlText w:val=""/>
      <w:lvlJc w:val="left"/>
    </w:lvl>
  </w:abstractNum>
  <w:abstractNum w:abstractNumId="103">
    <w:nsid w:val="6F276C69"/>
    <w:multiLevelType w:val="hybridMultilevel"/>
    <w:tmpl w:val="FB407D12"/>
    <w:lvl w:ilvl="0" w:tplc="E808FC34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F567A3D"/>
    <w:multiLevelType w:val="multilevel"/>
    <w:tmpl w:val="AE46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1495A55"/>
    <w:multiLevelType w:val="multilevel"/>
    <w:tmpl w:val="8C0A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20B6F34"/>
    <w:multiLevelType w:val="hybridMultilevel"/>
    <w:tmpl w:val="4A121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6783DD4"/>
    <w:multiLevelType w:val="multilevel"/>
    <w:tmpl w:val="7DA21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7647D61"/>
    <w:multiLevelType w:val="multilevel"/>
    <w:tmpl w:val="7518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773418E"/>
    <w:multiLevelType w:val="multilevel"/>
    <w:tmpl w:val="4AAC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2E53B2"/>
    <w:multiLevelType w:val="multilevel"/>
    <w:tmpl w:val="4A20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B565506"/>
    <w:multiLevelType w:val="hybridMultilevel"/>
    <w:tmpl w:val="2FAE9E4C"/>
    <w:lvl w:ilvl="0" w:tplc="EF9E44FE">
      <w:start w:val="1"/>
      <w:numFmt w:val="decimal"/>
      <w:lvlText w:val="%1."/>
      <w:lvlJc w:val="left"/>
      <w:pPr>
        <w:ind w:left="720" w:hanging="360"/>
      </w:pPr>
      <w:rPr>
        <w:rFonts w:asciiTheme="minorHAnsi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B6807EA"/>
    <w:multiLevelType w:val="multilevel"/>
    <w:tmpl w:val="78B2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DDA76B9"/>
    <w:multiLevelType w:val="multilevel"/>
    <w:tmpl w:val="D4A45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E34687"/>
    <w:multiLevelType w:val="multilevel"/>
    <w:tmpl w:val="D8B6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E29330D"/>
    <w:multiLevelType w:val="multilevel"/>
    <w:tmpl w:val="5A36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7F1C2E2E"/>
    <w:multiLevelType w:val="hybridMultilevel"/>
    <w:tmpl w:val="7AF0A65C"/>
    <w:lvl w:ilvl="0" w:tplc="C304EBB8">
      <w:start w:val="1"/>
      <w:numFmt w:val="decimal"/>
      <w:lvlText w:val="%1."/>
      <w:lvlJc w:val="left"/>
      <w:pPr>
        <w:ind w:left="720" w:hanging="360"/>
      </w:pPr>
      <w:rPr>
        <w:rFonts w:ascii="Times New Roman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F814E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1"/>
  </w:num>
  <w:num w:numId="2">
    <w:abstractNumId w:val="40"/>
  </w:num>
  <w:num w:numId="3">
    <w:abstractNumId w:val="117"/>
  </w:num>
  <w:num w:numId="4">
    <w:abstractNumId w:val="74"/>
  </w:num>
  <w:num w:numId="5">
    <w:abstractNumId w:val="26"/>
  </w:num>
  <w:num w:numId="6">
    <w:abstractNumId w:val="20"/>
  </w:num>
  <w:num w:numId="7">
    <w:abstractNumId w:val="36"/>
  </w:num>
  <w:num w:numId="8">
    <w:abstractNumId w:val="6"/>
  </w:num>
  <w:num w:numId="9">
    <w:abstractNumId w:val="102"/>
  </w:num>
  <w:num w:numId="10">
    <w:abstractNumId w:val="96"/>
  </w:num>
  <w:num w:numId="11">
    <w:abstractNumId w:val="116"/>
  </w:num>
  <w:num w:numId="12">
    <w:abstractNumId w:val="63"/>
  </w:num>
  <w:num w:numId="13">
    <w:abstractNumId w:val="76"/>
  </w:num>
  <w:num w:numId="14">
    <w:abstractNumId w:val="98"/>
  </w:num>
  <w:num w:numId="15">
    <w:abstractNumId w:val="103"/>
  </w:num>
  <w:num w:numId="16">
    <w:abstractNumId w:val="99"/>
  </w:num>
  <w:num w:numId="17">
    <w:abstractNumId w:val="38"/>
  </w:num>
  <w:num w:numId="18">
    <w:abstractNumId w:val="44"/>
  </w:num>
  <w:num w:numId="19">
    <w:abstractNumId w:val="106"/>
  </w:num>
  <w:num w:numId="20">
    <w:abstractNumId w:val="93"/>
  </w:num>
  <w:num w:numId="21">
    <w:abstractNumId w:val="91"/>
  </w:num>
  <w:num w:numId="22">
    <w:abstractNumId w:val="11"/>
  </w:num>
  <w:num w:numId="23">
    <w:abstractNumId w:val="77"/>
  </w:num>
  <w:num w:numId="24">
    <w:abstractNumId w:val="46"/>
  </w:num>
  <w:num w:numId="25">
    <w:abstractNumId w:val="43"/>
  </w:num>
  <w:num w:numId="26">
    <w:abstractNumId w:val="97"/>
  </w:num>
  <w:num w:numId="27">
    <w:abstractNumId w:val="13"/>
  </w:num>
  <w:num w:numId="28">
    <w:abstractNumId w:val="95"/>
  </w:num>
  <w:num w:numId="29">
    <w:abstractNumId w:val="111"/>
  </w:num>
  <w:num w:numId="30">
    <w:abstractNumId w:val="33"/>
  </w:num>
  <w:num w:numId="31">
    <w:abstractNumId w:val="50"/>
  </w:num>
  <w:num w:numId="32">
    <w:abstractNumId w:val="23"/>
  </w:num>
  <w:num w:numId="33">
    <w:abstractNumId w:val="8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>
    <w:abstractNumId w:val="79"/>
  </w:num>
  <w:num w:numId="35">
    <w:abstractNumId w:val="113"/>
  </w:num>
  <w:num w:numId="36">
    <w:abstractNumId w:val="10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7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">
    <w:abstractNumId w:val="90"/>
  </w:num>
  <w:num w:numId="39">
    <w:abstractNumId w:val="65"/>
  </w:num>
  <w:num w:numId="40">
    <w:abstractNumId w:val="57"/>
  </w:num>
  <w:num w:numId="41">
    <w:abstractNumId w:val="78"/>
  </w:num>
  <w:num w:numId="42">
    <w:abstractNumId w:val="12"/>
  </w:num>
  <w:num w:numId="43">
    <w:abstractNumId w:val="62"/>
  </w:num>
  <w:num w:numId="44">
    <w:abstractNumId w:val="5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5">
    <w:abstractNumId w:val="64"/>
  </w:num>
  <w:num w:numId="46">
    <w:abstractNumId w:val="67"/>
  </w:num>
  <w:num w:numId="47">
    <w:abstractNumId w:val="1"/>
  </w:num>
  <w:num w:numId="48">
    <w:abstractNumId w:val="4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9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0">
    <w:abstractNumId w:val="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1">
    <w:abstractNumId w:val="94"/>
  </w:num>
  <w:num w:numId="52">
    <w:abstractNumId w:val="110"/>
  </w:num>
  <w:num w:numId="53">
    <w:abstractNumId w:val="85"/>
  </w:num>
  <w:num w:numId="54">
    <w:abstractNumId w:val="41"/>
  </w:num>
  <w:num w:numId="55">
    <w:abstractNumId w:val="84"/>
  </w:num>
  <w:num w:numId="56">
    <w:abstractNumId w:val="59"/>
  </w:num>
  <w:num w:numId="57">
    <w:abstractNumId w:val="35"/>
  </w:num>
  <w:num w:numId="58">
    <w:abstractNumId w:val="86"/>
  </w:num>
  <w:num w:numId="59">
    <w:abstractNumId w:val="3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0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1">
    <w:abstractNumId w:val="8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2">
    <w:abstractNumId w:val="5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3">
    <w:abstractNumId w:val="5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4">
    <w:abstractNumId w:val="4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5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6">
    <w:abstractNumId w:val="10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7">
    <w:abstractNumId w:val="6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8">
    <w:abstractNumId w:val="5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9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0">
    <w:abstractNumId w:val="1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1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2">
    <w:abstractNumId w:val="7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3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4">
    <w:abstractNumId w:val="80"/>
  </w:num>
  <w:num w:numId="75">
    <w:abstractNumId w:val="71"/>
  </w:num>
  <w:num w:numId="76">
    <w:abstractNumId w:val="34"/>
  </w:num>
  <w:num w:numId="77">
    <w:abstractNumId w:val="25"/>
  </w:num>
  <w:num w:numId="78">
    <w:abstractNumId w:val="28"/>
  </w:num>
  <w:num w:numId="79">
    <w:abstractNumId w:val="24"/>
  </w:num>
  <w:num w:numId="80">
    <w:abstractNumId w:val="83"/>
  </w:num>
  <w:num w:numId="81">
    <w:abstractNumId w:val="53"/>
  </w:num>
  <w:num w:numId="82">
    <w:abstractNumId w:val="14"/>
  </w:num>
  <w:num w:numId="83">
    <w:abstractNumId w:val="19"/>
  </w:num>
  <w:num w:numId="84">
    <w:abstractNumId w:val="5"/>
  </w:num>
  <w:num w:numId="85">
    <w:abstractNumId w:val="9"/>
  </w:num>
  <w:num w:numId="86">
    <w:abstractNumId w:val="47"/>
  </w:num>
  <w:num w:numId="87">
    <w:abstractNumId w:val="107"/>
  </w:num>
  <w:num w:numId="88">
    <w:abstractNumId w:val="49"/>
  </w:num>
  <w:num w:numId="89">
    <w:abstractNumId w:val="2"/>
  </w:num>
  <w:num w:numId="90">
    <w:abstractNumId w:val="101"/>
  </w:num>
  <w:num w:numId="91">
    <w:abstractNumId w:val="109"/>
  </w:num>
  <w:num w:numId="92">
    <w:abstractNumId w:val="10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3">
    <w:abstractNumId w:val="9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4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5">
    <w:abstractNumId w:val="5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6">
    <w:abstractNumId w:val="6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7">
    <w:abstractNumId w:val="1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8">
    <w:abstractNumId w:val="6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9">
    <w:abstractNumId w:val="8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0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1">
    <w:abstractNumId w:val="8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2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3">
    <w:abstractNumId w:val="6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4">
    <w:abstractNumId w:val="3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5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6">
    <w:abstractNumId w:val="5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7">
    <w:abstractNumId w:val="8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8">
    <w:abstractNumId w:val="3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9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0">
    <w:abstractNumId w:val="1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1">
    <w:abstractNumId w:val="7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2">
    <w:abstractNumId w:val="7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3">
    <w:abstractNumId w:val="10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4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5">
    <w:abstractNumId w:val="4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6">
    <w:abstractNumId w:val="16"/>
  </w:num>
  <w:num w:numId="11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8">
    <w:abstractNumId w:val="72"/>
  </w:num>
  <w:num w:numId="119">
    <w:abstractNumId w:val="37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0">
    <w:abstractNumId w:val="0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5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3">
    <w:abstractNumId w:val="42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3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7589"/>
    <w:rsid w:val="00020524"/>
    <w:rsid w:val="00042F31"/>
    <w:rsid w:val="00052BCD"/>
    <w:rsid w:val="000B52BB"/>
    <w:rsid w:val="000C5ED9"/>
    <w:rsid w:val="000F066D"/>
    <w:rsid w:val="001101DD"/>
    <w:rsid w:val="00112B85"/>
    <w:rsid w:val="0012139E"/>
    <w:rsid w:val="00147E3A"/>
    <w:rsid w:val="00166FE9"/>
    <w:rsid w:val="0018744A"/>
    <w:rsid w:val="00190B15"/>
    <w:rsid w:val="001B02DD"/>
    <w:rsid w:val="001C200B"/>
    <w:rsid w:val="001D5200"/>
    <w:rsid w:val="001F221D"/>
    <w:rsid w:val="00202ED2"/>
    <w:rsid w:val="002161A2"/>
    <w:rsid w:val="002170C1"/>
    <w:rsid w:val="00224A4B"/>
    <w:rsid w:val="002506A7"/>
    <w:rsid w:val="00292FCE"/>
    <w:rsid w:val="002B1CE7"/>
    <w:rsid w:val="002D33B1"/>
    <w:rsid w:val="002D3591"/>
    <w:rsid w:val="002F2D6E"/>
    <w:rsid w:val="003323F3"/>
    <w:rsid w:val="003514A0"/>
    <w:rsid w:val="0036773B"/>
    <w:rsid w:val="003876F1"/>
    <w:rsid w:val="003918E5"/>
    <w:rsid w:val="003A5B83"/>
    <w:rsid w:val="003E3AB3"/>
    <w:rsid w:val="003F2ECD"/>
    <w:rsid w:val="004007B1"/>
    <w:rsid w:val="00401F29"/>
    <w:rsid w:val="00422A11"/>
    <w:rsid w:val="00430FAD"/>
    <w:rsid w:val="00476EF1"/>
    <w:rsid w:val="004A33EC"/>
    <w:rsid w:val="004B0452"/>
    <w:rsid w:val="004B1220"/>
    <w:rsid w:val="004D348E"/>
    <w:rsid w:val="004D6AF3"/>
    <w:rsid w:val="004F7E17"/>
    <w:rsid w:val="00501FBB"/>
    <w:rsid w:val="00532BE7"/>
    <w:rsid w:val="00535712"/>
    <w:rsid w:val="00546448"/>
    <w:rsid w:val="00560E11"/>
    <w:rsid w:val="00577F8C"/>
    <w:rsid w:val="005A05CE"/>
    <w:rsid w:val="005B72BF"/>
    <w:rsid w:val="005D4389"/>
    <w:rsid w:val="005E14FF"/>
    <w:rsid w:val="0061285B"/>
    <w:rsid w:val="00637C14"/>
    <w:rsid w:val="00653AF6"/>
    <w:rsid w:val="00664C10"/>
    <w:rsid w:val="00687DE4"/>
    <w:rsid w:val="006929BD"/>
    <w:rsid w:val="006A2C78"/>
    <w:rsid w:val="006C7A7B"/>
    <w:rsid w:val="006D11EC"/>
    <w:rsid w:val="006E5E0A"/>
    <w:rsid w:val="006F1A9B"/>
    <w:rsid w:val="006F5625"/>
    <w:rsid w:val="006F6C67"/>
    <w:rsid w:val="0070355A"/>
    <w:rsid w:val="0071099E"/>
    <w:rsid w:val="00756E61"/>
    <w:rsid w:val="00774B3D"/>
    <w:rsid w:val="007A1046"/>
    <w:rsid w:val="007A334D"/>
    <w:rsid w:val="00822FF3"/>
    <w:rsid w:val="00827758"/>
    <w:rsid w:val="00855FB2"/>
    <w:rsid w:val="00866606"/>
    <w:rsid w:val="0087745C"/>
    <w:rsid w:val="008A53D6"/>
    <w:rsid w:val="008B2A2D"/>
    <w:rsid w:val="008B5FFF"/>
    <w:rsid w:val="00961700"/>
    <w:rsid w:val="00967B5A"/>
    <w:rsid w:val="00987072"/>
    <w:rsid w:val="009D7E14"/>
    <w:rsid w:val="009E7DAA"/>
    <w:rsid w:val="009F423B"/>
    <w:rsid w:val="009F7EF2"/>
    <w:rsid w:val="00A045A8"/>
    <w:rsid w:val="00A074C1"/>
    <w:rsid w:val="00A365FC"/>
    <w:rsid w:val="00A413D5"/>
    <w:rsid w:val="00A42A85"/>
    <w:rsid w:val="00A46EB0"/>
    <w:rsid w:val="00A55CEA"/>
    <w:rsid w:val="00A81292"/>
    <w:rsid w:val="00AE0A69"/>
    <w:rsid w:val="00AE7BA3"/>
    <w:rsid w:val="00B204F3"/>
    <w:rsid w:val="00B73A5A"/>
    <w:rsid w:val="00B9538B"/>
    <w:rsid w:val="00BA52E7"/>
    <w:rsid w:val="00BB6649"/>
    <w:rsid w:val="00BC51FB"/>
    <w:rsid w:val="00BC6606"/>
    <w:rsid w:val="00BD0DA6"/>
    <w:rsid w:val="00BF4CB1"/>
    <w:rsid w:val="00C00E20"/>
    <w:rsid w:val="00C15FFD"/>
    <w:rsid w:val="00C4038D"/>
    <w:rsid w:val="00C83692"/>
    <w:rsid w:val="00C9609A"/>
    <w:rsid w:val="00CA6942"/>
    <w:rsid w:val="00CB07D7"/>
    <w:rsid w:val="00D0526F"/>
    <w:rsid w:val="00D11BA9"/>
    <w:rsid w:val="00D4450A"/>
    <w:rsid w:val="00D725D1"/>
    <w:rsid w:val="00D72DCE"/>
    <w:rsid w:val="00D97AAF"/>
    <w:rsid w:val="00DA48B6"/>
    <w:rsid w:val="00DB62E8"/>
    <w:rsid w:val="00DC6B64"/>
    <w:rsid w:val="00DE01B4"/>
    <w:rsid w:val="00DF4E1D"/>
    <w:rsid w:val="00E041EE"/>
    <w:rsid w:val="00E438A1"/>
    <w:rsid w:val="00E513BF"/>
    <w:rsid w:val="00E6783A"/>
    <w:rsid w:val="00E93BCB"/>
    <w:rsid w:val="00E95ECB"/>
    <w:rsid w:val="00F01E19"/>
    <w:rsid w:val="00F12D76"/>
    <w:rsid w:val="00F20584"/>
    <w:rsid w:val="00F340D9"/>
    <w:rsid w:val="00F42F99"/>
    <w:rsid w:val="00F57AE6"/>
    <w:rsid w:val="00F7452F"/>
    <w:rsid w:val="00FD1C37"/>
    <w:rsid w:val="00FE4AD9"/>
    <w:rsid w:val="00FE6499"/>
    <w:rsid w:val="00FE6F20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590D3-F811-49D2-8D45-22E32B11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E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E3AB3"/>
    <w:pPr>
      <w:ind w:left="720"/>
      <w:contextualSpacing/>
    </w:pPr>
  </w:style>
  <w:style w:type="character" w:styleId="a4">
    <w:name w:val="Hyperlink"/>
    <w:uiPriority w:val="99"/>
    <w:unhideWhenUsed/>
    <w:rsid w:val="003E3AB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02E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4007B1"/>
    <w:rPr>
      <w:i/>
      <w:iCs/>
    </w:rPr>
  </w:style>
  <w:style w:type="character" w:customStyle="1" w:styleId="sc-ejaja">
    <w:name w:val="sc-ejaja"/>
    <w:basedOn w:val="a0"/>
    <w:rsid w:val="00190B15"/>
  </w:style>
  <w:style w:type="paragraph" w:styleId="HTML">
    <w:name w:val="HTML Preformatted"/>
    <w:basedOn w:val="a"/>
    <w:link w:val="HTML0"/>
    <w:uiPriority w:val="99"/>
    <w:unhideWhenUsed/>
    <w:rsid w:val="00BD0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0DA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c-gkybw">
    <w:name w:val="sc-gkybw"/>
    <w:basedOn w:val="a0"/>
    <w:rsid w:val="002161A2"/>
  </w:style>
  <w:style w:type="paragraph" w:customStyle="1" w:styleId="sc-jmpzur">
    <w:name w:val="sc-jmpzur"/>
    <w:basedOn w:val="a"/>
    <w:rsid w:val="00F12D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C1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7C1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A1046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7A1046"/>
  </w:style>
  <w:style w:type="paragraph" w:styleId="aa">
    <w:name w:val="footer"/>
    <w:basedOn w:val="a"/>
    <w:link w:val="ab"/>
    <w:uiPriority w:val="99"/>
    <w:unhideWhenUsed/>
    <w:rsid w:val="007A1046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7A1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away.php?to=https%3A%2F%2Fgimn10-murmansk-r47.gosweb.gosuslugi.ru%2F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n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94</Pages>
  <Words>17264</Words>
  <Characters>98410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Вячеславовна</dc:creator>
  <dc:description>Подготовлено экспертами Группы Актион</dc:description>
  <cp:lastModifiedBy>UserCrossD</cp:lastModifiedBy>
  <cp:revision>53</cp:revision>
  <cp:lastPrinted>2024-12-25T06:32:00Z</cp:lastPrinted>
  <dcterms:created xsi:type="dcterms:W3CDTF">2024-12-20T11:06:00Z</dcterms:created>
  <dcterms:modified xsi:type="dcterms:W3CDTF">2024-12-28T11:52:00Z</dcterms:modified>
</cp:coreProperties>
</file>