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98" w:rsidRPr="00156DCC" w:rsidRDefault="00497B77" w:rsidP="00620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DC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12"/>
        <w:gridCol w:w="5419"/>
      </w:tblGrid>
      <w:tr w:rsidR="00B33F98" w:rsidTr="005B1EF5">
        <w:trPr>
          <w:trHeight w:val="1295"/>
        </w:trPr>
        <w:tc>
          <w:tcPr>
            <w:tcW w:w="4612" w:type="dxa"/>
          </w:tcPr>
          <w:p w:rsidR="00B33F98" w:rsidRDefault="00B33F98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9" w:type="dxa"/>
          </w:tcPr>
          <w:p w:rsidR="00D16FE3" w:rsidRDefault="00D16FE3" w:rsidP="00D16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к ООП СОО, </w:t>
            </w:r>
          </w:p>
          <w:p w:rsidR="00D16FE3" w:rsidRDefault="00D16FE3" w:rsidP="00D16F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утверждённой приказом </w:t>
            </w:r>
          </w:p>
          <w:p w:rsidR="00D16FE3" w:rsidRDefault="00D16FE3" w:rsidP="00D16FE3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№ 270 от 01.09.2023 года и  </w:t>
            </w:r>
          </w:p>
          <w:p w:rsidR="00D16FE3" w:rsidRDefault="00D16FE3" w:rsidP="00D16FE3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294/2 от 02.09.2024 года</w:t>
            </w:r>
          </w:p>
          <w:p w:rsidR="00B33F98" w:rsidRDefault="00B33F98" w:rsidP="005B1EF5">
            <w:pPr>
              <w:spacing w:line="25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B33F98" w:rsidRDefault="00B33F98" w:rsidP="00B33F98">
      <w:pPr>
        <w:rPr>
          <w:rFonts w:ascii="Times New Roman" w:eastAsia="Courier New" w:hAnsi="Times New Roman"/>
          <w:szCs w:val="24"/>
        </w:rPr>
      </w:pPr>
    </w:p>
    <w:p w:rsidR="005023D3" w:rsidRDefault="005023D3" w:rsidP="00B33F98">
      <w:pPr>
        <w:rPr>
          <w:rFonts w:ascii="Times New Roman" w:eastAsia="Courier New" w:hAnsi="Times New Roman"/>
          <w:szCs w:val="24"/>
        </w:rPr>
      </w:pPr>
    </w:p>
    <w:p w:rsidR="005023D3" w:rsidRDefault="005023D3" w:rsidP="00B33F98">
      <w:pPr>
        <w:rPr>
          <w:rFonts w:ascii="Times New Roman" w:eastAsia="Courier New" w:hAnsi="Times New Roman"/>
          <w:szCs w:val="24"/>
        </w:rPr>
      </w:pPr>
    </w:p>
    <w:p w:rsidR="005023D3" w:rsidRDefault="005023D3" w:rsidP="00B33F98">
      <w:pPr>
        <w:rPr>
          <w:rFonts w:ascii="Times New Roman" w:eastAsia="Courier New" w:hAnsi="Times New Roman"/>
          <w:szCs w:val="24"/>
        </w:rPr>
      </w:pPr>
    </w:p>
    <w:p w:rsidR="00B33F98" w:rsidRDefault="00B33F98" w:rsidP="00B33F98">
      <w:pPr>
        <w:rPr>
          <w:rFonts w:ascii="Times New Roman" w:hAnsi="Times New Roman"/>
        </w:rPr>
      </w:pPr>
    </w:p>
    <w:p w:rsidR="00B33F98" w:rsidRDefault="00B33F98" w:rsidP="00B33F9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ПРОГРАММА</w:t>
      </w:r>
    </w:p>
    <w:p w:rsidR="00B33F98" w:rsidRDefault="00B33F98" w:rsidP="00B33F9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УЧЕБНОМУ ПРЕДМЕТУ</w:t>
      </w:r>
    </w:p>
    <w:p w:rsidR="00B33F98" w:rsidRDefault="005023D3" w:rsidP="00B33F9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«ОСНОВЫ ПРЕДПРИНИМАТЕЛЬСКОЙ ДЕЯТЕЛЬНОСТИ</w:t>
      </w:r>
      <w:r w:rsidR="00B33F98">
        <w:rPr>
          <w:rFonts w:ascii="Times New Roman" w:hAnsi="Times New Roman"/>
          <w:b/>
          <w:sz w:val="32"/>
        </w:rPr>
        <w:t>»</w:t>
      </w:r>
    </w:p>
    <w:p w:rsidR="00B33F98" w:rsidRDefault="00B33F98" w:rsidP="00B33F9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11 КЛАСС</w:t>
      </w: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right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B33F98" w:rsidP="00B33F98">
      <w:pPr>
        <w:jc w:val="center"/>
        <w:rPr>
          <w:rFonts w:ascii="Times New Roman" w:hAnsi="Times New Roman"/>
          <w:sz w:val="32"/>
        </w:rPr>
      </w:pPr>
    </w:p>
    <w:p w:rsidR="00B33F98" w:rsidRDefault="00D16FE3" w:rsidP="00B33F9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2024</w:t>
      </w:r>
      <w:bookmarkStart w:id="0" w:name="_GoBack"/>
      <w:bookmarkEnd w:id="0"/>
      <w:r w:rsidR="00B33F98">
        <w:rPr>
          <w:rFonts w:ascii="Times New Roman" w:hAnsi="Times New Roman"/>
          <w:b/>
          <w:sz w:val="32"/>
        </w:rPr>
        <w:t xml:space="preserve"> ГОД</w:t>
      </w:r>
    </w:p>
    <w:p w:rsidR="00105B9D" w:rsidRDefault="00105B9D" w:rsidP="00620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EF5" w:rsidRDefault="005B1EF5" w:rsidP="00620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EF5" w:rsidRDefault="005B1EF5" w:rsidP="00620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B9D" w:rsidRPr="00A17911" w:rsidRDefault="001775B4" w:rsidP="00620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17911">
        <w:rPr>
          <w:rFonts w:ascii="Times New Roman" w:hAnsi="Times New Roman" w:cs="Times New Roman"/>
          <w:b/>
          <w:sz w:val="24"/>
        </w:rPr>
        <w:t>Планируемые результаты освоения курса «Основы предпринимательской деятельно</w:t>
      </w:r>
      <w:r w:rsidR="00B57B87" w:rsidRPr="00A17911">
        <w:rPr>
          <w:rFonts w:ascii="Times New Roman" w:hAnsi="Times New Roman" w:cs="Times New Roman"/>
          <w:b/>
          <w:sz w:val="24"/>
        </w:rPr>
        <w:t>сти»</w:t>
      </w:r>
    </w:p>
    <w:p w:rsidR="00105B9D" w:rsidRPr="00156DCC" w:rsidRDefault="00105B9D" w:rsidP="006205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предпринимательства» на этапе среднего (полного) общего образования являются: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объяснение изученных положений на предлагаемых конкретных примерах;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решение познавательных и практических задач, отражающих типичные экономические ситуации;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умение обосновывать суждения, давать определения, приводить доказательства;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выбор вида чтения в соответствии с поставленной целью (ознакомительное, просмотровое, поисковое и др.);</w:t>
      </w:r>
    </w:p>
    <w:p w:rsidR="00105B9D" w:rsidRPr="00156DCC" w:rsidRDefault="00105B9D" w:rsidP="00620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работа с текстами различных стилей, понимание их специфики; адекватное восприятие языка средств массовой</w:t>
      </w:r>
      <w:r w:rsidR="00630460" w:rsidRPr="00156DCC">
        <w:rPr>
          <w:rFonts w:ascii="Times New Roman" w:hAnsi="Times New Roman" w:cs="Times New Roman"/>
        </w:rPr>
        <w:t xml:space="preserve"> </w:t>
      </w:r>
    </w:p>
    <w:p w:rsidR="00105B9D" w:rsidRPr="00156DCC" w:rsidRDefault="00105B9D" w:rsidP="006205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информации;</w:t>
      </w:r>
    </w:p>
    <w:p w:rsidR="00105B9D" w:rsidRPr="00156DCC" w:rsidRDefault="00105B9D" w:rsidP="00620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105B9D" w:rsidRPr="00156DCC" w:rsidRDefault="00105B9D" w:rsidP="00620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105B9D" w:rsidRPr="00156DCC" w:rsidRDefault="00105B9D" w:rsidP="006205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05B9D" w:rsidRPr="00156DCC" w:rsidRDefault="00105B9D" w:rsidP="006205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4"/>
          <w:b/>
          <w:sz w:val="22"/>
          <w:szCs w:val="22"/>
        </w:rPr>
        <w:t>Личностные результаты изучения курса: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сформированность у выпускника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</w:t>
      </w:r>
      <w:r w:rsidRPr="00156DCC">
        <w:rPr>
          <w:sz w:val="22"/>
          <w:szCs w:val="22"/>
        </w:rPr>
        <w:lastRenderedPageBreak/>
        <w:t>мающего традиционные национальные и общечеловеческие гуманистические и демократические ценности;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готовность и способность к самостоятельной, творческой и ответственной деятельности;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готовность и способность выпускника к саморазвитию и личностному самоопределению; выявление и мотивация к раскрытию лидерских и предпринимательских качеств;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ответственное отношение к созданию семьи на основе осознанного принятия ценностей семейной жизни;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4"/>
          <w:b/>
          <w:sz w:val="22"/>
          <w:szCs w:val="22"/>
        </w:rPr>
        <w:t>Метапредметные результаты изучения курса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jc w:val="both"/>
        <w:rPr>
          <w:sz w:val="22"/>
          <w:szCs w:val="22"/>
        </w:rPr>
      </w:pPr>
      <w:r w:rsidRPr="00156DCC">
        <w:rPr>
          <w:rStyle w:val="6"/>
          <w:sz w:val="22"/>
          <w:szCs w:val="22"/>
        </w:rPr>
        <w:t>Метапредметные результаты включают три группы универсальных учебных действий: регулятивные, познавательные, коммуникативные.</w:t>
      </w:r>
    </w:p>
    <w:p w:rsidR="00630460" w:rsidRPr="00156DCC" w:rsidRDefault="00630460" w:rsidP="006205CC">
      <w:pPr>
        <w:pStyle w:val="8"/>
        <w:numPr>
          <w:ilvl w:val="0"/>
          <w:numId w:val="14"/>
        </w:numPr>
        <w:shd w:val="clear" w:color="auto" w:fill="auto"/>
        <w:tabs>
          <w:tab w:val="left" w:pos="943"/>
        </w:tabs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6"/>
          <w:b/>
          <w:sz w:val="22"/>
          <w:szCs w:val="22"/>
        </w:rPr>
        <w:t>Регулятивные универсальные учебные действия: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условий и требований, корректировать свои действия в соответствии с изменяющейся ситуацией;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самоменеджмента.</w:t>
      </w:r>
    </w:p>
    <w:p w:rsidR="00630460" w:rsidRPr="00156DCC" w:rsidRDefault="00630460" w:rsidP="006205CC">
      <w:pPr>
        <w:pStyle w:val="8"/>
        <w:numPr>
          <w:ilvl w:val="0"/>
          <w:numId w:val="14"/>
        </w:numPr>
        <w:shd w:val="clear" w:color="auto" w:fill="auto"/>
        <w:tabs>
          <w:tab w:val="left" w:pos="943"/>
        </w:tabs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6"/>
          <w:b/>
          <w:sz w:val="22"/>
          <w:szCs w:val="22"/>
        </w:rPr>
        <w:t>Познавательные универсальные учебные действия: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</w:r>
    </w:p>
    <w:p w:rsidR="00630460" w:rsidRPr="00156DCC" w:rsidRDefault="00630460" w:rsidP="006205CC">
      <w:pPr>
        <w:pStyle w:val="8"/>
        <w:shd w:val="clear" w:color="auto" w:fill="auto"/>
        <w:tabs>
          <w:tab w:val="left" w:pos="678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умозаключение (индуктивное, дедуктивное и по аналогии) и делать выводы на примере материа</w:t>
      </w:r>
      <w:r w:rsidRPr="00156DCC">
        <w:rPr>
          <w:sz w:val="22"/>
          <w:szCs w:val="22"/>
        </w:rPr>
        <w:lastRenderedPageBreak/>
        <w:t>лов данного курса;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4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умение создавать, применять и преобразовывать знаки и символы, модели и схемы для решения задач данного курса;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4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630460" w:rsidRPr="00156DCC" w:rsidRDefault="00630460" w:rsidP="006205CC">
      <w:pPr>
        <w:pStyle w:val="8"/>
        <w:numPr>
          <w:ilvl w:val="0"/>
          <w:numId w:val="14"/>
        </w:numPr>
        <w:shd w:val="clear" w:color="auto" w:fill="auto"/>
        <w:tabs>
          <w:tab w:val="left" w:pos="950"/>
        </w:tabs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6"/>
          <w:b/>
          <w:sz w:val="22"/>
          <w:szCs w:val="22"/>
        </w:rPr>
        <w:t>Коммуникативные универсальные учебные действия: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4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4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(ИКТ-компетенции), навыков работы со статистической, фактической и аналитической финансовой информацией;</w:t>
      </w:r>
    </w:p>
    <w:p w:rsidR="00630460" w:rsidRPr="00156DCC" w:rsidRDefault="00630460" w:rsidP="006205CC">
      <w:pPr>
        <w:pStyle w:val="8"/>
        <w:numPr>
          <w:ilvl w:val="0"/>
          <w:numId w:val="13"/>
        </w:numPr>
        <w:shd w:val="clear" w:color="auto" w:fill="auto"/>
        <w:tabs>
          <w:tab w:val="left" w:pos="674"/>
        </w:tabs>
        <w:spacing w:line="360" w:lineRule="auto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взаимодействия.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jc w:val="both"/>
        <w:rPr>
          <w:rStyle w:val="4"/>
          <w:sz w:val="22"/>
          <w:szCs w:val="22"/>
        </w:rPr>
      </w:pPr>
    </w:p>
    <w:p w:rsidR="00630460" w:rsidRPr="00156DCC" w:rsidRDefault="00630460" w:rsidP="006205CC">
      <w:pPr>
        <w:pStyle w:val="8"/>
        <w:shd w:val="clear" w:color="auto" w:fill="auto"/>
        <w:spacing w:line="360" w:lineRule="auto"/>
        <w:jc w:val="both"/>
        <w:rPr>
          <w:b/>
          <w:sz w:val="22"/>
          <w:szCs w:val="22"/>
        </w:rPr>
      </w:pPr>
      <w:r w:rsidRPr="00156DCC">
        <w:rPr>
          <w:rStyle w:val="4"/>
          <w:b/>
          <w:sz w:val="22"/>
          <w:szCs w:val="22"/>
        </w:rPr>
        <w:t>Предметные результаты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ind w:firstLine="709"/>
        <w:jc w:val="both"/>
        <w:rPr>
          <w:sz w:val="22"/>
          <w:szCs w:val="22"/>
        </w:rPr>
      </w:pPr>
      <w:r w:rsidRPr="00156DCC">
        <w:rPr>
          <w:sz w:val="22"/>
          <w:szCs w:val="22"/>
        </w:rPr>
        <w:t>При описании в рабочей программе планируемых предметных результатов учитывались особенности их формирования в зависимости от уровня образования, на котором реализуется программа данного курса.</w:t>
      </w:r>
    </w:p>
    <w:p w:rsidR="00630460" w:rsidRPr="00156DCC" w:rsidRDefault="00630460" w:rsidP="006205CC">
      <w:pPr>
        <w:pStyle w:val="8"/>
        <w:shd w:val="clear" w:color="auto" w:fill="auto"/>
        <w:spacing w:line="360" w:lineRule="auto"/>
        <w:ind w:firstLine="709"/>
        <w:jc w:val="both"/>
        <w:rPr>
          <w:sz w:val="22"/>
          <w:szCs w:val="22"/>
        </w:rPr>
      </w:pPr>
      <w:r w:rsidRPr="00156DCC">
        <w:rPr>
          <w:sz w:val="22"/>
          <w:szCs w:val="22"/>
        </w:rPr>
        <w:t xml:space="preserve">На уровне </w:t>
      </w:r>
      <w:r w:rsidR="00B57B87" w:rsidRPr="00156DCC">
        <w:rPr>
          <w:sz w:val="22"/>
          <w:szCs w:val="22"/>
        </w:rPr>
        <w:t>среднего</w:t>
      </w:r>
      <w:r w:rsidRPr="00156DCC">
        <w:rPr>
          <w:sz w:val="22"/>
          <w:szCs w:val="22"/>
        </w:rPr>
        <w:t xml:space="preserve"> общего образования в соответствии с ФГОС планируемые результаты подразделяются на две группы:</w:t>
      </w:r>
    </w:p>
    <w:p w:rsidR="00047681" w:rsidRPr="00156DCC" w:rsidRDefault="00630460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  <w:r w:rsidRPr="00156DCC">
        <w:rPr>
          <w:sz w:val="22"/>
          <w:szCs w:val="22"/>
        </w:rPr>
        <w:t>«Выпускник научится» и «Выпускник получит возможность научиться»</w:t>
      </w:r>
      <w:bookmarkStart w:id="1" w:name="bookmark7"/>
      <w:r w:rsidR="00047681" w:rsidRPr="00156DCC">
        <w:rPr>
          <w:sz w:val="22"/>
          <w:szCs w:val="22"/>
        </w:rPr>
        <w:t xml:space="preserve">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  <w:bookmarkStart w:id="2" w:name="bookmark6"/>
      <w:r w:rsidRPr="00156DCC">
        <w:rPr>
          <w:sz w:val="22"/>
          <w:szCs w:val="22"/>
        </w:rPr>
        <w:t>Выпускник научится:</w:t>
      </w:r>
      <w:bookmarkEnd w:id="2"/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>Характеризовать роль среды в развитии предпринимательства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определять организационно-правовую форму предприятия; </w:t>
      </w:r>
    </w:p>
    <w:p w:rsidR="00047681" w:rsidRPr="00156DCC" w:rsidRDefault="00B57B87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>- р</w:t>
      </w:r>
      <w:r w:rsidR="00047681" w:rsidRPr="00156DCC">
        <w:rPr>
          <w:b w:val="0"/>
          <w:sz w:val="22"/>
          <w:szCs w:val="22"/>
        </w:rPr>
        <w:t xml:space="preserve">азличать типологию  предпринимательства 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Оценивать технологию принятия предпринимательских решений и механизмы функционирования предприятия;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оценивать  сущность предпринимательского риска и основные способы снижения риска;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  <w:r w:rsidRPr="00156DCC">
        <w:rPr>
          <w:sz w:val="22"/>
          <w:szCs w:val="22"/>
        </w:rPr>
        <w:t>Выпускник получит возможность научиться:</w:t>
      </w:r>
      <w:bookmarkEnd w:id="1"/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>характеризовать виды предпринимательской деятельности и предпринимательскую среду;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 - оперировать в практической деятельности экономическими категориями;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разрабатывать бизнес - план;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разрабатывать стратегию и тактику деятельности предприятия;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 xml:space="preserve">- различать виды ответственности предпринимателей; </w:t>
      </w:r>
    </w:p>
    <w:p w:rsidR="00047681" w:rsidRPr="00156DCC" w:rsidRDefault="00047681" w:rsidP="006205CC">
      <w:pPr>
        <w:pStyle w:val="70"/>
        <w:shd w:val="clear" w:color="auto" w:fill="auto"/>
        <w:spacing w:line="360" w:lineRule="auto"/>
        <w:rPr>
          <w:b w:val="0"/>
          <w:sz w:val="22"/>
          <w:szCs w:val="22"/>
        </w:rPr>
      </w:pPr>
      <w:r w:rsidRPr="00156DCC">
        <w:rPr>
          <w:b w:val="0"/>
          <w:sz w:val="22"/>
          <w:szCs w:val="22"/>
        </w:rPr>
        <w:t>- составлять план  повышения и контроля эффективности предпринимательской деятельности.</w:t>
      </w:r>
    </w:p>
    <w:p w:rsidR="00AE2030" w:rsidRPr="00156DCC" w:rsidRDefault="00AE2030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</w:p>
    <w:p w:rsidR="00EE2240" w:rsidRPr="00156DCC" w:rsidRDefault="00EE2240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</w:p>
    <w:p w:rsidR="00EE2240" w:rsidRPr="00156DCC" w:rsidRDefault="00EE2240" w:rsidP="006205CC">
      <w:pPr>
        <w:pStyle w:val="70"/>
        <w:shd w:val="clear" w:color="auto" w:fill="auto"/>
        <w:spacing w:line="360" w:lineRule="auto"/>
        <w:rPr>
          <w:sz w:val="22"/>
          <w:szCs w:val="22"/>
        </w:rPr>
      </w:pP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56DCC">
        <w:rPr>
          <w:rFonts w:ascii="Times New Roman" w:hAnsi="Times New Roman" w:cs="Times New Roman"/>
          <w:b/>
          <w:sz w:val="28"/>
        </w:rPr>
        <w:t xml:space="preserve">Основное содержание программы 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>Тема 1. Становление предпринимательства (6 часов)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Понятие и сущность предпринимательства. Функции и условии предпринимательской деятельности. Физические и юридические лица как субъекты предпринимательства. История предпринимательства в России. Виды предпринимательской деятельности. Организационно-правовые формы предпринимательства. Понятие о индивидуальной предпринимательской деятельности. Малое предпринимательство. Государственная поддержка предпринимательства. Налогообложение малых предприятии.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>Тема 2. Производство товаров и услуг как основа предпринимательства (5 часа)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Понятие о предпринимательской идее Банк предпринимательских идей. Технология принятия решений. Понятие о бизнес-плане. Функции и структура бизнес-плана. Проект создания собственного дела. Стратегия и тактика поведения на рынке. Понятие об инновациях и об инновационной деятельности.  Внутренние и внешние причины нововведений. Технология выбора правильной идеи. Понятие об информационных технологиях в предпринимательстве, основные функции информационных технологии в предпринимательской деятельности. Основные программы, используемые в бизнесе. Интернет-технологии в деятельности предпринимателя.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>Тема 3. Барьеры предпринимательской деятельности (6 часов)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56DCC">
        <w:rPr>
          <w:rFonts w:ascii="Times New Roman" w:hAnsi="Times New Roman" w:cs="Times New Roman"/>
        </w:rPr>
        <w:t>Понятие о рисках в предпринимательской деятельности. Виды рисков. Методы управления рисками и составляющие процесса управления. Способы снижения риска в предпринимательской деятельности Государственное регулирование предпринимательской деятельности Формы государственного регулирования экономики. Позитивные и негативные условия вмешательства государства в экономику.  Понятие о конкуренции. Формы рыночной конкуренции Ценовые и неценовые методы конкуренции. Типы конкурентного поведения на рынке. Понятие об антимонопольном регулировании, методы борьбы с конкуренции и обеспечения конкурентоспособности продукции. Себестоимость продукции. Виды, структура себестоимости. Калькуляция, статьи расходов для калькуляции продукции. Понятие о цене товара, классификация цен. Основные факторы и стратегии ценообразования. Методика образования цены. Налоги: понятия, цели и принципы налогообложения. Классификация налогов в РФ. Исчисление налогов на прибыль, НДС. Налог на доход физических лиц.</w:t>
      </w:r>
    </w:p>
    <w:p w:rsidR="00C62B01" w:rsidRPr="00156DCC" w:rsidRDefault="00C62B01" w:rsidP="006205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6DCC">
        <w:rPr>
          <w:rFonts w:ascii="Times New Roman" w:hAnsi="Times New Roman" w:cs="Times New Roman"/>
          <w:b/>
        </w:rPr>
        <w:t xml:space="preserve">                             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>Тема 1. Прибыль как цель предпринимательства (6 часов)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Прибыль как один из основных показателей успешности предприятия. Функции прибыли, главные показатели прибыли на предприятии Основные методы планирования прибыли. Распределение и использование прибыли предприятия. Понятие о финансовом менеджменте. Внутренние источники финансирования предприятия: прибыль, уставный и добавочный капитал, фонды специального назначения и целевого финансирования. Внешние источники финансирования предприятия: кредит, факторинг, эмиссия ценных бумаг. Использование финансовых  ресурсов организации. Показатели эффективности использования трудовых ресурсов: производительность труда, норма времени, норма выработки. Показатели эффективности использования материальных ресурсов: материалоемкость, мате</w:t>
      </w:r>
      <w:r w:rsidRPr="00156DCC">
        <w:rPr>
          <w:rFonts w:ascii="Times New Roman" w:hAnsi="Times New Roman" w:cs="Times New Roman"/>
        </w:rPr>
        <w:lastRenderedPageBreak/>
        <w:t>риалоотдача, коэффициент использования материалов. Рентабельность  предприятия. Показатели финансового  состояния предприятия: платёжеспособность, кредитоспособность, финансовая устойчивость предприятия. Анализ готовой продукции: качество продукции, технологичность, технический эффект. Отчетность предприятия: налоговая, управленческая, финансовая, внутренняя. Формы и виды финансовой отчетности. Бухгалтерский отчет. Виды бухгалтерской отчетности на предприятии.  Структура бухгалтерского баланса. Активы и пассивы предприятия. Понятие о счете, отражение на счетах бухгалтерских операции.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 xml:space="preserve">Тема 2. Составляющие успешности предпринимательской деятельности (5 часа) 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Понятие о менеджменте. Основные элементы управления: объекты и субъекты управления, структура управления персоналом. Понятие о маркетинге. Основные функции и направления маркетинговых исследовании. Концепции маркетинга. Планирование ассортимента и организация сбыта. Послепродажный и послегарантийный сервис. Маркетинговое планирование. Личность предпринимателя. Понятие о рекламе. Функции и составляющие рекламы. Рекламодатели и рекламные агентства. Виды и средства рекламы. Общие требования к рекламе.</w:t>
      </w:r>
    </w:p>
    <w:p w:rsidR="00C62B01" w:rsidRPr="00156DCC" w:rsidRDefault="00C62B01" w:rsidP="006205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156DCC">
        <w:rPr>
          <w:rFonts w:ascii="Times New Roman" w:hAnsi="Times New Roman" w:cs="Times New Roman"/>
          <w:u w:val="single"/>
        </w:rPr>
        <w:t>Тема 3. Мотивация к предпринимательской деятельности (6 часов)</w:t>
      </w:r>
    </w:p>
    <w:p w:rsidR="00C62B01" w:rsidRPr="00156DCC" w:rsidRDefault="00C62B01" w:rsidP="006205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56DCC">
        <w:rPr>
          <w:rFonts w:ascii="Times New Roman" w:hAnsi="Times New Roman" w:cs="Times New Roman"/>
        </w:rPr>
        <w:t>Понятие о предпринимательском праве, правовая грамотность предпринимателя. Нормы и источники права. Ответственность предпринимателей: уголовная, административная дисциплинарная. Обучение предпринимательству в зарубежных странах. Бизнес-школы в США, Англии и Франции. Самоменеджмент предпринимателя, основные цели самоменеджмента. Основные этапы процесса самоменеджмента. Мотивация в деятельности предпринимателя. Внутренние и внешние мотивы деятельности. Моральное и материальное стимулирование.</w:t>
      </w:r>
    </w:p>
    <w:p w:rsidR="00C62B01" w:rsidRPr="00156DCC" w:rsidRDefault="00C62B01" w:rsidP="00620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62B01" w:rsidRPr="00156DCC" w:rsidRDefault="00C62B01" w:rsidP="00620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A6" w:rsidRPr="00156DCC" w:rsidRDefault="00D96BFA" w:rsidP="00946F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C04A6" w:rsidRPr="00156DCC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pPr w:leftFromText="180" w:rightFromText="180" w:vertAnchor="text" w:horzAnchor="page" w:tblpX="709" w:tblpY="9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9388"/>
      </w:tblGrid>
      <w:tr w:rsidR="00946F95" w:rsidRPr="00156DCC" w:rsidTr="00B01246">
        <w:trPr>
          <w:trHeight w:val="422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88" w:type="dxa"/>
          </w:tcPr>
          <w:p w:rsidR="00946F95" w:rsidRPr="00156DCC" w:rsidRDefault="007B4916" w:rsidP="005B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46F95" w:rsidRPr="00156DCC" w:rsidTr="00B01246">
        <w:trPr>
          <w:trHeight w:val="422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8" w:type="dxa"/>
          </w:tcPr>
          <w:p w:rsidR="00946F95" w:rsidRPr="00946F95" w:rsidRDefault="00946F95" w:rsidP="00946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Становление предпринимательской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Что такое предпринимательство?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предпринимательства в России</w:t>
            </w:r>
          </w:p>
        </w:tc>
      </w:tr>
      <w:tr w:rsidR="00946F95" w:rsidRPr="00156DCC" w:rsidTr="00B01246">
        <w:trPr>
          <w:trHeight w:val="126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Выбор вида деятельности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предпринимательство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предпринимательство. Малое предпринимательство</w:t>
            </w:r>
          </w:p>
        </w:tc>
      </w:tr>
      <w:tr w:rsidR="00946F95" w:rsidRPr="00156DCC" w:rsidTr="00B01246">
        <w:trPr>
          <w:trHeight w:val="209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8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предпринимательской деятельности</w:t>
            </w:r>
          </w:p>
        </w:tc>
      </w:tr>
      <w:tr w:rsidR="00946F95" w:rsidRPr="00156DCC" w:rsidTr="00B01246">
        <w:trPr>
          <w:trHeight w:val="209"/>
        </w:trPr>
        <w:tc>
          <w:tcPr>
            <w:tcW w:w="1101" w:type="dxa"/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8" w:type="dxa"/>
          </w:tcPr>
          <w:p w:rsidR="00946F95" w:rsidRPr="00946F95" w:rsidRDefault="00946F95" w:rsidP="00946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товаров и услуг как основа предпринимательства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идея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Что производить? Для кого производить?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Проект создания собственного дела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 xml:space="preserve">Я первооткрыватель! (инновационное предпринимательство). </w:t>
            </w:r>
          </w:p>
        </w:tc>
      </w:tr>
      <w:tr w:rsidR="00946F95" w:rsidRPr="00156DCC" w:rsidTr="00B01246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предпринимательстве      </w:t>
            </w:r>
          </w:p>
        </w:tc>
      </w:tr>
      <w:tr w:rsidR="00946F95" w:rsidRPr="00156DCC" w:rsidTr="00B01246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F95" w:rsidRP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Барьеры в предпринимательской деятельности (6 часов)</w:t>
            </w:r>
          </w:p>
        </w:tc>
      </w:tr>
      <w:tr w:rsidR="00946F95" w:rsidRPr="00156DCC" w:rsidTr="00B01246">
        <w:trPr>
          <w:trHeight w:val="1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Риски в работе предпринимателя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предпринимательства: препятствие или помощь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Конкуренты – враги или друзья?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предпринимателя. Цена товара. 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Бремя налогов, или с государством надо делиться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Барьеры в предпринимательской деятельности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Прибыль как цель предпринимательства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Образование прибыли предприятия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предприятия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предприятия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Рост и развитие, или отчет и отчетность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Прибыль как цель предпринимательства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Составляющие успешности предпринимательской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Менеджмент, или управляй эффективно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Маркетинг, или советуйся с покупателями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Личность предпринимателя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Составляющие успешности предпринимательской деятельности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предпринимательской деятельности (6 часов)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предпринимателя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Обучение предпринимательству в зарубежных странах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Самоменеджмент в деятельности предпринимателя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Мотивация в деятельности предпринимателя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Мотивация предпринимательской деятельности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156DCC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  <w:tr w:rsidR="00946F95" w:rsidRPr="00156DCC" w:rsidTr="00B01246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5" w:rsidRPr="00B01246" w:rsidRDefault="00946F95" w:rsidP="00946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часа </w:t>
            </w:r>
          </w:p>
        </w:tc>
      </w:tr>
    </w:tbl>
    <w:p w:rsidR="00CC04A6" w:rsidRPr="00156DCC" w:rsidRDefault="00CC04A6" w:rsidP="00CC04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95" w:rsidRPr="00156DCC" w:rsidRDefault="00946F95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B01" w:rsidRPr="00156DCC" w:rsidRDefault="00C62B01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B01" w:rsidRPr="00156DCC" w:rsidRDefault="00C62B01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B01" w:rsidRPr="00156DCC" w:rsidRDefault="00C62B01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Pr="00156DCC" w:rsidRDefault="00497B77" w:rsidP="00620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497B77" w:rsidRPr="00156DCC" w:rsidSect="00B57B87">
          <w:footerReference w:type="default" r:id="rId7"/>
          <w:pgSz w:w="11906" w:h="16838"/>
          <w:pgMar w:top="851" w:right="1134" w:bottom="568" w:left="1134" w:header="709" w:footer="624" w:gutter="0"/>
          <w:pgNumType w:start="1"/>
          <w:cols w:space="708"/>
          <w:docGrid w:linePitch="360"/>
        </w:sectPr>
      </w:pPr>
    </w:p>
    <w:p w:rsidR="00497B77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</w:p>
    <w:p w:rsidR="00096822" w:rsidRDefault="00096822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822" w:rsidRDefault="00096822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822" w:rsidRDefault="00096822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822" w:rsidRDefault="00096822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822" w:rsidRPr="00156DCC" w:rsidRDefault="00096822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Pr="00156DCC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Pr="00156DCC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Pr="00156DCC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77" w:rsidRPr="00156DCC" w:rsidRDefault="00497B7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97B77" w:rsidRPr="00156DCC" w:rsidSect="00096822">
          <w:footerReference w:type="default" r:id="rId8"/>
          <w:pgSz w:w="11906" w:h="16838"/>
          <w:pgMar w:top="851" w:right="851" w:bottom="1134" w:left="1701" w:header="709" w:footer="709" w:gutter="0"/>
          <w:pgNumType w:start="1"/>
          <w:cols w:space="708"/>
          <w:docGrid w:linePitch="360"/>
        </w:sectPr>
      </w:pPr>
    </w:p>
    <w:p w:rsidR="00497B77" w:rsidRPr="00156DCC" w:rsidRDefault="00497B77" w:rsidP="006205C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156DCC" w:rsidRDefault="00497B77" w:rsidP="0062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156DCC" w:rsidRDefault="00497B77" w:rsidP="0062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156DCC" w:rsidRDefault="00497B77" w:rsidP="0062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156DCC" w:rsidRDefault="00497B77" w:rsidP="0062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97B77" w:rsidRPr="00156DCC" w:rsidRDefault="00497B77" w:rsidP="0062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497B77" w:rsidRPr="00156DCC" w:rsidSect="00D1712F">
          <w:footerReference w:type="default" r:id="rId9"/>
          <w:pgSz w:w="11906" w:h="16838"/>
          <w:pgMar w:top="851" w:right="1134" w:bottom="1701" w:left="1134" w:header="709" w:footer="624" w:gutter="0"/>
          <w:pgNumType w:start="1"/>
          <w:cols w:space="708"/>
          <w:docGrid w:linePitch="360"/>
        </w:sect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407" w:rsidRPr="00156DCC" w:rsidRDefault="006A6407" w:rsidP="006205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6407" w:rsidRPr="00156DCC" w:rsidSect="006A6407">
      <w:footerReference w:type="default" r:id="rId10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62" w:rsidRDefault="00E80862" w:rsidP="0068690C">
      <w:pPr>
        <w:spacing w:after="0" w:line="240" w:lineRule="auto"/>
      </w:pPr>
      <w:r>
        <w:separator/>
      </w:r>
    </w:p>
  </w:endnote>
  <w:endnote w:type="continuationSeparator" w:id="0">
    <w:p w:rsidR="00E80862" w:rsidRDefault="00E80862" w:rsidP="0068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471"/>
      <w:docPartObj>
        <w:docPartGallery w:val="Page Numbers (Bottom of Page)"/>
        <w:docPartUnique/>
      </w:docPartObj>
    </w:sdtPr>
    <w:sdtEndPr/>
    <w:sdtContent>
      <w:p w:rsidR="006205CC" w:rsidRDefault="006205C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05CC" w:rsidRDefault="006205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CC" w:rsidRDefault="006205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649934"/>
      <w:docPartObj>
        <w:docPartGallery w:val="Page Numbers (Bottom of Page)"/>
        <w:docPartUnique/>
      </w:docPartObj>
    </w:sdtPr>
    <w:sdtEndPr/>
    <w:sdtContent>
      <w:p w:rsidR="006205CC" w:rsidRDefault="006205C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5CC" w:rsidRDefault="006205C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CC" w:rsidRDefault="006205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62" w:rsidRDefault="00E80862" w:rsidP="0068690C">
      <w:pPr>
        <w:spacing w:after="0" w:line="240" w:lineRule="auto"/>
      </w:pPr>
      <w:r>
        <w:separator/>
      </w:r>
    </w:p>
  </w:footnote>
  <w:footnote w:type="continuationSeparator" w:id="0">
    <w:p w:rsidR="00E80862" w:rsidRDefault="00E80862" w:rsidP="0068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AB0"/>
    <w:multiLevelType w:val="hybridMultilevel"/>
    <w:tmpl w:val="2364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464"/>
    <w:multiLevelType w:val="hybridMultilevel"/>
    <w:tmpl w:val="E4040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E79D6"/>
    <w:multiLevelType w:val="hybridMultilevel"/>
    <w:tmpl w:val="4D484A82"/>
    <w:lvl w:ilvl="0" w:tplc="B094CEE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3069D"/>
    <w:multiLevelType w:val="hybridMultilevel"/>
    <w:tmpl w:val="C12C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4C90"/>
    <w:multiLevelType w:val="hybridMultilevel"/>
    <w:tmpl w:val="1E4C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67A"/>
    <w:multiLevelType w:val="hybridMultilevel"/>
    <w:tmpl w:val="64743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5767E"/>
    <w:multiLevelType w:val="hybridMultilevel"/>
    <w:tmpl w:val="60C283EC"/>
    <w:lvl w:ilvl="0" w:tplc="38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F7B0D"/>
    <w:multiLevelType w:val="hybridMultilevel"/>
    <w:tmpl w:val="CD389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DE6A6D"/>
    <w:multiLevelType w:val="multilevel"/>
    <w:tmpl w:val="539A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A5EA3"/>
    <w:multiLevelType w:val="hybridMultilevel"/>
    <w:tmpl w:val="CF9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2791E"/>
    <w:multiLevelType w:val="multilevel"/>
    <w:tmpl w:val="A33CC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E0D1A"/>
    <w:multiLevelType w:val="hybridMultilevel"/>
    <w:tmpl w:val="C112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83C71"/>
    <w:multiLevelType w:val="hybridMultilevel"/>
    <w:tmpl w:val="3C40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0561"/>
    <w:multiLevelType w:val="hybridMultilevel"/>
    <w:tmpl w:val="1206E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7"/>
    <w:rsid w:val="00002CA1"/>
    <w:rsid w:val="000155F9"/>
    <w:rsid w:val="00035787"/>
    <w:rsid w:val="00047681"/>
    <w:rsid w:val="00081454"/>
    <w:rsid w:val="00096822"/>
    <w:rsid w:val="000C2A84"/>
    <w:rsid w:val="00105B9D"/>
    <w:rsid w:val="00114901"/>
    <w:rsid w:val="0014408B"/>
    <w:rsid w:val="00156DCC"/>
    <w:rsid w:val="00174DDC"/>
    <w:rsid w:val="001775B4"/>
    <w:rsid w:val="001F6C1E"/>
    <w:rsid w:val="00200A32"/>
    <w:rsid w:val="0027388F"/>
    <w:rsid w:val="002873BD"/>
    <w:rsid w:val="0029785E"/>
    <w:rsid w:val="002B556E"/>
    <w:rsid w:val="002D6AEC"/>
    <w:rsid w:val="002E575E"/>
    <w:rsid w:val="002F3F3C"/>
    <w:rsid w:val="003261B0"/>
    <w:rsid w:val="0034201C"/>
    <w:rsid w:val="00344966"/>
    <w:rsid w:val="003528E9"/>
    <w:rsid w:val="00367382"/>
    <w:rsid w:val="003730ED"/>
    <w:rsid w:val="00373B27"/>
    <w:rsid w:val="003816D9"/>
    <w:rsid w:val="003E64C7"/>
    <w:rsid w:val="004208F7"/>
    <w:rsid w:val="004307C6"/>
    <w:rsid w:val="0043521C"/>
    <w:rsid w:val="004522E7"/>
    <w:rsid w:val="00463AE5"/>
    <w:rsid w:val="0046477E"/>
    <w:rsid w:val="00464DC1"/>
    <w:rsid w:val="00497B77"/>
    <w:rsid w:val="004C19DE"/>
    <w:rsid w:val="004E30B2"/>
    <w:rsid w:val="004F14AB"/>
    <w:rsid w:val="004F24B9"/>
    <w:rsid w:val="005023D3"/>
    <w:rsid w:val="00502D19"/>
    <w:rsid w:val="00505EC1"/>
    <w:rsid w:val="005068B7"/>
    <w:rsid w:val="00540139"/>
    <w:rsid w:val="00563710"/>
    <w:rsid w:val="00571B5C"/>
    <w:rsid w:val="00582FDE"/>
    <w:rsid w:val="005B1EF5"/>
    <w:rsid w:val="005B5561"/>
    <w:rsid w:val="005D0E5D"/>
    <w:rsid w:val="005E0210"/>
    <w:rsid w:val="006205CC"/>
    <w:rsid w:val="00630460"/>
    <w:rsid w:val="00661D76"/>
    <w:rsid w:val="00667BF3"/>
    <w:rsid w:val="0068690C"/>
    <w:rsid w:val="0068719D"/>
    <w:rsid w:val="006A6407"/>
    <w:rsid w:val="006B0120"/>
    <w:rsid w:val="006E191C"/>
    <w:rsid w:val="00782FDF"/>
    <w:rsid w:val="007B4916"/>
    <w:rsid w:val="007E50D0"/>
    <w:rsid w:val="007F77DB"/>
    <w:rsid w:val="0081280E"/>
    <w:rsid w:val="00815AEA"/>
    <w:rsid w:val="00837142"/>
    <w:rsid w:val="008B0C13"/>
    <w:rsid w:val="008C7F7F"/>
    <w:rsid w:val="009264E4"/>
    <w:rsid w:val="00926CA8"/>
    <w:rsid w:val="00946F95"/>
    <w:rsid w:val="00950B98"/>
    <w:rsid w:val="009720A8"/>
    <w:rsid w:val="00987E0D"/>
    <w:rsid w:val="009979D3"/>
    <w:rsid w:val="009B2E5F"/>
    <w:rsid w:val="009E09CE"/>
    <w:rsid w:val="009F566F"/>
    <w:rsid w:val="009F735B"/>
    <w:rsid w:val="00A017B1"/>
    <w:rsid w:val="00A11FA5"/>
    <w:rsid w:val="00A17911"/>
    <w:rsid w:val="00A37B2E"/>
    <w:rsid w:val="00A507E3"/>
    <w:rsid w:val="00A74023"/>
    <w:rsid w:val="00AC0869"/>
    <w:rsid w:val="00AE2030"/>
    <w:rsid w:val="00B01246"/>
    <w:rsid w:val="00B3221A"/>
    <w:rsid w:val="00B33F98"/>
    <w:rsid w:val="00B4394F"/>
    <w:rsid w:val="00B57B87"/>
    <w:rsid w:val="00B71434"/>
    <w:rsid w:val="00B76F32"/>
    <w:rsid w:val="00C35888"/>
    <w:rsid w:val="00C62B01"/>
    <w:rsid w:val="00C72287"/>
    <w:rsid w:val="00C8058A"/>
    <w:rsid w:val="00CA2F3D"/>
    <w:rsid w:val="00CC04A6"/>
    <w:rsid w:val="00CF2297"/>
    <w:rsid w:val="00D1446F"/>
    <w:rsid w:val="00D16FE3"/>
    <w:rsid w:val="00D1712F"/>
    <w:rsid w:val="00D704F9"/>
    <w:rsid w:val="00D9148F"/>
    <w:rsid w:val="00D935F3"/>
    <w:rsid w:val="00D96BFA"/>
    <w:rsid w:val="00DB3947"/>
    <w:rsid w:val="00DC4BB0"/>
    <w:rsid w:val="00DD5286"/>
    <w:rsid w:val="00E23CCB"/>
    <w:rsid w:val="00E47452"/>
    <w:rsid w:val="00E80862"/>
    <w:rsid w:val="00E82191"/>
    <w:rsid w:val="00EC10F7"/>
    <w:rsid w:val="00EC74E9"/>
    <w:rsid w:val="00EE2240"/>
    <w:rsid w:val="00F24AE8"/>
    <w:rsid w:val="00F2695F"/>
    <w:rsid w:val="00F27C96"/>
    <w:rsid w:val="00F45015"/>
    <w:rsid w:val="00F70CE3"/>
    <w:rsid w:val="00F93D61"/>
    <w:rsid w:val="00F9542D"/>
    <w:rsid w:val="00FD5EDC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D58B2-D239-45CF-89CA-68BB9F60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2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E7"/>
    <w:pPr>
      <w:ind w:left="720"/>
      <w:contextualSpacing/>
    </w:pPr>
  </w:style>
  <w:style w:type="table" w:styleId="a4">
    <w:name w:val="Table Grid"/>
    <w:basedOn w:val="a1"/>
    <w:uiPriority w:val="59"/>
    <w:rsid w:val="0045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4522E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522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522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452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45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690C"/>
  </w:style>
  <w:style w:type="paragraph" w:styleId="ac">
    <w:name w:val="footer"/>
    <w:basedOn w:val="a"/>
    <w:link w:val="ad"/>
    <w:uiPriority w:val="99"/>
    <w:unhideWhenUsed/>
    <w:rsid w:val="0068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90C"/>
  </w:style>
  <w:style w:type="table" w:customStyle="1" w:styleId="11">
    <w:name w:val="Сетка таблицы1"/>
    <w:basedOn w:val="a1"/>
    <w:next w:val="a4"/>
    <w:uiPriority w:val="59"/>
    <w:rsid w:val="00105B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rsid w:val="001775B4"/>
    <w:rPr>
      <w:color w:val="000080"/>
      <w:u w:val="single"/>
    </w:rPr>
  </w:style>
  <w:style w:type="character" w:customStyle="1" w:styleId="af">
    <w:name w:val="Основной текст_"/>
    <w:basedOn w:val="a0"/>
    <w:link w:val="8"/>
    <w:rsid w:val="00177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f"/>
    <w:rsid w:val="001775B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6"/>
    <w:basedOn w:val="af"/>
    <w:rsid w:val="004F14A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30460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Основной текст4"/>
    <w:basedOn w:val="af"/>
    <w:rsid w:val="0063046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6304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7B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ShabanovaIV</dc:creator>
  <cp:lastModifiedBy>Сюзанна Скотаренко</cp:lastModifiedBy>
  <cp:revision>2</cp:revision>
  <cp:lastPrinted>2021-04-05T14:57:00Z</cp:lastPrinted>
  <dcterms:created xsi:type="dcterms:W3CDTF">2024-11-12T14:45:00Z</dcterms:created>
  <dcterms:modified xsi:type="dcterms:W3CDTF">2024-11-12T14:45:00Z</dcterms:modified>
</cp:coreProperties>
</file>