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F2" w:rsidRDefault="000868F2">
      <w:pPr>
        <w:spacing w:after="0"/>
        <w:ind w:left="120"/>
        <w:rPr>
          <w:rFonts w:ascii="Times New Roman" w:hAnsi="Times New Roman"/>
          <w:b/>
          <w:color w:val="000000"/>
          <w:sz w:val="28"/>
          <w:lang w:val="ru-RU"/>
        </w:rPr>
      </w:pPr>
      <w:bookmarkStart w:id="0" w:name="block-19771626"/>
    </w:p>
    <w:p w:rsidR="00F6316F" w:rsidRDefault="00F6316F" w:rsidP="00F6316F">
      <w:pPr>
        <w:spacing w:after="0"/>
        <w:ind w:left="120"/>
        <w:jc w:val="right"/>
        <w:rPr>
          <w:rFonts w:ascii="Times New Roman" w:hAnsi="Times New Roman"/>
          <w:color w:val="000000"/>
          <w:sz w:val="28"/>
          <w:lang w:val="ru-RU"/>
        </w:rPr>
      </w:pPr>
      <w:r>
        <w:rPr>
          <w:rFonts w:ascii="Times New Roman" w:hAnsi="Times New Roman"/>
          <w:color w:val="000000"/>
          <w:sz w:val="28"/>
          <w:lang w:val="ru-RU"/>
        </w:rPr>
        <w:t>‌Приложение к ООП НОО,</w:t>
      </w:r>
    </w:p>
    <w:p w:rsidR="00F6316F" w:rsidRDefault="00F6316F" w:rsidP="00F6316F">
      <w:pPr>
        <w:spacing w:after="0"/>
        <w:ind w:left="120"/>
        <w:jc w:val="right"/>
        <w:rPr>
          <w:rFonts w:ascii="Times New Roman" w:hAnsi="Times New Roman"/>
          <w:color w:val="000000"/>
          <w:sz w:val="28"/>
          <w:lang w:val="ru-RU"/>
        </w:rPr>
      </w:pPr>
      <w:r>
        <w:rPr>
          <w:rFonts w:ascii="Times New Roman" w:hAnsi="Times New Roman"/>
          <w:color w:val="000000"/>
          <w:sz w:val="28"/>
          <w:lang w:val="ru-RU"/>
        </w:rPr>
        <w:t>утвержденная приказом</w:t>
      </w:r>
    </w:p>
    <w:p w:rsidR="00F6316F" w:rsidRPr="00074EB5" w:rsidRDefault="00F6316F" w:rsidP="00F6316F">
      <w:pPr>
        <w:spacing w:after="0"/>
        <w:ind w:left="120"/>
        <w:jc w:val="right"/>
        <w:rPr>
          <w:lang w:val="ru-RU"/>
        </w:rPr>
      </w:pPr>
      <w:r>
        <w:rPr>
          <w:rFonts w:ascii="Times New Roman" w:hAnsi="Times New Roman"/>
          <w:color w:val="000000"/>
          <w:sz w:val="28"/>
          <w:lang w:val="ru-RU"/>
        </w:rPr>
        <w:t>от 0</w:t>
      </w:r>
      <w:r w:rsidR="0053771E">
        <w:rPr>
          <w:rFonts w:ascii="Times New Roman" w:hAnsi="Times New Roman"/>
          <w:color w:val="000000"/>
          <w:sz w:val="28"/>
          <w:lang w:val="ru-RU"/>
        </w:rPr>
        <w:t>2</w:t>
      </w:r>
      <w:r>
        <w:rPr>
          <w:rFonts w:ascii="Times New Roman" w:hAnsi="Times New Roman"/>
          <w:color w:val="000000"/>
          <w:sz w:val="28"/>
          <w:lang w:val="ru-RU"/>
        </w:rPr>
        <w:t>.09.202</w:t>
      </w:r>
      <w:r w:rsidR="0053771E">
        <w:rPr>
          <w:rFonts w:ascii="Times New Roman" w:hAnsi="Times New Roman"/>
          <w:color w:val="000000"/>
          <w:sz w:val="28"/>
          <w:lang w:val="ru-RU"/>
        </w:rPr>
        <w:t>4</w:t>
      </w:r>
      <w:r>
        <w:rPr>
          <w:rFonts w:ascii="Times New Roman" w:hAnsi="Times New Roman"/>
          <w:color w:val="000000"/>
          <w:sz w:val="28"/>
          <w:lang w:val="ru-RU"/>
        </w:rPr>
        <w:t>г. №2</w:t>
      </w:r>
      <w:r w:rsidR="0053771E">
        <w:rPr>
          <w:rFonts w:ascii="Times New Roman" w:hAnsi="Times New Roman"/>
          <w:color w:val="000000"/>
          <w:sz w:val="28"/>
          <w:lang w:val="ru-RU"/>
        </w:rPr>
        <w:t>94</w:t>
      </w:r>
    </w:p>
    <w:p w:rsidR="000868F2" w:rsidRPr="00074EB5" w:rsidRDefault="00074EB5">
      <w:pPr>
        <w:spacing w:after="0"/>
        <w:ind w:left="120"/>
        <w:rPr>
          <w:lang w:val="ru-RU"/>
        </w:rPr>
      </w:pPr>
      <w:r w:rsidRPr="00074EB5">
        <w:rPr>
          <w:rFonts w:ascii="Times New Roman" w:hAnsi="Times New Roman"/>
          <w:color w:val="000000"/>
          <w:sz w:val="28"/>
          <w:lang w:val="ru-RU"/>
        </w:rPr>
        <w:t>‌</w:t>
      </w:r>
    </w:p>
    <w:p w:rsidR="000868F2" w:rsidRPr="00074EB5" w:rsidRDefault="000868F2">
      <w:pPr>
        <w:spacing w:after="0"/>
        <w:ind w:left="120"/>
        <w:rPr>
          <w:lang w:val="ru-RU"/>
        </w:rPr>
      </w:pPr>
    </w:p>
    <w:p w:rsidR="000868F2" w:rsidRPr="00074EB5" w:rsidRDefault="000868F2">
      <w:pPr>
        <w:spacing w:after="0"/>
        <w:ind w:left="120"/>
        <w:rPr>
          <w:lang w:val="ru-RU"/>
        </w:rPr>
      </w:pPr>
    </w:p>
    <w:p w:rsidR="000868F2" w:rsidRDefault="000868F2">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Default="00F6316F">
      <w:pPr>
        <w:spacing w:after="0"/>
        <w:ind w:left="120"/>
        <w:rPr>
          <w:lang w:val="ru-RU"/>
        </w:rPr>
      </w:pPr>
    </w:p>
    <w:p w:rsidR="00F6316F" w:rsidRPr="00074EB5" w:rsidRDefault="00F6316F">
      <w:pPr>
        <w:spacing w:after="0"/>
        <w:ind w:left="120"/>
        <w:rPr>
          <w:lang w:val="ru-RU"/>
        </w:rPr>
      </w:pPr>
    </w:p>
    <w:p w:rsidR="000868F2" w:rsidRPr="00074EB5" w:rsidRDefault="00074EB5" w:rsidP="00074EB5">
      <w:pPr>
        <w:spacing w:after="0" w:line="408" w:lineRule="auto"/>
        <w:ind w:left="120"/>
        <w:jc w:val="center"/>
        <w:rPr>
          <w:lang w:val="ru-RU"/>
        </w:rPr>
      </w:pPr>
      <w:r w:rsidRPr="00074EB5">
        <w:rPr>
          <w:rFonts w:ascii="Times New Roman" w:hAnsi="Times New Roman"/>
          <w:b/>
          <w:color w:val="000000"/>
          <w:sz w:val="28"/>
          <w:lang w:val="ru-RU"/>
        </w:rPr>
        <w:t>РАБОЧАЯ ПРОГРАММА</w:t>
      </w:r>
    </w:p>
    <w:p w:rsidR="000868F2" w:rsidRPr="00074EB5" w:rsidRDefault="00074EB5">
      <w:pPr>
        <w:spacing w:after="0" w:line="408" w:lineRule="auto"/>
        <w:ind w:left="120"/>
        <w:jc w:val="center"/>
        <w:rPr>
          <w:lang w:val="ru-RU"/>
        </w:rPr>
      </w:pPr>
      <w:r w:rsidRPr="00074EB5">
        <w:rPr>
          <w:rFonts w:ascii="Times New Roman" w:hAnsi="Times New Roman"/>
          <w:b/>
          <w:color w:val="000000"/>
          <w:sz w:val="28"/>
          <w:lang w:val="ru-RU"/>
        </w:rPr>
        <w:t>учебного предмета «Основы религиозных культур и светской этики»</w:t>
      </w:r>
    </w:p>
    <w:p w:rsidR="000868F2" w:rsidRPr="00074EB5" w:rsidRDefault="00074EB5">
      <w:pPr>
        <w:spacing w:after="0" w:line="408" w:lineRule="auto"/>
        <w:ind w:left="120"/>
        <w:jc w:val="center"/>
        <w:rPr>
          <w:lang w:val="ru-RU"/>
        </w:rPr>
      </w:pPr>
      <w:r w:rsidRPr="00074EB5">
        <w:rPr>
          <w:rFonts w:ascii="Times New Roman" w:hAnsi="Times New Roman"/>
          <w:color w:val="000000"/>
          <w:sz w:val="28"/>
          <w:lang w:val="ru-RU"/>
        </w:rPr>
        <w:t>для обучающихся 4 класса</w:t>
      </w: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0868F2" w:rsidRPr="00074EB5" w:rsidRDefault="000868F2">
      <w:pPr>
        <w:spacing w:after="0"/>
        <w:ind w:left="120"/>
        <w:jc w:val="center"/>
        <w:rPr>
          <w:lang w:val="ru-RU"/>
        </w:rPr>
      </w:pPr>
    </w:p>
    <w:p w:rsidR="00F6316F" w:rsidRDefault="00074EB5">
      <w:pPr>
        <w:spacing w:after="0"/>
        <w:ind w:left="120"/>
        <w:jc w:val="center"/>
        <w:rPr>
          <w:rFonts w:ascii="Times New Roman" w:hAnsi="Times New Roman"/>
          <w:b/>
          <w:color w:val="000000"/>
          <w:sz w:val="28"/>
          <w:lang w:val="ru-RU"/>
        </w:rPr>
      </w:pPr>
      <w:r w:rsidRPr="00074EB5">
        <w:rPr>
          <w:rFonts w:ascii="Times New Roman" w:hAnsi="Times New Roman"/>
          <w:color w:val="000000"/>
          <w:sz w:val="28"/>
          <w:lang w:val="ru-RU"/>
        </w:rPr>
        <w:t>​</w:t>
      </w:r>
      <w:bookmarkStart w:id="1" w:name="fba17b84-d621-4fec-a506-ecff32caa876"/>
      <w:r w:rsidRPr="00074EB5">
        <w:rPr>
          <w:rFonts w:ascii="Times New Roman" w:hAnsi="Times New Roman"/>
          <w:b/>
          <w:color w:val="000000"/>
          <w:sz w:val="28"/>
          <w:lang w:val="ru-RU"/>
        </w:rPr>
        <w:t>город Мурманск</w:t>
      </w:r>
      <w:bookmarkEnd w:id="1"/>
      <w:r w:rsidRPr="00074EB5">
        <w:rPr>
          <w:rFonts w:ascii="Times New Roman" w:hAnsi="Times New Roman"/>
          <w:b/>
          <w:color w:val="000000"/>
          <w:sz w:val="28"/>
          <w:lang w:val="ru-RU"/>
        </w:rPr>
        <w:t xml:space="preserve">‌ </w:t>
      </w:r>
      <w:bookmarkStart w:id="2" w:name="adccbb3b-7a22-43a7-9071-82e37d2d5692"/>
    </w:p>
    <w:p w:rsidR="000868F2" w:rsidRPr="00074EB5" w:rsidRDefault="00074EB5">
      <w:pPr>
        <w:spacing w:after="0"/>
        <w:ind w:left="120"/>
        <w:jc w:val="center"/>
        <w:rPr>
          <w:lang w:val="ru-RU"/>
        </w:rPr>
      </w:pPr>
      <w:r w:rsidRPr="00074EB5">
        <w:rPr>
          <w:rFonts w:ascii="Times New Roman" w:hAnsi="Times New Roman"/>
          <w:b/>
          <w:color w:val="000000"/>
          <w:sz w:val="28"/>
          <w:lang w:val="ru-RU"/>
        </w:rPr>
        <w:t>202</w:t>
      </w:r>
      <w:bookmarkEnd w:id="2"/>
      <w:r w:rsidR="0053771E">
        <w:rPr>
          <w:rFonts w:ascii="Times New Roman" w:hAnsi="Times New Roman"/>
          <w:b/>
          <w:color w:val="000000"/>
          <w:sz w:val="28"/>
          <w:lang w:val="ru-RU"/>
        </w:rPr>
        <w:t>4</w:t>
      </w:r>
    </w:p>
    <w:p w:rsidR="000868F2" w:rsidRPr="00074EB5" w:rsidRDefault="000868F2">
      <w:pPr>
        <w:spacing w:after="0"/>
        <w:ind w:left="120"/>
        <w:rPr>
          <w:lang w:val="ru-RU"/>
        </w:rPr>
      </w:pPr>
    </w:p>
    <w:p w:rsidR="000868F2" w:rsidRPr="00074EB5" w:rsidRDefault="000868F2">
      <w:pPr>
        <w:rPr>
          <w:lang w:val="ru-RU"/>
        </w:rPr>
        <w:sectPr w:rsidR="000868F2" w:rsidRPr="00074EB5">
          <w:pgSz w:w="11906" w:h="16383"/>
          <w:pgMar w:top="1134" w:right="850" w:bottom="1134" w:left="1701" w:header="720" w:footer="720" w:gutter="0"/>
          <w:cols w:space="720"/>
        </w:sectPr>
      </w:pPr>
      <w:bookmarkStart w:id="3" w:name="_GoBack"/>
      <w:bookmarkEnd w:id="3"/>
    </w:p>
    <w:p w:rsidR="000868F2" w:rsidRPr="00074EB5" w:rsidRDefault="00074EB5">
      <w:pPr>
        <w:spacing w:after="0"/>
        <w:ind w:left="120"/>
        <w:rPr>
          <w:lang w:val="ru-RU"/>
        </w:rPr>
      </w:pPr>
      <w:bookmarkStart w:id="4" w:name="block-19771628"/>
      <w:bookmarkEnd w:id="0"/>
      <w:r w:rsidRPr="00074EB5">
        <w:rPr>
          <w:rFonts w:ascii="Times New Roman" w:hAnsi="Times New Roman"/>
          <w:color w:val="000000"/>
          <w:sz w:val="28"/>
          <w:lang w:val="ru-RU"/>
        </w:rPr>
        <w:lastRenderedPageBreak/>
        <w:t>​</w:t>
      </w:r>
      <w:r w:rsidRPr="00074EB5">
        <w:rPr>
          <w:rFonts w:ascii="Times New Roman" w:hAnsi="Times New Roman"/>
          <w:b/>
          <w:color w:val="000000"/>
          <w:sz w:val="28"/>
          <w:lang w:val="ru-RU"/>
        </w:rPr>
        <w:t>ПОЯСНИТЕЛЬНАЯ ЗАПИСКА</w:t>
      </w:r>
    </w:p>
    <w:p w:rsidR="000868F2" w:rsidRPr="00074EB5" w:rsidRDefault="000868F2">
      <w:pPr>
        <w:spacing w:after="0"/>
        <w:ind w:left="120"/>
        <w:rPr>
          <w:lang w:val="ru-RU"/>
        </w:rPr>
      </w:pP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74EB5">
        <w:rPr>
          <w:rFonts w:ascii="Times New Roman" w:hAnsi="Times New Roman"/>
          <w:color w:val="000000"/>
          <w:sz w:val="28"/>
          <w:lang w:val="ru-RU"/>
        </w:rPr>
        <w:t>метапредметных</w:t>
      </w:r>
      <w:proofErr w:type="spellEnd"/>
      <w:r w:rsidRPr="00074EB5">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074EB5">
        <w:rPr>
          <w:rFonts w:ascii="Times New Roman" w:hAnsi="Times New Roman"/>
          <w:color w:val="000000"/>
          <w:sz w:val="28"/>
          <w:lang w:val="ru-RU"/>
        </w:rPr>
        <w:t>Деятельностный</w:t>
      </w:r>
      <w:proofErr w:type="spellEnd"/>
      <w:r w:rsidRPr="00074EB5">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074EB5">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868F2" w:rsidRDefault="00074EB5">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0868F2" w:rsidRPr="00074EB5" w:rsidRDefault="00074EB5">
      <w:pPr>
        <w:numPr>
          <w:ilvl w:val="0"/>
          <w:numId w:val="1"/>
        </w:numPr>
        <w:spacing w:after="0" w:line="264" w:lineRule="auto"/>
        <w:jc w:val="both"/>
        <w:rPr>
          <w:lang w:val="ru-RU"/>
        </w:rPr>
      </w:pPr>
      <w:r w:rsidRPr="00074EB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868F2" w:rsidRPr="00074EB5" w:rsidRDefault="00074EB5">
      <w:pPr>
        <w:numPr>
          <w:ilvl w:val="0"/>
          <w:numId w:val="1"/>
        </w:numPr>
        <w:spacing w:after="0" w:line="264" w:lineRule="auto"/>
        <w:jc w:val="both"/>
        <w:rPr>
          <w:lang w:val="ru-RU"/>
        </w:rPr>
      </w:pPr>
      <w:r w:rsidRPr="00074EB5">
        <w:rPr>
          <w:rFonts w:ascii="Times New Roman" w:hAnsi="Times New Roman"/>
          <w:color w:val="000000"/>
          <w:sz w:val="28"/>
          <w:lang w:val="ru-RU"/>
        </w:rPr>
        <w:t xml:space="preserve">развитие </w:t>
      </w:r>
      <w:proofErr w:type="gramStart"/>
      <w:r w:rsidRPr="00074EB5">
        <w:rPr>
          <w:rFonts w:ascii="Times New Roman" w:hAnsi="Times New Roman"/>
          <w:color w:val="000000"/>
          <w:sz w:val="28"/>
          <w:lang w:val="ru-RU"/>
        </w:rPr>
        <w:t>представлений</w:t>
      </w:r>
      <w:proofErr w:type="gramEnd"/>
      <w:r w:rsidRPr="00074EB5">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0868F2" w:rsidRPr="00074EB5" w:rsidRDefault="00074EB5">
      <w:pPr>
        <w:numPr>
          <w:ilvl w:val="0"/>
          <w:numId w:val="1"/>
        </w:numPr>
        <w:spacing w:after="0" w:line="264" w:lineRule="auto"/>
        <w:jc w:val="both"/>
        <w:rPr>
          <w:lang w:val="ru-RU"/>
        </w:rPr>
      </w:pPr>
      <w:r w:rsidRPr="00074EB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868F2" w:rsidRPr="00074EB5" w:rsidRDefault="00074EB5">
      <w:pPr>
        <w:numPr>
          <w:ilvl w:val="0"/>
          <w:numId w:val="1"/>
        </w:numPr>
        <w:spacing w:after="0" w:line="264" w:lineRule="auto"/>
        <w:jc w:val="both"/>
        <w:rPr>
          <w:lang w:val="ru-RU"/>
        </w:rPr>
      </w:pPr>
      <w:r w:rsidRPr="00074EB5">
        <w:rPr>
          <w:rFonts w:ascii="Times New Roman" w:hAnsi="Times New Roman"/>
          <w:color w:val="000000"/>
          <w:sz w:val="28"/>
          <w:lang w:val="ru-RU"/>
        </w:rPr>
        <w:t xml:space="preserve">развитие </w:t>
      </w:r>
      <w:proofErr w:type="gramStart"/>
      <w:r w:rsidRPr="00074EB5">
        <w:rPr>
          <w:rFonts w:ascii="Times New Roman" w:hAnsi="Times New Roman"/>
          <w:color w:val="000000"/>
          <w:sz w:val="28"/>
          <w:lang w:val="ru-RU"/>
        </w:rPr>
        <w:t>способностей</w:t>
      </w:r>
      <w:proofErr w:type="gramEnd"/>
      <w:r w:rsidRPr="00074EB5">
        <w:rPr>
          <w:rFonts w:ascii="Times New Roman" w:hAnsi="Times New Roman"/>
          <w:color w:val="000000"/>
          <w:sz w:val="28"/>
          <w:lang w:val="ru-RU"/>
        </w:rPr>
        <w:t xml:space="preserve"> обучающихся к общению в </w:t>
      </w:r>
      <w:proofErr w:type="spellStart"/>
      <w:r w:rsidRPr="00074EB5">
        <w:rPr>
          <w:rFonts w:ascii="Times New Roman" w:hAnsi="Times New Roman"/>
          <w:color w:val="000000"/>
          <w:sz w:val="28"/>
          <w:lang w:val="ru-RU"/>
        </w:rPr>
        <w:t>полиэтничной</w:t>
      </w:r>
      <w:proofErr w:type="spellEnd"/>
      <w:r w:rsidRPr="00074EB5">
        <w:rPr>
          <w:rFonts w:ascii="Times New Roman" w:hAnsi="Times New Roman"/>
          <w:color w:val="000000"/>
          <w:sz w:val="28"/>
          <w:lang w:val="ru-RU"/>
        </w:rPr>
        <w:t xml:space="preserve">, </w:t>
      </w:r>
      <w:proofErr w:type="spellStart"/>
      <w:r w:rsidRPr="00074EB5">
        <w:rPr>
          <w:rFonts w:ascii="Times New Roman" w:hAnsi="Times New Roman"/>
          <w:color w:val="000000"/>
          <w:sz w:val="28"/>
          <w:lang w:val="ru-RU"/>
        </w:rPr>
        <w:t>разномировоззренческой</w:t>
      </w:r>
      <w:proofErr w:type="spellEnd"/>
      <w:r w:rsidRPr="00074EB5">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868F2" w:rsidRPr="00074EB5" w:rsidRDefault="00074EB5">
      <w:pPr>
        <w:spacing w:after="0" w:line="264" w:lineRule="auto"/>
        <w:ind w:left="120"/>
        <w:jc w:val="both"/>
        <w:rPr>
          <w:lang w:val="ru-RU"/>
        </w:rPr>
      </w:pPr>
      <w:r w:rsidRPr="00074EB5">
        <w:rPr>
          <w:rFonts w:ascii="Times New Roman" w:hAnsi="Times New Roman"/>
          <w:color w:val="000000"/>
          <w:sz w:val="28"/>
          <w:lang w:val="ru-RU"/>
        </w:rPr>
        <w:t>​</w:t>
      </w:r>
    </w:p>
    <w:p w:rsidR="000868F2" w:rsidRPr="00074EB5" w:rsidRDefault="000868F2">
      <w:pPr>
        <w:rPr>
          <w:lang w:val="ru-RU"/>
        </w:rPr>
        <w:sectPr w:rsidR="000868F2" w:rsidRPr="00074EB5">
          <w:pgSz w:w="11906" w:h="16383"/>
          <w:pgMar w:top="1134" w:right="850" w:bottom="1134" w:left="1701" w:header="720" w:footer="720" w:gutter="0"/>
          <w:cols w:space="720"/>
        </w:sectPr>
      </w:pPr>
    </w:p>
    <w:p w:rsidR="000868F2" w:rsidRPr="00074EB5" w:rsidRDefault="000868F2">
      <w:pPr>
        <w:spacing w:after="0" w:line="264" w:lineRule="auto"/>
        <w:ind w:left="120"/>
        <w:jc w:val="both"/>
        <w:rPr>
          <w:lang w:val="ru-RU"/>
        </w:rPr>
      </w:pPr>
      <w:bookmarkStart w:id="5" w:name="block-19771629"/>
      <w:bookmarkEnd w:id="4"/>
    </w:p>
    <w:p w:rsidR="000868F2" w:rsidRPr="00074EB5" w:rsidRDefault="00074EB5">
      <w:pPr>
        <w:spacing w:after="0" w:line="264" w:lineRule="auto"/>
        <w:ind w:left="120"/>
        <w:jc w:val="both"/>
        <w:rPr>
          <w:lang w:val="ru-RU"/>
        </w:rPr>
      </w:pPr>
      <w:r w:rsidRPr="00074EB5">
        <w:rPr>
          <w:rFonts w:ascii="Times New Roman" w:hAnsi="Times New Roman"/>
          <w:b/>
          <w:color w:val="000000"/>
          <w:sz w:val="28"/>
          <w:lang w:val="ru-RU"/>
        </w:rPr>
        <w:t>СОДЕРЖАНИЕ ОБУЧЕНИЯ</w:t>
      </w:r>
    </w:p>
    <w:p w:rsidR="000868F2" w:rsidRPr="00074EB5" w:rsidRDefault="000868F2">
      <w:pPr>
        <w:spacing w:after="0" w:line="264" w:lineRule="auto"/>
        <w:ind w:left="120"/>
        <w:jc w:val="both"/>
        <w:rPr>
          <w:lang w:val="ru-RU"/>
        </w:rPr>
      </w:pPr>
    </w:p>
    <w:p w:rsidR="000868F2" w:rsidRPr="00074EB5" w:rsidRDefault="000868F2">
      <w:pPr>
        <w:spacing w:after="0" w:line="264" w:lineRule="auto"/>
        <w:ind w:left="120"/>
        <w:jc w:val="both"/>
        <w:rPr>
          <w:lang w:val="ru-RU"/>
        </w:rPr>
      </w:pPr>
    </w:p>
    <w:p w:rsidR="000868F2" w:rsidRPr="00074EB5" w:rsidRDefault="00074EB5">
      <w:pPr>
        <w:spacing w:after="0" w:line="264" w:lineRule="auto"/>
        <w:ind w:firstLine="600"/>
        <w:jc w:val="both"/>
        <w:rPr>
          <w:lang w:val="ru-RU"/>
        </w:rPr>
      </w:pPr>
      <w:r w:rsidRPr="00074EB5">
        <w:rPr>
          <w:rFonts w:ascii="Times New Roman" w:hAnsi="Times New Roman"/>
          <w:b/>
          <w:color w:val="000000"/>
          <w:sz w:val="28"/>
          <w:lang w:val="ru-RU"/>
        </w:rPr>
        <w:t>Модуль «ОСНОВЫ ПРАВОСЛАВНОЙ КУЛЬТУРЫ»</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868F2" w:rsidRPr="00074EB5" w:rsidRDefault="00074EB5">
      <w:pPr>
        <w:spacing w:after="0" w:line="264" w:lineRule="auto"/>
        <w:ind w:firstLine="600"/>
        <w:jc w:val="both"/>
        <w:rPr>
          <w:lang w:val="ru-RU"/>
        </w:rPr>
      </w:pPr>
      <w:r w:rsidRPr="00074EB5">
        <w:rPr>
          <w:rFonts w:ascii="Times New Roman" w:hAnsi="Times New Roman"/>
          <w:b/>
          <w:color w:val="000000"/>
          <w:sz w:val="28"/>
          <w:lang w:val="ru-RU"/>
        </w:rPr>
        <w:t>Модуль «ОСНОВЫ ИСЛАМСКОЙ КУЛЬТУРЫ»</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074EB5">
        <w:rPr>
          <w:rFonts w:ascii="Times New Roman" w:hAnsi="Times New Roman"/>
          <w:color w:val="000000"/>
          <w:sz w:val="28"/>
          <w:lang w:val="ru-RU"/>
        </w:rPr>
        <w:t>исламкой</w:t>
      </w:r>
      <w:proofErr w:type="spellEnd"/>
      <w:r w:rsidRPr="00074EB5">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868F2" w:rsidRPr="00074EB5" w:rsidRDefault="00074EB5">
      <w:pPr>
        <w:spacing w:after="0" w:line="264" w:lineRule="auto"/>
        <w:ind w:firstLine="600"/>
        <w:jc w:val="both"/>
        <w:rPr>
          <w:lang w:val="ru-RU"/>
        </w:rPr>
      </w:pPr>
      <w:r w:rsidRPr="00074EB5">
        <w:rPr>
          <w:rFonts w:ascii="Times New Roman" w:hAnsi="Times New Roman"/>
          <w:b/>
          <w:color w:val="000000"/>
          <w:sz w:val="28"/>
          <w:lang w:val="ru-RU"/>
        </w:rPr>
        <w:t>Модуль «ОСНОВЫ БУДДИЙСКОЙ КУЛЬТУРЫ»</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868F2" w:rsidRPr="00074EB5" w:rsidRDefault="00074EB5">
      <w:pPr>
        <w:spacing w:after="0" w:line="264" w:lineRule="auto"/>
        <w:ind w:firstLine="600"/>
        <w:jc w:val="both"/>
        <w:rPr>
          <w:lang w:val="ru-RU"/>
        </w:rPr>
      </w:pPr>
      <w:r w:rsidRPr="00074EB5">
        <w:rPr>
          <w:rFonts w:ascii="Times New Roman" w:hAnsi="Times New Roman"/>
          <w:b/>
          <w:color w:val="000000"/>
          <w:sz w:val="28"/>
          <w:lang w:val="ru-RU"/>
        </w:rPr>
        <w:t>Модуль «ОСНОВЫ ИУДЕЙСКОЙ КУЛЬТУРЫ»</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868F2" w:rsidRPr="00074EB5" w:rsidRDefault="00074EB5">
      <w:pPr>
        <w:spacing w:after="0" w:line="264" w:lineRule="auto"/>
        <w:ind w:firstLine="600"/>
        <w:jc w:val="both"/>
        <w:rPr>
          <w:lang w:val="ru-RU"/>
        </w:rPr>
      </w:pPr>
      <w:r w:rsidRPr="00074EB5">
        <w:rPr>
          <w:rFonts w:ascii="Times New Roman" w:hAnsi="Times New Roman"/>
          <w:b/>
          <w:color w:val="000000"/>
          <w:sz w:val="28"/>
          <w:lang w:val="ru-RU"/>
        </w:rPr>
        <w:t>Модуль «ОСНОВЫ РЕЛИГИОЗНЫХ КУЛЬТУР НАРОДОВ РОССИИ»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868F2" w:rsidRPr="00074EB5" w:rsidRDefault="00074EB5">
      <w:pPr>
        <w:spacing w:after="0" w:line="264" w:lineRule="auto"/>
        <w:ind w:firstLine="600"/>
        <w:jc w:val="both"/>
        <w:rPr>
          <w:lang w:val="ru-RU"/>
        </w:rPr>
      </w:pPr>
      <w:r w:rsidRPr="00074EB5">
        <w:rPr>
          <w:rFonts w:ascii="Times New Roman" w:hAnsi="Times New Roman"/>
          <w:b/>
          <w:color w:val="000000"/>
          <w:sz w:val="28"/>
          <w:lang w:val="ru-RU"/>
        </w:rPr>
        <w:t>Модуль «ОСНОВЫ СВЕТСКОЙ ЭТИКИ»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868F2" w:rsidRPr="00074EB5" w:rsidRDefault="00074EB5">
      <w:pPr>
        <w:spacing w:after="0" w:line="264" w:lineRule="auto"/>
        <w:ind w:firstLine="600"/>
        <w:jc w:val="both"/>
        <w:rPr>
          <w:lang w:val="ru-RU"/>
        </w:rPr>
      </w:pPr>
      <w:r w:rsidRPr="00074EB5">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0868F2" w:rsidRPr="00074EB5" w:rsidRDefault="00074EB5">
      <w:pPr>
        <w:spacing w:after="0" w:line="264" w:lineRule="auto"/>
        <w:ind w:left="120"/>
        <w:jc w:val="both"/>
        <w:rPr>
          <w:lang w:val="ru-RU"/>
        </w:rPr>
      </w:pPr>
      <w:r w:rsidRPr="00074EB5">
        <w:rPr>
          <w:rFonts w:ascii="Times New Roman" w:hAnsi="Times New Roman"/>
          <w:color w:val="000000"/>
          <w:sz w:val="28"/>
          <w:lang w:val="ru-RU"/>
        </w:rPr>
        <w:t>​</w:t>
      </w:r>
    </w:p>
    <w:p w:rsidR="000868F2" w:rsidRPr="00074EB5" w:rsidRDefault="000868F2">
      <w:pPr>
        <w:rPr>
          <w:lang w:val="ru-RU"/>
        </w:rPr>
        <w:sectPr w:rsidR="000868F2" w:rsidRPr="00074EB5">
          <w:pgSz w:w="11906" w:h="16383"/>
          <w:pgMar w:top="1134" w:right="850" w:bottom="1134" w:left="1701" w:header="720" w:footer="720" w:gutter="0"/>
          <w:cols w:space="720"/>
        </w:sectPr>
      </w:pPr>
    </w:p>
    <w:p w:rsidR="000868F2" w:rsidRPr="00074EB5" w:rsidRDefault="00074EB5">
      <w:pPr>
        <w:spacing w:after="0" w:line="264" w:lineRule="auto"/>
        <w:ind w:left="120"/>
        <w:jc w:val="both"/>
        <w:rPr>
          <w:lang w:val="ru-RU"/>
        </w:rPr>
      </w:pPr>
      <w:bookmarkStart w:id="6" w:name="block-19771630"/>
      <w:bookmarkEnd w:id="5"/>
      <w:r w:rsidRPr="00074EB5">
        <w:rPr>
          <w:rFonts w:ascii="Times New Roman" w:hAnsi="Times New Roman"/>
          <w:b/>
          <w:color w:val="000000"/>
          <w:sz w:val="28"/>
          <w:lang w:val="ru-RU"/>
        </w:rPr>
        <w:lastRenderedPageBreak/>
        <w:t xml:space="preserve">ПЛАНИРУЕМЫЕ РЕЗУЛЬТАТЫ ОСВОЕНИЯ ПРОГРАММЫ </w:t>
      </w:r>
    </w:p>
    <w:p w:rsidR="000868F2" w:rsidRPr="00074EB5" w:rsidRDefault="000868F2">
      <w:pPr>
        <w:spacing w:after="0" w:line="264" w:lineRule="auto"/>
        <w:ind w:left="120"/>
        <w:jc w:val="both"/>
        <w:rPr>
          <w:lang w:val="ru-RU"/>
        </w:rPr>
      </w:pPr>
    </w:p>
    <w:p w:rsidR="000868F2" w:rsidRPr="00074EB5" w:rsidRDefault="00074EB5">
      <w:pPr>
        <w:spacing w:after="0" w:line="264" w:lineRule="auto"/>
        <w:ind w:left="120"/>
        <w:jc w:val="both"/>
        <w:rPr>
          <w:lang w:val="ru-RU"/>
        </w:rPr>
      </w:pPr>
      <w:r w:rsidRPr="00074EB5">
        <w:rPr>
          <w:rFonts w:ascii="Times New Roman" w:hAnsi="Times New Roman"/>
          <w:b/>
          <w:color w:val="000000"/>
          <w:sz w:val="28"/>
          <w:lang w:val="ru-RU"/>
        </w:rPr>
        <w:t xml:space="preserve">ЛИЧНОСТНЫЕ РЕЗУЛЬТАТЫ </w:t>
      </w:r>
    </w:p>
    <w:p w:rsidR="000868F2" w:rsidRPr="00074EB5" w:rsidRDefault="00074EB5">
      <w:pPr>
        <w:spacing w:after="0"/>
        <w:ind w:firstLine="600"/>
        <w:jc w:val="both"/>
        <w:rPr>
          <w:lang w:val="ru-RU"/>
        </w:rPr>
      </w:pPr>
      <w:r w:rsidRPr="00074EB5">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868F2" w:rsidRDefault="00074EB5">
      <w:pPr>
        <w:numPr>
          <w:ilvl w:val="0"/>
          <w:numId w:val="2"/>
        </w:numPr>
        <w:spacing w:after="0" w:line="264" w:lineRule="auto"/>
        <w:jc w:val="both"/>
      </w:pPr>
      <w:r w:rsidRPr="00074EB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0868F2" w:rsidRPr="00074EB5" w:rsidRDefault="00074EB5">
      <w:pPr>
        <w:numPr>
          <w:ilvl w:val="0"/>
          <w:numId w:val="2"/>
        </w:numPr>
        <w:spacing w:after="0" w:line="264" w:lineRule="auto"/>
        <w:jc w:val="both"/>
        <w:rPr>
          <w:lang w:val="ru-RU"/>
        </w:rPr>
      </w:pPr>
      <w:r w:rsidRPr="00074EB5">
        <w:rPr>
          <w:rFonts w:ascii="Times New Roman" w:hAnsi="Times New Roman"/>
          <w:color w:val="000000"/>
          <w:sz w:val="28"/>
          <w:lang w:val="ru-RU"/>
        </w:rPr>
        <w:t xml:space="preserve">формировать национальную и гражданскую </w:t>
      </w:r>
      <w:proofErr w:type="spellStart"/>
      <w:r w:rsidRPr="00074EB5">
        <w:rPr>
          <w:rFonts w:ascii="Times New Roman" w:hAnsi="Times New Roman"/>
          <w:color w:val="000000"/>
          <w:sz w:val="28"/>
          <w:lang w:val="ru-RU"/>
        </w:rPr>
        <w:t>самоидентичность</w:t>
      </w:r>
      <w:proofErr w:type="spellEnd"/>
      <w:r w:rsidRPr="00074EB5">
        <w:rPr>
          <w:rFonts w:ascii="Times New Roman" w:hAnsi="Times New Roman"/>
          <w:color w:val="000000"/>
          <w:sz w:val="28"/>
          <w:lang w:val="ru-RU"/>
        </w:rPr>
        <w:t>, осознавать свою этническую и национальную принадлежность;</w:t>
      </w:r>
    </w:p>
    <w:p w:rsidR="000868F2" w:rsidRPr="00074EB5" w:rsidRDefault="00074EB5">
      <w:pPr>
        <w:numPr>
          <w:ilvl w:val="0"/>
          <w:numId w:val="2"/>
        </w:numPr>
        <w:spacing w:after="0" w:line="264" w:lineRule="auto"/>
        <w:jc w:val="both"/>
        <w:rPr>
          <w:lang w:val="ru-RU"/>
        </w:rPr>
      </w:pPr>
      <w:r w:rsidRPr="00074EB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868F2" w:rsidRPr="00074EB5" w:rsidRDefault="00074EB5">
      <w:pPr>
        <w:numPr>
          <w:ilvl w:val="0"/>
          <w:numId w:val="2"/>
        </w:numPr>
        <w:spacing w:after="0" w:line="264" w:lineRule="auto"/>
        <w:jc w:val="both"/>
        <w:rPr>
          <w:lang w:val="ru-RU"/>
        </w:rPr>
      </w:pPr>
      <w:r w:rsidRPr="00074EB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868F2" w:rsidRPr="00074EB5" w:rsidRDefault="00074EB5">
      <w:pPr>
        <w:numPr>
          <w:ilvl w:val="0"/>
          <w:numId w:val="2"/>
        </w:numPr>
        <w:spacing w:after="0" w:line="264" w:lineRule="auto"/>
        <w:jc w:val="both"/>
        <w:rPr>
          <w:lang w:val="ru-RU"/>
        </w:rPr>
      </w:pPr>
      <w:r w:rsidRPr="00074EB5">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868F2" w:rsidRPr="00074EB5" w:rsidRDefault="00074EB5">
      <w:pPr>
        <w:numPr>
          <w:ilvl w:val="0"/>
          <w:numId w:val="2"/>
        </w:numPr>
        <w:spacing w:after="0" w:line="264" w:lineRule="auto"/>
        <w:jc w:val="both"/>
        <w:rPr>
          <w:lang w:val="ru-RU"/>
        </w:rPr>
      </w:pPr>
      <w:r w:rsidRPr="00074EB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868F2" w:rsidRPr="00074EB5" w:rsidRDefault="00074EB5">
      <w:pPr>
        <w:numPr>
          <w:ilvl w:val="0"/>
          <w:numId w:val="2"/>
        </w:numPr>
        <w:spacing w:after="0" w:line="264" w:lineRule="auto"/>
        <w:jc w:val="both"/>
        <w:rPr>
          <w:lang w:val="ru-RU"/>
        </w:rPr>
      </w:pPr>
      <w:r w:rsidRPr="00074EB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868F2" w:rsidRPr="00074EB5" w:rsidRDefault="00074EB5">
      <w:pPr>
        <w:numPr>
          <w:ilvl w:val="0"/>
          <w:numId w:val="2"/>
        </w:numPr>
        <w:spacing w:after="0" w:line="264" w:lineRule="auto"/>
        <w:jc w:val="both"/>
        <w:rPr>
          <w:lang w:val="ru-RU"/>
        </w:rPr>
      </w:pPr>
      <w:r w:rsidRPr="00074EB5">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868F2" w:rsidRPr="00074EB5" w:rsidRDefault="00074EB5">
      <w:pPr>
        <w:numPr>
          <w:ilvl w:val="0"/>
          <w:numId w:val="2"/>
        </w:numPr>
        <w:spacing w:after="0" w:line="264" w:lineRule="auto"/>
        <w:jc w:val="both"/>
        <w:rPr>
          <w:lang w:val="ru-RU"/>
        </w:rPr>
      </w:pPr>
      <w:r w:rsidRPr="00074EB5">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868F2" w:rsidRPr="00074EB5" w:rsidRDefault="00074EB5">
      <w:pPr>
        <w:numPr>
          <w:ilvl w:val="0"/>
          <w:numId w:val="2"/>
        </w:numPr>
        <w:spacing w:after="0" w:line="264" w:lineRule="auto"/>
        <w:jc w:val="both"/>
        <w:rPr>
          <w:lang w:val="ru-RU"/>
        </w:rPr>
      </w:pPr>
      <w:r w:rsidRPr="00074EB5">
        <w:rPr>
          <w:rFonts w:ascii="Times New Roman" w:hAnsi="Times New Roman"/>
          <w:color w:val="000000"/>
          <w:sz w:val="28"/>
          <w:lang w:val="ru-RU"/>
        </w:rPr>
        <w:t>понимать необходимость бережного отношения к материальным и духовным ценностям.</w:t>
      </w:r>
    </w:p>
    <w:p w:rsidR="000868F2" w:rsidRDefault="00074EB5">
      <w:pPr>
        <w:spacing w:after="0" w:line="264" w:lineRule="auto"/>
        <w:ind w:left="120"/>
        <w:jc w:val="both"/>
      </w:pPr>
      <w:r>
        <w:rPr>
          <w:rFonts w:ascii="Times New Roman" w:hAnsi="Times New Roman"/>
          <w:b/>
          <w:color w:val="000000"/>
          <w:sz w:val="28"/>
        </w:rPr>
        <w:t>МЕТАПРЕДМЕТНЫЕ РЕЗУЛЬТАТЫ</w:t>
      </w:r>
    </w:p>
    <w:p w:rsidR="000868F2" w:rsidRDefault="000868F2">
      <w:pPr>
        <w:spacing w:after="0" w:line="264" w:lineRule="auto"/>
        <w:ind w:left="120"/>
        <w:jc w:val="both"/>
      </w:pPr>
    </w:p>
    <w:p w:rsidR="000868F2" w:rsidRPr="00074EB5" w:rsidRDefault="00074EB5">
      <w:pPr>
        <w:numPr>
          <w:ilvl w:val="0"/>
          <w:numId w:val="3"/>
        </w:numPr>
        <w:spacing w:after="0" w:line="264" w:lineRule="auto"/>
        <w:jc w:val="both"/>
        <w:rPr>
          <w:lang w:val="ru-RU"/>
        </w:rPr>
      </w:pPr>
      <w:r w:rsidRPr="00074EB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868F2" w:rsidRPr="00074EB5" w:rsidRDefault="00074EB5">
      <w:pPr>
        <w:numPr>
          <w:ilvl w:val="0"/>
          <w:numId w:val="3"/>
        </w:numPr>
        <w:spacing w:after="0" w:line="264" w:lineRule="auto"/>
        <w:jc w:val="both"/>
        <w:rPr>
          <w:lang w:val="ru-RU"/>
        </w:rPr>
      </w:pPr>
      <w:r w:rsidRPr="00074EB5">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74EB5">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868F2" w:rsidRPr="00074EB5" w:rsidRDefault="00074EB5">
      <w:pPr>
        <w:numPr>
          <w:ilvl w:val="0"/>
          <w:numId w:val="3"/>
        </w:numPr>
        <w:spacing w:after="0" w:line="264" w:lineRule="auto"/>
        <w:jc w:val="both"/>
        <w:rPr>
          <w:lang w:val="ru-RU"/>
        </w:rPr>
      </w:pPr>
      <w:r w:rsidRPr="00074EB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868F2" w:rsidRPr="00074EB5" w:rsidRDefault="00074EB5">
      <w:pPr>
        <w:numPr>
          <w:ilvl w:val="0"/>
          <w:numId w:val="3"/>
        </w:numPr>
        <w:spacing w:after="0" w:line="264" w:lineRule="auto"/>
        <w:jc w:val="both"/>
        <w:rPr>
          <w:lang w:val="ru-RU"/>
        </w:rPr>
      </w:pPr>
      <w:r w:rsidRPr="00074EB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868F2" w:rsidRPr="00074EB5" w:rsidRDefault="00074EB5">
      <w:pPr>
        <w:numPr>
          <w:ilvl w:val="0"/>
          <w:numId w:val="3"/>
        </w:numPr>
        <w:spacing w:after="0" w:line="264" w:lineRule="auto"/>
        <w:jc w:val="both"/>
        <w:rPr>
          <w:lang w:val="ru-RU"/>
        </w:rPr>
      </w:pPr>
      <w:r w:rsidRPr="00074EB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868F2" w:rsidRPr="00074EB5" w:rsidRDefault="00074EB5">
      <w:pPr>
        <w:numPr>
          <w:ilvl w:val="0"/>
          <w:numId w:val="3"/>
        </w:numPr>
        <w:spacing w:after="0" w:line="264" w:lineRule="auto"/>
        <w:jc w:val="both"/>
        <w:rPr>
          <w:lang w:val="ru-RU"/>
        </w:rPr>
      </w:pPr>
      <w:r w:rsidRPr="00074EB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868F2" w:rsidRPr="00074EB5" w:rsidRDefault="00074EB5">
      <w:pPr>
        <w:numPr>
          <w:ilvl w:val="0"/>
          <w:numId w:val="3"/>
        </w:numPr>
        <w:spacing w:after="0" w:line="264" w:lineRule="auto"/>
        <w:jc w:val="both"/>
        <w:rPr>
          <w:lang w:val="ru-RU"/>
        </w:rPr>
      </w:pPr>
      <w:r w:rsidRPr="00074EB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868F2" w:rsidRPr="00074EB5" w:rsidRDefault="00074EB5">
      <w:pPr>
        <w:numPr>
          <w:ilvl w:val="0"/>
          <w:numId w:val="3"/>
        </w:numPr>
        <w:spacing w:after="0" w:line="264" w:lineRule="auto"/>
        <w:jc w:val="both"/>
        <w:rPr>
          <w:lang w:val="ru-RU"/>
        </w:rPr>
      </w:pPr>
      <w:r w:rsidRPr="00074EB5">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868F2" w:rsidRPr="00074EB5" w:rsidRDefault="00074EB5">
      <w:pPr>
        <w:spacing w:after="0" w:line="264" w:lineRule="auto"/>
        <w:ind w:left="120"/>
        <w:jc w:val="both"/>
        <w:rPr>
          <w:lang w:val="ru-RU"/>
        </w:rPr>
      </w:pPr>
      <w:r w:rsidRPr="00074EB5">
        <w:rPr>
          <w:rFonts w:ascii="Times New Roman" w:hAnsi="Times New Roman"/>
          <w:b/>
          <w:color w:val="000000"/>
          <w:sz w:val="28"/>
          <w:lang w:val="ru-RU"/>
        </w:rPr>
        <w:t>Универсальные учебные действия</w:t>
      </w:r>
    </w:p>
    <w:p w:rsidR="000868F2" w:rsidRPr="00074EB5" w:rsidRDefault="00074EB5">
      <w:pPr>
        <w:spacing w:after="0" w:line="264" w:lineRule="auto"/>
        <w:ind w:firstLine="600"/>
        <w:jc w:val="both"/>
        <w:rPr>
          <w:lang w:val="ru-RU"/>
        </w:rPr>
      </w:pPr>
      <w:r w:rsidRPr="00074EB5">
        <w:rPr>
          <w:rFonts w:ascii="Times New Roman" w:hAnsi="Times New Roman"/>
          <w:b/>
          <w:color w:val="000000"/>
          <w:sz w:val="28"/>
          <w:lang w:val="ru-RU"/>
        </w:rPr>
        <w:t>Познавательные УУД:</w:t>
      </w:r>
    </w:p>
    <w:p w:rsidR="000868F2" w:rsidRPr="00074EB5" w:rsidRDefault="00074EB5">
      <w:pPr>
        <w:numPr>
          <w:ilvl w:val="0"/>
          <w:numId w:val="4"/>
        </w:numPr>
        <w:spacing w:after="0" w:line="264" w:lineRule="auto"/>
        <w:jc w:val="both"/>
        <w:rPr>
          <w:lang w:val="ru-RU"/>
        </w:rPr>
      </w:pPr>
      <w:r w:rsidRPr="00074EB5">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868F2" w:rsidRPr="00074EB5" w:rsidRDefault="00074EB5">
      <w:pPr>
        <w:numPr>
          <w:ilvl w:val="0"/>
          <w:numId w:val="4"/>
        </w:numPr>
        <w:spacing w:after="0" w:line="264" w:lineRule="auto"/>
        <w:jc w:val="both"/>
        <w:rPr>
          <w:lang w:val="ru-RU"/>
        </w:rPr>
      </w:pPr>
      <w:r w:rsidRPr="00074EB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868F2" w:rsidRPr="00074EB5" w:rsidRDefault="00074EB5">
      <w:pPr>
        <w:numPr>
          <w:ilvl w:val="0"/>
          <w:numId w:val="4"/>
        </w:numPr>
        <w:spacing w:after="0" w:line="264" w:lineRule="auto"/>
        <w:jc w:val="both"/>
        <w:rPr>
          <w:lang w:val="ru-RU"/>
        </w:rPr>
      </w:pPr>
      <w:r w:rsidRPr="00074EB5">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868F2" w:rsidRPr="00074EB5" w:rsidRDefault="00074EB5">
      <w:pPr>
        <w:numPr>
          <w:ilvl w:val="0"/>
          <w:numId w:val="4"/>
        </w:numPr>
        <w:spacing w:after="0" w:line="264" w:lineRule="auto"/>
        <w:jc w:val="both"/>
        <w:rPr>
          <w:lang w:val="ru-RU"/>
        </w:rPr>
      </w:pPr>
      <w:r w:rsidRPr="00074EB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868F2" w:rsidRPr="00074EB5" w:rsidRDefault="00074EB5">
      <w:pPr>
        <w:numPr>
          <w:ilvl w:val="0"/>
          <w:numId w:val="4"/>
        </w:numPr>
        <w:spacing w:after="0" w:line="264" w:lineRule="auto"/>
        <w:jc w:val="both"/>
        <w:rPr>
          <w:lang w:val="ru-RU"/>
        </w:rPr>
      </w:pPr>
      <w:r w:rsidRPr="00074EB5">
        <w:rPr>
          <w:rFonts w:ascii="Times New Roman" w:hAnsi="Times New Roman"/>
          <w:color w:val="000000"/>
          <w:sz w:val="28"/>
          <w:lang w:val="ru-RU"/>
        </w:rPr>
        <w:t>выполнять совместные проектные задания с опорой на предложенные образцы.</w:t>
      </w:r>
    </w:p>
    <w:p w:rsidR="000868F2" w:rsidRDefault="00074EB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868F2" w:rsidRPr="00074EB5" w:rsidRDefault="00074EB5">
      <w:pPr>
        <w:numPr>
          <w:ilvl w:val="0"/>
          <w:numId w:val="5"/>
        </w:numPr>
        <w:spacing w:after="0" w:line="264" w:lineRule="auto"/>
        <w:jc w:val="both"/>
        <w:rPr>
          <w:lang w:val="ru-RU"/>
        </w:rPr>
      </w:pPr>
      <w:r w:rsidRPr="00074EB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868F2" w:rsidRPr="00074EB5" w:rsidRDefault="00074EB5">
      <w:pPr>
        <w:numPr>
          <w:ilvl w:val="0"/>
          <w:numId w:val="5"/>
        </w:numPr>
        <w:spacing w:after="0" w:line="264" w:lineRule="auto"/>
        <w:jc w:val="both"/>
        <w:rPr>
          <w:lang w:val="ru-RU"/>
        </w:rPr>
      </w:pPr>
      <w:r w:rsidRPr="00074EB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868F2" w:rsidRPr="00074EB5" w:rsidRDefault="00074EB5">
      <w:pPr>
        <w:numPr>
          <w:ilvl w:val="0"/>
          <w:numId w:val="5"/>
        </w:numPr>
        <w:spacing w:after="0" w:line="264" w:lineRule="auto"/>
        <w:jc w:val="both"/>
        <w:rPr>
          <w:lang w:val="ru-RU"/>
        </w:rPr>
      </w:pPr>
      <w:r w:rsidRPr="00074EB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868F2" w:rsidRPr="00074EB5" w:rsidRDefault="00074EB5">
      <w:pPr>
        <w:numPr>
          <w:ilvl w:val="0"/>
          <w:numId w:val="5"/>
        </w:numPr>
        <w:spacing w:after="0" w:line="264" w:lineRule="auto"/>
        <w:jc w:val="both"/>
        <w:rPr>
          <w:lang w:val="ru-RU"/>
        </w:rPr>
      </w:pPr>
      <w:r w:rsidRPr="00074EB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868F2" w:rsidRDefault="00074EB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0868F2" w:rsidRPr="00074EB5" w:rsidRDefault="00074EB5">
      <w:pPr>
        <w:numPr>
          <w:ilvl w:val="0"/>
          <w:numId w:val="6"/>
        </w:numPr>
        <w:spacing w:after="0" w:line="264" w:lineRule="auto"/>
        <w:jc w:val="both"/>
        <w:rPr>
          <w:lang w:val="ru-RU"/>
        </w:rPr>
      </w:pPr>
      <w:r w:rsidRPr="00074EB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868F2" w:rsidRPr="00074EB5" w:rsidRDefault="00074EB5">
      <w:pPr>
        <w:numPr>
          <w:ilvl w:val="0"/>
          <w:numId w:val="6"/>
        </w:numPr>
        <w:spacing w:after="0" w:line="264" w:lineRule="auto"/>
        <w:jc w:val="both"/>
        <w:rPr>
          <w:lang w:val="ru-RU"/>
        </w:rPr>
      </w:pPr>
      <w:r w:rsidRPr="00074EB5">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868F2" w:rsidRPr="00074EB5" w:rsidRDefault="00074EB5">
      <w:pPr>
        <w:numPr>
          <w:ilvl w:val="0"/>
          <w:numId w:val="6"/>
        </w:numPr>
        <w:spacing w:after="0" w:line="264" w:lineRule="auto"/>
        <w:jc w:val="both"/>
        <w:rPr>
          <w:lang w:val="ru-RU"/>
        </w:rPr>
      </w:pPr>
      <w:r w:rsidRPr="00074EB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868F2" w:rsidRDefault="00074EB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0868F2" w:rsidRPr="00074EB5" w:rsidRDefault="00074EB5">
      <w:pPr>
        <w:numPr>
          <w:ilvl w:val="0"/>
          <w:numId w:val="7"/>
        </w:numPr>
        <w:spacing w:after="0" w:line="264" w:lineRule="auto"/>
        <w:jc w:val="both"/>
        <w:rPr>
          <w:lang w:val="ru-RU"/>
        </w:rPr>
      </w:pPr>
      <w:r w:rsidRPr="00074EB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868F2" w:rsidRPr="00074EB5" w:rsidRDefault="00074EB5">
      <w:pPr>
        <w:numPr>
          <w:ilvl w:val="0"/>
          <w:numId w:val="7"/>
        </w:numPr>
        <w:spacing w:after="0" w:line="264" w:lineRule="auto"/>
        <w:jc w:val="both"/>
        <w:rPr>
          <w:lang w:val="ru-RU"/>
        </w:rPr>
      </w:pPr>
      <w:r w:rsidRPr="00074EB5">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868F2" w:rsidRPr="00074EB5" w:rsidRDefault="00074EB5">
      <w:pPr>
        <w:numPr>
          <w:ilvl w:val="0"/>
          <w:numId w:val="7"/>
        </w:numPr>
        <w:spacing w:after="0" w:line="264" w:lineRule="auto"/>
        <w:jc w:val="both"/>
        <w:rPr>
          <w:lang w:val="ru-RU"/>
        </w:rPr>
      </w:pPr>
      <w:r w:rsidRPr="00074EB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868F2" w:rsidRPr="00074EB5" w:rsidRDefault="00074EB5">
      <w:pPr>
        <w:numPr>
          <w:ilvl w:val="0"/>
          <w:numId w:val="7"/>
        </w:numPr>
        <w:spacing w:after="0" w:line="264" w:lineRule="auto"/>
        <w:jc w:val="both"/>
        <w:rPr>
          <w:lang w:val="ru-RU"/>
        </w:rPr>
      </w:pPr>
      <w:r w:rsidRPr="00074EB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868F2" w:rsidRPr="00074EB5" w:rsidRDefault="00074EB5">
      <w:pPr>
        <w:numPr>
          <w:ilvl w:val="0"/>
          <w:numId w:val="7"/>
        </w:numPr>
        <w:spacing w:after="0" w:line="264" w:lineRule="auto"/>
        <w:jc w:val="both"/>
        <w:rPr>
          <w:lang w:val="ru-RU"/>
        </w:rPr>
      </w:pPr>
      <w:r w:rsidRPr="00074EB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868F2" w:rsidRDefault="00074EB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0868F2" w:rsidRPr="00074EB5" w:rsidRDefault="00074EB5">
      <w:pPr>
        <w:numPr>
          <w:ilvl w:val="0"/>
          <w:numId w:val="8"/>
        </w:numPr>
        <w:spacing w:after="0" w:line="264" w:lineRule="auto"/>
        <w:jc w:val="both"/>
        <w:rPr>
          <w:lang w:val="ru-RU"/>
        </w:rPr>
      </w:pPr>
      <w:r w:rsidRPr="00074EB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868F2" w:rsidRPr="00074EB5" w:rsidRDefault="00074EB5">
      <w:pPr>
        <w:numPr>
          <w:ilvl w:val="0"/>
          <w:numId w:val="8"/>
        </w:numPr>
        <w:spacing w:after="0" w:line="264" w:lineRule="auto"/>
        <w:jc w:val="both"/>
        <w:rPr>
          <w:lang w:val="ru-RU"/>
        </w:rPr>
      </w:pPr>
      <w:r w:rsidRPr="00074EB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868F2" w:rsidRPr="00074EB5" w:rsidRDefault="00074EB5">
      <w:pPr>
        <w:numPr>
          <w:ilvl w:val="0"/>
          <w:numId w:val="8"/>
        </w:numPr>
        <w:spacing w:after="0" w:line="264" w:lineRule="auto"/>
        <w:jc w:val="both"/>
        <w:rPr>
          <w:lang w:val="ru-RU"/>
        </w:rPr>
      </w:pPr>
      <w:r w:rsidRPr="00074EB5">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74EB5">
        <w:rPr>
          <w:rFonts w:ascii="Times New Roman" w:hAnsi="Times New Roman"/>
          <w:color w:val="000000"/>
          <w:sz w:val="28"/>
          <w:lang w:val="ru-RU"/>
        </w:rPr>
        <w:t>видеопрезентацией</w:t>
      </w:r>
      <w:proofErr w:type="spellEnd"/>
      <w:r w:rsidRPr="00074EB5">
        <w:rPr>
          <w:rFonts w:ascii="Times New Roman" w:hAnsi="Times New Roman"/>
          <w:color w:val="000000"/>
          <w:sz w:val="28"/>
          <w:lang w:val="ru-RU"/>
        </w:rPr>
        <w:t>.</w:t>
      </w:r>
    </w:p>
    <w:p w:rsidR="000868F2" w:rsidRPr="00074EB5" w:rsidRDefault="000868F2">
      <w:pPr>
        <w:spacing w:after="0" w:line="264" w:lineRule="auto"/>
        <w:ind w:left="120"/>
        <w:jc w:val="both"/>
        <w:rPr>
          <w:lang w:val="ru-RU"/>
        </w:rPr>
      </w:pPr>
    </w:p>
    <w:p w:rsidR="000868F2" w:rsidRPr="00074EB5" w:rsidRDefault="00074EB5">
      <w:pPr>
        <w:spacing w:after="0" w:line="264" w:lineRule="auto"/>
        <w:ind w:left="120"/>
        <w:jc w:val="both"/>
        <w:rPr>
          <w:lang w:val="ru-RU"/>
        </w:rPr>
      </w:pPr>
      <w:r w:rsidRPr="00074EB5">
        <w:rPr>
          <w:rFonts w:ascii="Times New Roman" w:hAnsi="Times New Roman"/>
          <w:b/>
          <w:color w:val="000000"/>
          <w:sz w:val="28"/>
          <w:lang w:val="ru-RU"/>
        </w:rPr>
        <w:t>ПРЕДМЕТНЫЕ РЕЗУЛЬТАТЫ</w:t>
      </w:r>
    </w:p>
    <w:p w:rsidR="000868F2" w:rsidRPr="00074EB5" w:rsidRDefault="000868F2">
      <w:pPr>
        <w:spacing w:after="0" w:line="264" w:lineRule="auto"/>
        <w:ind w:left="120"/>
        <w:jc w:val="both"/>
        <w:rPr>
          <w:lang w:val="ru-RU"/>
        </w:rPr>
      </w:pP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868F2" w:rsidRDefault="00074EB5">
      <w:pPr>
        <w:numPr>
          <w:ilvl w:val="0"/>
          <w:numId w:val="9"/>
        </w:numPr>
        <w:spacing w:after="0" w:line="264" w:lineRule="auto"/>
        <w:jc w:val="both"/>
      </w:pPr>
      <w:r w:rsidRPr="00074E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EB5">
        <w:rPr>
          <w:rFonts w:ascii="Times New Roman" w:hAnsi="Times New Roman"/>
          <w:color w:val="000000"/>
          <w:sz w:val="28"/>
          <w:lang w:val="ru-RU"/>
        </w:rPr>
        <w:t>многорелигиозного</w:t>
      </w:r>
      <w:proofErr w:type="spellEnd"/>
      <w:r w:rsidRPr="00074E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868F2" w:rsidRPr="00074EB5" w:rsidRDefault="00074EB5">
      <w:pPr>
        <w:numPr>
          <w:ilvl w:val="0"/>
          <w:numId w:val="9"/>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074EB5">
        <w:rPr>
          <w:rFonts w:ascii="Times New Roman" w:hAnsi="Times New Roman"/>
          <w:color w:val="000000"/>
          <w:sz w:val="28"/>
          <w:lang w:val="ru-RU"/>
        </w:rPr>
        <w:t>сформированность</w:t>
      </w:r>
      <w:proofErr w:type="spellEnd"/>
      <w:r w:rsidRPr="00074EB5">
        <w:rPr>
          <w:rFonts w:ascii="Times New Roman" w:hAnsi="Times New Roman"/>
          <w:color w:val="000000"/>
          <w:sz w:val="28"/>
          <w:lang w:val="ru-RU"/>
        </w:rPr>
        <w:t xml:space="preserve"> умений:</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074EB5">
        <w:rPr>
          <w:rFonts w:ascii="Times New Roman" w:hAnsi="Times New Roman"/>
          <w:color w:val="000000"/>
          <w:sz w:val="28"/>
          <w:lang w:val="ru-RU"/>
        </w:rPr>
        <w:t>закят</w:t>
      </w:r>
      <w:proofErr w:type="spellEnd"/>
      <w:r w:rsidRPr="00074EB5">
        <w:rPr>
          <w:rFonts w:ascii="Times New Roman" w:hAnsi="Times New Roman"/>
          <w:color w:val="000000"/>
          <w:sz w:val="28"/>
          <w:lang w:val="ru-RU"/>
        </w:rPr>
        <w:t xml:space="preserve">, </w:t>
      </w:r>
      <w:proofErr w:type="spellStart"/>
      <w:r w:rsidRPr="00074EB5">
        <w:rPr>
          <w:rFonts w:ascii="Times New Roman" w:hAnsi="Times New Roman"/>
          <w:color w:val="000000"/>
          <w:sz w:val="28"/>
          <w:lang w:val="ru-RU"/>
        </w:rPr>
        <w:t>дуа</w:t>
      </w:r>
      <w:proofErr w:type="spellEnd"/>
      <w:r w:rsidRPr="00074EB5">
        <w:rPr>
          <w:rFonts w:ascii="Times New Roman" w:hAnsi="Times New Roman"/>
          <w:color w:val="000000"/>
          <w:sz w:val="28"/>
          <w:lang w:val="ru-RU"/>
        </w:rPr>
        <w:t xml:space="preserve">, </w:t>
      </w:r>
      <w:proofErr w:type="spellStart"/>
      <w:r w:rsidRPr="00074EB5">
        <w:rPr>
          <w:rFonts w:ascii="Times New Roman" w:hAnsi="Times New Roman"/>
          <w:color w:val="000000"/>
          <w:sz w:val="28"/>
          <w:lang w:val="ru-RU"/>
        </w:rPr>
        <w:t>зикр</w:t>
      </w:r>
      <w:proofErr w:type="spellEnd"/>
      <w:r w:rsidRPr="00074EB5">
        <w:rPr>
          <w:rFonts w:ascii="Times New Roman" w:hAnsi="Times New Roman"/>
          <w:color w:val="000000"/>
          <w:sz w:val="28"/>
          <w:lang w:val="ru-RU"/>
        </w:rPr>
        <w:t>);</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рассказывать о назначении и устройстве мечети (</w:t>
      </w:r>
      <w:proofErr w:type="spellStart"/>
      <w:r w:rsidRPr="00074EB5">
        <w:rPr>
          <w:rFonts w:ascii="Times New Roman" w:hAnsi="Times New Roman"/>
          <w:color w:val="000000"/>
          <w:sz w:val="28"/>
          <w:lang w:val="ru-RU"/>
        </w:rPr>
        <w:t>минбар</w:t>
      </w:r>
      <w:proofErr w:type="spellEnd"/>
      <w:r w:rsidRPr="00074EB5">
        <w:rPr>
          <w:rFonts w:ascii="Times New Roman" w:hAnsi="Times New Roman"/>
          <w:color w:val="000000"/>
          <w:sz w:val="28"/>
          <w:lang w:val="ru-RU"/>
        </w:rPr>
        <w:t xml:space="preserve">, </w:t>
      </w:r>
      <w:proofErr w:type="spellStart"/>
      <w:r w:rsidRPr="00074EB5">
        <w:rPr>
          <w:rFonts w:ascii="Times New Roman" w:hAnsi="Times New Roman"/>
          <w:color w:val="000000"/>
          <w:sz w:val="28"/>
          <w:lang w:val="ru-RU"/>
        </w:rPr>
        <w:t>михраб</w:t>
      </w:r>
      <w:proofErr w:type="spellEnd"/>
      <w:r w:rsidRPr="00074EB5">
        <w:rPr>
          <w:rFonts w:ascii="Times New Roman" w:hAnsi="Times New Roman"/>
          <w:color w:val="000000"/>
          <w:sz w:val="28"/>
          <w:lang w:val="ru-RU"/>
        </w:rPr>
        <w:t>), нормах поведения в мечети, общения с верующими и служителями ислама;</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074EB5">
        <w:rPr>
          <w:rFonts w:ascii="Times New Roman" w:hAnsi="Times New Roman"/>
          <w:color w:val="000000"/>
          <w:sz w:val="28"/>
          <w:lang w:val="ru-RU"/>
        </w:rPr>
        <w:t>Маулид</w:t>
      </w:r>
      <w:proofErr w:type="spellEnd"/>
      <w:r w:rsidRPr="00074EB5">
        <w:rPr>
          <w:rFonts w:ascii="Times New Roman" w:hAnsi="Times New Roman"/>
          <w:color w:val="000000"/>
          <w:sz w:val="28"/>
          <w:lang w:val="ru-RU"/>
        </w:rPr>
        <w:t>);</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868F2" w:rsidRDefault="00074EB5">
      <w:pPr>
        <w:numPr>
          <w:ilvl w:val="0"/>
          <w:numId w:val="10"/>
        </w:numPr>
        <w:spacing w:after="0" w:line="264" w:lineRule="auto"/>
        <w:jc w:val="both"/>
      </w:pPr>
      <w:r w:rsidRPr="00074EB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EB5">
        <w:rPr>
          <w:rFonts w:ascii="Times New Roman" w:hAnsi="Times New Roman"/>
          <w:color w:val="000000"/>
          <w:sz w:val="28"/>
          <w:lang w:val="ru-RU"/>
        </w:rPr>
        <w:t>многорелигиозного</w:t>
      </w:r>
      <w:proofErr w:type="spellEnd"/>
      <w:r w:rsidRPr="00074E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868F2" w:rsidRPr="00074EB5" w:rsidRDefault="00074EB5">
      <w:pPr>
        <w:numPr>
          <w:ilvl w:val="0"/>
          <w:numId w:val="10"/>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074EB5">
        <w:rPr>
          <w:rFonts w:ascii="Times New Roman" w:hAnsi="Times New Roman"/>
          <w:color w:val="000000"/>
          <w:sz w:val="28"/>
          <w:lang w:val="ru-RU"/>
        </w:rPr>
        <w:t>сформированность</w:t>
      </w:r>
      <w:proofErr w:type="spellEnd"/>
      <w:r w:rsidRPr="00074EB5">
        <w:rPr>
          <w:rFonts w:ascii="Times New Roman" w:hAnsi="Times New Roman"/>
          <w:color w:val="000000"/>
          <w:sz w:val="28"/>
          <w:lang w:val="ru-RU"/>
        </w:rPr>
        <w:t xml:space="preserve"> умений:</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74EB5">
        <w:rPr>
          <w:rFonts w:ascii="Times New Roman" w:hAnsi="Times New Roman"/>
          <w:color w:val="000000"/>
          <w:sz w:val="28"/>
          <w:lang w:val="ru-RU"/>
        </w:rPr>
        <w:t>неблагие</w:t>
      </w:r>
      <w:proofErr w:type="spellEnd"/>
      <w:r w:rsidRPr="00074EB5">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074EB5">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074EB5">
        <w:rPr>
          <w:rFonts w:ascii="Times New Roman" w:hAnsi="Times New Roman"/>
          <w:color w:val="000000"/>
          <w:sz w:val="28"/>
          <w:lang w:val="ru-RU"/>
        </w:rPr>
        <w:t>буддах</w:t>
      </w:r>
      <w:proofErr w:type="spellEnd"/>
      <w:r w:rsidRPr="00074EB5">
        <w:rPr>
          <w:rFonts w:ascii="Times New Roman" w:hAnsi="Times New Roman"/>
          <w:color w:val="000000"/>
          <w:sz w:val="28"/>
          <w:lang w:val="ru-RU"/>
        </w:rPr>
        <w:t xml:space="preserve">), </w:t>
      </w:r>
      <w:proofErr w:type="spellStart"/>
      <w:r w:rsidRPr="00074EB5">
        <w:rPr>
          <w:rFonts w:ascii="Times New Roman" w:hAnsi="Times New Roman"/>
          <w:color w:val="000000"/>
          <w:sz w:val="28"/>
          <w:lang w:val="ru-RU"/>
        </w:rPr>
        <w:t>бодхисаттвах</w:t>
      </w:r>
      <w:proofErr w:type="spellEnd"/>
      <w:r w:rsidRPr="00074EB5">
        <w:rPr>
          <w:rFonts w:ascii="Times New Roman" w:hAnsi="Times New Roman"/>
          <w:color w:val="000000"/>
          <w:sz w:val="28"/>
          <w:lang w:val="ru-RU"/>
        </w:rPr>
        <w:t xml:space="preserve">, Вселенной, человеке, обществе, </w:t>
      </w:r>
      <w:proofErr w:type="spellStart"/>
      <w:r w:rsidRPr="00074EB5">
        <w:rPr>
          <w:rFonts w:ascii="Times New Roman" w:hAnsi="Times New Roman"/>
          <w:color w:val="000000"/>
          <w:sz w:val="28"/>
          <w:lang w:val="ru-RU"/>
        </w:rPr>
        <w:t>сангхе</w:t>
      </w:r>
      <w:proofErr w:type="spellEnd"/>
      <w:r w:rsidRPr="00074EB5">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рассказывать о праздниках в буддизме, аскезе;</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рассказывать о художественной культуре в буддийской традиции;</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868F2" w:rsidRDefault="00074EB5">
      <w:pPr>
        <w:numPr>
          <w:ilvl w:val="0"/>
          <w:numId w:val="11"/>
        </w:numPr>
        <w:spacing w:after="0" w:line="264" w:lineRule="auto"/>
        <w:jc w:val="both"/>
      </w:pPr>
      <w:r w:rsidRPr="00074E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EB5">
        <w:rPr>
          <w:rFonts w:ascii="Times New Roman" w:hAnsi="Times New Roman"/>
          <w:color w:val="000000"/>
          <w:sz w:val="28"/>
          <w:lang w:val="ru-RU"/>
        </w:rPr>
        <w:t>многорелигиозного</w:t>
      </w:r>
      <w:proofErr w:type="spellEnd"/>
      <w:r w:rsidRPr="00074E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074EB5">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868F2" w:rsidRPr="00074EB5" w:rsidRDefault="00074EB5">
      <w:pPr>
        <w:numPr>
          <w:ilvl w:val="0"/>
          <w:numId w:val="11"/>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074EB5">
        <w:rPr>
          <w:rFonts w:ascii="Times New Roman" w:hAnsi="Times New Roman"/>
          <w:color w:val="000000"/>
          <w:sz w:val="28"/>
          <w:lang w:val="ru-RU"/>
        </w:rPr>
        <w:t>сформированность</w:t>
      </w:r>
      <w:proofErr w:type="spellEnd"/>
      <w:r w:rsidRPr="00074EB5">
        <w:rPr>
          <w:rFonts w:ascii="Times New Roman" w:hAnsi="Times New Roman"/>
          <w:color w:val="000000"/>
          <w:sz w:val="28"/>
          <w:lang w:val="ru-RU"/>
        </w:rPr>
        <w:t xml:space="preserve"> умений:</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 xml:space="preserve">рассказывать о священных текстах иудаизма – Торе и </w:t>
      </w:r>
      <w:proofErr w:type="spellStart"/>
      <w:r w:rsidRPr="00074EB5">
        <w:rPr>
          <w:rFonts w:ascii="Times New Roman" w:hAnsi="Times New Roman"/>
          <w:color w:val="000000"/>
          <w:sz w:val="28"/>
          <w:lang w:val="ru-RU"/>
        </w:rPr>
        <w:t>Танахе</w:t>
      </w:r>
      <w:proofErr w:type="spellEnd"/>
      <w:r w:rsidRPr="00074EB5">
        <w:rPr>
          <w:rFonts w:ascii="Times New Roman" w:hAnsi="Times New Roman"/>
          <w:color w:val="000000"/>
          <w:sz w:val="28"/>
          <w:lang w:val="ru-RU"/>
        </w:rPr>
        <w:t>, о Талмуде, произведениях выдающихся деятелей иудаизма, богослужениях, молитвах;</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074EB5">
        <w:rPr>
          <w:rFonts w:ascii="Times New Roman" w:hAnsi="Times New Roman"/>
          <w:color w:val="000000"/>
          <w:sz w:val="28"/>
          <w:lang w:val="ru-RU"/>
        </w:rPr>
        <w:t>Рош</w:t>
      </w:r>
      <w:proofErr w:type="spellEnd"/>
      <w:r w:rsidRPr="00074EB5">
        <w:rPr>
          <w:rFonts w:ascii="Times New Roman" w:hAnsi="Times New Roman"/>
          <w:color w:val="000000"/>
          <w:sz w:val="28"/>
          <w:lang w:val="ru-RU"/>
        </w:rPr>
        <w:t>-а-</w:t>
      </w:r>
      <w:proofErr w:type="spellStart"/>
      <w:r w:rsidRPr="00074EB5">
        <w:rPr>
          <w:rFonts w:ascii="Times New Roman" w:hAnsi="Times New Roman"/>
          <w:color w:val="000000"/>
          <w:sz w:val="28"/>
          <w:lang w:val="ru-RU"/>
        </w:rPr>
        <w:t>Шана</w:t>
      </w:r>
      <w:proofErr w:type="spellEnd"/>
      <w:r w:rsidRPr="00074EB5">
        <w:rPr>
          <w:rFonts w:ascii="Times New Roman" w:hAnsi="Times New Roman"/>
          <w:color w:val="000000"/>
          <w:sz w:val="28"/>
          <w:lang w:val="ru-RU"/>
        </w:rPr>
        <w:t xml:space="preserve">, </w:t>
      </w:r>
      <w:proofErr w:type="spellStart"/>
      <w:r w:rsidRPr="00074EB5">
        <w:rPr>
          <w:rFonts w:ascii="Times New Roman" w:hAnsi="Times New Roman"/>
          <w:color w:val="000000"/>
          <w:sz w:val="28"/>
          <w:lang w:val="ru-RU"/>
        </w:rPr>
        <w:t>Йом-Киппур</w:t>
      </w:r>
      <w:proofErr w:type="spellEnd"/>
      <w:r w:rsidRPr="00074EB5">
        <w:rPr>
          <w:rFonts w:ascii="Times New Roman" w:hAnsi="Times New Roman"/>
          <w:color w:val="000000"/>
          <w:sz w:val="28"/>
          <w:lang w:val="ru-RU"/>
        </w:rPr>
        <w:t xml:space="preserve">, </w:t>
      </w:r>
      <w:proofErr w:type="spellStart"/>
      <w:r w:rsidRPr="00074EB5">
        <w:rPr>
          <w:rFonts w:ascii="Times New Roman" w:hAnsi="Times New Roman"/>
          <w:color w:val="000000"/>
          <w:sz w:val="28"/>
          <w:lang w:val="ru-RU"/>
        </w:rPr>
        <w:t>Суккот</w:t>
      </w:r>
      <w:proofErr w:type="spellEnd"/>
      <w:r w:rsidRPr="00074EB5">
        <w:rPr>
          <w:rFonts w:ascii="Times New Roman" w:hAnsi="Times New Roman"/>
          <w:color w:val="000000"/>
          <w:sz w:val="28"/>
          <w:lang w:val="ru-RU"/>
        </w:rPr>
        <w:t xml:space="preserve">, </w:t>
      </w:r>
      <w:proofErr w:type="spellStart"/>
      <w:r w:rsidRPr="00074EB5">
        <w:rPr>
          <w:rFonts w:ascii="Times New Roman" w:hAnsi="Times New Roman"/>
          <w:color w:val="000000"/>
          <w:sz w:val="28"/>
          <w:lang w:val="ru-RU"/>
        </w:rPr>
        <w:t>Песах</w:t>
      </w:r>
      <w:proofErr w:type="spellEnd"/>
      <w:r w:rsidRPr="00074EB5">
        <w:rPr>
          <w:rFonts w:ascii="Times New Roman" w:hAnsi="Times New Roman"/>
          <w:color w:val="000000"/>
          <w:sz w:val="28"/>
          <w:lang w:val="ru-RU"/>
        </w:rPr>
        <w:t>), постах, назначении поста;</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074EB5">
        <w:rPr>
          <w:rFonts w:ascii="Times New Roman" w:hAnsi="Times New Roman"/>
          <w:color w:val="000000"/>
          <w:sz w:val="28"/>
          <w:lang w:val="ru-RU"/>
        </w:rPr>
        <w:t>магендовид</w:t>
      </w:r>
      <w:proofErr w:type="spellEnd"/>
      <w:r w:rsidRPr="00074EB5">
        <w:rPr>
          <w:rFonts w:ascii="Times New Roman" w:hAnsi="Times New Roman"/>
          <w:color w:val="000000"/>
          <w:sz w:val="28"/>
          <w:lang w:val="ru-RU"/>
        </w:rPr>
        <w:t>) и значение в еврейской культуре;</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868F2" w:rsidRDefault="00074EB5">
      <w:pPr>
        <w:numPr>
          <w:ilvl w:val="0"/>
          <w:numId w:val="12"/>
        </w:numPr>
        <w:spacing w:after="0" w:line="264" w:lineRule="auto"/>
        <w:jc w:val="both"/>
      </w:pPr>
      <w:r w:rsidRPr="00074E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EB5">
        <w:rPr>
          <w:rFonts w:ascii="Times New Roman" w:hAnsi="Times New Roman"/>
          <w:color w:val="000000"/>
          <w:sz w:val="28"/>
          <w:lang w:val="ru-RU"/>
        </w:rPr>
        <w:t>многорелигиозного</w:t>
      </w:r>
      <w:proofErr w:type="spellEnd"/>
      <w:r w:rsidRPr="00074E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868F2" w:rsidRPr="00074EB5" w:rsidRDefault="00074EB5">
      <w:pPr>
        <w:numPr>
          <w:ilvl w:val="0"/>
          <w:numId w:val="12"/>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74EB5">
        <w:rPr>
          <w:rFonts w:ascii="Times New Roman" w:hAnsi="Times New Roman"/>
          <w:color w:val="000000"/>
          <w:sz w:val="28"/>
          <w:lang w:val="ru-RU"/>
        </w:rPr>
        <w:t>сформированность</w:t>
      </w:r>
      <w:proofErr w:type="spellEnd"/>
      <w:r w:rsidRPr="00074EB5">
        <w:rPr>
          <w:rFonts w:ascii="Times New Roman" w:hAnsi="Times New Roman"/>
          <w:color w:val="000000"/>
          <w:sz w:val="28"/>
          <w:lang w:val="ru-RU"/>
        </w:rPr>
        <w:t xml:space="preserve"> умений:</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074EB5">
        <w:rPr>
          <w:rFonts w:ascii="Times New Roman" w:hAnsi="Times New Roman"/>
          <w:color w:val="000000"/>
          <w:sz w:val="28"/>
          <w:lang w:val="ru-RU"/>
        </w:rPr>
        <w:t>Трипитака</w:t>
      </w:r>
      <w:proofErr w:type="spellEnd"/>
      <w:r w:rsidRPr="00074EB5">
        <w:rPr>
          <w:rFonts w:ascii="Times New Roman" w:hAnsi="Times New Roman"/>
          <w:color w:val="000000"/>
          <w:sz w:val="28"/>
          <w:lang w:val="ru-RU"/>
        </w:rPr>
        <w:t xml:space="preserve"> (</w:t>
      </w:r>
      <w:proofErr w:type="spellStart"/>
      <w:r w:rsidRPr="00074EB5">
        <w:rPr>
          <w:rFonts w:ascii="Times New Roman" w:hAnsi="Times New Roman"/>
          <w:color w:val="000000"/>
          <w:sz w:val="28"/>
          <w:lang w:val="ru-RU"/>
        </w:rPr>
        <w:t>Ганджур</w:t>
      </w:r>
      <w:proofErr w:type="spellEnd"/>
      <w:r w:rsidRPr="00074EB5">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74EB5">
        <w:rPr>
          <w:rFonts w:ascii="Times New Roman" w:hAnsi="Times New Roman"/>
          <w:color w:val="000000"/>
          <w:sz w:val="28"/>
          <w:lang w:val="ru-RU"/>
        </w:rPr>
        <w:t>танкопись</w:t>
      </w:r>
      <w:proofErr w:type="spellEnd"/>
      <w:r w:rsidRPr="00074EB5">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868F2" w:rsidRDefault="00074EB5">
      <w:pPr>
        <w:numPr>
          <w:ilvl w:val="0"/>
          <w:numId w:val="13"/>
        </w:numPr>
        <w:spacing w:after="0" w:line="264" w:lineRule="auto"/>
        <w:jc w:val="both"/>
      </w:pPr>
      <w:r w:rsidRPr="00074E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EB5">
        <w:rPr>
          <w:rFonts w:ascii="Times New Roman" w:hAnsi="Times New Roman"/>
          <w:color w:val="000000"/>
          <w:sz w:val="28"/>
          <w:lang w:val="ru-RU"/>
        </w:rPr>
        <w:t>многорелигиозного</w:t>
      </w:r>
      <w:proofErr w:type="spellEnd"/>
      <w:r w:rsidRPr="00074E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868F2" w:rsidRPr="00074EB5" w:rsidRDefault="00074EB5">
      <w:pPr>
        <w:numPr>
          <w:ilvl w:val="0"/>
          <w:numId w:val="13"/>
        </w:numPr>
        <w:spacing w:after="0" w:line="264" w:lineRule="auto"/>
        <w:jc w:val="both"/>
        <w:rPr>
          <w:lang w:val="ru-RU"/>
        </w:rPr>
      </w:pPr>
      <w:r w:rsidRPr="00074EB5">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0868F2" w:rsidRPr="00074EB5" w:rsidRDefault="00074EB5">
      <w:pPr>
        <w:spacing w:after="0" w:line="264" w:lineRule="auto"/>
        <w:ind w:firstLine="600"/>
        <w:jc w:val="both"/>
        <w:rPr>
          <w:lang w:val="ru-RU"/>
        </w:rPr>
      </w:pPr>
      <w:r w:rsidRPr="00074EB5">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074EB5">
        <w:rPr>
          <w:rFonts w:ascii="Times New Roman" w:hAnsi="Times New Roman"/>
          <w:color w:val="000000"/>
          <w:sz w:val="28"/>
          <w:lang w:val="ru-RU"/>
        </w:rPr>
        <w:t>сформированность</w:t>
      </w:r>
      <w:proofErr w:type="spellEnd"/>
      <w:r w:rsidRPr="00074EB5">
        <w:rPr>
          <w:rFonts w:ascii="Times New Roman" w:hAnsi="Times New Roman"/>
          <w:color w:val="000000"/>
          <w:sz w:val="28"/>
          <w:lang w:val="ru-RU"/>
        </w:rPr>
        <w:t xml:space="preserve"> умений:</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074EB5">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868F2" w:rsidRDefault="00074EB5">
      <w:pPr>
        <w:numPr>
          <w:ilvl w:val="0"/>
          <w:numId w:val="14"/>
        </w:numPr>
        <w:spacing w:after="0" w:line="264" w:lineRule="auto"/>
        <w:jc w:val="both"/>
      </w:pPr>
      <w:r w:rsidRPr="00074E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EB5">
        <w:rPr>
          <w:rFonts w:ascii="Times New Roman" w:hAnsi="Times New Roman"/>
          <w:color w:val="000000"/>
          <w:sz w:val="28"/>
          <w:lang w:val="ru-RU"/>
        </w:rPr>
        <w:t>многорелигиозного</w:t>
      </w:r>
      <w:proofErr w:type="spellEnd"/>
      <w:r w:rsidRPr="00074E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868F2" w:rsidRPr="00074EB5" w:rsidRDefault="00074EB5">
      <w:pPr>
        <w:numPr>
          <w:ilvl w:val="0"/>
          <w:numId w:val="14"/>
        </w:numPr>
        <w:spacing w:after="0" w:line="264" w:lineRule="auto"/>
        <w:jc w:val="both"/>
        <w:rPr>
          <w:lang w:val="ru-RU"/>
        </w:rPr>
      </w:pPr>
      <w:r w:rsidRPr="00074E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868F2" w:rsidRPr="00074EB5" w:rsidRDefault="00074EB5">
      <w:pPr>
        <w:spacing w:after="0" w:line="264" w:lineRule="auto"/>
        <w:ind w:left="120"/>
        <w:jc w:val="both"/>
        <w:rPr>
          <w:lang w:val="ru-RU"/>
        </w:rPr>
      </w:pPr>
      <w:r w:rsidRPr="00074EB5">
        <w:rPr>
          <w:rFonts w:ascii="Times New Roman" w:hAnsi="Times New Roman"/>
          <w:b/>
          <w:color w:val="000000"/>
          <w:sz w:val="28"/>
          <w:lang w:val="ru-RU"/>
        </w:rPr>
        <w:t>​</w:t>
      </w:r>
    </w:p>
    <w:p w:rsidR="000868F2" w:rsidRPr="00074EB5" w:rsidRDefault="000868F2">
      <w:pPr>
        <w:rPr>
          <w:lang w:val="ru-RU"/>
        </w:rPr>
        <w:sectPr w:rsidR="000868F2" w:rsidRPr="00074EB5">
          <w:pgSz w:w="11906" w:h="16383"/>
          <w:pgMar w:top="1134" w:right="850" w:bottom="1134" w:left="1701" w:header="720" w:footer="720" w:gutter="0"/>
          <w:cols w:space="720"/>
        </w:sectPr>
      </w:pPr>
    </w:p>
    <w:p w:rsidR="000868F2" w:rsidRPr="00F6316F" w:rsidRDefault="00074EB5">
      <w:pPr>
        <w:spacing w:after="0"/>
        <w:ind w:left="120"/>
        <w:rPr>
          <w:lang w:val="ru-RU"/>
        </w:rPr>
      </w:pPr>
      <w:bookmarkStart w:id="7" w:name="block-19771636"/>
      <w:bookmarkEnd w:id="6"/>
      <w:r w:rsidRPr="00F6316F">
        <w:rPr>
          <w:rFonts w:ascii="Times New Roman" w:hAnsi="Times New Roman"/>
          <w:b/>
          <w:color w:val="000000"/>
          <w:sz w:val="28"/>
          <w:lang w:val="ru-RU"/>
        </w:rPr>
        <w:lastRenderedPageBreak/>
        <w:t xml:space="preserve">ТЕМАТИЧЕСКОЕ ПЛАНИРОВАНИЕ </w:t>
      </w:r>
    </w:p>
    <w:p w:rsidR="000868F2" w:rsidRPr="00F6316F" w:rsidRDefault="00074EB5">
      <w:pPr>
        <w:spacing w:after="0"/>
        <w:ind w:left="120"/>
        <w:rPr>
          <w:lang w:val="ru-RU"/>
        </w:rPr>
      </w:pPr>
      <w:r w:rsidRPr="00F6316F">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580"/>
        <w:gridCol w:w="839"/>
        <w:gridCol w:w="1605"/>
        <w:gridCol w:w="1664"/>
        <w:gridCol w:w="1930"/>
      </w:tblGrid>
      <w:tr w:rsidR="000868F2">
        <w:trPr>
          <w:trHeight w:val="144"/>
          <w:tblCellSpacing w:w="20" w:type="nil"/>
        </w:trPr>
        <w:tc>
          <w:tcPr>
            <w:tcW w:w="407" w:type="dxa"/>
            <w:vMerge w:val="restart"/>
            <w:tcMar>
              <w:top w:w="50" w:type="dxa"/>
              <w:left w:w="100" w:type="dxa"/>
            </w:tcMar>
            <w:vAlign w:val="center"/>
          </w:tcPr>
          <w:p w:rsidR="000868F2" w:rsidRDefault="00074EB5">
            <w:pPr>
              <w:spacing w:after="0"/>
              <w:ind w:left="135"/>
            </w:pPr>
            <w:r>
              <w:rPr>
                <w:rFonts w:ascii="Times New Roman" w:hAnsi="Times New Roman"/>
                <w:b/>
                <w:color w:val="000000"/>
                <w:sz w:val="24"/>
              </w:rPr>
              <w:t xml:space="preserve">№ п/п </w:t>
            </w:r>
          </w:p>
          <w:p w:rsidR="000868F2" w:rsidRDefault="000868F2">
            <w:pPr>
              <w:spacing w:after="0"/>
              <w:ind w:left="135"/>
            </w:pPr>
          </w:p>
        </w:tc>
        <w:tc>
          <w:tcPr>
            <w:tcW w:w="4048" w:type="dxa"/>
            <w:vMerge w:val="restart"/>
            <w:tcMar>
              <w:top w:w="50" w:type="dxa"/>
              <w:left w:w="100" w:type="dxa"/>
            </w:tcMar>
            <w:vAlign w:val="center"/>
          </w:tcPr>
          <w:p w:rsidR="000868F2" w:rsidRDefault="00074E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68F2" w:rsidRDefault="000868F2">
            <w:pPr>
              <w:spacing w:after="0"/>
              <w:ind w:left="135"/>
            </w:pPr>
          </w:p>
        </w:tc>
        <w:tc>
          <w:tcPr>
            <w:tcW w:w="0" w:type="auto"/>
            <w:gridSpan w:val="3"/>
            <w:tcMar>
              <w:top w:w="50" w:type="dxa"/>
              <w:left w:w="100" w:type="dxa"/>
            </w:tcMar>
            <w:vAlign w:val="center"/>
          </w:tcPr>
          <w:p w:rsidR="000868F2" w:rsidRDefault="00074E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0868F2" w:rsidRDefault="00074E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68F2" w:rsidRDefault="000868F2">
            <w:pPr>
              <w:spacing w:after="0"/>
              <w:ind w:left="135"/>
            </w:pPr>
          </w:p>
        </w:tc>
      </w:tr>
      <w:tr w:rsidR="000868F2">
        <w:trPr>
          <w:trHeight w:val="144"/>
          <w:tblCellSpacing w:w="20" w:type="nil"/>
        </w:trPr>
        <w:tc>
          <w:tcPr>
            <w:tcW w:w="0" w:type="auto"/>
            <w:vMerge/>
            <w:tcBorders>
              <w:top w:val="nil"/>
            </w:tcBorders>
            <w:tcMar>
              <w:top w:w="50" w:type="dxa"/>
              <w:left w:w="100" w:type="dxa"/>
            </w:tcMar>
          </w:tcPr>
          <w:p w:rsidR="000868F2" w:rsidRDefault="000868F2"/>
        </w:tc>
        <w:tc>
          <w:tcPr>
            <w:tcW w:w="0" w:type="auto"/>
            <w:vMerge/>
            <w:tcBorders>
              <w:top w:val="nil"/>
            </w:tcBorders>
            <w:tcMar>
              <w:top w:w="50" w:type="dxa"/>
              <w:left w:w="100" w:type="dxa"/>
            </w:tcMar>
          </w:tcPr>
          <w:p w:rsidR="000868F2" w:rsidRDefault="000868F2"/>
        </w:tc>
        <w:tc>
          <w:tcPr>
            <w:tcW w:w="881" w:type="dxa"/>
            <w:tcMar>
              <w:top w:w="50" w:type="dxa"/>
              <w:left w:w="100" w:type="dxa"/>
            </w:tcMar>
            <w:vAlign w:val="center"/>
          </w:tcPr>
          <w:p w:rsidR="000868F2" w:rsidRDefault="00074E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68F2" w:rsidRDefault="000868F2">
            <w:pPr>
              <w:spacing w:after="0"/>
              <w:ind w:left="135"/>
            </w:pPr>
          </w:p>
        </w:tc>
        <w:tc>
          <w:tcPr>
            <w:tcW w:w="1588" w:type="dxa"/>
            <w:tcMar>
              <w:top w:w="50" w:type="dxa"/>
              <w:left w:w="100" w:type="dxa"/>
            </w:tcMar>
            <w:vAlign w:val="center"/>
          </w:tcPr>
          <w:p w:rsidR="000868F2" w:rsidRDefault="00074E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68F2" w:rsidRDefault="000868F2">
            <w:pPr>
              <w:spacing w:after="0"/>
              <w:ind w:left="135"/>
            </w:pPr>
          </w:p>
        </w:tc>
        <w:tc>
          <w:tcPr>
            <w:tcW w:w="1683" w:type="dxa"/>
            <w:tcMar>
              <w:top w:w="50" w:type="dxa"/>
              <w:left w:w="100" w:type="dxa"/>
            </w:tcMar>
            <w:vAlign w:val="center"/>
          </w:tcPr>
          <w:p w:rsidR="000868F2" w:rsidRDefault="00074E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68F2" w:rsidRDefault="000868F2">
            <w:pPr>
              <w:spacing w:after="0"/>
              <w:ind w:left="135"/>
            </w:pPr>
          </w:p>
        </w:tc>
        <w:tc>
          <w:tcPr>
            <w:tcW w:w="0" w:type="auto"/>
            <w:vMerge/>
            <w:tcBorders>
              <w:top w:val="nil"/>
            </w:tcBorders>
            <w:tcMar>
              <w:top w:w="50" w:type="dxa"/>
              <w:left w:w="100" w:type="dxa"/>
            </w:tcMar>
          </w:tcPr>
          <w:p w:rsidR="000868F2" w:rsidRDefault="000868F2"/>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t>1</w:t>
            </w:r>
          </w:p>
        </w:tc>
        <w:tc>
          <w:tcPr>
            <w:tcW w:w="4048" w:type="dxa"/>
            <w:tcMar>
              <w:top w:w="50" w:type="dxa"/>
              <w:left w:w="100" w:type="dxa"/>
            </w:tcMar>
            <w:vAlign w:val="center"/>
          </w:tcPr>
          <w:p w:rsidR="000868F2" w:rsidRDefault="00074EB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0868F2" w:rsidRDefault="00074EB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t>2</w:t>
            </w:r>
          </w:p>
        </w:tc>
        <w:tc>
          <w:tcPr>
            <w:tcW w:w="4048" w:type="dxa"/>
            <w:tcMar>
              <w:top w:w="50" w:type="dxa"/>
              <w:left w:w="100" w:type="dxa"/>
            </w:tcMar>
            <w:vAlign w:val="center"/>
          </w:tcPr>
          <w:p w:rsidR="000868F2" w:rsidRPr="00074EB5" w:rsidRDefault="00074EB5">
            <w:pPr>
              <w:spacing w:after="0"/>
              <w:ind w:left="135"/>
              <w:rPr>
                <w:lang w:val="ru-RU"/>
              </w:rPr>
            </w:pPr>
            <w:r w:rsidRPr="00074EB5">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0868F2" w:rsidRDefault="00074EB5">
            <w:pPr>
              <w:spacing w:after="0"/>
              <w:ind w:left="135"/>
              <w:jc w:val="center"/>
            </w:pPr>
            <w:r w:rsidRPr="00074E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t>3</w:t>
            </w:r>
          </w:p>
        </w:tc>
        <w:tc>
          <w:tcPr>
            <w:tcW w:w="4048" w:type="dxa"/>
            <w:tcMar>
              <w:top w:w="50" w:type="dxa"/>
              <w:left w:w="100" w:type="dxa"/>
            </w:tcMar>
            <w:vAlign w:val="center"/>
          </w:tcPr>
          <w:p w:rsidR="000868F2" w:rsidRPr="00074EB5" w:rsidRDefault="00074EB5">
            <w:pPr>
              <w:spacing w:after="0"/>
              <w:ind w:left="135"/>
              <w:rPr>
                <w:lang w:val="ru-RU"/>
              </w:rPr>
            </w:pPr>
            <w:r w:rsidRPr="00074EB5">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0868F2" w:rsidRDefault="00074EB5">
            <w:pPr>
              <w:spacing w:after="0"/>
              <w:ind w:left="135"/>
              <w:jc w:val="center"/>
            </w:pPr>
            <w:r w:rsidRPr="00074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t>4</w:t>
            </w:r>
          </w:p>
        </w:tc>
        <w:tc>
          <w:tcPr>
            <w:tcW w:w="4048" w:type="dxa"/>
            <w:tcMar>
              <w:top w:w="50" w:type="dxa"/>
              <w:left w:w="100" w:type="dxa"/>
            </w:tcMar>
            <w:vAlign w:val="center"/>
          </w:tcPr>
          <w:p w:rsidR="000868F2" w:rsidRDefault="00074EB5">
            <w:pPr>
              <w:spacing w:after="0"/>
              <w:ind w:left="135"/>
            </w:pPr>
            <w:r w:rsidRPr="00074EB5">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0868F2" w:rsidRDefault="00074EB5">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t>5</w:t>
            </w:r>
          </w:p>
        </w:tc>
        <w:tc>
          <w:tcPr>
            <w:tcW w:w="4048" w:type="dxa"/>
            <w:tcMar>
              <w:top w:w="50" w:type="dxa"/>
              <w:left w:w="100" w:type="dxa"/>
            </w:tcMar>
            <w:vAlign w:val="center"/>
          </w:tcPr>
          <w:p w:rsidR="000868F2" w:rsidRPr="00074EB5" w:rsidRDefault="00074EB5">
            <w:pPr>
              <w:spacing w:after="0"/>
              <w:ind w:left="135"/>
              <w:rPr>
                <w:lang w:val="ru-RU"/>
              </w:rPr>
            </w:pPr>
            <w:r w:rsidRPr="00074EB5">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0868F2" w:rsidRDefault="00074EB5">
            <w:pPr>
              <w:spacing w:after="0"/>
              <w:ind w:left="135"/>
              <w:jc w:val="center"/>
            </w:pPr>
            <w:r w:rsidRPr="00074E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t>6</w:t>
            </w:r>
          </w:p>
        </w:tc>
        <w:tc>
          <w:tcPr>
            <w:tcW w:w="4048" w:type="dxa"/>
            <w:tcMar>
              <w:top w:w="50" w:type="dxa"/>
              <w:left w:w="100" w:type="dxa"/>
            </w:tcMar>
            <w:vAlign w:val="center"/>
          </w:tcPr>
          <w:p w:rsidR="000868F2" w:rsidRPr="00074EB5" w:rsidRDefault="00074EB5">
            <w:pPr>
              <w:spacing w:after="0"/>
              <w:ind w:left="135"/>
              <w:rPr>
                <w:lang w:val="ru-RU"/>
              </w:rPr>
            </w:pPr>
            <w:r w:rsidRPr="00074EB5">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0868F2" w:rsidRDefault="00074EB5">
            <w:pPr>
              <w:spacing w:after="0"/>
              <w:ind w:left="135"/>
              <w:jc w:val="center"/>
            </w:pPr>
            <w:r w:rsidRPr="00074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t>7</w:t>
            </w:r>
          </w:p>
        </w:tc>
        <w:tc>
          <w:tcPr>
            <w:tcW w:w="4048" w:type="dxa"/>
            <w:tcMar>
              <w:top w:w="50" w:type="dxa"/>
              <w:left w:w="100" w:type="dxa"/>
            </w:tcMar>
            <w:vAlign w:val="center"/>
          </w:tcPr>
          <w:p w:rsidR="000868F2" w:rsidRPr="00074EB5" w:rsidRDefault="00074EB5">
            <w:pPr>
              <w:spacing w:after="0"/>
              <w:ind w:left="135"/>
              <w:rPr>
                <w:lang w:val="ru-RU"/>
              </w:rPr>
            </w:pPr>
            <w:r w:rsidRPr="00074EB5">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0868F2" w:rsidRDefault="00074EB5">
            <w:pPr>
              <w:spacing w:after="0"/>
              <w:ind w:left="135"/>
              <w:jc w:val="center"/>
            </w:pPr>
            <w:r w:rsidRPr="00074E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t>8</w:t>
            </w:r>
          </w:p>
        </w:tc>
        <w:tc>
          <w:tcPr>
            <w:tcW w:w="4048" w:type="dxa"/>
            <w:tcMar>
              <w:top w:w="50" w:type="dxa"/>
              <w:left w:w="100" w:type="dxa"/>
            </w:tcMar>
            <w:vAlign w:val="center"/>
          </w:tcPr>
          <w:p w:rsidR="000868F2" w:rsidRDefault="00074EB5">
            <w:pPr>
              <w:spacing w:after="0"/>
              <w:ind w:left="135"/>
            </w:pPr>
            <w:r w:rsidRPr="00074EB5">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самосовершенствования</w:t>
            </w:r>
            <w:proofErr w:type="spellEnd"/>
          </w:p>
        </w:tc>
        <w:tc>
          <w:tcPr>
            <w:tcW w:w="881" w:type="dxa"/>
            <w:tcMar>
              <w:top w:w="50" w:type="dxa"/>
              <w:left w:w="100" w:type="dxa"/>
            </w:tcMar>
            <w:vAlign w:val="center"/>
          </w:tcPr>
          <w:p w:rsidR="000868F2" w:rsidRDefault="00074EB5">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0868F2" w:rsidRDefault="00074EB5">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0868F2" w:rsidRDefault="00074EB5">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407" w:type="dxa"/>
            <w:tcMar>
              <w:top w:w="50" w:type="dxa"/>
              <w:left w:w="100" w:type="dxa"/>
            </w:tcMar>
            <w:vAlign w:val="center"/>
          </w:tcPr>
          <w:p w:rsidR="000868F2" w:rsidRDefault="00074EB5">
            <w:pPr>
              <w:spacing w:after="0"/>
            </w:pPr>
            <w:r>
              <w:rPr>
                <w:rFonts w:ascii="Times New Roman" w:hAnsi="Times New Roman"/>
                <w:color w:val="000000"/>
                <w:sz w:val="24"/>
              </w:rPr>
              <w:t>10</w:t>
            </w:r>
          </w:p>
        </w:tc>
        <w:tc>
          <w:tcPr>
            <w:tcW w:w="4048" w:type="dxa"/>
            <w:tcMar>
              <w:top w:w="50" w:type="dxa"/>
              <w:left w:w="100" w:type="dxa"/>
            </w:tcMar>
            <w:vAlign w:val="center"/>
          </w:tcPr>
          <w:p w:rsidR="000868F2" w:rsidRPr="00074EB5" w:rsidRDefault="00074EB5">
            <w:pPr>
              <w:spacing w:after="0"/>
              <w:ind w:left="135"/>
              <w:rPr>
                <w:lang w:val="ru-RU"/>
              </w:rPr>
            </w:pPr>
            <w:r w:rsidRPr="00074EB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0868F2" w:rsidRDefault="00074EB5">
            <w:pPr>
              <w:spacing w:after="0"/>
              <w:ind w:left="135"/>
              <w:jc w:val="center"/>
            </w:pPr>
            <w:r w:rsidRPr="00074E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868F2" w:rsidRDefault="000868F2">
            <w:pPr>
              <w:spacing w:after="0"/>
              <w:ind w:left="135"/>
              <w:jc w:val="center"/>
            </w:pPr>
          </w:p>
        </w:tc>
        <w:tc>
          <w:tcPr>
            <w:tcW w:w="1683" w:type="dxa"/>
            <w:tcMar>
              <w:top w:w="50" w:type="dxa"/>
              <w:left w:w="100" w:type="dxa"/>
            </w:tcMar>
            <w:vAlign w:val="center"/>
          </w:tcPr>
          <w:p w:rsidR="000868F2" w:rsidRDefault="000868F2">
            <w:pPr>
              <w:spacing w:after="0"/>
              <w:ind w:left="135"/>
              <w:jc w:val="center"/>
            </w:pPr>
          </w:p>
        </w:tc>
        <w:tc>
          <w:tcPr>
            <w:tcW w:w="2379" w:type="dxa"/>
            <w:tcMar>
              <w:top w:w="50" w:type="dxa"/>
              <w:left w:w="100" w:type="dxa"/>
            </w:tcMar>
            <w:vAlign w:val="center"/>
          </w:tcPr>
          <w:p w:rsidR="000868F2" w:rsidRDefault="000868F2">
            <w:pPr>
              <w:spacing w:after="0"/>
              <w:ind w:left="135"/>
            </w:pPr>
          </w:p>
        </w:tc>
      </w:tr>
      <w:tr w:rsidR="000868F2">
        <w:trPr>
          <w:trHeight w:val="144"/>
          <w:tblCellSpacing w:w="20" w:type="nil"/>
        </w:trPr>
        <w:tc>
          <w:tcPr>
            <w:tcW w:w="0" w:type="auto"/>
            <w:gridSpan w:val="2"/>
            <w:tcMar>
              <w:top w:w="50" w:type="dxa"/>
              <w:left w:w="100" w:type="dxa"/>
            </w:tcMar>
            <w:vAlign w:val="center"/>
          </w:tcPr>
          <w:p w:rsidR="000868F2" w:rsidRPr="00074EB5" w:rsidRDefault="00074EB5">
            <w:pPr>
              <w:spacing w:after="0"/>
              <w:ind w:left="135"/>
              <w:rPr>
                <w:lang w:val="ru-RU"/>
              </w:rPr>
            </w:pPr>
            <w:r w:rsidRPr="00074EB5">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0868F2" w:rsidRDefault="00074EB5">
            <w:pPr>
              <w:spacing w:after="0"/>
              <w:ind w:left="135"/>
              <w:jc w:val="center"/>
            </w:pPr>
            <w:r w:rsidRPr="00074E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868F2" w:rsidRDefault="00074EB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868F2" w:rsidRDefault="00074EB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868F2" w:rsidRDefault="000868F2"/>
        </w:tc>
      </w:tr>
    </w:tbl>
    <w:p w:rsidR="000868F2" w:rsidRDefault="00074EB5" w:rsidP="00074EB5">
      <w:pPr>
        <w:spacing w:after="0"/>
        <w:ind w:left="120"/>
      </w:pPr>
      <w:bookmarkStart w:id="8" w:name="block-19771631"/>
      <w:bookmarkEnd w:id="7"/>
      <w:r>
        <w:rPr>
          <w:rFonts w:ascii="Times New Roman" w:hAnsi="Times New Roman"/>
          <w:b/>
          <w:color w:val="000000"/>
          <w:sz w:val="28"/>
        </w:rPr>
        <w:t xml:space="preserve"> </w:t>
      </w:r>
      <w:bookmarkStart w:id="9" w:name="block-19771627"/>
      <w:bookmarkEnd w:id="8"/>
      <w:r>
        <w:rPr>
          <w:rFonts w:ascii="Times New Roman" w:hAnsi="Times New Roman"/>
          <w:color w:val="333333"/>
          <w:sz w:val="28"/>
        </w:rPr>
        <w:t>​‌‌</w:t>
      </w:r>
      <w:r>
        <w:rPr>
          <w:rFonts w:ascii="Times New Roman" w:hAnsi="Times New Roman"/>
          <w:color w:val="000000"/>
          <w:sz w:val="28"/>
        </w:rPr>
        <w:t>​</w:t>
      </w:r>
      <w:bookmarkEnd w:id="9"/>
    </w:p>
    <w:sectPr w:rsidR="000868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79D"/>
    <w:multiLevelType w:val="multilevel"/>
    <w:tmpl w:val="18AE2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41A0"/>
    <w:multiLevelType w:val="multilevel"/>
    <w:tmpl w:val="BD001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96BA6"/>
    <w:multiLevelType w:val="multilevel"/>
    <w:tmpl w:val="3E7EE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571E5"/>
    <w:multiLevelType w:val="multilevel"/>
    <w:tmpl w:val="4CC48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125B9"/>
    <w:multiLevelType w:val="multilevel"/>
    <w:tmpl w:val="E488E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107F97"/>
    <w:multiLevelType w:val="multilevel"/>
    <w:tmpl w:val="19F64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7F0F68"/>
    <w:multiLevelType w:val="multilevel"/>
    <w:tmpl w:val="51CA3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D3617"/>
    <w:multiLevelType w:val="multilevel"/>
    <w:tmpl w:val="B380C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631689"/>
    <w:multiLevelType w:val="multilevel"/>
    <w:tmpl w:val="566E1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CE5D81"/>
    <w:multiLevelType w:val="multilevel"/>
    <w:tmpl w:val="BA0ABC6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2E5021"/>
    <w:multiLevelType w:val="multilevel"/>
    <w:tmpl w:val="AEF20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D47EBE"/>
    <w:multiLevelType w:val="multilevel"/>
    <w:tmpl w:val="0E7AA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1817ED"/>
    <w:multiLevelType w:val="multilevel"/>
    <w:tmpl w:val="06FEB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287F38"/>
    <w:multiLevelType w:val="multilevel"/>
    <w:tmpl w:val="96C8E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1"/>
  </w:num>
  <w:num w:numId="4">
    <w:abstractNumId w:val="4"/>
  </w:num>
  <w:num w:numId="5">
    <w:abstractNumId w:val="0"/>
  </w:num>
  <w:num w:numId="6">
    <w:abstractNumId w:val="3"/>
  </w:num>
  <w:num w:numId="7">
    <w:abstractNumId w:val="13"/>
  </w:num>
  <w:num w:numId="8">
    <w:abstractNumId w:val="1"/>
  </w:num>
  <w:num w:numId="9">
    <w:abstractNumId w:val="12"/>
  </w:num>
  <w:num w:numId="10">
    <w:abstractNumId w:val="2"/>
  </w:num>
  <w:num w:numId="11">
    <w:abstractNumId w:val="7"/>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68F2"/>
    <w:rsid w:val="00074EB5"/>
    <w:rsid w:val="000868F2"/>
    <w:rsid w:val="0053771E"/>
    <w:rsid w:val="00F6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C28F"/>
  <w15:docId w15:val="{47CA8454-F822-4AB1-AD9D-DF644249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40380">
      <w:bodyDiv w:val="1"/>
      <w:marLeft w:val="0"/>
      <w:marRight w:val="0"/>
      <w:marTop w:val="0"/>
      <w:marBottom w:val="0"/>
      <w:divBdr>
        <w:top w:val="none" w:sz="0" w:space="0" w:color="auto"/>
        <w:left w:val="none" w:sz="0" w:space="0" w:color="auto"/>
        <w:bottom w:val="none" w:sz="0" w:space="0" w:color="auto"/>
        <w:right w:val="none" w:sz="0" w:space="0" w:color="auto"/>
      </w:divBdr>
    </w:div>
    <w:div w:id="186687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6111</Words>
  <Characters>34837</Characters>
  <Application>Microsoft Office Word</Application>
  <DocSecurity>0</DocSecurity>
  <Lines>290</Lines>
  <Paragraphs>81</Paragraphs>
  <ScaleCrop>false</ScaleCrop>
  <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Ткаченко ИВ.</cp:lastModifiedBy>
  <cp:revision>6</cp:revision>
  <dcterms:created xsi:type="dcterms:W3CDTF">2023-09-23T12:01:00Z</dcterms:created>
  <dcterms:modified xsi:type="dcterms:W3CDTF">2024-10-12T11:48:00Z</dcterms:modified>
</cp:coreProperties>
</file>