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1D3EC" w14:textId="69F45D15" w:rsidR="006D0873" w:rsidRPr="006428DC" w:rsidRDefault="006D0873" w:rsidP="006D0873">
      <w:pPr>
        <w:suppressAutoHyphens/>
        <w:spacing w:line="276" w:lineRule="auto"/>
        <w:ind w:right="-1" w:firstLine="0"/>
        <w:jc w:val="center"/>
        <w:rPr>
          <w:rFonts w:eastAsia="Arial Unicode MS" w:cs="Times New Roman"/>
          <w:b/>
          <w:bCs/>
          <w:color w:val="00000A"/>
          <w:kern w:val="2"/>
          <w:sz w:val="24"/>
          <w:szCs w:val="24"/>
          <w:lang w:eastAsia="en-US"/>
        </w:rPr>
      </w:pPr>
      <w:r w:rsidRPr="006428DC">
        <w:rPr>
          <w:rFonts w:eastAsia="Arial Unicode MS" w:cs="Times New Roman"/>
          <w:b/>
          <w:bCs/>
          <w:color w:val="00000A"/>
          <w:kern w:val="2"/>
          <w:sz w:val="24"/>
          <w:szCs w:val="24"/>
          <w:lang w:eastAsia="en-US"/>
        </w:rPr>
        <w:t>МУНИЦИПАЛЬНОЕ БЮДЖЕТНОЕ ОБЩЕОБРАЗОВАТЕЛЬНОЕ УЧРЕЖДЕНИЕ</w:t>
      </w:r>
      <w:r w:rsidR="00073898" w:rsidRPr="006428DC">
        <w:rPr>
          <w:rFonts w:eastAsia="Arial Unicode MS" w:cs="Times New Roman"/>
          <w:b/>
          <w:bCs/>
          <w:color w:val="00000A"/>
          <w:kern w:val="2"/>
          <w:sz w:val="24"/>
          <w:szCs w:val="24"/>
          <w:lang w:eastAsia="en-US"/>
        </w:rPr>
        <w:t xml:space="preserve"> г. Мурманска</w:t>
      </w:r>
    </w:p>
    <w:p w14:paraId="78BFE38D" w14:textId="049E536C" w:rsidR="00485BEA" w:rsidRPr="006428DC" w:rsidRDefault="00485BEA" w:rsidP="006D0873">
      <w:pPr>
        <w:suppressAutoHyphens/>
        <w:spacing w:line="276" w:lineRule="auto"/>
        <w:ind w:right="-1" w:firstLine="0"/>
        <w:jc w:val="center"/>
        <w:rPr>
          <w:rFonts w:eastAsia="Arial Unicode MS" w:cs="Times New Roman"/>
          <w:b/>
          <w:bCs/>
          <w:color w:val="00000A"/>
          <w:kern w:val="2"/>
          <w:sz w:val="24"/>
          <w:szCs w:val="24"/>
          <w:lang w:eastAsia="en-US"/>
        </w:rPr>
      </w:pPr>
      <w:r w:rsidRPr="006428DC">
        <w:rPr>
          <w:rFonts w:eastAsia="Arial Unicode MS" w:cs="Times New Roman"/>
          <w:b/>
          <w:bCs/>
          <w:color w:val="00000A"/>
          <w:kern w:val="2"/>
          <w:sz w:val="24"/>
          <w:szCs w:val="24"/>
          <w:lang w:eastAsia="en-US"/>
        </w:rPr>
        <w:t>«</w:t>
      </w:r>
      <w:r w:rsidR="00073898" w:rsidRPr="006428DC">
        <w:rPr>
          <w:rFonts w:eastAsia="Arial Unicode MS" w:cs="Times New Roman"/>
          <w:b/>
          <w:bCs/>
          <w:color w:val="00000A"/>
          <w:kern w:val="2"/>
          <w:sz w:val="24"/>
          <w:szCs w:val="24"/>
          <w:lang w:eastAsia="en-US"/>
        </w:rPr>
        <w:t>Гимназия № 10</w:t>
      </w:r>
      <w:r w:rsidRPr="006428DC">
        <w:rPr>
          <w:rFonts w:eastAsia="Arial Unicode MS" w:cs="Times New Roman"/>
          <w:b/>
          <w:bCs/>
          <w:color w:val="00000A"/>
          <w:kern w:val="2"/>
          <w:sz w:val="24"/>
          <w:szCs w:val="24"/>
          <w:lang w:eastAsia="en-US"/>
        </w:rPr>
        <w:t>»</w:t>
      </w:r>
    </w:p>
    <w:p w14:paraId="64FB5AE1" w14:textId="7F3753D3" w:rsidR="00485BEA" w:rsidRPr="006428DC" w:rsidRDefault="00485BEA" w:rsidP="006D0873">
      <w:pPr>
        <w:suppressAutoHyphens/>
        <w:spacing w:line="276" w:lineRule="auto"/>
        <w:ind w:right="-1" w:firstLine="0"/>
        <w:jc w:val="center"/>
        <w:rPr>
          <w:rFonts w:eastAsia="Arial Unicode MS" w:cs="Times New Roman"/>
          <w:b/>
          <w:bCs/>
          <w:color w:val="00000A"/>
          <w:kern w:val="2"/>
          <w:sz w:val="24"/>
          <w:szCs w:val="24"/>
          <w:lang w:eastAsia="en-US"/>
        </w:rPr>
      </w:pPr>
      <w:r w:rsidRPr="006428DC">
        <w:rPr>
          <w:rFonts w:eastAsia="Arial Unicode MS" w:cs="Times New Roman"/>
          <w:b/>
          <w:bCs/>
          <w:color w:val="00000A"/>
          <w:kern w:val="2"/>
          <w:sz w:val="24"/>
          <w:szCs w:val="24"/>
          <w:lang w:eastAsia="en-US"/>
        </w:rPr>
        <w:t>(</w:t>
      </w:r>
      <w:r w:rsidR="00EB0C84" w:rsidRPr="006428DC">
        <w:rPr>
          <w:rFonts w:eastAsia="Arial Unicode MS" w:cs="Times New Roman"/>
          <w:b/>
          <w:bCs/>
          <w:color w:val="00000A"/>
          <w:kern w:val="2"/>
          <w:sz w:val="24"/>
          <w:szCs w:val="24"/>
          <w:lang w:eastAsia="en-US"/>
        </w:rPr>
        <w:t>МБОУ</w:t>
      </w:r>
      <w:r w:rsidR="00073898" w:rsidRPr="006428DC">
        <w:rPr>
          <w:rFonts w:eastAsia="Arial Unicode MS" w:cs="Times New Roman"/>
          <w:b/>
          <w:bCs/>
          <w:color w:val="00000A"/>
          <w:kern w:val="2"/>
          <w:sz w:val="24"/>
          <w:szCs w:val="24"/>
          <w:lang w:eastAsia="en-US"/>
        </w:rPr>
        <w:t xml:space="preserve"> г. Мурманска</w:t>
      </w:r>
      <w:r w:rsidR="00EB0C84" w:rsidRPr="006428DC">
        <w:rPr>
          <w:rFonts w:eastAsia="Arial Unicode MS" w:cs="Times New Roman"/>
          <w:b/>
          <w:bCs/>
          <w:color w:val="00000A"/>
          <w:kern w:val="2"/>
          <w:sz w:val="24"/>
          <w:szCs w:val="24"/>
          <w:lang w:eastAsia="en-US"/>
        </w:rPr>
        <w:t xml:space="preserve"> «</w:t>
      </w:r>
      <w:r w:rsidR="00073898" w:rsidRPr="006428DC">
        <w:rPr>
          <w:rFonts w:eastAsia="Arial Unicode MS" w:cs="Times New Roman"/>
          <w:b/>
          <w:bCs/>
          <w:color w:val="00000A"/>
          <w:kern w:val="2"/>
          <w:sz w:val="24"/>
          <w:szCs w:val="24"/>
          <w:lang w:eastAsia="en-US"/>
        </w:rPr>
        <w:t>Гимназия № 10</w:t>
      </w:r>
      <w:r w:rsidR="00EB0C84" w:rsidRPr="006428DC">
        <w:rPr>
          <w:rFonts w:eastAsia="Arial Unicode MS" w:cs="Times New Roman"/>
          <w:b/>
          <w:bCs/>
          <w:color w:val="00000A"/>
          <w:kern w:val="2"/>
          <w:sz w:val="24"/>
          <w:szCs w:val="24"/>
          <w:lang w:eastAsia="en-US"/>
        </w:rPr>
        <w:t>»</w:t>
      </w:r>
      <w:r w:rsidRPr="006428DC">
        <w:rPr>
          <w:rFonts w:eastAsia="Arial Unicode MS" w:cs="Times New Roman"/>
          <w:b/>
          <w:bCs/>
          <w:color w:val="00000A"/>
          <w:kern w:val="2"/>
          <w:sz w:val="24"/>
          <w:szCs w:val="24"/>
          <w:lang w:eastAsia="en-US"/>
        </w:rPr>
        <w:t>)</w:t>
      </w:r>
    </w:p>
    <w:p w14:paraId="3526AD38" w14:textId="4A39EF80" w:rsidR="00DC04B5" w:rsidRPr="006428DC" w:rsidRDefault="00DC04B5" w:rsidP="006D0873">
      <w:pPr>
        <w:suppressAutoHyphens/>
        <w:spacing w:line="276" w:lineRule="auto"/>
        <w:ind w:right="-1" w:firstLine="0"/>
        <w:jc w:val="center"/>
        <w:rPr>
          <w:rFonts w:eastAsia="Arial Unicode MS" w:cs="Times New Roman"/>
          <w:b/>
          <w:bCs/>
          <w:color w:val="00000A"/>
          <w:kern w:val="2"/>
          <w:sz w:val="24"/>
          <w:szCs w:val="24"/>
          <w:lang w:eastAsia="en-US"/>
        </w:rPr>
      </w:pPr>
    </w:p>
    <w:p w14:paraId="34B470BB" w14:textId="675B8F7E" w:rsidR="00DC04B5" w:rsidRPr="006428DC" w:rsidRDefault="00DC04B5" w:rsidP="00DC04B5">
      <w:pPr>
        <w:spacing w:line="276" w:lineRule="auto"/>
        <w:ind w:firstLine="567"/>
        <w:jc w:val="right"/>
        <w:rPr>
          <w:rFonts w:cs="Times New Roman"/>
          <w:kern w:val="2"/>
          <w:sz w:val="24"/>
          <w:szCs w:val="24"/>
        </w:rPr>
      </w:pPr>
      <w:r w:rsidRPr="006428DC">
        <w:rPr>
          <w:rFonts w:cs="Times New Roman"/>
          <w:kern w:val="2"/>
          <w:sz w:val="24"/>
          <w:szCs w:val="24"/>
        </w:rPr>
        <w:t xml:space="preserve">ПРИКАЗ ОБ УТВЕРЖДЕНИИ </w:t>
      </w:r>
      <w:r w:rsidR="00073898" w:rsidRPr="006428DC">
        <w:rPr>
          <w:rFonts w:cs="Times New Roman"/>
          <w:kern w:val="2"/>
          <w:sz w:val="24"/>
          <w:szCs w:val="24"/>
        </w:rPr>
        <w:t xml:space="preserve">ООП ООО </w:t>
      </w:r>
    </w:p>
    <w:p w14:paraId="3E9CB488" w14:textId="15FD4A8D" w:rsidR="00073898" w:rsidRPr="006428DC" w:rsidRDefault="00073898" w:rsidP="00DC04B5">
      <w:pPr>
        <w:spacing w:line="276" w:lineRule="auto"/>
        <w:ind w:firstLine="567"/>
        <w:jc w:val="right"/>
        <w:rPr>
          <w:rFonts w:cs="Times New Roman"/>
          <w:kern w:val="2"/>
          <w:sz w:val="24"/>
          <w:szCs w:val="24"/>
        </w:rPr>
      </w:pPr>
      <w:r w:rsidRPr="006428DC">
        <w:rPr>
          <w:rFonts w:cs="Times New Roman"/>
          <w:kern w:val="2"/>
          <w:sz w:val="24"/>
          <w:szCs w:val="24"/>
        </w:rPr>
        <w:t>№ 270 от 01.09.2023 г.</w:t>
      </w:r>
    </w:p>
    <w:p w14:paraId="2EB39C0E" w14:textId="0897D18C" w:rsidR="00DC04B5" w:rsidRPr="006428DC" w:rsidRDefault="00DC04B5" w:rsidP="00DC04B5">
      <w:pPr>
        <w:spacing w:line="276" w:lineRule="auto"/>
        <w:ind w:firstLine="567"/>
        <w:jc w:val="right"/>
        <w:rPr>
          <w:rFonts w:cs="Times New Roman"/>
          <w:color w:val="FF0000"/>
          <w:kern w:val="2"/>
          <w:sz w:val="24"/>
          <w:szCs w:val="24"/>
        </w:rPr>
      </w:pPr>
    </w:p>
    <w:p w14:paraId="3B76A213" w14:textId="77777777" w:rsidR="00DC04B5" w:rsidRPr="006428DC" w:rsidRDefault="00DC04B5" w:rsidP="00DC04B5">
      <w:pPr>
        <w:spacing w:line="276" w:lineRule="auto"/>
        <w:ind w:firstLine="567"/>
        <w:jc w:val="right"/>
        <w:rPr>
          <w:rFonts w:cs="Times New Roman"/>
          <w:kern w:val="2"/>
          <w:sz w:val="24"/>
          <w:szCs w:val="24"/>
        </w:rPr>
      </w:pPr>
    </w:p>
    <w:p w14:paraId="51347656" w14:textId="77777777" w:rsidR="00DC04B5" w:rsidRPr="006428DC" w:rsidRDefault="00DC04B5" w:rsidP="00DC04B5">
      <w:pPr>
        <w:spacing w:line="276" w:lineRule="auto"/>
        <w:ind w:firstLine="567"/>
        <w:jc w:val="right"/>
        <w:rPr>
          <w:rFonts w:cs="Times New Roman"/>
          <w:kern w:val="2"/>
          <w:sz w:val="24"/>
          <w:szCs w:val="24"/>
        </w:rPr>
      </w:pPr>
      <w:r w:rsidRPr="006428DC">
        <w:rPr>
          <w:rFonts w:cs="Times New Roman"/>
          <w:kern w:val="2"/>
          <w:sz w:val="24"/>
          <w:szCs w:val="24"/>
        </w:rPr>
        <w:t xml:space="preserve">ПРИКАЗ О ВНЕСЕНИИ ИЗМЕНЕНИЙ </w:t>
      </w:r>
    </w:p>
    <w:p w14:paraId="0A544320" w14:textId="5D9FE2B0" w:rsidR="00073898" w:rsidRPr="006428DC" w:rsidRDefault="00DC04B5" w:rsidP="00073898">
      <w:pPr>
        <w:spacing w:line="276" w:lineRule="auto"/>
        <w:ind w:firstLine="567"/>
        <w:jc w:val="right"/>
        <w:rPr>
          <w:rFonts w:cs="Times New Roman"/>
          <w:kern w:val="2"/>
          <w:sz w:val="24"/>
          <w:szCs w:val="24"/>
        </w:rPr>
      </w:pPr>
      <w:r w:rsidRPr="006428DC">
        <w:rPr>
          <w:rFonts w:cs="Times New Roman"/>
          <w:kern w:val="2"/>
          <w:sz w:val="24"/>
          <w:szCs w:val="24"/>
        </w:rPr>
        <w:t>С 01.09.2024г.</w:t>
      </w:r>
    </w:p>
    <w:p w14:paraId="577C594D" w14:textId="0175ED44" w:rsidR="00D64B3B" w:rsidRPr="006428DC" w:rsidRDefault="00C45D11" w:rsidP="00073898">
      <w:pPr>
        <w:spacing w:line="276" w:lineRule="auto"/>
        <w:ind w:firstLine="567"/>
        <w:jc w:val="right"/>
        <w:rPr>
          <w:rFonts w:cs="Times New Roman"/>
          <w:kern w:val="2"/>
          <w:sz w:val="24"/>
          <w:szCs w:val="24"/>
        </w:rPr>
      </w:pPr>
      <w:r w:rsidRPr="006428DC">
        <w:rPr>
          <w:rFonts w:cs="Times New Roman"/>
          <w:kern w:val="2"/>
          <w:sz w:val="24"/>
          <w:szCs w:val="24"/>
        </w:rPr>
        <w:t>№</w:t>
      </w:r>
      <w:r w:rsidR="00417C36" w:rsidRPr="006428DC">
        <w:rPr>
          <w:rFonts w:cs="Times New Roman"/>
          <w:kern w:val="2"/>
          <w:sz w:val="24"/>
          <w:szCs w:val="24"/>
        </w:rPr>
        <w:t>294/1</w:t>
      </w:r>
      <w:r w:rsidRPr="006428DC">
        <w:rPr>
          <w:rFonts w:cs="Times New Roman"/>
          <w:kern w:val="2"/>
          <w:sz w:val="24"/>
          <w:szCs w:val="24"/>
        </w:rPr>
        <w:t xml:space="preserve"> от 02.09</w:t>
      </w:r>
      <w:r w:rsidR="00073898" w:rsidRPr="006428DC">
        <w:rPr>
          <w:rFonts w:cs="Times New Roman"/>
          <w:kern w:val="2"/>
          <w:sz w:val="24"/>
          <w:szCs w:val="24"/>
        </w:rPr>
        <w:t>.2024 г</w:t>
      </w:r>
    </w:p>
    <w:p w14:paraId="59C85F64" w14:textId="77777777" w:rsidR="00073898" w:rsidRPr="006428DC" w:rsidRDefault="00073898" w:rsidP="00073898">
      <w:pPr>
        <w:spacing w:line="276" w:lineRule="auto"/>
        <w:ind w:firstLine="567"/>
        <w:jc w:val="right"/>
        <w:rPr>
          <w:rFonts w:cs="Times New Roman"/>
          <w:kern w:val="2"/>
          <w:sz w:val="24"/>
          <w:szCs w:val="24"/>
        </w:rPr>
      </w:pPr>
    </w:p>
    <w:p w14:paraId="770056EB" w14:textId="77777777" w:rsidR="00073898" w:rsidRPr="006428DC" w:rsidRDefault="00073898" w:rsidP="00073898">
      <w:pPr>
        <w:spacing w:line="276" w:lineRule="auto"/>
        <w:ind w:firstLine="567"/>
        <w:jc w:val="right"/>
        <w:rPr>
          <w:rFonts w:cs="Times New Roman"/>
          <w:kern w:val="2"/>
          <w:sz w:val="24"/>
          <w:szCs w:val="24"/>
        </w:rPr>
      </w:pPr>
    </w:p>
    <w:tbl>
      <w:tblPr>
        <w:tblW w:w="10915" w:type="dxa"/>
        <w:tblInd w:w="-709" w:type="dxa"/>
        <w:tblLook w:val="04A0" w:firstRow="1" w:lastRow="0" w:firstColumn="1" w:lastColumn="0" w:noHBand="0" w:noVBand="1"/>
      </w:tblPr>
      <w:tblGrid>
        <w:gridCol w:w="3403"/>
        <w:gridCol w:w="3969"/>
        <w:gridCol w:w="3543"/>
      </w:tblGrid>
      <w:tr w:rsidR="00073898" w:rsidRPr="006428DC" w14:paraId="7557E195" w14:textId="77777777" w:rsidTr="00073898">
        <w:tc>
          <w:tcPr>
            <w:tcW w:w="3403" w:type="dxa"/>
          </w:tcPr>
          <w:p w14:paraId="6C3B279B" w14:textId="77777777"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Согласовано</w:t>
            </w:r>
          </w:p>
          <w:p w14:paraId="346B661D" w14:textId="77777777"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Управляющим советом</w:t>
            </w:r>
          </w:p>
          <w:p w14:paraId="1739234E" w14:textId="77777777"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Протокол № 1</w:t>
            </w:r>
          </w:p>
          <w:p w14:paraId="060C26BB" w14:textId="65C4738B"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 xml:space="preserve">от 31.08.2024 </w:t>
            </w:r>
          </w:p>
          <w:p w14:paraId="1B367AAD" w14:textId="77777777" w:rsidR="00073898" w:rsidRPr="006428DC" w:rsidRDefault="00073898" w:rsidP="00073898">
            <w:pPr>
              <w:widowControl w:val="0"/>
              <w:autoSpaceDE w:val="0"/>
              <w:autoSpaceDN w:val="0"/>
              <w:adjustRightInd w:val="0"/>
              <w:spacing w:line="240" w:lineRule="auto"/>
              <w:rPr>
                <w:rFonts w:cs="Times New Roman"/>
                <w:sz w:val="24"/>
                <w:szCs w:val="24"/>
              </w:rPr>
            </w:pPr>
          </w:p>
          <w:p w14:paraId="140CEECE" w14:textId="77777777"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Согласовано</w:t>
            </w:r>
          </w:p>
          <w:p w14:paraId="4F3211E7" w14:textId="77777777"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Советом</w:t>
            </w:r>
          </w:p>
          <w:p w14:paraId="4EE5A62E" w14:textId="77777777"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 xml:space="preserve">Старшеклассников гимназии </w:t>
            </w:r>
          </w:p>
          <w:p w14:paraId="5B2515B1" w14:textId="77777777"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 xml:space="preserve">Протокол № 1 </w:t>
            </w:r>
          </w:p>
          <w:p w14:paraId="38BDFF1E" w14:textId="546DFE5C"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от 31.08.2024</w:t>
            </w:r>
          </w:p>
          <w:p w14:paraId="6BF0F73D" w14:textId="77777777" w:rsidR="00073898" w:rsidRPr="006428DC" w:rsidRDefault="00073898" w:rsidP="00073898">
            <w:pPr>
              <w:widowControl w:val="0"/>
              <w:autoSpaceDE w:val="0"/>
              <w:autoSpaceDN w:val="0"/>
              <w:adjustRightInd w:val="0"/>
              <w:spacing w:line="240" w:lineRule="auto"/>
              <w:rPr>
                <w:rFonts w:cs="Times New Roman"/>
                <w:sz w:val="24"/>
                <w:szCs w:val="24"/>
              </w:rPr>
            </w:pPr>
          </w:p>
        </w:tc>
        <w:tc>
          <w:tcPr>
            <w:tcW w:w="3969" w:type="dxa"/>
          </w:tcPr>
          <w:p w14:paraId="1649DB18" w14:textId="77777777" w:rsidR="00073898" w:rsidRPr="006428DC" w:rsidRDefault="00073898" w:rsidP="00073898">
            <w:pPr>
              <w:spacing w:line="240" w:lineRule="auto"/>
              <w:rPr>
                <w:rFonts w:cs="Times New Roman"/>
                <w:sz w:val="24"/>
                <w:szCs w:val="24"/>
              </w:rPr>
            </w:pPr>
            <w:r w:rsidRPr="006428DC">
              <w:rPr>
                <w:rFonts w:cs="Times New Roman"/>
                <w:sz w:val="24"/>
                <w:szCs w:val="24"/>
              </w:rPr>
              <w:t xml:space="preserve">Согласовано </w:t>
            </w:r>
          </w:p>
          <w:p w14:paraId="2A66EBFB" w14:textId="77777777" w:rsidR="00073898" w:rsidRPr="006428DC" w:rsidRDefault="00073898" w:rsidP="00073898">
            <w:pPr>
              <w:spacing w:line="240" w:lineRule="auto"/>
              <w:rPr>
                <w:rFonts w:eastAsia="Times New Roman" w:cs="Times New Roman"/>
                <w:sz w:val="24"/>
                <w:szCs w:val="24"/>
              </w:rPr>
            </w:pPr>
            <w:r w:rsidRPr="006428DC">
              <w:rPr>
                <w:rFonts w:cs="Times New Roman"/>
                <w:sz w:val="24"/>
                <w:szCs w:val="24"/>
              </w:rPr>
              <w:t xml:space="preserve">на заседании </w:t>
            </w:r>
          </w:p>
          <w:p w14:paraId="4977C1DE" w14:textId="77777777" w:rsidR="00073898" w:rsidRPr="006428DC" w:rsidRDefault="00073898" w:rsidP="00073898">
            <w:pPr>
              <w:spacing w:line="240" w:lineRule="auto"/>
              <w:rPr>
                <w:rFonts w:cs="Times New Roman"/>
                <w:sz w:val="24"/>
                <w:szCs w:val="24"/>
              </w:rPr>
            </w:pPr>
            <w:r w:rsidRPr="006428DC">
              <w:rPr>
                <w:rFonts w:cs="Times New Roman"/>
                <w:sz w:val="24"/>
                <w:szCs w:val="24"/>
              </w:rPr>
              <w:t xml:space="preserve">научно-методического совета </w:t>
            </w:r>
          </w:p>
          <w:p w14:paraId="125538A5" w14:textId="77EAD3A7" w:rsidR="00073898" w:rsidRPr="006428DC" w:rsidRDefault="00073898" w:rsidP="00073898">
            <w:pPr>
              <w:spacing w:line="240" w:lineRule="auto"/>
              <w:rPr>
                <w:rFonts w:cs="Times New Roman"/>
                <w:sz w:val="24"/>
                <w:szCs w:val="24"/>
              </w:rPr>
            </w:pPr>
            <w:r w:rsidRPr="006428DC">
              <w:rPr>
                <w:rFonts w:cs="Times New Roman"/>
                <w:sz w:val="24"/>
                <w:szCs w:val="24"/>
              </w:rPr>
              <w:t xml:space="preserve">Протокол № 1 от «30» августа 2024 </w:t>
            </w:r>
          </w:p>
          <w:p w14:paraId="6A6AC0FE" w14:textId="77777777"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__________/Е.В. Баранова/</w:t>
            </w:r>
          </w:p>
        </w:tc>
        <w:tc>
          <w:tcPr>
            <w:tcW w:w="3543" w:type="dxa"/>
          </w:tcPr>
          <w:p w14:paraId="1C7AD32D" w14:textId="77777777" w:rsidR="00073898" w:rsidRPr="006428DC" w:rsidRDefault="00073898" w:rsidP="00073898">
            <w:pPr>
              <w:spacing w:line="240" w:lineRule="auto"/>
              <w:rPr>
                <w:rFonts w:cs="Times New Roman"/>
                <w:sz w:val="24"/>
                <w:szCs w:val="24"/>
              </w:rPr>
            </w:pPr>
            <w:r w:rsidRPr="006428DC">
              <w:rPr>
                <w:rFonts w:cs="Times New Roman"/>
                <w:sz w:val="24"/>
                <w:szCs w:val="24"/>
              </w:rPr>
              <w:t xml:space="preserve">Утверждаю:                                                                       Директор  МБОУ г. Мурманска </w:t>
            </w:r>
          </w:p>
          <w:p w14:paraId="2F042556" w14:textId="7D61012E" w:rsidR="00073898" w:rsidRPr="006428DC" w:rsidRDefault="00073898" w:rsidP="00073898">
            <w:pPr>
              <w:spacing w:line="240" w:lineRule="auto"/>
              <w:jc w:val="left"/>
              <w:rPr>
                <w:rFonts w:eastAsia="Times New Roman" w:cs="Times New Roman"/>
                <w:sz w:val="24"/>
                <w:szCs w:val="24"/>
              </w:rPr>
            </w:pPr>
            <w:r w:rsidRPr="006428DC">
              <w:rPr>
                <w:rFonts w:cs="Times New Roman"/>
                <w:sz w:val="24"/>
                <w:szCs w:val="24"/>
              </w:rPr>
              <w:t xml:space="preserve"> «Гимназия №10»                                                                                                                                       __________  /А.И.Малышкина /</w:t>
            </w:r>
          </w:p>
          <w:p w14:paraId="4D1932BA" w14:textId="13CA277A"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 xml:space="preserve">Приказ № ______ </w:t>
            </w:r>
          </w:p>
          <w:p w14:paraId="5ABBE548" w14:textId="75F0CAF0" w:rsidR="00073898" w:rsidRPr="006428DC" w:rsidRDefault="00073898" w:rsidP="00073898">
            <w:pPr>
              <w:widowControl w:val="0"/>
              <w:autoSpaceDE w:val="0"/>
              <w:autoSpaceDN w:val="0"/>
              <w:adjustRightInd w:val="0"/>
              <w:spacing w:line="240" w:lineRule="auto"/>
              <w:rPr>
                <w:rFonts w:cs="Times New Roman"/>
                <w:sz w:val="24"/>
                <w:szCs w:val="24"/>
              </w:rPr>
            </w:pPr>
            <w:r w:rsidRPr="006428DC">
              <w:rPr>
                <w:rFonts w:cs="Times New Roman"/>
                <w:sz w:val="24"/>
                <w:szCs w:val="24"/>
              </w:rPr>
              <w:t>от «30» августа 2024 г.</w:t>
            </w:r>
          </w:p>
        </w:tc>
      </w:tr>
    </w:tbl>
    <w:p w14:paraId="0516F15A" w14:textId="58A006DC" w:rsidR="00D64B3B" w:rsidRPr="006428DC" w:rsidRDefault="00D64B3B" w:rsidP="00BC66A9">
      <w:pPr>
        <w:spacing w:after="160" w:line="276" w:lineRule="auto"/>
        <w:ind w:firstLine="0"/>
        <w:rPr>
          <w:rFonts w:eastAsia="Times New Roman" w:cs="Times New Roman"/>
          <w:color w:val="FF0000"/>
          <w:kern w:val="2"/>
          <w:sz w:val="24"/>
          <w:szCs w:val="24"/>
        </w:rPr>
      </w:pPr>
    </w:p>
    <w:p w14:paraId="5C35BC1F" w14:textId="77777777" w:rsidR="00D64B3B" w:rsidRPr="006428DC" w:rsidRDefault="00D64B3B" w:rsidP="00D64B3B">
      <w:pPr>
        <w:spacing w:after="160" w:line="276" w:lineRule="auto"/>
        <w:ind w:firstLine="567"/>
        <w:jc w:val="right"/>
        <w:rPr>
          <w:rFonts w:eastAsia="Times New Roman" w:cs="Times New Roman"/>
          <w:color w:val="FF0000"/>
          <w:kern w:val="2"/>
          <w:sz w:val="24"/>
          <w:szCs w:val="24"/>
        </w:rPr>
      </w:pPr>
    </w:p>
    <w:p w14:paraId="147ED478" w14:textId="77777777" w:rsidR="00D64B3B" w:rsidRPr="006428DC" w:rsidRDefault="00D64B3B" w:rsidP="00D64B3B">
      <w:pPr>
        <w:spacing w:after="160" w:line="276" w:lineRule="auto"/>
        <w:ind w:firstLine="0"/>
        <w:jc w:val="left"/>
        <w:rPr>
          <w:rFonts w:eastAsia="Times New Roman" w:cs="Times New Roman"/>
          <w:kern w:val="2"/>
          <w:sz w:val="24"/>
          <w:szCs w:val="24"/>
        </w:rPr>
      </w:pPr>
    </w:p>
    <w:p w14:paraId="60A9C5F3" w14:textId="77777777" w:rsidR="00D64B3B" w:rsidRPr="006428DC" w:rsidRDefault="00D64B3B" w:rsidP="00D64B3B">
      <w:pPr>
        <w:spacing w:line="276" w:lineRule="auto"/>
        <w:ind w:firstLine="567"/>
        <w:jc w:val="center"/>
        <w:rPr>
          <w:rFonts w:eastAsia="Times New Roman" w:cs="Times New Roman"/>
          <w:b/>
          <w:color w:val="002060"/>
          <w:kern w:val="2"/>
          <w:sz w:val="24"/>
          <w:szCs w:val="24"/>
        </w:rPr>
      </w:pPr>
      <w:r w:rsidRPr="006428DC">
        <w:rPr>
          <w:rFonts w:eastAsia="Times New Roman" w:cs="Times New Roman"/>
          <w:b/>
          <w:color w:val="002060"/>
          <w:kern w:val="2"/>
          <w:sz w:val="24"/>
          <w:szCs w:val="24"/>
        </w:rPr>
        <w:t>ОСНОВНАЯ ОБРАЗОВАТЕЛЬНАЯ ПРОГРАММА</w:t>
      </w:r>
    </w:p>
    <w:p w14:paraId="6C1BEA9E" w14:textId="3A3BD60A" w:rsidR="00D64B3B" w:rsidRPr="006428DC" w:rsidRDefault="00D64B3B" w:rsidP="00D64B3B">
      <w:pPr>
        <w:spacing w:line="276" w:lineRule="auto"/>
        <w:ind w:firstLine="567"/>
        <w:jc w:val="center"/>
        <w:rPr>
          <w:rFonts w:eastAsia="Times New Roman" w:cs="Times New Roman"/>
          <w:b/>
          <w:color w:val="002060"/>
          <w:kern w:val="2"/>
          <w:sz w:val="24"/>
          <w:szCs w:val="24"/>
        </w:rPr>
      </w:pPr>
      <w:r w:rsidRPr="006428DC">
        <w:rPr>
          <w:rFonts w:eastAsia="Times New Roman" w:cs="Times New Roman"/>
          <w:b/>
          <w:color w:val="002060"/>
          <w:kern w:val="2"/>
          <w:sz w:val="24"/>
          <w:szCs w:val="24"/>
        </w:rPr>
        <w:t>ОСНОВНОГО ОБЩЕГО ОБРАЗОВАНИЯ</w:t>
      </w:r>
    </w:p>
    <w:p w14:paraId="0604AC75" w14:textId="0AE41F8C" w:rsidR="00D64B3B" w:rsidRPr="006428DC" w:rsidRDefault="00D64B3B" w:rsidP="00D64B3B">
      <w:pPr>
        <w:widowControl w:val="0"/>
        <w:tabs>
          <w:tab w:val="left" w:pos="142"/>
          <w:tab w:val="left" w:pos="9498"/>
        </w:tabs>
        <w:autoSpaceDE w:val="0"/>
        <w:autoSpaceDN w:val="0"/>
        <w:spacing w:line="240" w:lineRule="auto"/>
        <w:ind w:right="3" w:firstLine="0"/>
        <w:jc w:val="center"/>
        <w:rPr>
          <w:rFonts w:eastAsia="Calibri" w:cs="Times New Roman"/>
          <w:bCs/>
          <w:i/>
          <w:color w:val="002060"/>
          <w:sz w:val="24"/>
          <w:szCs w:val="24"/>
          <w:lang w:eastAsia="en-US"/>
        </w:rPr>
      </w:pPr>
      <w:r w:rsidRPr="006428DC">
        <w:rPr>
          <w:rFonts w:eastAsia="Calibri" w:cs="Times New Roman"/>
          <w:bCs/>
          <w:i/>
          <w:color w:val="002060"/>
          <w:sz w:val="24"/>
          <w:szCs w:val="24"/>
          <w:lang w:eastAsia="en-US"/>
        </w:rPr>
        <w:t xml:space="preserve"> (в соответствии с обновлённым ФГОС ООО и ФОП ООО)</w:t>
      </w:r>
    </w:p>
    <w:p w14:paraId="7C58BE1F" w14:textId="1EFF1E16" w:rsidR="00D64B3B" w:rsidRPr="006428DC" w:rsidRDefault="00D64B3B" w:rsidP="00D64B3B">
      <w:pPr>
        <w:widowControl w:val="0"/>
        <w:tabs>
          <w:tab w:val="left" w:pos="142"/>
          <w:tab w:val="left" w:pos="9498"/>
        </w:tabs>
        <w:autoSpaceDE w:val="0"/>
        <w:autoSpaceDN w:val="0"/>
        <w:spacing w:line="240" w:lineRule="auto"/>
        <w:ind w:left="228" w:right="223" w:firstLine="0"/>
        <w:jc w:val="center"/>
        <w:rPr>
          <w:rFonts w:eastAsia="Calibri" w:cs="Times New Roman"/>
          <w:i/>
          <w:color w:val="002060"/>
          <w:sz w:val="24"/>
          <w:szCs w:val="24"/>
          <w:lang w:eastAsia="en-US"/>
        </w:rPr>
      </w:pPr>
      <w:r w:rsidRPr="006428DC">
        <w:rPr>
          <w:rFonts w:eastAsia="Calibri" w:cs="Times New Roman"/>
          <w:i/>
          <w:color w:val="002060"/>
          <w:sz w:val="24"/>
          <w:szCs w:val="24"/>
          <w:lang w:eastAsia="en-US"/>
        </w:rPr>
        <w:t>(актуализированная версия)</w:t>
      </w:r>
    </w:p>
    <w:p w14:paraId="60ABB879" w14:textId="77777777" w:rsidR="00D64B3B" w:rsidRPr="006428DC" w:rsidRDefault="00D64B3B" w:rsidP="00D64B3B">
      <w:pPr>
        <w:spacing w:after="160" w:line="276" w:lineRule="auto"/>
        <w:ind w:firstLine="567"/>
        <w:jc w:val="center"/>
        <w:rPr>
          <w:rFonts w:eastAsia="Times New Roman" w:cs="Times New Roman"/>
          <w:color w:val="002060"/>
          <w:kern w:val="2"/>
          <w:sz w:val="24"/>
          <w:szCs w:val="24"/>
        </w:rPr>
      </w:pPr>
    </w:p>
    <w:p w14:paraId="73829F3F" w14:textId="52068F13" w:rsidR="00D64B3B" w:rsidRPr="006428DC" w:rsidRDefault="00D64B3B" w:rsidP="00D64B3B">
      <w:pPr>
        <w:spacing w:after="160" w:line="276" w:lineRule="auto"/>
        <w:ind w:firstLine="567"/>
        <w:jc w:val="center"/>
        <w:rPr>
          <w:rFonts w:eastAsia="Times New Roman" w:cs="Times New Roman"/>
          <w:color w:val="002060"/>
          <w:kern w:val="2"/>
          <w:sz w:val="24"/>
          <w:szCs w:val="24"/>
        </w:rPr>
      </w:pPr>
      <w:r w:rsidRPr="006428DC">
        <w:rPr>
          <w:rFonts w:eastAsia="Times New Roman" w:cs="Times New Roman"/>
          <w:color w:val="002060"/>
          <w:kern w:val="2"/>
          <w:sz w:val="24"/>
          <w:szCs w:val="24"/>
        </w:rPr>
        <w:t>Срок освоения 5 лет</w:t>
      </w:r>
    </w:p>
    <w:p w14:paraId="7B305BD1" w14:textId="1559C16F" w:rsidR="00D64B3B" w:rsidRPr="006428DC" w:rsidRDefault="00D64B3B" w:rsidP="0095428E">
      <w:pPr>
        <w:spacing w:after="160" w:line="276" w:lineRule="auto"/>
        <w:ind w:firstLine="0"/>
        <w:rPr>
          <w:rFonts w:eastAsia="Times New Roman" w:cs="Times New Roman"/>
          <w:kern w:val="2"/>
          <w:sz w:val="24"/>
          <w:szCs w:val="24"/>
        </w:rPr>
      </w:pPr>
    </w:p>
    <w:p w14:paraId="5D9836AA" w14:textId="600965C6" w:rsidR="00D64B3B" w:rsidRPr="006428DC" w:rsidRDefault="00D64B3B" w:rsidP="00D64B3B">
      <w:pPr>
        <w:spacing w:after="160" w:line="276" w:lineRule="auto"/>
        <w:ind w:firstLine="567"/>
        <w:jc w:val="center"/>
        <w:rPr>
          <w:rFonts w:eastAsia="Times New Roman" w:cs="Times New Roman"/>
          <w:kern w:val="2"/>
          <w:sz w:val="24"/>
          <w:szCs w:val="24"/>
        </w:rPr>
      </w:pPr>
    </w:p>
    <w:p w14:paraId="203154B0" w14:textId="55691438" w:rsidR="00D64B3B" w:rsidRPr="006428DC" w:rsidRDefault="00D64B3B" w:rsidP="00D64B3B">
      <w:pPr>
        <w:spacing w:after="160" w:line="276" w:lineRule="auto"/>
        <w:ind w:firstLine="0"/>
        <w:rPr>
          <w:rFonts w:eastAsia="Times New Roman" w:cs="Times New Roman"/>
          <w:b/>
          <w:color w:val="FF0000"/>
          <w:kern w:val="2"/>
          <w:sz w:val="24"/>
          <w:szCs w:val="24"/>
        </w:rPr>
      </w:pPr>
    </w:p>
    <w:p w14:paraId="3D27EA5A" w14:textId="77777777" w:rsidR="006D0873" w:rsidRPr="006428DC" w:rsidRDefault="006D0873" w:rsidP="00073898">
      <w:pPr>
        <w:tabs>
          <w:tab w:val="left" w:pos="4445"/>
        </w:tabs>
        <w:spacing w:after="160" w:line="240" w:lineRule="auto"/>
        <w:ind w:firstLine="0"/>
        <w:rPr>
          <w:rFonts w:eastAsia="Times New Roman" w:cs="Times New Roman"/>
          <w:kern w:val="2"/>
          <w:sz w:val="24"/>
          <w:szCs w:val="24"/>
        </w:rPr>
      </w:pPr>
    </w:p>
    <w:p w14:paraId="49CFBA84" w14:textId="77777777" w:rsidR="00BC66A9" w:rsidRPr="006428DC" w:rsidRDefault="00BC66A9" w:rsidP="00BC66A9">
      <w:pPr>
        <w:tabs>
          <w:tab w:val="left" w:pos="4445"/>
        </w:tabs>
        <w:spacing w:after="160" w:line="240" w:lineRule="auto"/>
        <w:ind w:firstLine="0"/>
        <w:rPr>
          <w:rFonts w:eastAsia="Times New Roman" w:cs="Times New Roman"/>
          <w:kern w:val="2"/>
          <w:sz w:val="24"/>
          <w:szCs w:val="24"/>
        </w:rPr>
      </w:pPr>
    </w:p>
    <w:p w14:paraId="3A61FBA3" w14:textId="7784570A" w:rsidR="00073898" w:rsidRPr="006428DC" w:rsidRDefault="00073898" w:rsidP="00BC66A9">
      <w:pPr>
        <w:tabs>
          <w:tab w:val="left" w:pos="4445"/>
        </w:tabs>
        <w:spacing w:after="160" w:line="240" w:lineRule="auto"/>
        <w:ind w:firstLine="0"/>
        <w:jc w:val="center"/>
        <w:rPr>
          <w:rFonts w:eastAsia="Times New Roman" w:cs="Times New Roman"/>
          <w:kern w:val="2"/>
          <w:sz w:val="24"/>
          <w:szCs w:val="24"/>
        </w:rPr>
      </w:pPr>
      <w:r w:rsidRPr="006428DC">
        <w:rPr>
          <w:rFonts w:eastAsia="Times New Roman" w:cs="Times New Roman"/>
          <w:kern w:val="2"/>
          <w:sz w:val="24"/>
          <w:szCs w:val="24"/>
        </w:rPr>
        <w:t>г. Мурманск</w:t>
      </w:r>
    </w:p>
    <w:p w14:paraId="76BEB207" w14:textId="309EDCFC" w:rsidR="00073898" w:rsidRPr="006428DC" w:rsidRDefault="00D64B3B" w:rsidP="00073898">
      <w:pPr>
        <w:tabs>
          <w:tab w:val="left" w:pos="4445"/>
        </w:tabs>
        <w:spacing w:after="160" w:line="240" w:lineRule="auto"/>
        <w:ind w:firstLine="0"/>
        <w:jc w:val="center"/>
        <w:rPr>
          <w:rFonts w:eastAsia="Times New Roman" w:cs="Times New Roman"/>
          <w:kern w:val="2"/>
          <w:sz w:val="24"/>
          <w:szCs w:val="24"/>
        </w:rPr>
      </w:pPr>
      <w:r w:rsidRPr="006428DC">
        <w:rPr>
          <w:rFonts w:eastAsia="Times New Roman" w:cs="Times New Roman"/>
          <w:kern w:val="2"/>
          <w:sz w:val="24"/>
          <w:szCs w:val="24"/>
        </w:rPr>
        <w:t>20</w:t>
      </w:r>
      <w:r w:rsidR="00BC66A9" w:rsidRPr="006428DC">
        <w:rPr>
          <w:rFonts w:eastAsia="Times New Roman" w:cs="Times New Roman"/>
          <w:kern w:val="2"/>
          <w:sz w:val="24"/>
          <w:szCs w:val="24"/>
        </w:rPr>
        <w:t>24</w:t>
      </w:r>
      <w:r w:rsidR="00E528FB" w:rsidRPr="006428DC">
        <w:rPr>
          <w:rFonts w:eastAsia="Times New Roman" w:cs="Times New Roman"/>
          <w:kern w:val="2"/>
          <w:sz w:val="24"/>
          <w:szCs w:val="24"/>
        </w:rPr>
        <w:t xml:space="preserve"> </w:t>
      </w:r>
      <w:r w:rsidR="006D0873" w:rsidRPr="006428DC">
        <w:rPr>
          <w:rFonts w:eastAsia="Times New Roman" w:cs="Times New Roman"/>
          <w:kern w:val="2"/>
          <w:sz w:val="24"/>
          <w:szCs w:val="24"/>
        </w:rPr>
        <w:t>г.</w:t>
      </w:r>
    </w:p>
    <w:p w14:paraId="036F30BD" w14:textId="50E52AD5" w:rsidR="003C3B68" w:rsidRPr="006428DC" w:rsidRDefault="003C3B68" w:rsidP="003C3B68">
      <w:pPr>
        <w:tabs>
          <w:tab w:val="left" w:pos="3510"/>
        </w:tabs>
        <w:spacing w:after="160" w:line="276" w:lineRule="auto"/>
        <w:ind w:firstLine="567"/>
        <w:jc w:val="center"/>
        <w:rPr>
          <w:rFonts w:eastAsia="Times New Roman" w:cs="Times New Roman"/>
          <w:b/>
          <w:kern w:val="2"/>
          <w:sz w:val="24"/>
          <w:szCs w:val="24"/>
        </w:rPr>
      </w:pPr>
      <w:r w:rsidRPr="006428DC">
        <w:rPr>
          <w:rFonts w:eastAsia="Times New Roman" w:cs="Times New Roman"/>
          <w:b/>
          <w:kern w:val="2"/>
          <w:sz w:val="24"/>
          <w:szCs w:val="24"/>
        </w:rPr>
        <w:lastRenderedPageBreak/>
        <w:t xml:space="preserve">СОДЕРЖАНИЕ ООП </w:t>
      </w:r>
      <w:r w:rsidR="0095428E" w:rsidRPr="006428DC">
        <w:rPr>
          <w:rFonts w:eastAsia="Times New Roman" w:cs="Times New Roman"/>
          <w:b/>
          <w:kern w:val="2"/>
          <w:sz w:val="24"/>
          <w:szCs w:val="24"/>
        </w:rPr>
        <w:t>О</w:t>
      </w:r>
      <w:r w:rsidRPr="006428DC">
        <w:rPr>
          <w:rFonts w:eastAsia="Times New Roman" w:cs="Times New Roman"/>
          <w:b/>
          <w:kern w:val="2"/>
          <w:sz w:val="24"/>
          <w:szCs w:val="24"/>
        </w:rPr>
        <w:t>ОО</w:t>
      </w:r>
    </w:p>
    <w:bookmarkStart w:id="0" w:name="_Toc183956431" w:displacedByCustomXml="next"/>
    <w:sdt>
      <w:sdtPr>
        <w:id w:val="53047999"/>
        <w:docPartObj>
          <w:docPartGallery w:val="Table of Contents"/>
          <w:docPartUnique/>
        </w:docPartObj>
      </w:sdtPr>
      <w:sdtEndPr>
        <w:rPr>
          <w:rFonts w:ascii="Times New Roman" w:eastAsiaTheme="minorEastAsia" w:hAnsi="Times New Roman" w:cstheme="minorBidi"/>
          <w:b/>
          <w:bCs/>
          <w:color w:val="auto"/>
          <w:sz w:val="20"/>
          <w:szCs w:val="22"/>
        </w:rPr>
      </w:sdtEndPr>
      <w:sdtContent>
        <w:p w14:paraId="17446DA8" w14:textId="67ECC6D3" w:rsidR="00417C36" w:rsidRPr="006428DC" w:rsidRDefault="00417C36" w:rsidP="00585E49">
          <w:pPr>
            <w:pStyle w:val="1"/>
          </w:pPr>
          <w:r w:rsidRPr="00585E49">
            <w:rPr>
              <w:rStyle w:val="apple-converted-space"/>
              <w:rFonts w:ascii="Times New Roman" w:hAnsi="Times New Roman" w:cs="Times New Roman"/>
              <w:b/>
              <w:color w:val="auto"/>
              <w:sz w:val="24"/>
              <w:szCs w:val="24"/>
            </w:rPr>
            <w:t>Оглавление</w:t>
          </w:r>
          <w:bookmarkEnd w:id="0"/>
        </w:p>
        <w:p w14:paraId="500FA0BD" w14:textId="76957120" w:rsidR="00BA2BD2" w:rsidRDefault="00417C36">
          <w:pPr>
            <w:pStyle w:val="12"/>
            <w:tabs>
              <w:tab w:val="right" w:leader="dot" w:pos="9345"/>
            </w:tabs>
            <w:rPr>
              <w:rFonts w:asciiTheme="minorHAnsi" w:hAnsiTheme="minorHAnsi"/>
              <w:noProof/>
              <w:sz w:val="22"/>
            </w:rPr>
          </w:pPr>
          <w:r w:rsidRPr="006428DC">
            <w:fldChar w:fldCharType="begin"/>
          </w:r>
          <w:r w:rsidRPr="006428DC">
            <w:instrText xml:space="preserve"> TOC \o "1-3" \h \z \u </w:instrText>
          </w:r>
          <w:r w:rsidRPr="006428DC">
            <w:fldChar w:fldCharType="separate"/>
          </w:r>
          <w:hyperlink w:anchor="_Toc183956431" w:history="1">
            <w:r w:rsidR="00BA2BD2" w:rsidRPr="00203DCF">
              <w:rPr>
                <w:rStyle w:val="a6"/>
                <w:rFonts w:cs="Times New Roman"/>
                <w:b/>
                <w:noProof/>
              </w:rPr>
              <w:t>Оглавление</w:t>
            </w:r>
            <w:r w:rsidR="00BA2BD2">
              <w:rPr>
                <w:noProof/>
                <w:webHidden/>
              </w:rPr>
              <w:tab/>
            </w:r>
            <w:r w:rsidR="00BA2BD2">
              <w:rPr>
                <w:noProof/>
                <w:webHidden/>
              </w:rPr>
              <w:fldChar w:fldCharType="begin"/>
            </w:r>
            <w:r w:rsidR="00BA2BD2">
              <w:rPr>
                <w:noProof/>
                <w:webHidden/>
              </w:rPr>
              <w:instrText xml:space="preserve"> PAGEREF _Toc183956431 \h </w:instrText>
            </w:r>
            <w:r w:rsidR="00BA2BD2">
              <w:rPr>
                <w:noProof/>
                <w:webHidden/>
              </w:rPr>
            </w:r>
            <w:r w:rsidR="00BA2BD2">
              <w:rPr>
                <w:noProof/>
                <w:webHidden/>
              </w:rPr>
              <w:fldChar w:fldCharType="separate"/>
            </w:r>
            <w:r w:rsidR="00BA2BD2">
              <w:rPr>
                <w:noProof/>
                <w:webHidden/>
              </w:rPr>
              <w:t>2</w:t>
            </w:r>
            <w:r w:rsidR="00BA2BD2">
              <w:rPr>
                <w:noProof/>
                <w:webHidden/>
              </w:rPr>
              <w:fldChar w:fldCharType="end"/>
            </w:r>
          </w:hyperlink>
        </w:p>
        <w:p w14:paraId="02966382" w14:textId="7EAD8DC5" w:rsidR="00BA2BD2" w:rsidRDefault="00BA2BD2">
          <w:pPr>
            <w:pStyle w:val="12"/>
            <w:tabs>
              <w:tab w:val="left" w:pos="660"/>
              <w:tab w:val="right" w:leader="dot" w:pos="9345"/>
            </w:tabs>
            <w:rPr>
              <w:rFonts w:asciiTheme="minorHAnsi" w:hAnsiTheme="minorHAnsi"/>
              <w:noProof/>
              <w:sz w:val="22"/>
            </w:rPr>
          </w:pPr>
          <w:hyperlink w:anchor="_Toc183956432" w:history="1">
            <w:r w:rsidRPr="00203DCF">
              <w:rPr>
                <w:rStyle w:val="a6"/>
                <w:rFonts w:cs="Times New Roman"/>
                <w:b/>
                <w:noProof/>
              </w:rPr>
              <w:t>1.</w:t>
            </w:r>
            <w:r>
              <w:rPr>
                <w:rFonts w:asciiTheme="minorHAnsi" w:hAnsiTheme="minorHAnsi"/>
                <w:noProof/>
                <w:sz w:val="22"/>
              </w:rPr>
              <w:tab/>
            </w:r>
            <w:r w:rsidRPr="00203DCF">
              <w:rPr>
                <w:rStyle w:val="a6"/>
                <w:rFonts w:cs="Times New Roman"/>
                <w:b/>
                <w:noProof/>
              </w:rPr>
              <w:t>ЦЕЛЕВОЙ РАЗДЕЛ</w:t>
            </w:r>
            <w:r>
              <w:rPr>
                <w:noProof/>
                <w:webHidden/>
              </w:rPr>
              <w:tab/>
            </w:r>
            <w:r>
              <w:rPr>
                <w:noProof/>
                <w:webHidden/>
              </w:rPr>
              <w:fldChar w:fldCharType="begin"/>
            </w:r>
            <w:r>
              <w:rPr>
                <w:noProof/>
                <w:webHidden/>
              </w:rPr>
              <w:instrText xml:space="preserve"> PAGEREF _Toc183956432 \h </w:instrText>
            </w:r>
            <w:r>
              <w:rPr>
                <w:noProof/>
                <w:webHidden/>
              </w:rPr>
            </w:r>
            <w:r>
              <w:rPr>
                <w:noProof/>
                <w:webHidden/>
              </w:rPr>
              <w:fldChar w:fldCharType="separate"/>
            </w:r>
            <w:r>
              <w:rPr>
                <w:noProof/>
                <w:webHidden/>
              </w:rPr>
              <w:t>4</w:t>
            </w:r>
            <w:r>
              <w:rPr>
                <w:noProof/>
                <w:webHidden/>
              </w:rPr>
              <w:fldChar w:fldCharType="end"/>
            </w:r>
          </w:hyperlink>
        </w:p>
        <w:p w14:paraId="5E741478" w14:textId="2B04FE36" w:rsidR="00BA2BD2" w:rsidRDefault="00BA2BD2">
          <w:pPr>
            <w:pStyle w:val="23"/>
            <w:tabs>
              <w:tab w:val="left" w:pos="1100"/>
              <w:tab w:val="right" w:leader="dot" w:pos="9345"/>
            </w:tabs>
            <w:rPr>
              <w:rFonts w:asciiTheme="minorHAnsi" w:hAnsiTheme="minorHAnsi"/>
              <w:noProof/>
              <w:sz w:val="22"/>
            </w:rPr>
          </w:pPr>
          <w:hyperlink w:anchor="_Toc183956433" w:history="1">
            <w:r w:rsidRPr="00203DCF">
              <w:rPr>
                <w:rStyle w:val="a6"/>
                <w:rFonts w:cs="Times New Roman"/>
                <w:b/>
                <w:noProof/>
              </w:rPr>
              <w:t>1.1.</w:t>
            </w:r>
            <w:r>
              <w:rPr>
                <w:rFonts w:asciiTheme="minorHAnsi" w:hAnsiTheme="minorHAnsi"/>
                <w:noProof/>
                <w:sz w:val="22"/>
              </w:rPr>
              <w:tab/>
            </w:r>
            <w:r w:rsidRPr="00203DCF">
              <w:rPr>
                <w:rStyle w:val="a6"/>
                <w:rFonts w:cs="Times New Roman"/>
                <w:b/>
                <w:noProof/>
              </w:rPr>
              <w:t>ПОЯСНИТЕЛЬНАЯ ЗАПИСКА</w:t>
            </w:r>
            <w:r>
              <w:rPr>
                <w:noProof/>
                <w:webHidden/>
              </w:rPr>
              <w:tab/>
            </w:r>
            <w:r>
              <w:rPr>
                <w:noProof/>
                <w:webHidden/>
              </w:rPr>
              <w:fldChar w:fldCharType="begin"/>
            </w:r>
            <w:r>
              <w:rPr>
                <w:noProof/>
                <w:webHidden/>
              </w:rPr>
              <w:instrText xml:space="preserve"> PAGEREF _Toc183956433 \h </w:instrText>
            </w:r>
            <w:r>
              <w:rPr>
                <w:noProof/>
                <w:webHidden/>
              </w:rPr>
            </w:r>
            <w:r>
              <w:rPr>
                <w:noProof/>
                <w:webHidden/>
              </w:rPr>
              <w:fldChar w:fldCharType="separate"/>
            </w:r>
            <w:r>
              <w:rPr>
                <w:noProof/>
                <w:webHidden/>
              </w:rPr>
              <w:t>4</w:t>
            </w:r>
            <w:r>
              <w:rPr>
                <w:noProof/>
                <w:webHidden/>
              </w:rPr>
              <w:fldChar w:fldCharType="end"/>
            </w:r>
          </w:hyperlink>
        </w:p>
        <w:p w14:paraId="264219D0" w14:textId="0FE4755B" w:rsidR="00BA2BD2" w:rsidRDefault="00BA2BD2">
          <w:pPr>
            <w:pStyle w:val="23"/>
            <w:tabs>
              <w:tab w:val="left" w:pos="1100"/>
              <w:tab w:val="right" w:leader="dot" w:pos="9345"/>
            </w:tabs>
            <w:rPr>
              <w:rFonts w:asciiTheme="minorHAnsi" w:hAnsiTheme="minorHAnsi"/>
              <w:noProof/>
              <w:sz w:val="22"/>
            </w:rPr>
          </w:pPr>
          <w:hyperlink w:anchor="_Toc183956434" w:history="1">
            <w:r w:rsidRPr="00203DCF">
              <w:rPr>
                <w:rStyle w:val="a6"/>
                <w:rFonts w:cs="Times New Roman"/>
                <w:b/>
                <w:noProof/>
              </w:rPr>
              <w:t>1.2.</w:t>
            </w:r>
            <w:r>
              <w:rPr>
                <w:rFonts w:asciiTheme="minorHAnsi" w:hAnsiTheme="minorHAnsi"/>
                <w:noProof/>
                <w:sz w:val="22"/>
              </w:rPr>
              <w:tab/>
            </w:r>
            <w:r w:rsidRPr="00203DCF">
              <w:rPr>
                <w:rStyle w:val="a6"/>
                <w:rFonts w:cs="Times New Roman"/>
                <w:b/>
                <w:noProof/>
              </w:rPr>
              <w:t>Принципы и подходы к формированию ООП ООО:</w:t>
            </w:r>
            <w:r>
              <w:rPr>
                <w:noProof/>
                <w:webHidden/>
              </w:rPr>
              <w:tab/>
            </w:r>
            <w:r>
              <w:rPr>
                <w:noProof/>
                <w:webHidden/>
              </w:rPr>
              <w:fldChar w:fldCharType="begin"/>
            </w:r>
            <w:r>
              <w:rPr>
                <w:noProof/>
                <w:webHidden/>
              </w:rPr>
              <w:instrText xml:space="preserve"> PAGEREF _Toc183956434 \h </w:instrText>
            </w:r>
            <w:r>
              <w:rPr>
                <w:noProof/>
                <w:webHidden/>
              </w:rPr>
            </w:r>
            <w:r>
              <w:rPr>
                <w:noProof/>
                <w:webHidden/>
              </w:rPr>
              <w:fldChar w:fldCharType="separate"/>
            </w:r>
            <w:r>
              <w:rPr>
                <w:noProof/>
                <w:webHidden/>
              </w:rPr>
              <w:t>6</w:t>
            </w:r>
            <w:r>
              <w:rPr>
                <w:noProof/>
                <w:webHidden/>
              </w:rPr>
              <w:fldChar w:fldCharType="end"/>
            </w:r>
          </w:hyperlink>
        </w:p>
        <w:p w14:paraId="50E4FF5A" w14:textId="51F27480" w:rsidR="00BA2BD2" w:rsidRDefault="00BA2BD2">
          <w:pPr>
            <w:pStyle w:val="23"/>
            <w:tabs>
              <w:tab w:val="left" w:pos="1100"/>
              <w:tab w:val="right" w:leader="dot" w:pos="9345"/>
            </w:tabs>
            <w:rPr>
              <w:rFonts w:asciiTheme="minorHAnsi" w:hAnsiTheme="minorHAnsi"/>
              <w:noProof/>
              <w:sz w:val="22"/>
            </w:rPr>
          </w:pPr>
          <w:hyperlink w:anchor="_Toc183956435" w:history="1">
            <w:r w:rsidRPr="00203DCF">
              <w:rPr>
                <w:rStyle w:val="a6"/>
                <w:rFonts w:cs="Times New Roman"/>
                <w:b/>
                <w:noProof/>
              </w:rPr>
              <w:t>1.3.</w:t>
            </w:r>
            <w:r>
              <w:rPr>
                <w:rFonts w:asciiTheme="minorHAnsi" w:hAnsiTheme="minorHAnsi"/>
                <w:noProof/>
                <w:sz w:val="22"/>
              </w:rPr>
              <w:tab/>
            </w:r>
            <w:r w:rsidRPr="00203DCF">
              <w:rPr>
                <w:rStyle w:val="a6"/>
                <w:rFonts w:cs="Times New Roman"/>
                <w:b/>
                <w:noProof/>
              </w:rPr>
              <w:t>Общая характеристика основной образовательной программы</w:t>
            </w:r>
            <w:r>
              <w:rPr>
                <w:noProof/>
                <w:webHidden/>
              </w:rPr>
              <w:tab/>
            </w:r>
            <w:r>
              <w:rPr>
                <w:noProof/>
                <w:webHidden/>
              </w:rPr>
              <w:fldChar w:fldCharType="begin"/>
            </w:r>
            <w:r>
              <w:rPr>
                <w:noProof/>
                <w:webHidden/>
              </w:rPr>
              <w:instrText xml:space="preserve"> PAGEREF _Toc183956435 \h </w:instrText>
            </w:r>
            <w:r>
              <w:rPr>
                <w:noProof/>
                <w:webHidden/>
              </w:rPr>
            </w:r>
            <w:r>
              <w:rPr>
                <w:noProof/>
                <w:webHidden/>
              </w:rPr>
              <w:fldChar w:fldCharType="separate"/>
            </w:r>
            <w:r>
              <w:rPr>
                <w:noProof/>
                <w:webHidden/>
              </w:rPr>
              <w:t>7</w:t>
            </w:r>
            <w:r>
              <w:rPr>
                <w:noProof/>
                <w:webHidden/>
              </w:rPr>
              <w:fldChar w:fldCharType="end"/>
            </w:r>
          </w:hyperlink>
        </w:p>
        <w:p w14:paraId="7C2501C6" w14:textId="5F813670" w:rsidR="00BA2BD2" w:rsidRDefault="00BA2BD2">
          <w:pPr>
            <w:pStyle w:val="23"/>
            <w:tabs>
              <w:tab w:val="left" w:pos="1100"/>
              <w:tab w:val="right" w:leader="dot" w:pos="9345"/>
            </w:tabs>
            <w:rPr>
              <w:rFonts w:asciiTheme="minorHAnsi" w:hAnsiTheme="minorHAnsi"/>
              <w:noProof/>
              <w:sz w:val="22"/>
            </w:rPr>
          </w:pPr>
          <w:hyperlink w:anchor="_Toc183956436" w:history="1">
            <w:r w:rsidRPr="00203DCF">
              <w:rPr>
                <w:rStyle w:val="a6"/>
                <w:rFonts w:cs="Times New Roman"/>
                <w:b/>
                <w:noProof/>
              </w:rPr>
              <w:t>1.4.</w:t>
            </w:r>
            <w:r>
              <w:rPr>
                <w:rFonts w:asciiTheme="minorHAnsi" w:hAnsiTheme="minorHAnsi"/>
                <w:noProof/>
                <w:sz w:val="22"/>
              </w:rPr>
              <w:tab/>
            </w:r>
            <w:r w:rsidRPr="00203DCF">
              <w:rPr>
                <w:rStyle w:val="a6"/>
                <w:rFonts w:cs="Times New Roman"/>
                <w:b/>
                <w:noProof/>
              </w:rPr>
              <w:t>Планируемые результаты освоения обучающимися основной образовательной программы</w:t>
            </w:r>
            <w:r>
              <w:rPr>
                <w:noProof/>
                <w:webHidden/>
              </w:rPr>
              <w:tab/>
            </w:r>
            <w:r>
              <w:rPr>
                <w:noProof/>
                <w:webHidden/>
              </w:rPr>
              <w:fldChar w:fldCharType="begin"/>
            </w:r>
            <w:r>
              <w:rPr>
                <w:noProof/>
                <w:webHidden/>
              </w:rPr>
              <w:instrText xml:space="preserve"> PAGEREF _Toc183956436 \h </w:instrText>
            </w:r>
            <w:r>
              <w:rPr>
                <w:noProof/>
                <w:webHidden/>
              </w:rPr>
            </w:r>
            <w:r>
              <w:rPr>
                <w:noProof/>
                <w:webHidden/>
              </w:rPr>
              <w:fldChar w:fldCharType="separate"/>
            </w:r>
            <w:r>
              <w:rPr>
                <w:noProof/>
                <w:webHidden/>
              </w:rPr>
              <w:t>9</w:t>
            </w:r>
            <w:r>
              <w:rPr>
                <w:noProof/>
                <w:webHidden/>
              </w:rPr>
              <w:fldChar w:fldCharType="end"/>
            </w:r>
          </w:hyperlink>
        </w:p>
        <w:p w14:paraId="32C20037" w14:textId="790556E0" w:rsidR="00BA2BD2" w:rsidRDefault="00BA2BD2">
          <w:pPr>
            <w:pStyle w:val="23"/>
            <w:tabs>
              <w:tab w:val="right" w:leader="dot" w:pos="9345"/>
            </w:tabs>
            <w:rPr>
              <w:rFonts w:asciiTheme="minorHAnsi" w:hAnsiTheme="minorHAnsi"/>
              <w:noProof/>
              <w:sz w:val="22"/>
            </w:rPr>
          </w:pPr>
          <w:hyperlink w:anchor="_Toc183956437" w:history="1">
            <w:r w:rsidRPr="00203DCF">
              <w:rPr>
                <w:rStyle w:val="a6"/>
                <w:rFonts w:eastAsiaTheme="majorEastAsia" w:cs="Times New Roman"/>
                <w:b/>
                <w:noProof/>
              </w:rPr>
              <w:t>1.5. Система оценки достижения планируемых результатов освоения основной образовательной программы</w:t>
            </w:r>
            <w:r>
              <w:rPr>
                <w:noProof/>
                <w:webHidden/>
              </w:rPr>
              <w:tab/>
            </w:r>
            <w:r>
              <w:rPr>
                <w:noProof/>
                <w:webHidden/>
              </w:rPr>
              <w:fldChar w:fldCharType="begin"/>
            </w:r>
            <w:r>
              <w:rPr>
                <w:noProof/>
                <w:webHidden/>
              </w:rPr>
              <w:instrText xml:space="preserve"> PAGEREF _Toc183956437 \h </w:instrText>
            </w:r>
            <w:r>
              <w:rPr>
                <w:noProof/>
                <w:webHidden/>
              </w:rPr>
            </w:r>
            <w:r>
              <w:rPr>
                <w:noProof/>
                <w:webHidden/>
              </w:rPr>
              <w:fldChar w:fldCharType="separate"/>
            </w:r>
            <w:r>
              <w:rPr>
                <w:noProof/>
                <w:webHidden/>
              </w:rPr>
              <w:t>42</w:t>
            </w:r>
            <w:r>
              <w:rPr>
                <w:noProof/>
                <w:webHidden/>
              </w:rPr>
              <w:fldChar w:fldCharType="end"/>
            </w:r>
          </w:hyperlink>
        </w:p>
        <w:p w14:paraId="578F1E69" w14:textId="50220355" w:rsidR="00BA2BD2" w:rsidRDefault="00BA2BD2">
          <w:pPr>
            <w:pStyle w:val="23"/>
            <w:tabs>
              <w:tab w:val="right" w:leader="dot" w:pos="9345"/>
            </w:tabs>
            <w:rPr>
              <w:rFonts w:asciiTheme="minorHAnsi" w:hAnsiTheme="minorHAnsi"/>
              <w:noProof/>
              <w:sz w:val="22"/>
            </w:rPr>
          </w:pPr>
          <w:hyperlink w:anchor="_Toc183956438" w:history="1">
            <w:r w:rsidRPr="00203DCF">
              <w:rPr>
                <w:rStyle w:val="a6"/>
                <w:rFonts w:eastAsiaTheme="majorEastAsia" w:cs="Times New Roman"/>
                <w:b/>
                <w:noProof/>
              </w:rPr>
              <w:t>1.5.1. Общие положения</w:t>
            </w:r>
            <w:r>
              <w:rPr>
                <w:noProof/>
                <w:webHidden/>
              </w:rPr>
              <w:tab/>
            </w:r>
            <w:r>
              <w:rPr>
                <w:noProof/>
                <w:webHidden/>
              </w:rPr>
              <w:fldChar w:fldCharType="begin"/>
            </w:r>
            <w:r>
              <w:rPr>
                <w:noProof/>
                <w:webHidden/>
              </w:rPr>
              <w:instrText xml:space="preserve"> PAGEREF _Toc183956438 \h </w:instrText>
            </w:r>
            <w:r>
              <w:rPr>
                <w:noProof/>
                <w:webHidden/>
              </w:rPr>
            </w:r>
            <w:r>
              <w:rPr>
                <w:noProof/>
                <w:webHidden/>
              </w:rPr>
              <w:fldChar w:fldCharType="separate"/>
            </w:r>
            <w:r>
              <w:rPr>
                <w:noProof/>
                <w:webHidden/>
              </w:rPr>
              <w:t>42</w:t>
            </w:r>
            <w:r>
              <w:rPr>
                <w:noProof/>
                <w:webHidden/>
              </w:rPr>
              <w:fldChar w:fldCharType="end"/>
            </w:r>
          </w:hyperlink>
        </w:p>
        <w:p w14:paraId="288E9995" w14:textId="5F06FE9A" w:rsidR="00BA2BD2" w:rsidRDefault="00BA2BD2">
          <w:pPr>
            <w:pStyle w:val="23"/>
            <w:tabs>
              <w:tab w:val="right" w:leader="dot" w:pos="9345"/>
            </w:tabs>
            <w:rPr>
              <w:rFonts w:asciiTheme="minorHAnsi" w:hAnsiTheme="minorHAnsi"/>
              <w:noProof/>
              <w:sz w:val="22"/>
            </w:rPr>
          </w:pPr>
          <w:hyperlink w:anchor="_Toc183956439" w:history="1">
            <w:r w:rsidRPr="00203DCF">
              <w:rPr>
                <w:rStyle w:val="a6"/>
                <w:rFonts w:eastAsiaTheme="majorEastAsia" w:cs="Times New Roman"/>
                <w:b/>
                <w:noProof/>
              </w:rPr>
              <w:t>1.5.2. Особенности оценки предметных результатов</w:t>
            </w:r>
            <w:r>
              <w:rPr>
                <w:noProof/>
                <w:webHidden/>
              </w:rPr>
              <w:tab/>
            </w:r>
            <w:r>
              <w:rPr>
                <w:noProof/>
                <w:webHidden/>
              </w:rPr>
              <w:fldChar w:fldCharType="begin"/>
            </w:r>
            <w:r>
              <w:rPr>
                <w:noProof/>
                <w:webHidden/>
              </w:rPr>
              <w:instrText xml:space="preserve"> PAGEREF _Toc183956439 \h </w:instrText>
            </w:r>
            <w:r>
              <w:rPr>
                <w:noProof/>
                <w:webHidden/>
              </w:rPr>
            </w:r>
            <w:r>
              <w:rPr>
                <w:noProof/>
                <w:webHidden/>
              </w:rPr>
              <w:fldChar w:fldCharType="separate"/>
            </w:r>
            <w:r>
              <w:rPr>
                <w:noProof/>
                <w:webHidden/>
              </w:rPr>
              <w:t>47</w:t>
            </w:r>
            <w:r>
              <w:rPr>
                <w:noProof/>
                <w:webHidden/>
              </w:rPr>
              <w:fldChar w:fldCharType="end"/>
            </w:r>
          </w:hyperlink>
        </w:p>
        <w:p w14:paraId="01A6B124" w14:textId="33712CB6" w:rsidR="00BA2BD2" w:rsidRDefault="00BA2BD2">
          <w:pPr>
            <w:pStyle w:val="12"/>
            <w:tabs>
              <w:tab w:val="left" w:pos="660"/>
              <w:tab w:val="right" w:leader="dot" w:pos="9345"/>
            </w:tabs>
            <w:rPr>
              <w:rFonts w:asciiTheme="minorHAnsi" w:hAnsiTheme="minorHAnsi"/>
              <w:noProof/>
              <w:sz w:val="22"/>
            </w:rPr>
          </w:pPr>
          <w:hyperlink w:anchor="_Toc183956440" w:history="1">
            <w:r w:rsidRPr="00203DCF">
              <w:rPr>
                <w:rStyle w:val="a6"/>
                <w:rFonts w:cs="Times New Roman"/>
                <w:b/>
                <w:noProof/>
              </w:rPr>
              <w:t>2.</w:t>
            </w:r>
            <w:r>
              <w:rPr>
                <w:rFonts w:asciiTheme="minorHAnsi" w:hAnsiTheme="minorHAnsi"/>
                <w:noProof/>
                <w:sz w:val="22"/>
              </w:rPr>
              <w:tab/>
            </w:r>
            <w:r w:rsidRPr="00203DCF">
              <w:rPr>
                <w:rStyle w:val="a6"/>
                <w:rFonts w:cs="Times New Roman"/>
                <w:b/>
                <w:noProof/>
              </w:rPr>
              <w:t>СОДЕРЖАТЕЛЬНЫЙ РАЗДЕЛ</w:t>
            </w:r>
            <w:r>
              <w:rPr>
                <w:noProof/>
                <w:webHidden/>
              </w:rPr>
              <w:tab/>
            </w:r>
            <w:r>
              <w:rPr>
                <w:noProof/>
                <w:webHidden/>
              </w:rPr>
              <w:fldChar w:fldCharType="begin"/>
            </w:r>
            <w:r>
              <w:rPr>
                <w:noProof/>
                <w:webHidden/>
              </w:rPr>
              <w:instrText xml:space="preserve"> PAGEREF _Toc183956440 \h </w:instrText>
            </w:r>
            <w:r>
              <w:rPr>
                <w:noProof/>
                <w:webHidden/>
              </w:rPr>
            </w:r>
            <w:r>
              <w:rPr>
                <w:noProof/>
                <w:webHidden/>
              </w:rPr>
              <w:fldChar w:fldCharType="separate"/>
            </w:r>
            <w:r>
              <w:rPr>
                <w:noProof/>
                <w:webHidden/>
              </w:rPr>
              <w:t>52</w:t>
            </w:r>
            <w:r>
              <w:rPr>
                <w:noProof/>
                <w:webHidden/>
              </w:rPr>
              <w:fldChar w:fldCharType="end"/>
            </w:r>
          </w:hyperlink>
        </w:p>
        <w:p w14:paraId="72E6548B" w14:textId="4B61B933" w:rsidR="00BA2BD2" w:rsidRDefault="00BA2BD2">
          <w:pPr>
            <w:pStyle w:val="23"/>
            <w:tabs>
              <w:tab w:val="left" w:pos="1100"/>
              <w:tab w:val="right" w:leader="dot" w:pos="9345"/>
            </w:tabs>
            <w:rPr>
              <w:rFonts w:asciiTheme="minorHAnsi" w:hAnsiTheme="minorHAnsi"/>
              <w:noProof/>
              <w:sz w:val="22"/>
            </w:rPr>
          </w:pPr>
          <w:hyperlink w:anchor="_Toc183956441" w:history="1">
            <w:r w:rsidRPr="00203DCF">
              <w:rPr>
                <w:rStyle w:val="a6"/>
                <w:rFonts w:cs="Times New Roman"/>
                <w:b/>
                <w:noProof/>
              </w:rPr>
              <w:t>2.1.</w:t>
            </w:r>
            <w:r>
              <w:rPr>
                <w:rFonts w:asciiTheme="minorHAnsi" w:hAnsiTheme="minorHAnsi"/>
                <w:noProof/>
                <w:sz w:val="22"/>
              </w:rPr>
              <w:tab/>
            </w:r>
            <w:r w:rsidRPr="00203DCF">
              <w:rPr>
                <w:rStyle w:val="a6"/>
                <w:rFonts w:cs="Times New Roman"/>
                <w:b/>
                <w:noProof/>
              </w:rPr>
              <w:t>Рабочие программы учебных предметов, учебных курсов, учебных модулей</w:t>
            </w:r>
            <w:r>
              <w:rPr>
                <w:noProof/>
                <w:webHidden/>
              </w:rPr>
              <w:tab/>
            </w:r>
            <w:r>
              <w:rPr>
                <w:noProof/>
                <w:webHidden/>
              </w:rPr>
              <w:fldChar w:fldCharType="begin"/>
            </w:r>
            <w:r>
              <w:rPr>
                <w:noProof/>
                <w:webHidden/>
              </w:rPr>
              <w:instrText xml:space="preserve"> PAGEREF _Toc183956441 \h </w:instrText>
            </w:r>
            <w:r>
              <w:rPr>
                <w:noProof/>
                <w:webHidden/>
              </w:rPr>
            </w:r>
            <w:r>
              <w:rPr>
                <w:noProof/>
                <w:webHidden/>
              </w:rPr>
              <w:fldChar w:fldCharType="separate"/>
            </w:r>
            <w:r>
              <w:rPr>
                <w:noProof/>
                <w:webHidden/>
              </w:rPr>
              <w:t>52</w:t>
            </w:r>
            <w:r>
              <w:rPr>
                <w:noProof/>
                <w:webHidden/>
              </w:rPr>
              <w:fldChar w:fldCharType="end"/>
            </w:r>
          </w:hyperlink>
        </w:p>
        <w:p w14:paraId="0946479F" w14:textId="34D26CB2" w:rsidR="00BA2BD2" w:rsidRDefault="00BA2BD2">
          <w:pPr>
            <w:pStyle w:val="23"/>
            <w:tabs>
              <w:tab w:val="left" w:pos="1100"/>
              <w:tab w:val="right" w:leader="dot" w:pos="9345"/>
            </w:tabs>
            <w:rPr>
              <w:rFonts w:asciiTheme="minorHAnsi" w:hAnsiTheme="minorHAnsi"/>
              <w:noProof/>
              <w:sz w:val="22"/>
            </w:rPr>
          </w:pPr>
          <w:hyperlink w:anchor="_Toc183956442" w:history="1">
            <w:r w:rsidRPr="00203DCF">
              <w:rPr>
                <w:rStyle w:val="a6"/>
                <w:rFonts w:cs="Times New Roman"/>
                <w:b/>
                <w:noProof/>
              </w:rPr>
              <w:t>2.2.</w:t>
            </w:r>
            <w:r>
              <w:rPr>
                <w:rFonts w:asciiTheme="minorHAnsi" w:hAnsiTheme="minorHAnsi"/>
                <w:noProof/>
                <w:sz w:val="22"/>
              </w:rPr>
              <w:tab/>
            </w:r>
            <w:r w:rsidRPr="00203DCF">
              <w:rPr>
                <w:rStyle w:val="a6"/>
                <w:rFonts w:cs="Times New Roman"/>
                <w:b/>
                <w:noProof/>
              </w:rPr>
              <w:t>Рабочая программа по учебному предмету «Русский язык»</w:t>
            </w:r>
            <w:r>
              <w:rPr>
                <w:noProof/>
                <w:webHidden/>
              </w:rPr>
              <w:tab/>
            </w:r>
            <w:r>
              <w:rPr>
                <w:noProof/>
                <w:webHidden/>
              </w:rPr>
              <w:fldChar w:fldCharType="begin"/>
            </w:r>
            <w:r>
              <w:rPr>
                <w:noProof/>
                <w:webHidden/>
              </w:rPr>
              <w:instrText xml:space="preserve"> PAGEREF _Toc183956442 \h </w:instrText>
            </w:r>
            <w:r>
              <w:rPr>
                <w:noProof/>
                <w:webHidden/>
              </w:rPr>
            </w:r>
            <w:r>
              <w:rPr>
                <w:noProof/>
                <w:webHidden/>
              </w:rPr>
              <w:fldChar w:fldCharType="separate"/>
            </w:r>
            <w:r>
              <w:rPr>
                <w:noProof/>
                <w:webHidden/>
              </w:rPr>
              <w:t>53</w:t>
            </w:r>
            <w:r>
              <w:rPr>
                <w:noProof/>
                <w:webHidden/>
              </w:rPr>
              <w:fldChar w:fldCharType="end"/>
            </w:r>
          </w:hyperlink>
        </w:p>
        <w:p w14:paraId="683645CC" w14:textId="240F5D42" w:rsidR="00BA2BD2" w:rsidRDefault="00BA2BD2">
          <w:pPr>
            <w:pStyle w:val="23"/>
            <w:tabs>
              <w:tab w:val="left" w:pos="1100"/>
              <w:tab w:val="right" w:leader="dot" w:pos="9345"/>
            </w:tabs>
            <w:rPr>
              <w:rFonts w:asciiTheme="minorHAnsi" w:hAnsiTheme="minorHAnsi"/>
              <w:noProof/>
              <w:sz w:val="22"/>
            </w:rPr>
          </w:pPr>
          <w:hyperlink w:anchor="_Toc183956443" w:history="1">
            <w:r w:rsidRPr="00203DCF">
              <w:rPr>
                <w:rStyle w:val="a6"/>
                <w:rFonts w:cs="Times New Roman"/>
                <w:b/>
                <w:noProof/>
              </w:rPr>
              <w:t>2.3.</w:t>
            </w:r>
            <w:r>
              <w:rPr>
                <w:rFonts w:asciiTheme="minorHAnsi" w:hAnsiTheme="minorHAnsi"/>
                <w:noProof/>
                <w:sz w:val="22"/>
              </w:rPr>
              <w:tab/>
            </w:r>
            <w:r w:rsidRPr="00203DCF">
              <w:rPr>
                <w:rStyle w:val="a6"/>
                <w:rFonts w:cs="Times New Roman"/>
                <w:b/>
                <w:noProof/>
              </w:rPr>
              <w:t>Рабочая программа по учебному предмету «Литература»</w:t>
            </w:r>
            <w:r>
              <w:rPr>
                <w:noProof/>
                <w:webHidden/>
              </w:rPr>
              <w:tab/>
            </w:r>
            <w:r>
              <w:rPr>
                <w:noProof/>
                <w:webHidden/>
              </w:rPr>
              <w:fldChar w:fldCharType="begin"/>
            </w:r>
            <w:r>
              <w:rPr>
                <w:noProof/>
                <w:webHidden/>
              </w:rPr>
              <w:instrText xml:space="preserve"> PAGEREF _Toc183956443 \h </w:instrText>
            </w:r>
            <w:r>
              <w:rPr>
                <w:noProof/>
                <w:webHidden/>
              </w:rPr>
            </w:r>
            <w:r>
              <w:rPr>
                <w:noProof/>
                <w:webHidden/>
              </w:rPr>
              <w:fldChar w:fldCharType="separate"/>
            </w:r>
            <w:r>
              <w:rPr>
                <w:noProof/>
                <w:webHidden/>
              </w:rPr>
              <w:t>91</w:t>
            </w:r>
            <w:r>
              <w:rPr>
                <w:noProof/>
                <w:webHidden/>
              </w:rPr>
              <w:fldChar w:fldCharType="end"/>
            </w:r>
          </w:hyperlink>
        </w:p>
        <w:p w14:paraId="0520954E" w14:textId="1CEC5198" w:rsidR="00BA2BD2" w:rsidRDefault="00BA2BD2">
          <w:pPr>
            <w:pStyle w:val="23"/>
            <w:tabs>
              <w:tab w:val="left" w:pos="1100"/>
              <w:tab w:val="right" w:leader="dot" w:pos="9345"/>
            </w:tabs>
            <w:rPr>
              <w:rFonts w:asciiTheme="minorHAnsi" w:hAnsiTheme="minorHAnsi"/>
              <w:noProof/>
              <w:sz w:val="22"/>
            </w:rPr>
          </w:pPr>
          <w:hyperlink w:anchor="_Toc183956444" w:history="1">
            <w:r w:rsidRPr="00203DCF">
              <w:rPr>
                <w:rStyle w:val="a6"/>
                <w:rFonts w:cs="Times New Roman"/>
                <w:b/>
                <w:noProof/>
              </w:rPr>
              <w:t>2.4.</w:t>
            </w:r>
            <w:r>
              <w:rPr>
                <w:rFonts w:asciiTheme="minorHAnsi" w:hAnsiTheme="minorHAnsi"/>
                <w:noProof/>
                <w:sz w:val="22"/>
              </w:rPr>
              <w:tab/>
            </w:r>
            <w:r w:rsidRPr="00203DCF">
              <w:rPr>
                <w:rStyle w:val="a6"/>
                <w:rFonts w:cs="Times New Roman"/>
                <w:b/>
                <w:noProof/>
              </w:rPr>
              <w:t>Рабочая программа по учебному предмету «Иностранный (английский) язык»</w:t>
            </w:r>
            <w:r>
              <w:rPr>
                <w:noProof/>
                <w:webHidden/>
              </w:rPr>
              <w:tab/>
            </w:r>
            <w:r>
              <w:rPr>
                <w:noProof/>
                <w:webHidden/>
              </w:rPr>
              <w:fldChar w:fldCharType="begin"/>
            </w:r>
            <w:r>
              <w:rPr>
                <w:noProof/>
                <w:webHidden/>
              </w:rPr>
              <w:instrText xml:space="preserve"> PAGEREF _Toc183956444 \h </w:instrText>
            </w:r>
            <w:r>
              <w:rPr>
                <w:noProof/>
                <w:webHidden/>
              </w:rPr>
            </w:r>
            <w:r>
              <w:rPr>
                <w:noProof/>
                <w:webHidden/>
              </w:rPr>
              <w:fldChar w:fldCharType="separate"/>
            </w:r>
            <w:r>
              <w:rPr>
                <w:noProof/>
                <w:webHidden/>
              </w:rPr>
              <w:t>114</w:t>
            </w:r>
            <w:r>
              <w:rPr>
                <w:noProof/>
                <w:webHidden/>
              </w:rPr>
              <w:fldChar w:fldCharType="end"/>
            </w:r>
          </w:hyperlink>
        </w:p>
        <w:p w14:paraId="4E0C7DEB" w14:textId="2010CADB" w:rsidR="00BA2BD2" w:rsidRDefault="00BA2BD2">
          <w:pPr>
            <w:pStyle w:val="23"/>
            <w:tabs>
              <w:tab w:val="left" w:pos="1100"/>
              <w:tab w:val="right" w:leader="dot" w:pos="9345"/>
            </w:tabs>
            <w:rPr>
              <w:rFonts w:asciiTheme="minorHAnsi" w:hAnsiTheme="minorHAnsi"/>
              <w:noProof/>
              <w:sz w:val="22"/>
            </w:rPr>
          </w:pPr>
          <w:hyperlink w:anchor="_Toc183956445" w:history="1">
            <w:r w:rsidRPr="00203DCF">
              <w:rPr>
                <w:rStyle w:val="a6"/>
                <w:rFonts w:cs="Times New Roman"/>
                <w:b/>
                <w:noProof/>
              </w:rPr>
              <w:t>2.5.</w:t>
            </w:r>
            <w:r>
              <w:rPr>
                <w:rFonts w:asciiTheme="minorHAnsi" w:hAnsiTheme="minorHAnsi"/>
                <w:noProof/>
                <w:sz w:val="22"/>
              </w:rPr>
              <w:tab/>
            </w:r>
            <w:r w:rsidRPr="00203DCF">
              <w:rPr>
                <w:rStyle w:val="a6"/>
                <w:rFonts w:cs="Times New Roman"/>
                <w:b/>
                <w:noProof/>
              </w:rPr>
              <w:t>Рабочая программа по учебному предмету «Математика» (базовый уровень)</w:t>
            </w:r>
            <w:r>
              <w:rPr>
                <w:noProof/>
                <w:webHidden/>
              </w:rPr>
              <w:tab/>
            </w:r>
            <w:r>
              <w:rPr>
                <w:noProof/>
                <w:webHidden/>
              </w:rPr>
              <w:fldChar w:fldCharType="begin"/>
            </w:r>
            <w:r>
              <w:rPr>
                <w:noProof/>
                <w:webHidden/>
              </w:rPr>
              <w:instrText xml:space="preserve"> PAGEREF _Toc183956445 \h </w:instrText>
            </w:r>
            <w:r>
              <w:rPr>
                <w:noProof/>
                <w:webHidden/>
              </w:rPr>
            </w:r>
            <w:r>
              <w:rPr>
                <w:noProof/>
                <w:webHidden/>
              </w:rPr>
              <w:fldChar w:fldCharType="separate"/>
            </w:r>
            <w:r>
              <w:rPr>
                <w:noProof/>
                <w:webHidden/>
              </w:rPr>
              <w:t>150</w:t>
            </w:r>
            <w:r>
              <w:rPr>
                <w:noProof/>
                <w:webHidden/>
              </w:rPr>
              <w:fldChar w:fldCharType="end"/>
            </w:r>
          </w:hyperlink>
        </w:p>
        <w:p w14:paraId="50477D22" w14:textId="47C80BBB" w:rsidR="00BA2BD2" w:rsidRDefault="00BA2BD2">
          <w:pPr>
            <w:pStyle w:val="23"/>
            <w:tabs>
              <w:tab w:val="left" w:pos="1100"/>
              <w:tab w:val="right" w:leader="dot" w:pos="9345"/>
            </w:tabs>
            <w:rPr>
              <w:rFonts w:asciiTheme="minorHAnsi" w:hAnsiTheme="minorHAnsi"/>
              <w:noProof/>
              <w:sz w:val="22"/>
            </w:rPr>
          </w:pPr>
          <w:hyperlink w:anchor="_Toc183956446" w:history="1">
            <w:r w:rsidRPr="00203DCF">
              <w:rPr>
                <w:rStyle w:val="a6"/>
                <w:rFonts w:cs="Times New Roman"/>
                <w:b/>
                <w:noProof/>
              </w:rPr>
              <w:t>2.6.</w:t>
            </w:r>
            <w:r>
              <w:rPr>
                <w:rFonts w:asciiTheme="minorHAnsi" w:hAnsiTheme="minorHAnsi"/>
                <w:noProof/>
                <w:sz w:val="22"/>
              </w:rPr>
              <w:tab/>
            </w:r>
            <w:r w:rsidRPr="00203DCF">
              <w:rPr>
                <w:rStyle w:val="a6"/>
                <w:rFonts w:cs="Times New Roman"/>
                <w:b/>
                <w:noProof/>
              </w:rPr>
              <w:t>Рабочая программа учебного курса «Алгебра» в 7–9 классах</w:t>
            </w:r>
            <w:r>
              <w:rPr>
                <w:noProof/>
                <w:webHidden/>
              </w:rPr>
              <w:tab/>
            </w:r>
            <w:r>
              <w:rPr>
                <w:noProof/>
                <w:webHidden/>
              </w:rPr>
              <w:fldChar w:fldCharType="begin"/>
            </w:r>
            <w:r>
              <w:rPr>
                <w:noProof/>
                <w:webHidden/>
              </w:rPr>
              <w:instrText xml:space="preserve"> PAGEREF _Toc183956446 \h </w:instrText>
            </w:r>
            <w:r>
              <w:rPr>
                <w:noProof/>
                <w:webHidden/>
              </w:rPr>
            </w:r>
            <w:r>
              <w:rPr>
                <w:noProof/>
                <w:webHidden/>
              </w:rPr>
              <w:fldChar w:fldCharType="separate"/>
            </w:r>
            <w:r>
              <w:rPr>
                <w:noProof/>
                <w:webHidden/>
              </w:rPr>
              <w:t>166</w:t>
            </w:r>
            <w:r>
              <w:rPr>
                <w:noProof/>
                <w:webHidden/>
              </w:rPr>
              <w:fldChar w:fldCharType="end"/>
            </w:r>
          </w:hyperlink>
        </w:p>
        <w:p w14:paraId="6198563E" w14:textId="793F6A2C" w:rsidR="00BA2BD2" w:rsidRDefault="00BA2BD2">
          <w:pPr>
            <w:pStyle w:val="23"/>
            <w:tabs>
              <w:tab w:val="left" w:pos="1100"/>
              <w:tab w:val="right" w:leader="dot" w:pos="9345"/>
            </w:tabs>
            <w:rPr>
              <w:rFonts w:asciiTheme="minorHAnsi" w:hAnsiTheme="minorHAnsi"/>
              <w:noProof/>
              <w:sz w:val="22"/>
            </w:rPr>
          </w:pPr>
          <w:hyperlink w:anchor="_Toc183956447" w:history="1">
            <w:r w:rsidRPr="00203DCF">
              <w:rPr>
                <w:rStyle w:val="a6"/>
                <w:rFonts w:cs="Times New Roman"/>
                <w:b/>
                <w:noProof/>
              </w:rPr>
              <w:t>2.7.</w:t>
            </w:r>
            <w:r>
              <w:rPr>
                <w:rFonts w:asciiTheme="minorHAnsi" w:hAnsiTheme="minorHAnsi"/>
                <w:noProof/>
                <w:sz w:val="22"/>
              </w:rPr>
              <w:tab/>
            </w:r>
            <w:r w:rsidRPr="00203DCF">
              <w:rPr>
                <w:rStyle w:val="a6"/>
                <w:rFonts w:cs="Times New Roman"/>
                <w:b/>
                <w:noProof/>
              </w:rPr>
              <w:t>Рабочая программа учебного курса «Геометрия» в 7–9 классах (базовый уровень)</w:t>
            </w:r>
            <w:r>
              <w:rPr>
                <w:noProof/>
                <w:webHidden/>
              </w:rPr>
              <w:tab/>
            </w:r>
            <w:r>
              <w:rPr>
                <w:noProof/>
                <w:webHidden/>
              </w:rPr>
              <w:fldChar w:fldCharType="begin"/>
            </w:r>
            <w:r>
              <w:rPr>
                <w:noProof/>
                <w:webHidden/>
              </w:rPr>
              <w:instrText xml:space="preserve"> PAGEREF _Toc183956447 \h </w:instrText>
            </w:r>
            <w:r>
              <w:rPr>
                <w:noProof/>
                <w:webHidden/>
              </w:rPr>
            </w:r>
            <w:r>
              <w:rPr>
                <w:noProof/>
                <w:webHidden/>
              </w:rPr>
              <w:fldChar w:fldCharType="separate"/>
            </w:r>
            <w:r>
              <w:rPr>
                <w:noProof/>
                <w:webHidden/>
              </w:rPr>
              <w:t>177</w:t>
            </w:r>
            <w:r>
              <w:rPr>
                <w:noProof/>
                <w:webHidden/>
              </w:rPr>
              <w:fldChar w:fldCharType="end"/>
            </w:r>
          </w:hyperlink>
        </w:p>
        <w:p w14:paraId="2C318102" w14:textId="32CBA596" w:rsidR="00BA2BD2" w:rsidRDefault="00BA2BD2">
          <w:pPr>
            <w:pStyle w:val="23"/>
            <w:tabs>
              <w:tab w:val="left" w:pos="1100"/>
              <w:tab w:val="right" w:leader="dot" w:pos="9345"/>
            </w:tabs>
            <w:rPr>
              <w:rFonts w:asciiTheme="minorHAnsi" w:hAnsiTheme="minorHAnsi"/>
              <w:noProof/>
              <w:sz w:val="22"/>
            </w:rPr>
          </w:pPr>
          <w:hyperlink w:anchor="_Toc183956448" w:history="1">
            <w:r w:rsidRPr="00203DCF">
              <w:rPr>
                <w:rStyle w:val="a6"/>
                <w:rFonts w:cs="Times New Roman"/>
                <w:b/>
                <w:noProof/>
              </w:rPr>
              <w:t>2.8.</w:t>
            </w:r>
            <w:r>
              <w:rPr>
                <w:rFonts w:asciiTheme="minorHAnsi" w:hAnsiTheme="minorHAnsi"/>
                <w:noProof/>
                <w:sz w:val="22"/>
              </w:rPr>
              <w:tab/>
            </w:r>
            <w:r w:rsidRPr="00203DCF">
              <w:rPr>
                <w:rStyle w:val="a6"/>
                <w:rFonts w:cs="Times New Roman"/>
                <w:b/>
                <w:noProof/>
              </w:rPr>
              <w:t>Рабочая программа учебного курса «Вероятность и статистика» в 7–9 классах (базовый уровень)</w:t>
            </w:r>
            <w:r>
              <w:rPr>
                <w:noProof/>
                <w:webHidden/>
              </w:rPr>
              <w:tab/>
            </w:r>
            <w:r>
              <w:rPr>
                <w:noProof/>
                <w:webHidden/>
              </w:rPr>
              <w:fldChar w:fldCharType="begin"/>
            </w:r>
            <w:r>
              <w:rPr>
                <w:noProof/>
                <w:webHidden/>
              </w:rPr>
              <w:instrText xml:space="preserve"> PAGEREF _Toc183956448 \h </w:instrText>
            </w:r>
            <w:r>
              <w:rPr>
                <w:noProof/>
                <w:webHidden/>
              </w:rPr>
            </w:r>
            <w:r>
              <w:rPr>
                <w:noProof/>
                <w:webHidden/>
              </w:rPr>
              <w:fldChar w:fldCharType="separate"/>
            </w:r>
            <w:r>
              <w:rPr>
                <w:noProof/>
                <w:webHidden/>
              </w:rPr>
              <w:t>183</w:t>
            </w:r>
            <w:r>
              <w:rPr>
                <w:noProof/>
                <w:webHidden/>
              </w:rPr>
              <w:fldChar w:fldCharType="end"/>
            </w:r>
          </w:hyperlink>
        </w:p>
        <w:p w14:paraId="022F0691" w14:textId="3E290FE1" w:rsidR="00BA2BD2" w:rsidRDefault="00BA2BD2">
          <w:pPr>
            <w:pStyle w:val="23"/>
            <w:tabs>
              <w:tab w:val="left" w:pos="1100"/>
              <w:tab w:val="right" w:leader="dot" w:pos="9345"/>
            </w:tabs>
            <w:rPr>
              <w:rFonts w:asciiTheme="minorHAnsi" w:hAnsiTheme="minorHAnsi"/>
              <w:noProof/>
              <w:sz w:val="22"/>
            </w:rPr>
          </w:pPr>
          <w:hyperlink w:anchor="_Toc183956449" w:history="1">
            <w:r w:rsidRPr="00203DCF">
              <w:rPr>
                <w:rStyle w:val="a6"/>
                <w:rFonts w:cs="Times New Roman"/>
                <w:b/>
                <w:noProof/>
              </w:rPr>
              <w:t>2.9.</w:t>
            </w:r>
            <w:r>
              <w:rPr>
                <w:rFonts w:asciiTheme="minorHAnsi" w:hAnsiTheme="minorHAnsi"/>
                <w:noProof/>
                <w:sz w:val="22"/>
              </w:rPr>
              <w:tab/>
            </w:r>
            <w:r w:rsidRPr="00203DCF">
              <w:rPr>
                <w:rStyle w:val="a6"/>
                <w:rFonts w:cs="Times New Roman"/>
                <w:b/>
                <w:noProof/>
              </w:rPr>
              <w:t>Рабочая программа по учебному предмету «Математика» (углублённый уровень)</w:t>
            </w:r>
            <w:r>
              <w:rPr>
                <w:noProof/>
                <w:webHidden/>
              </w:rPr>
              <w:tab/>
            </w:r>
            <w:r>
              <w:rPr>
                <w:noProof/>
                <w:webHidden/>
              </w:rPr>
              <w:fldChar w:fldCharType="begin"/>
            </w:r>
            <w:r>
              <w:rPr>
                <w:noProof/>
                <w:webHidden/>
              </w:rPr>
              <w:instrText xml:space="preserve"> PAGEREF _Toc183956449 \h </w:instrText>
            </w:r>
            <w:r>
              <w:rPr>
                <w:noProof/>
                <w:webHidden/>
              </w:rPr>
            </w:r>
            <w:r>
              <w:rPr>
                <w:noProof/>
                <w:webHidden/>
              </w:rPr>
              <w:fldChar w:fldCharType="separate"/>
            </w:r>
            <w:r>
              <w:rPr>
                <w:noProof/>
                <w:webHidden/>
              </w:rPr>
              <w:t>188</w:t>
            </w:r>
            <w:r>
              <w:rPr>
                <w:noProof/>
                <w:webHidden/>
              </w:rPr>
              <w:fldChar w:fldCharType="end"/>
            </w:r>
          </w:hyperlink>
        </w:p>
        <w:p w14:paraId="611B9E2C" w14:textId="78D6DC53" w:rsidR="00BA2BD2" w:rsidRDefault="00BA2BD2">
          <w:pPr>
            <w:pStyle w:val="23"/>
            <w:tabs>
              <w:tab w:val="left" w:pos="1100"/>
              <w:tab w:val="right" w:leader="dot" w:pos="9345"/>
            </w:tabs>
            <w:rPr>
              <w:rFonts w:asciiTheme="minorHAnsi" w:hAnsiTheme="minorHAnsi"/>
              <w:noProof/>
              <w:sz w:val="22"/>
            </w:rPr>
          </w:pPr>
          <w:hyperlink w:anchor="_Toc183956450" w:history="1">
            <w:r w:rsidRPr="00203DCF">
              <w:rPr>
                <w:rStyle w:val="a6"/>
                <w:rFonts w:cs="Times New Roman"/>
                <w:b/>
                <w:noProof/>
              </w:rPr>
              <w:t>2.11.</w:t>
            </w:r>
            <w:r>
              <w:rPr>
                <w:rFonts w:asciiTheme="minorHAnsi" w:hAnsiTheme="minorHAnsi"/>
                <w:noProof/>
                <w:sz w:val="22"/>
              </w:rPr>
              <w:tab/>
            </w:r>
            <w:r w:rsidRPr="00203DCF">
              <w:rPr>
                <w:rStyle w:val="a6"/>
                <w:rFonts w:cs="Times New Roman"/>
                <w:b/>
                <w:noProof/>
              </w:rPr>
              <w:t>Рабочая программа учебного курса «Геометрия» в 7–9 классах (углубленный уровень)</w:t>
            </w:r>
            <w:r>
              <w:rPr>
                <w:noProof/>
                <w:webHidden/>
              </w:rPr>
              <w:tab/>
            </w:r>
            <w:r>
              <w:rPr>
                <w:noProof/>
                <w:webHidden/>
              </w:rPr>
              <w:fldChar w:fldCharType="begin"/>
            </w:r>
            <w:r>
              <w:rPr>
                <w:noProof/>
                <w:webHidden/>
              </w:rPr>
              <w:instrText xml:space="preserve"> PAGEREF _Toc183956450 \h </w:instrText>
            </w:r>
            <w:r>
              <w:rPr>
                <w:noProof/>
                <w:webHidden/>
              </w:rPr>
            </w:r>
            <w:r>
              <w:rPr>
                <w:noProof/>
                <w:webHidden/>
              </w:rPr>
              <w:fldChar w:fldCharType="separate"/>
            </w:r>
            <w:r>
              <w:rPr>
                <w:noProof/>
                <w:webHidden/>
              </w:rPr>
              <w:t>208</w:t>
            </w:r>
            <w:r>
              <w:rPr>
                <w:noProof/>
                <w:webHidden/>
              </w:rPr>
              <w:fldChar w:fldCharType="end"/>
            </w:r>
          </w:hyperlink>
        </w:p>
        <w:p w14:paraId="7B8FF259" w14:textId="70120B63" w:rsidR="00BA2BD2" w:rsidRDefault="00BA2BD2">
          <w:pPr>
            <w:pStyle w:val="23"/>
            <w:tabs>
              <w:tab w:val="left" w:pos="1100"/>
              <w:tab w:val="right" w:leader="dot" w:pos="9345"/>
            </w:tabs>
            <w:rPr>
              <w:rFonts w:asciiTheme="minorHAnsi" w:hAnsiTheme="minorHAnsi"/>
              <w:noProof/>
              <w:sz w:val="22"/>
            </w:rPr>
          </w:pPr>
          <w:hyperlink w:anchor="_Toc183956451" w:history="1">
            <w:r w:rsidRPr="00203DCF">
              <w:rPr>
                <w:rStyle w:val="a6"/>
                <w:rFonts w:eastAsia="Calibri" w:cs="Times New Roman"/>
                <w:b/>
                <w:noProof/>
                <w:lang w:eastAsia="en-US"/>
              </w:rPr>
              <w:t>2.12.</w:t>
            </w:r>
            <w:r>
              <w:rPr>
                <w:rFonts w:asciiTheme="minorHAnsi" w:hAnsiTheme="minorHAnsi"/>
                <w:noProof/>
                <w:sz w:val="22"/>
              </w:rPr>
              <w:tab/>
            </w:r>
            <w:r w:rsidRPr="00203DCF">
              <w:rPr>
                <w:rStyle w:val="a6"/>
                <w:rFonts w:cs="Times New Roman"/>
                <w:b/>
                <w:noProof/>
              </w:rPr>
              <w:t>Рабочая программа учебного курса «Вероятность и статистика»  в 7–9 классах (углубленный уровень)</w:t>
            </w:r>
            <w:r>
              <w:rPr>
                <w:noProof/>
                <w:webHidden/>
              </w:rPr>
              <w:tab/>
            </w:r>
            <w:r>
              <w:rPr>
                <w:noProof/>
                <w:webHidden/>
              </w:rPr>
              <w:fldChar w:fldCharType="begin"/>
            </w:r>
            <w:r>
              <w:rPr>
                <w:noProof/>
                <w:webHidden/>
              </w:rPr>
              <w:instrText xml:space="preserve"> PAGEREF _Toc183956451 \h </w:instrText>
            </w:r>
            <w:r>
              <w:rPr>
                <w:noProof/>
                <w:webHidden/>
              </w:rPr>
            </w:r>
            <w:r>
              <w:rPr>
                <w:noProof/>
                <w:webHidden/>
              </w:rPr>
              <w:fldChar w:fldCharType="separate"/>
            </w:r>
            <w:r>
              <w:rPr>
                <w:noProof/>
                <w:webHidden/>
              </w:rPr>
              <w:t>217</w:t>
            </w:r>
            <w:r>
              <w:rPr>
                <w:noProof/>
                <w:webHidden/>
              </w:rPr>
              <w:fldChar w:fldCharType="end"/>
            </w:r>
          </w:hyperlink>
        </w:p>
        <w:p w14:paraId="5C51348B" w14:textId="4CB46DDA" w:rsidR="00BA2BD2" w:rsidRDefault="00BA2BD2">
          <w:pPr>
            <w:pStyle w:val="12"/>
            <w:tabs>
              <w:tab w:val="left" w:pos="880"/>
              <w:tab w:val="right" w:leader="dot" w:pos="9345"/>
            </w:tabs>
            <w:rPr>
              <w:rFonts w:asciiTheme="minorHAnsi" w:hAnsiTheme="minorHAnsi"/>
              <w:noProof/>
              <w:sz w:val="22"/>
            </w:rPr>
          </w:pPr>
          <w:hyperlink w:anchor="_Toc183956452" w:history="1">
            <w:r w:rsidRPr="00203DCF">
              <w:rPr>
                <w:rStyle w:val="a6"/>
                <w:rFonts w:eastAsia="Times New Roman" w:cs="Times New Roman"/>
                <w:b/>
                <w:noProof/>
                <w:lang w:eastAsia="x-none"/>
              </w:rPr>
              <w:t>2.13.</w:t>
            </w:r>
            <w:r>
              <w:rPr>
                <w:rFonts w:asciiTheme="minorHAnsi" w:hAnsiTheme="minorHAnsi"/>
                <w:noProof/>
                <w:sz w:val="22"/>
              </w:rPr>
              <w:tab/>
            </w:r>
            <w:r w:rsidRPr="00203DCF">
              <w:rPr>
                <w:rStyle w:val="a6"/>
                <w:rFonts w:eastAsia="Times New Roman" w:cs="Times New Roman"/>
                <w:b/>
                <w:noProof/>
                <w:lang w:eastAsia="x-none"/>
              </w:rPr>
              <w:t>Рабочая программа по учебному предмету «Информатика» (5-6 класс)</w:t>
            </w:r>
            <w:r>
              <w:rPr>
                <w:noProof/>
                <w:webHidden/>
              </w:rPr>
              <w:tab/>
            </w:r>
            <w:r>
              <w:rPr>
                <w:noProof/>
                <w:webHidden/>
              </w:rPr>
              <w:fldChar w:fldCharType="begin"/>
            </w:r>
            <w:r>
              <w:rPr>
                <w:noProof/>
                <w:webHidden/>
              </w:rPr>
              <w:instrText xml:space="preserve"> PAGEREF _Toc183956452 \h </w:instrText>
            </w:r>
            <w:r>
              <w:rPr>
                <w:noProof/>
                <w:webHidden/>
              </w:rPr>
            </w:r>
            <w:r>
              <w:rPr>
                <w:noProof/>
                <w:webHidden/>
              </w:rPr>
              <w:fldChar w:fldCharType="separate"/>
            </w:r>
            <w:r>
              <w:rPr>
                <w:noProof/>
                <w:webHidden/>
              </w:rPr>
              <w:t>223</w:t>
            </w:r>
            <w:r>
              <w:rPr>
                <w:noProof/>
                <w:webHidden/>
              </w:rPr>
              <w:fldChar w:fldCharType="end"/>
            </w:r>
          </w:hyperlink>
        </w:p>
        <w:p w14:paraId="3259AE36" w14:textId="37019101" w:rsidR="00BA2BD2" w:rsidRDefault="00BA2BD2">
          <w:pPr>
            <w:pStyle w:val="12"/>
            <w:tabs>
              <w:tab w:val="left" w:pos="880"/>
              <w:tab w:val="right" w:leader="dot" w:pos="9345"/>
            </w:tabs>
            <w:rPr>
              <w:rFonts w:asciiTheme="minorHAnsi" w:hAnsiTheme="minorHAnsi"/>
              <w:noProof/>
              <w:sz w:val="22"/>
            </w:rPr>
          </w:pPr>
          <w:hyperlink w:anchor="_Toc183956453" w:history="1">
            <w:r w:rsidRPr="00203DCF">
              <w:rPr>
                <w:rStyle w:val="a6"/>
                <w:rFonts w:eastAsia="Times New Roman" w:cs="Times New Roman"/>
                <w:b/>
                <w:noProof/>
                <w:lang w:eastAsia="x-none"/>
              </w:rPr>
              <w:t>2.14.</w:t>
            </w:r>
            <w:r>
              <w:rPr>
                <w:rFonts w:asciiTheme="minorHAnsi" w:hAnsiTheme="minorHAnsi"/>
                <w:noProof/>
                <w:sz w:val="22"/>
              </w:rPr>
              <w:tab/>
            </w:r>
            <w:r w:rsidRPr="00203DCF">
              <w:rPr>
                <w:rStyle w:val="a6"/>
                <w:rFonts w:eastAsia="Times New Roman" w:cs="Times New Roman"/>
                <w:b/>
                <w:noProof/>
                <w:lang w:eastAsia="x-none"/>
              </w:rPr>
              <w:t>Рабочая программа по учебному предмету «Информатика» 7-9 класс (базовый уровень)</w:t>
            </w:r>
            <w:r>
              <w:rPr>
                <w:noProof/>
                <w:webHidden/>
              </w:rPr>
              <w:tab/>
            </w:r>
            <w:r>
              <w:rPr>
                <w:noProof/>
                <w:webHidden/>
              </w:rPr>
              <w:fldChar w:fldCharType="begin"/>
            </w:r>
            <w:r>
              <w:rPr>
                <w:noProof/>
                <w:webHidden/>
              </w:rPr>
              <w:instrText xml:space="preserve"> PAGEREF _Toc183956453 \h </w:instrText>
            </w:r>
            <w:r>
              <w:rPr>
                <w:noProof/>
                <w:webHidden/>
              </w:rPr>
            </w:r>
            <w:r>
              <w:rPr>
                <w:noProof/>
                <w:webHidden/>
              </w:rPr>
              <w:fldChar w:fldCharType="separate"/>
            </w:r>
            <w:r>
              <w:rPr>
                <w:noProof/>
                <w:webHidden/>
              </w:rPr>
              <w:t>235</w:t>
            </w:r>
            <w:r>
              <w:rPr>
                <w:noProof/>
                <w:webHidden/>
              </w:rPr>
              <w:fldChar w:fldCharType="end"/>
            </w:r>
          </w:hyperlink>
        </w:p>
        <w:p w14:paraId="357D0ECE" w14:textId="69CEFF22" w:rsidR="00BA2BD2" w:rsidRDefault="00BA2BD2">
          <w:pPr>
            <w:pStyle w:val="12"/>
            <w:tabs>
              <w:tab w:val="left" w:pos="880"/>
              <w:tab w:val="right" w:leader="dot" w:pos="9345"/>
            </w:tabs>
            <w:rPr>
              <w:rFonts w:asciiTheme="minorHAnsi" w:hAnsiTheme="minorHAnsi"/>
              <w:noProof/>
              <w:sz w:val="22"/>
            </w:rPr>
          </w:pPr>
          <w:hyperlink w:anchor="_Toc183956454" w:history="1">
            <w:r w:rsidRPr="00203DCF">
              <w:rPr>
                <w:rStyle w:val="a6"/>
                <w:rFonts w:eastAsia="Times New Roman" w:cs="Times New Roman"/>
                <w:b/>
                <w:noProof/>
                <w:lang w:eastAsia="x-none"/>
              </w:rPr>
              <w:t>2.15.</w:t>
            </w:r>
            <w:r>
              <w:rPr>
                <w:rFonts w:asciiTheme="minorHAnsi" w:hAnsiTheme="minorHAnsi"/>
                <w:noProof/>
                <w:sz w:val="22"/>
              </w:rPr>
              <w:tab/>
            </w:r>
            <w:r w:rsidRPr="00203DCF">
              <w:rPr>
                <w:rStyle w:val="a6"/>
                <w:rFonts w:eastAsia="Times New Roman" w:cs="Times New Roman"/>
                <w:b/>
                <w:noProof/>
                <w:lang w:eastAsia="x-none"/>
              </w:rPr>
              <w:t>Рабочая программа по учебному предмету «Информатика» (углублённый уровень)</w:t>
            </w:r>
            <w:r>
              <w:rPr>
                <w:noProof/>
                <w:webHidden/>
              </w:rPr>
              <w:tab/>
            </w:r>
            <w:r>
              <w:rPr>
                <w:noProof/>
                <w:webHidden/>
              </w:rPr>
              <w:fldChar w:fldCharType="begin"/>
            </w:r>
            <w:r>
              <w:rPr>
                <w:noProof/>
                <w:webHidden/>
              </w:rPr>
              <w:instrText xml:space="preserve"> PAGEREF _Toc183956454 \h </w:instrText>
            </w:r>
            <w:r>
              <w:rPr>
                <w:noProof/>
                <w:webHidden/>
              </w:rPr>
            </w:r>
            <w:r>
              <w:rPr>
                <w:noProof/>
                <w:webHidden/>
              </w:rPr>
              <w:fldChar w:fldCharType="separate"/>
            </w:r>
            <w:r>
              <w:rPr>
                <w:noProof/>
                <w:webHidden/>
              </w:rPr>
              <w:t>254</w:t>
            </w:r>
            <w:r>
              <w:rPr>
                <w:noProof/>
                <w:webHidden/>
              </w:rPr>
              <w:fldChar w:fldCharType="end"/>
            </w:r>
          </w:hyperlink>
        </w:p>
        <w:p w14:paraId="19ADCFBA" w14:textId="665A5510" w:rsidR="00BA2BD2" w:rsidRDefault="00BA2BD2">
          <w:pPr>
            <w:pStyle w:val="12"/>
            <w:tabs>
              <w:tab w:val="left" w:pos="880"/>
              <w:tab w:val="right" w:leader="dot" w:pos="9345"/>
            </w:tabs>
            <w:rPr>
              <w:rFonts w:asciiTheme="minorHAnsi" w:hAnsiTheme="minorHAnsi"/>
              <w:noProof/>
              <w:sz w:val="22"/>
            </w:rPr>
          </w:pPr>
          <w:hyperlink w:anchor="_Toc183956455" w:history="1">
            <w:r w:rsidRPr="00203DCF">
              <w:rPr>
                <w:rStyle w:val="a6"/>
                <w:rFonts w:eastAsia="Times New Roman" w:cs="Times New Roman"/>
                <w:b/>
                <w:noProof/>
                <w:lang w:eastAsia="x-none"/>
              </w:rPr>
              <w:t>2.16.</w:t>
            </w:r>
            <w:r>
              <w:rPr>
                <w:rFonts w:asciiTheme="minorHAnsi" w:hAnsiTheme="minorHAnsi"/>
                <w:noProof/>
                <w:sz w:val="22"/>
              </w:rPr>
              <w:tab/>
            </w:r>
            <w:r w:rsidRPr="00203DCF">
              <w:rPr>
                <w:rStyle w:val="a6"/>
                <w:rFonts w:eastAsia="Times New Roman" w:cs="Times New Roman"/>
                <w:b/>
                <w:noProof/>
                <w:lang w:eastAsia="x-none"/>
              </w:rPr>
              <w:t>Рабочая программа по учебному предмету «История»</w:t>
            </w:r>
            <w:r>
              <w:rPr>
                <w:noProof/>
                <w:webHidden/>
              </w:rPr>
              <w:tab/>
            </w:r>
            <w:r>
              <w:rPr>
                <w:noProof/>
                <w:webHidden/>
              </w:rPr>
              <w:fldChar w:fldCharType="begin"/>
            </w:r>
            <w:r>
              <w:rPr>
                <w:noProof/>
                <w:webHidden/>
              </w:rPr>
              <w:instrText xml:space="preserve"> PAGEREF _Toc183956455 \h </w:instrText>
            </w:r>
            <w:r>
              <w:rPr>
                <w:noProof/>
                <w:webHidden/>
              </w:rPr>
            </w:r>
            <w:r>
              <w:rPr>
                <w:noProof/>
                <w:webHidden/>
              </w:rPr>
              <w:fldChar w:fldCharType="separate"/>
            </w:r>
            <w:r>
              <w:rPr>
                <w:noProof/>
                <w:webHidden/>
              </w:rPr>
              <w:t>276</w:t>
            </w:r>
            <w:r>
              <w:rPr>
                <w:noProof/>
                <w:webHidden/>
              </w:rPr>
              <w:fldChar w:fldCharType="end"/>
            </w:r>
          </w:hyperlink>
        </w:p>
        <w:p w14:paraId="3C06D2B6" w14:textId="35782A03" w:rsidR="00BA2BD2" w:rsidRDefault="00BA2BD2">
          <w:pPr>
            <w:pStyle w:val="12"/>
            <w:tabs>
              <w:tab w:val="left" w:pos="880"/>
              <w:tab w:val="right" w:leader="dot" w:pos="9345"/>
            </w:tabs>
            <w:rPr>
              <w:rFonts w:asciiTheme="minorHAnsi" w:hAnsiTheme="minorHAnsi"/>
              <w:noProof/>
              <w:sz w:val="22"/>
            </w:rPr>
          </w:pPr>
          <w:hyperlink w:anchor="_Toc183956456" w:history="1">
            <w:r w:rsidRPr="00203DCF">
              <w:rPr>
                <w:rStyle w:val="a6"/>
                <w:rFonts w:eastAsia="Times New Roman" w:cs="Times New Roman"/>
                <w:b/>
                <w:noProof/>
                <w:lang w:eastAsia="x-none"/>
              </w:rPr>
              <w:t>2.17.</w:t>
            </w:r>
            <w:r>
              <w:rPr>
                <w:rFonts w:asciiTheme="minorHAnsi" w:hAnsiTheme="minorHAnsi"/>
                <w:noProof/>
                <w:sz w:val="22"/>
              </w:rPr>
              <w:tab/>
            </w:r>
            <w:r w:rsidRPr="00203DCF">
              <w:rPr>
                <w:rStyle w:val="a6"/>
                <w:rFonts w:eastAsia="Times New Roman" w:cs="Times New Roman"/>
                <w:b/>
                <w:noProof/>
                <w:lang w:eastAsia="x-none"/>
              </w:rPr>
              <w:t>Содержание учебного модуля «Введение в Новейшую историю России».</w:t>
            </w:r>
            <w:r>
              <w:rPr>
                <w:noProof/>
                <w:webHidden/>
              </w:rPr>
              <w:tab/>
            </w:r>
            <w:r>
              <w:rPr>
                <w:noProof/>
                <w:webHidden/>
              </w:rPr>
              <w:fldChar w:fldCharType="begin"/>
            </w:r>
            <w:r>
              <w:rPr>
                <w:noProof/>
                <w:webHidden/>
              </w:rPr>
              <w:instrText xml:space="preserve"> PAGEREF _Toc183956456 \h </w:instrText>
            </w:r>
            <w:r>
              <w:rPr>
                <w:noProof/>
                <w:webHidden/>
              </w:rPr>
            </w:r>
            <w:r>
              <w:rPr>
                <w:noProof/>
                <w:webHidden/>
              </w:rPr>
              <w:fldChar w:fldCharType="separate"/>
            </w:r>
            <w:r>
              <w:rPr>
                <w:noProof/>
                <w:webHidden/>
              </w:rPr>
              <w:t>302</w:t>
            </w:r>
            <w:r>
              <w:rPr>
                <w:noProof/>
                <w:webHidden/>
              </w:rPr>
              <w:fldChar w:fldCharType="end"/>
            </w:r>
          </w:hyperlink>
        </w:p>
        <w:p w14:paraId="6CCE562C" w14:textId="653EFDD3" w:rsidR="00BA2BD2" w:rsidRDefault="00BA2BD2">
          <w:pPr>
            <w:pStyle w:val="12"/>
            <w:tabs>
              <w:tab w:val="left" w:pos="880"/>
              <w:tab w:val="right" w:leader="dot" w:pos="9345"/>
            </w:tabs>
            <w:rPr>
              <w:rFonts w:asciiTheme="minorHAnsi" w:hAnsiTheme="minorHAnsi"/>
              <w:noProof/>
              <w:sz w:val="22"/>
            </w:rPr>
          </w:pPr>
          <w:hyperlink w:anchor="_Toc183956457" w:history="1">
            <w:r w:rsidRPr="00203DCF">
              <w:rPr>
                <w:rStyle w:val="a6"/>
                <w:rFonts w:eastAsia="Times New Roman" w:cs="Times New Roman"/>
                <w:b/>
                <w:noProof/>
                <w:lang w:eastAsia="x-none"/>
              </w:rPr>
              <w:t>2.18.</w:t>
            </w:r>
            <w:r>
              <w:rPr>
                <w:rFonts w:asciiTheme="minorHAnsi" w:hAnsiTheme="minorHAnsi"/>
                <w:noProof/>
                <w:sz w:val="22"/>
              </w:rPr>
              <w:tab/>
            </w:r>
            <w:r w:rsidRPr="00203DCF">
              <w:rPr>
                <w:rStyle w:val="a6"/>
                <w:rFonts w:eastAsia="Times New Roman" w:cs="Times New Roman"/>
                <w:b/>
                <w:noProof/>
                <w:lang w:eastAsia="x-none"/>
              </w:rPr>
              <w:t>Рабочая программа по учебному предмету «Обществознание»</w:t>
            </w:r>
            <w:r>
              <w:rPr>
                <w:noProof/>
                <w:webHidden/>
              </w:rPr>
              <w:tab/>
            </w:r>
            <w:r>
              <w:rPr>
                <w:noProof/>
                <w:webHidden/>
              </w:rPr>
              <w:fldChar w:fldCharType="begin"/>
            </w:r>
            <w:r>
              <w:rPr>
                <w:noProof/>
                <w:webHidden/>
              </w:rPr>
              <w:instrText xml:space="preserve"> PAGEREF _Toc183956457 \h </w:instrText>
            </w:r>
            <w:r>
              <w:rPr>
                <w:noProof/>
                <w:webHidden/>
              </w:rPr>
            </w:r>
            <w:r>
              <w:rPr>
                <w:noProof/>
                <w:webHidden/>
              </w:rPr>
              <w:fldChar w:fldCharType="separate"/>
            </w:r>
            <w:r>
              <w:rPr>
                <w:noProof/>
                <w:webHidden/>
              </w:rPr>
              <w:t>343</w:t>
            </w:r>
            <w:r>
              <w:rPr>
                <w:noProof/>
                <w:webHidden/>
              </w:rPr>
              <w:fldChar w:fldCharType="end"/>
            </w:r>
          </w:hyperlink>
        </w:p>
        <w:p w14:paraId="42CCCFD1" w14:textId="16D61333" w:rsidR="00BA2BD2" w:rsidRDefault="00BA2BD2">
          <w:pPr>
            <w:pStyle w:val="12"/>
            <w:tabs>
              <w:tab w:val="left" w:pos="880"/>
              <w:tab w:val="right" w:leader="dot" w:pos="9345"/>
            </w:tabs>
            <w:rPr>
              <w:rFonts w:asciiTheme="minorHAnsi" w:hAnsiTheme="minorHAnsi"/>
              <w:noProof/>
              <w:sz w:val="22"/>
            </w:rPr>
          </w:pPr>
          <w:hyperlink w:anchor="_Toc183956458" w:history="1">
            <w:r w:rsidRPr="00203DCF">
              <w:rPr>
                <w:rStyle w:val="a6"/>
                <w:rFonts w:eastAsia="Times New Roman" w:cs="Times New Roman"/>
                <w:b/>
                <w:noProof/>
                <w:lang w:eastAsia="x-none"/>
              </w:rPr>
              <w:t>2.19.</w:t>
            </w:r>
            <w:r>
              <w:rPr>
                <w:rFonts w:asciiTheme="minorHAnsi" w:hAnsiTheme="minorHAnsi"/>
                <w:noProof/>
                <w:sz w:val="22"/>
              </w:rPr>
              <w:tab/>
            </w:r>
            <w:r w:rsidRPr="00203DCF">
              <w:rPr>
                <w:rStyle w:val="a6"/>
                <w:rFonts w:eastAsia="Times New Roman" w:cs="Times New Roman"/>
                <w:b/>
                <w:noProof/>
                <w:lang w:eastAsia="x-none"/>
              </w:rPr>
              <w:t>Рабочая программа по учебному предмету «География»</w:t>
            </w:r>
            <w:r>
              <w:rPr>
                <w:noProof/>
                <w:webHidden/>
              </w:rPr>
              <w:tab/>
            </w:r>
            <w:r>
              <w:rPr>
                <w:noProof/>
                <w:webHidden/>
              </w:rPr>
              <w:fldChar w:fldCharType="begin"/>
            </w:r>
            <w:r>
              <w:rPr>
                <w:noProof/>
                <w:webHidden/>
              </w:rPr>
              <w:instrText xml:space="preserve"> PAGEREF _Toc183956458 \h </w:instrText>
            </w:r>
            <w:r>
              <w:rPr>
                <w:noProof/>
                <w:webHidden/>
              </w:rPr>
            </w:r>
            <w:r>
              <w:rPr>
                <w:noProof/>
                <w:webHidden/>
              </w:rPr>
              <w:fldChar w:fldCharType="separate"/>
            </w:r>
            <w:r>
              <w:rPr>
                <w:noProof/>
                <w:webHidden/>
              </w:rPr>
              <w:t>369</w:t>
            </w:r>
            <w:r>
              <w:rPr>
                <w:noProof/>
                <w:webHidden/>
              </w:rPr>
              <w:fldChar w:fldCharType="end"/>
            </w:r>
          </w:hyperlink>
        </w:p>
        <w:p w14:paraId="464D6C40" w14:textId="0AF94FA1" w:rsidR="00BA2BD2" w:rsidRDefault="00BA2BD2">
          <w:pPr>
            <w:pStyle w:val="12"/>
            <w:tabs>
              <w:tab w:val="left" w:pos="880"/>
              <w:tab w:val="right" w:leader="dot" w:pos="9345"/>
            </w:tabs>
            <w:rPr>
              <w:rFonts w:asciiTheme="minorHAnsi" w:hAnsiTheme="minorHAnsi"/>
              <w:noProof/>
              <w:sz w:val="22"/>
            </w:rPr>
          </w:pPr>
          <w:hyperlink w:anchor="_Toc183956459" w:history="1">
            <w:r w:rsidRPr="00203DCF">
              <w:rPr>
                <w:rStyle w:val="a6"/>
                <w:rFonts w:eastAsia="Times New Roman" w:cs="Times New Roman"/>
                <w:b/>
                <w:noProof/>
                <w:lang w:eastAsia="x-none"/>
              </w:rPr>
              <w:t>2.20.</w:t>
            </w:r>
            <w:r>
              <w:rPr>
                <w:rFonts w:asciiTheme="minorHAnsi" w:hAnsiTheme="minorHAnsi"/>
                <w:noProof/>
                <w:sz w:val="22"/>
              </w:rPr>
              <w:tab/>
            </w:r>
            <w:r w:rsidRPr="00203DCF">
              <w:rPr>
                <w:rStyle w:val="a6"/>
                <w:rFonts w:eastAsia="Times New Roman" w:cs="Times New Roman"/>
                <w:b/>
                <w:noProof/>
                <w:lang w:eastAsia="x-none"/>
              </w:rPr>
              <w:t>Рабочая программа по учебному предмету «Физика»</w:t>
            </w:r>
            <w:r>
              <w:rPr>
                <w:noProof/>
                <w:webHidden/>
              </w:rPr>
              <w:tab/>
            </w:r>
            <w:r>
              <w:rPr>
                <w:noProof/>
                <w:webHidden/>
              </w:rPr>
              <w:fldChar w:fldCharType="begin"/>
            </w:r>
            <w:r>
              <w:rPr>
                <w:noProof/>
                <w:webHidden/>
              </w:rPr>
              <w:instrText xml:space="preserve"> PAGEREF _Toc183956459 \h </w:instrText>
            </w:r>
            <w:r>
              <w:rPr>
                <w:noProof/>
                <w:webHidden/>
              </w:rPr>
            </w:r>
            <w:r>
              <w:rPr>
                <w:noProof/>
                <w:webHidden/>
              </w:rPr>
              <w:fldChar w:fldCharType="separate"/>
            </w:r>
            <w:r>
              <w:rPr>
                <w:noProof/>
                <w:webHidden/>
              </w:rPr>
              <w:t>410</w:t>
            </w:r>
            <w:r>
              <w:rPr>
                <w:noProof/>
                <w:webHidden/>
              </w:rPr>
              <w:fldChar w:fldCharType="end"/>
            </w:r>
          </w:hyperlink>
        </w:p>
        <w:p w14:paraId="233EBF99" w14:textId="259FCF65" w:rsidR="00BA2BD2" w:rsidRDefault="00BA2BD2">
          <w:pPr>
            <w:pStyle w:val="12"/>
            <w:tabs>
              <w:tab w:val="left" w:pos="880"/>
              <w:tab w:val="right" w:leader="dot" w:pos="9345"/>
            </w:tabs>
            <w:rPr>
              <w:rFonts w:asciiTheme="minorHAnsi" w:hAnsiTheme="minorHAnsi"/>
              <w:noProof/>
              <w:sz w:val="22"/>
            </w:rPr>
          </w:pPr>
          <w:hyperlink w:anchor="_Toc183956460" w:history="1">
            <w:r w:rsidRPr="00203DCF">
              <w:rPr>
                <w:rStyle w:val="a6"/>
                <w:rFonts w:eastAsia="Times New Roman" w:cs="Times New Roman"/>
                <w:b/>
                <w:noProof/>
                <w:lang w:eastAsia="x-none"/>
              </w:rPr>
              <w:t>2.21.</w:t>
            </w:r>
            <w:r>
              <w:rPr>
                <w:rFonts w:asciiTheme="minorHAnsi" w:hAnsiTheme="minorHAnsi"/>
                <w:noProof/>
                <w:sz w:val="22"/>
              </w:rPr>
              <w:tab/>
            </w:r>
            <w:r w:rsidRPr="00203DCF">
              <w:rPr>
                <w:rStyle w:val="a6"/>
                <w:rFonts w:eastAsia="Times New Roman" w:cs="Times New Roman"/>
                <w:b/>
                <w:noProof/>
                <w:lang w:eastAsia="x-none"/>
              </w:rPr>
              <w:t xml:space="preserve">Рабочая программа по учебному предмету «Химия» </w:t>
            </w:r>
            <w:r w:rsidRPr="00203DCF">
              <w:rPr>
                <w:rStyle w:val="a6"/>
                <w:rFonts w:cs="Times New Roman"/>
                <w:b/>
                <w:noProof/>
              </w:rPr>
              <w:t>(базовый уровень)</w:t>
            </w:r>
            <w:r>
              <w:rPr>
                <w:noProof/>
                <w:webHidden/>
              </w:rPr>
              <w:tab/>
            </w:r>
            <w:r>
              <w:rPr>
                <w:noProof/>
                <w:webHidden/>
              </w:rPr>
              <w:fldChar w:fldCharType="begin"/>
            </w:r>
            <w:r>
              <w:rPr>
                <w:noProof/>
                <w:webHidden/>
              </w:rPr>
              <w:instrText xml:space="preserve"> PAGEREF _Toc183956460 \h </w:instrText>
            </w:r>
            <w:r>
              <w:rPr>
                <w:noProof/>
                <w:webHidden/>
              </w:rPr>
            </w:r>
            <w:r>
              <w:rPr>
                <w:noProof/>
                <w:webHidden/>
              </w:rPr>
              <w:fldChar w:fldCharType="separate"/>
            </w:r>
            <w:r>
              <w:rPr>
                <w:noProof/>
                <w:webHidden/>
              </w:rPr>
              <w:t>438</w:t>
            </w:r>
            <w:r>
              <w:rPr>
                <w:noProof/>
                <w:webHidden/>
              </w:rPr>
              <w:fldChar w:fldCharType="end"/>
            </w:r>
          </w:hyperlink>
        </w:p>
        <w:p w14:paraId="39491D16" w14:textId="0297014F" w:rsidR="00BA2BD2" w:rsidRDefault="00BA2BD2">
          <w:pPr>
            <w:pStyle w:val="12"/>
            <w:tabs>
              <w:tab w:val="left" w:pos="880"/>
              <w:tab w:val="right" w:leader="dot" w:pos="9345"/>
            </w:tabs>
            <w:rPr>
              <w:rFonts w:asciiTheme="minorHAnsi" w:hAnsiTheme="minorHAnsi"/>
              <w:noProof/>
              <w:sz w:val="22"/>
            </w:rPr>
          </w:pPr>
          <w:hyperlink w:anchor="_Toc183956461" w:history="1">
            <w:r w:rsidRPr="00203DCF">
              <w:rPr>
                <w:rStyle w:val="a6"/>
                <w:rFonts w:eastAsia="Times New Roman" w:cs="Times New Roman"/>
                <w:b/>
                <w:noProof/>
                <w:lang w:eastAsia="x-none"/>
              </w:rPr>
              <w:t>2.22.</w:t>
            </w:r>
            <w:r>
              <w:rPr>
                <w:rFonts w:asciiTheme="minorHAnsi" w:hAnsiTheme="minorHAnsi"/>
                <w:noProof/>
                <w:sz w:val="22"/>
              </w:rPr>
              <w:tab/>
            </w:r>
            <w:r w:rsidRPr="00203DCF">
              <w:rPr>
                <w:rStyle w:val="a6"/>
                <w:rFonts w:eastAsia="Times New Roman" w:cs="Times New Roman"/>
                <w:b/>
                <w:noProof/>
                <w:lang w:eastAsia="x-none"/>
              </w:rPr>
              <w:t xml:space="preserve">Рабочая программа по учебному предмету «Биология» </w:t>
            </w:r>
            <w:r w:rsidRPr="00203DCF">
              <w:rPr>
                <w:rStyle w:val="a6"/>
                <w:rFonts w:cs="Times New Roman"/>
                <w:b/>
                <w:noProof/>
              </w:rPr>
              <w:t>(базовый уровень)</w:t>
            </w:r>
            <w:r>
              <w:rPr>
                <w:noProof/>
                <w:webHidden/>
              </w:rPr>
              <w:tab/>
            </w:r>
            <w:r>
              <w:rPr>
                <w:noProof/>
                <w:webHidden/>
              </w:rPr>
              <w:fldChar w:fldCharType="begin"/>
            </w:r>
            <w:r>
              <w:rPr>
                <w:noProof/>
                <w:webHidden/>
              </w:rPr>
              <w:instrText xml:space="preserve"> PAGEREF _Toc183956461 \h </w:instrText>
            </w:r>
            <w:r>
              <w:rPr>
                <w:noProof/>
                <w:webHidden/>
              </w:rPr>
            </w:r>
            <w:r>
              <w:rPr>
                <w:noProof/>
                <w:webHidden/>
              </w:rPr>
              <w:fldChar w:fldCharType="separate"/>
            </w:r>
            <w:r>
              <w:rPr>
                <w:noProof/>
                <w:webHidden/>
              </w:rPr>
              <w:t>459</w:t>
            </w:r>
            <w:r>
              <w:rPr>
                <w:noProof/>
                <w:webHidden/>
              </w:rPr>
              <w:fldChar w:fldCharType="end"/>
            </w:r>
          </w:hyperlink>
        </w:p>
        <w:p w14:paraId="44ED99ED" w14:textId="1028EC7D" w:rsidR="00BA2BD2" w:rsidRDefault="00BA2BD2">
          <w:pPr>
            <w:pStyle w:val="12"/>
            <w:tabs>
              <w:tab w:val="left" w:pos="880"/>
              <w:tab w:val="right" w:leader="dot" w:pos="9345"/>
            </w:tabs>
            <w:rPr>
              <w:rFonts w:asciiTheme="minorHAnsi" w:hAnsiTheme="minorHAnsi"/>
              <w:noProof/>
              <w:sz w:val="22"/>
            </w:rPr>
          </w:pPr>
          <w:hyperlink w:anchor="_Toc183956462" w:history="1">
            <w:r w:rsidRPr="00203DCF">
              <w:rPr>
                <w:rStyle w:val="a6"/>
                <w:rFonts w:eastAsia="Times New Roman" w:cs="Times New Roman"/>
                <w:b/>
                <w:noProof/>
                <w:lang w:eastAsia="x-none"/>
              </w:rPr>
              <w:t>2.23.</w:t>
            </w:r>
            <w:r>
              <w:rPr>
                <w:rFonts w:asciiTheme="minorHAnsi" w:hAnsiTheme="minorHAnsi"/>
                <w:noProof/>
                <w:sz w:val="22"/>
              </w:rPr>
              <w:tab/>
            </w:r>
            <w:r w:rsidRPr="00203DCF">
              <w:rPr>
                <w:rStyle w:val="a6"/>
                <w:rFonts w:eastAsia="Times New Roman" w:cs="Times New Roman"/>
                <w:b/>
                <w:noProof/>
                <w:lang w:eastAsia="x-none"/>
              </w:rPr>
              <w:t>Рабочая программа по учебному предмету «Биология» (углублённый уровень)</w:t>
            </w:r>
            <w:r>
              <w:rPr>
                <w:noProof/>
                <w:webHidden/>
              </w:rPr>
              <w:tab/>
            </w:r>
            <w:r>
              <w:rPr>
                <w:noProof/>
                <w:webHidden/>
              </w:rPr>
              <w:fldChar w:fldCharType="begin"/>
            </w:r>
            <w:r>
              <w:rPr>
                <w:noProof/>
                <w:webHidden/>
              </w:rPr>
              <w:instrText xml:space="preserve"> PAGEREF _Toc183956462 \h </w:instrText>
            </w:r>
            <w:r>
              <w:rPr>
                <w:noProof/>
                <w:webHidden/>
              </w:rPr>
            </w:r>
            <w:r>
              <w:rPr>
                <w:noProof/>
                <w:webHidden/>
              </w:rPr>
              <w:fldChar w:fldCharType="separate"/>
            </w:r>
            <w:r>
              <w:rPr>
                <w:noProof/>
                <w:webHidden/>
              </w:rPr>
              <w:t>503</w:t>
            </w:r>
            <w:r>
              <w:rPr>
                <w:noProof/>
                <w:webHidden/>
              </w:rPr>
              <w:fldChar w:fldCharType="end"/>
            </w:r>
          </w:hyperlink>
        </w:p>
        <w:p w14:paraId="6A36F721" w14:textId="4B6B08FB" w:rsidR="00BA2BD2" w:rsidRDefault="00BA2BD2">
          <w:pPr>
            <w:pStyle w:val="23"/>
            <w:tabs>
              <w:tab w:val="left" w:pos="1100"/>
              <w:tab w:val="right" w:leader="dot" w:pos="9345"/>
            </w:tabs>
            <w:rPr>
              <w:rFonts w:asciiTheme="minorHAnsi" w:hAnsiTheme="minorHAnsi"/>
              <w:noProof/>
              <w:sz w:val="22"/>
            </w:rPr>
          </w:pPr>
          <w:hyperlink w:anchor="_Toc183956463" w:history="1">
            <w:r w:rsidRPr="00203DCF">
              <w:rPr>
                <w:rStyle w:val="a6"/>
                <w:rFonts w:cs="Times New Roman"/>
                <w:b/>
                <w:noProof/>
              </w:rPr>
              <w:t>2.24.</w:t>
            </w:r>
            <w:r>
              <w:rPr>
                <w:rFonts w:asciiTheme="minorHAnsi" w:hAnsiTheme="minorHAnsi"/>
                <w:noProof/>
                <w:sz w:val="22"/>
              </w:rPr>
              <w:tab/>
            </w:r>
            <w:r w:rsidRPr="00203DCF">
              <w:rPr>
                <w:rStyle w:val="a6"/>
                <w:rFonts w:cs="Times New Roman"/>
                <w:b/>
                <w:noProof/>
                <w:lang w:eastAsia="x-none"/>
              </w:rPr>
              <w:t>Рабочая программа по учебному курсу «Основы духовно-нравственной культуры</w:t>
            </w:r>
            <w:r w:rsidRPr="00203DCF">
              <w:rPr>
                <w:rStyle w:val="a6"/>
                <w:rFonts w:cs="Times New Roman"/>
                <w:b/>
                <w:noProof/>
              </w:rPr>
              <w:t xml:space="preserve"> народов России»</w:t>
            </w:r>
            <w:r>
              <w:rPr>
                <w:noProof/>
                <w:webHidden/>
              </w:rPr>
              <w:tab/>
            </w:r>
            <w:r>
              <w:rPr>
                <w:noProof/>
                <w:webHidden/>
              </w:rPr>
              <w:fldChar w:fldCharType="begin"/>
            </w:r>
            <w:r>
              <w:rPr>
                <w:noProof/>
                <w:webHidden/>
              </w:rPr>
              <w:instrText xml:space="preserve"> PAGEREF _Toc183956463 \h </w:instrText>
            </w:r>
            <w:r>
              <w:rPr>
                <w:noProof/>
                <w:webHidden/>
              </w:rPr>
            </w:r>
            <w:r>
              <w:rPr>
                <w:noProof/>
                <w:webHidden/>
              </w:rPr>
              <w:fldChar w:fldCharType="separate"/>
            </w:r>
            <w:r>
              <w:rPr>
                <w:noProof/>
                <w:webHidden/>
              </w:rPr>
              <w:t>557</w:t>
            </w:r>
            <w:r>
              <w:rPr>
                <w:noProof/>
                <w:webHidden/>
              </w:rPr>
              <w:fldChar w:fldCharType="end"/>
            </w:r>
          </w:hyperlink>
        </w:p>
        <w:p w14:paraId="59B3AB9E" w14:textId="3469B64A" w:rsidR="00BA2BD2" w:rsidRDefault="00BA2BD2">
          <w:pPr>
            <w:pStyle w:val="23"/>
            <w:tabs>
              <w:tab w:val="left" w:pos="1100"/>
              <w:tab w:val="right" w:leader="dot" w:pos="9345"/>
            </w:tabs>
            <w:rPr>
              <w:rFonts w:asciiTheme="minorHAnsi" w:hAnsiTheme="minorHAnsi"/>
              <w:noProof/>
              <w:sz w:val="22"/>
            </w:rPr>
          </w:pPr>
          <w:hyperlink w:anchor="_Toc183956464" w:history="1">
            <w:r w:rsidRPr="00203DCF">
              <w:rPr>
                <w:rStyle w:val="a6"/>
                <w:rFonts w:cs="Times New Roman"/>
                <w:b/>
                <w:noProof/>
                <w:lang w:eastAsia="x-none"/>
              </w:rPr>
              <w:t>2.25.</w:t>
            </w:r>
            <w:r>
              <w:rPr>
                <w:rFonts w:asciiTheme="minorHAnsi" w:hAnsiTheme="minorHAnsi"/>
                <w:noProof/>
                <w:sz w:val="22"/>
              </w:rPr>
              <w:tab/>
            </w:r>
            <w:r w:rsidRPr="00203DCF">
              <w:rPr>
                <w:rStyle w:val="a6"/>
                <w:rFonts w:cs="Times New Roman"/>
                <w:b/>
                <w:noProof/>
                <w:lang w:eastAsia="x-none"/>
              </w:rPr>
              <w:t>Рабочая программа по учебному предмету «Изобразительное искусство»</w:t>
            </w:r>
            <w:r>
              <w:rPr>
                <w:noProof/>
                <w:webHidden/>
              </w:rPr>
              <w:tab/>
            </w:r>
            <w:r>
              <w:rPr>
                <w:noProof/>
                <w:webHidden/>
              </w:rPr>
              <w:fldChar w:fldCharType="begin"/>
            </w:r>
            <w:r>
              <w:rPr>
                <w:noProof/>
                <w:webHidden/>
              </w:rPr>
              <w:instrText xml:space="preserve"> PAGEREF _Toc183956464 \h </w:instrText>
            </w:r>
            <w:r>
              <w:rPr>
                <w:noProof/>
                <w:webHidden/>
              </w:rPr>
            </w:r>
            <w:r>
              <w:rPr>
                <w:noProof/>
                <w:webHidden/>
              </w:rPr>
              <w:fldChar w:fldCharType="separate"/>
            </w:r>
            <w:r>
              <w:rPr>
                <w:noProof/>
                <w:webHidden/>
              </w:rPr>
              <w:t>584</w:t>
            </w:r>
            <w:r>
              <w:rPr>
                <w:noProof/>
                <w:webHidden/>
              </w:rPr>
              <w:fldChar w:fldCharType="end"/>
            </w:r>
          </w:hyperlink>
        </w:p>
        <w:p w14:paraId="5CCBA530" w14:textId="58E7FE9A" w:rsidR="00BA2BD2" w:rsidRDefault="00BA2BD2">
          <w:pPr>
            <w:pStyle w:val="23"/>
            <w:tabs>
              <w:tab w:val="left" w:pos="1100"/>
              <w:tab w:val="right" w:leader="dot" w:pos="9345"/>
            </w:tabs>
            <w:rPr>
              <w:rFonts w:asciiTheme="minorHAnsi" w:hAnsiTheme="minorHAnsi"/>
              <w:noProof/>
              <w:sz w:val="22"/>
            </w:rPr>
          </w:pPr>
          <w:hyperlink w:anchor="_Toc183956465" w:history="1">
            <w:r w:rsidRPr="00203DCF">
              <w:rPr>
                <w:rStyle w:val="a6"/>
                <w:rFonts w:cs="Times New Roman"/>
                <w:b/>
                <w:noProof/>
                <w:lang w:eastAsia="x-none"/>
              </w:rPr>
              <w:t>2.26.</w:t>
            </w:r>
            <w:r>
              <w:rPr>
                <w:rFonts w:asciiTheme="minorHAnsi" w:hAnsiTheme="minorHAnsi"/>
                <w:noProof/>
                <w:sz w:val="22"/>
              </w:rPr>
              <w:tab/>
            </w:r>
            <w:r w:rsidRPr="00203DCF">
              <w:rPr>
                <w:rStyle w:val="a6"/>
                <w:rFonts w:cs="Times New Roman"/>
                <w:b/>
                <w:noProof/>
                <w:lang w:eastAsia="x-none"/>
              </w:rPr>
              <w:t>Рабочая программа по учебному предмету «Музыка»</w:t>
            </w:r>
            <w:r>
              <w:rPr>
                <w:noProof/>
                <w:webHidden/>
              </w:rPr>
              <w:tab/>
            </w:r>
            <w:r>
              <w:rPr>
                <w:noProof/>
                <w:webHidden/>
              </w:rPr>
              <w:fldChar w:fldCharType="begin"/>
            </w:r>
            <w:r>
              <w:rPr>
                <w:noProof/>
                <w:webHidden/>
              </w:rPr>
              <w:instrText xml:space="preserve"> PAGEREF _Toc183956465 \h </w:instrText>
            </w:r>
            <w:r>
              <w:rPr>
                <w:noProof/>
                <w:webHidden/>
              </w:rPr>
            </w:r>
            <w:r>
              <w:rPr>
                <w:noProof/>
                <w:webHidden/>
              </w:rPr>
              <w:fldChar w:fldCharType="separate"/>
            </w:r>
            <w:r>
              <w:rPr>
                <w:noProof/>
                <w:webHidden/>
              </w:rPr>
              <w:t>621</w:t>
            </w:r>
            <w:r>
              <w:rPr>
                <w:noProof/>
                <w:webHidden/>
              </w:rPr>
              <w:fldChar w:fldCharType="end"/>
            </w:r>
          </w:hyperlink>
        </w:p>
        <w:p w14:paraId="0B8D05A5" w14:textId="2567A9B8" w:rsidR="00BA2BD2" w:rsidRDefault="00BA2BD2">
          <w:pPr>
            <w:pStyle w:val="23"/>
            <w:tabs>
              <w:tab w:val="left" w:pos="1100"/>
              <w:tab w:val="right" w:leader="dot" w:pos="9345"/>
            </w:tabs>
            <w:rPr>
              <w:rFonts w:asciiTheme="minorHAnsi" w:hAnsiTheme="minorHAnsi"/>
              <w:noProof/>
              <w:sz w:val="22"/>
            </w:rPr>
          </w:pPr>
          <w:hyperlink w:anchor="_Toc183956466" w:history="1">
            <w:r w:rsidRPr="00203DCF">
              <w:rPr>
                <w:rStyle w:val="a6"/>
                <w:rFonts w:cs="Times New Roman"/>
                <w:b/>
                <w:noProof/>
                <w:lang w:eastAsia="x-none"/>
              </w:rPr>
              <w:t>2.27.</w:t>
            </w:r>
            <w:r>
              <w:rPr>
                <w:rFonts w:asciiTheme="minorHAnsi" w:hAnsiTheme="minorHAnsi"/>
                <w:noProof/>
                <w:sz w:val="22"/>
              </w:rPr>
              <w:tab/>
            </w:r>
            <w:r w:rsidRPr="00203DCF">
              <w:rPr>
                <w:rStyle w:val="a6"/>
                <w:rFonts w:cs="Times New Roman"/>
                <w:noProof/>
                <w:lang w:eastAsia="x-none"/>
              </w:rPr>
              <w:t>Рабочая программа по учебному предмету «Труд» (технология)</w:t>
            </w:r>
            <w:r>
              <w:rPr>
                <w:noProof/>
                <w:webHidden/>
              </w:rPr>
              <w:tab/>
            </w:r>
            <w:r>
              <w:rPr>
                <w:noProof/>
                <w:webHidden/>
              </w:rPr>
              <w:fldChar w:fldCharType="begin"/>
            </w:r>
            <w:r>
              <w:rPr>
                <w:noProof/>
                <w:webHidden/>
              </w:rPr>
              <w:instrText xml:space="preserve"> PAGEREF _Toc183956466 \h </w:instrText>
            </w:r>
            <w:r>
              <w:rPr>
                <w:noProof/>
                <w:webHidden/>
              </w:rPr>
            </w:r>
            <w:r>
              <w:rPr>
                <w:noProof/>
                <w:webHidden/>
              </w:rPr>
              <w:fldChar w:fldCharType="separate"/>
            </w:r>
            <w:r>
              <w:rPr>
                <w:noProof/>
                <w:webHidden/>
              </w:rPr>
              <w:t>640</w:t>
            </w:r>
            <w:r>
              <w:rPr>
                <w:noProof/>
                <w:webHidden/>
              </w:rPr>
              <w:fldChar w:fldCharType="end"/>
            </w:r>
          </w:hyperlink>
        </w:p>
        <w:p w14:paraId="3C1E514D" w14:textId="0C33F6D9" w:rsidR="00BA2BD2" w:rsidRDefault="00BA2BD2">
          <w:pPr>
            <w:pStyle w:val="23"/>
            <w:tabs>
              <w:tab w:val="left" w:pos="1100"/>
              <w:tab w:val="right" w:leader="dot" w:pos="9345"/>
            </w:tabs>
            <w:rPr>
              <w:rFonts w:asciiTheme="minorHAnsi" w:hAnsiTheme="minorHAnsi"/>
              <w:noProof/>
              <w:sz w:val="22"/>
            </w:rPr>
          </w:pPr>
          <w:hyperlink w:anchor="_Toc183956467" w:history="1">
            <w:r w:rsidRPr="00203DCF">
              <w:rPr>
                <w:rStyle w:val="a6"/>
                <w:rFonts w:cs="Times New Roman"/>
                <w:b/>
                <w:noProof/>
                <w:lang w:eastAsia="x-none"/>
              </w:rPr>
              <w:t>2.28.</w:t>
            </w:r>
            <w:r>
              <w:rPr>
                <w:rFonts w:asciiTheme="minorHAnsi" w:hAnsiTheme="minorHAnsi"/>
                <w:noProof/>
                <w:sz w:val="22"/>
              </w:rPr>
              <w:tab/>
            </w:r>
            <w:r w:rsidRPr="00203DCF">
              <w:rPr>
                <w:rStyle w:val="a6"/>
                <w:rFonts w:cs="Times New Roman"/>
                <w:b/>
                <w:noProof/>
                <w:lang w:eastAsia="x-none"/>
              </w:rPr>
              <w:t>Рабочая программа по учебному предмету «Физическая культура»</w:t>
            </w:r>
            <w:r>
              <w:rPr>
                <w:noProof/>
                <w:webHidden/>
              </w:rPr>
              <w:tab/>
            </w:r>
            <w:r>
              <w:rPr>
                <w:noProof/>
                <w:webHidden/>
              </w:rPr>
              <w:fldChar w:fldCharType="begin"/>
            </w:r>
            <w:r>
              <w:rPr>
                <w:noProof/>
                <w:webHidden/>
              </w:rPr>
              <w:instrText xml:space="preserve"> PAGEREF _Toc183956467 \h </w:instrText>
            </w:r>
            <w:r>
              <w:rPr>
                <w:noProof/>
                <w:webHidden/>
              </w:rPr>
            </w:r>
            <w:r>
              <w:rPr>
                <w:noProof/>
                <w:webHidden/>
              </w:rPr>
              <w:fldChar w:fldCharType="separate"/>
            </w:r>
            <w:r>
              <w:rPr>
                <w:noProof/>
                <w:webHidden/>
              </w:rPr>
              <w:t>662</w:t>
            </w:r>
            <w:r>
              <w:rPr>
                <w:noProof/>
                <w:webHidden/>
              </w:rPr>
              <w:fldChar w:fldCharType="end"/>
            </w:r>
          </w:hyperlink>
        </w:p>
        <w:p w14:paraId="7221BFF3" w14:textId="14E648D4" w:rsidR="00BA2BD2" w:rsidRDefault="00BA2BD2">
          <w:pPr>
            <w:pStyle w:val="23"/>
            <w:tabs>
              <w:tab w:val="left" w:pos="1100"/>
              <w:tab w:val="right" w:leader="dot" w:pos="9345"/>
            </w:tabs>
            <w:rPr>
              <w:rFonts w:asciiTheme="minorHAnsi" w:hAnsiTheme="minorHAnsi"/>
              <w:noProof/>
              <w:sz w:val="22"/>
            </w:rPr>
          </w:pPr>
          <w:hyperlink w:anchor="_Toc183956468" w:history="1">
            <w:r w:rsidRPr="00203DCF">
              <w:rPr>
                <w:rStyle w:val="a6"/>
                <w:rFonts w:cs="Times New Roman"/>
                <w:b/>
                <w:noProof/>
              </w:rPr>
              <w:t>2.29.</w:t>
            </w:r>
            <w:r>
              <w:rPr>
                <w:rFonts w:asciiTheme="minorHAnsi" w:hAnsiTheme="minorHAnsi"/>
                <w:noProof/>
                <w:sz w:val="22"/>
              </w:rPr>
              <w:tab/>
            </w:r>
            <w:r w:rsidRPr="00203DCF">
              <w:rPr>
                <w:rStyle w:val="a6"/>
                <w:rFonts w:cs="Times New Roman"/>
                <w:b/>
                <w:noProof/>
                <w:lang w:eastAsia="x-none"/>
              </w:rPr>
              <w:t>Федеральная рабочая программа по учебному предмету «Основы безопасности и</w:t>
            </w:r>
            <w:r>
              <w:rPr>
                <w:noProof/>
                <w:webHidden/>
              </w:rPr>
              <w:tab/>
            </w:r>
            <w:r>
              <w:rPr>
                <w:noProof/>
                <w:webHidden/>
              </w:rPr>
              <w:fldChar w:fldCharType="begin"/>
            </w:r>
            <w:r>
              <w:rPr>
                <w:noProof/>
                <w:webHidden/>
              </w:rPr>
              <w:instrText xml:space="preserve"> PAGEREF _Toc183956468 \h </w:instrText>
            </w:r>
            <w:r>
              <w:rPr>
                <w:noProof/>
                <w:webHidden/>
              </w:rPr>
            </w:r>
            <w:r>
              <w:rPr>
                <w:noProof/>
                <w:webHidden/>
              </w:rPr>
              <w:fldChar w:fldCharType="separate"/>
            </w:r>
            <w:r>
              <w:rPr>
                <w:noProof/>
                <w:webHidden/>
              </w:rPr>
              <w:t>741</w:t>
            </w:r>
            <w:r>
              <w:rPr>
                <w:noProof/>
                <w:webHidden/>
              </w:rPr>
              <w:fldChar w:fldCharType="end"/>
            </w:r>
          </w:hyperlink>
        </w:p>
        <w:p w14:paraId="13CDCA56" w14:textId="7BCB31BF" w:rsidR="00BA2BD2" w:rsidRDefault="00BA2BD2">
          <w:pPr>
            <w:pStyle w:val="23"/>
            <w:tabs>
              <w:tab w:val="left" w:pos="1100"/>
              <w:tab w:val="right" w:leader="dot" w:pos="9345"/>
            </w:tabs>
            <w:rPr>
              <w:rFonts w:asciiTheme="minorHAnsi" w:hAnsiTheme="minorHAnsi"/>
              <w:noProof/>
              <w:sz w:val="22"/>
            </w:rPr>
          </w:pPr>
          <w:hyperlink w:anchor="_Toc183956469" w:history="1">
            <w:r w:rsidRPr="00203DCF">
              <w:rPr>
                <w:rStyle w:val="a6"/>
                <w:rFonts w:cs="Times New Roman"/>
                <w:b/>
                <w:noProof/>
              </w:rPr>
              <w:t>2.30.</w:t>
            </w:r>
            <w:r>
              <w:rPr>
                <w:rFonts w:asciiTheme="minorHAnsi" w:hAnsiTheme="minorHAnsi"/>
                <w:noProof/>
                <w:sz w:val="22"/>
              </w:rPr>
              <w:tab/>
            </w:r>
            <w:r w:rsidRPr="00203DCF">
              <w:rPr>
                <w:rStyle w:val="a6"/>
                <w:rFonts w:cs="Times New Roman"/>
                <w:b/>
                <w:noProof/>
              </w:rPr>
              <w:t>Программа формирования универсальных учебных действий у обучающихся на уровне основного общего образования</w:t>
            </w:r>
            <w:r>
              <w:rPr>
                <w:noProof/>
                <w:webHidden/>
              </w:rPr>
              <w:tab/>
            </w:r>
            <w:r>
              <w:rPr>
                <w:noProof/>
                <w:webHidden/>
              </w:rPr>
              <w:fldChar w:fldCharType="begin"/>
            </w:r>
            <w:r>
              <w:rPr>
                <w:noProof/>
                <w:webHidden/>
              </w:rPr>
              <w:instrText xml:space="preserve"> PAGEREF _Toc183956469 \h </w:instrText>
            </w:r>
            <w:r>
              <w:rPr>
                <w:noProof/>
                <w:webHidden/>
              </w:rPr>
            </w:r>
            <w:r>
              <w:rPr>
                <w:noProof/>
                <w:webHidden/>
              </w:rPr>
              <w:fldChar w:fldCharType="separate"/>
            </w:r>
            <w:r>
              <w:rPr>
                <w:noProof/>
                <w:webHidden/>
              </w:rPr>
              <w:t>761</w:t>
            </w:r>
            <w:r>
              <w:rPr>
                <w:noProof/>
                <w:webHidden/>
              </w:rPr>
              <w:fldChar w:fldCharType="end"/>
            </w:r>
          </w:hyperlink>
        </w:p>
        <w:p w14:paraId="58D7FEDC" w14:textId="7431A413" w:rsidR="00BA2BD2" w:rsidRDefault="00BA2BD2">
          <w:pPr>
            <w:pStyle w:val="23"/>
            <w:tabs>
              <w:tab w:val="right" w:leader="dot" w:pos="9345"/>
            </w:tabs>
            <w:rPr>
              <w:rFonts w:asciiTheme="minorHAnsi" w:hAnsiTheme="minorHAnsi"/>
              <w:noProof/>
              <w:sz w:val="22"/>
            </w:rPr>
          </w:pPr>
          <w:hyperlink w:anchor="_Toc183956470" w:history="1">
            <w:r w:rsidRPr="00203DCF">
              <w:rPr>
                <w:rStyle w:val="a6"/>
                <w:rFonts w:cs="Times New Roman"/>
                <w:b/>
                <w:noProof/>
              </w:rPr>
              <w:t>Пояснительная записка</w:t>
            </w:r>
            <w:r>
              <w:rPr>
                <w:noProof/>
                <w:webHidden/>
              </w:rPr>
              <w:tab/>
            </w:r>
            <w:r>
              <w:rPr>
                <w:noProof/>
                <w:webHidden/>
              </w:rPr>
              <w:fldChar w:fldCharType="begin"/>
            </w:r>
            <w:r>
              <w:rPr>
                <w:noProof/>
                <w:webHidden/>
              </w:rPr>
              <w:instrText xml:space="preserve"> PAGEREF _Toc183956470 \h </w:instrText>
            </w:r>
            <w:r>
              <w:rPr>
                <w:noProof/>
                <w:webHidden/>
              </w:rPr>
            </w:r>
            <w:r>
              <w:rPr>
                <w:noProof/>
                <w:webHidden/>
              </w:rPr>
              <w:fldChar w:fldCharType="separate"/>
            </w:r>
            <w:r>
              <w:rPr>
                <w:noProof/>
                <w:webHidden/>
              </w:rPr>
              <w:t>761</w:t>
            </w:r>
            <w:r>
              <w:rPr>
                <w:noProof/>
                <w:webHidden/>
              </w:rPr>
              <w:fldChar w:fldCharType="end"/>
            </w:r>
          </w:hyperlink>
        </w:p>
        <w:p w14:paraId="715931E8" w14:textId="3759CF43" w:rsidR="00BA2BD2" w:rsidRDefault="00BA2BD2">
          <w:pPr>
            <w:pStyle w:val="23"/>
            <w:tabs>
              <w:tab w:val="right" w:leader="dot" w:pos="9345"/>
            </w:tabs>
            <w:rPr>
              <w:rFonts w:asciiTheme="minorHAnsi" w:hAnsiTheme="minorHAnsi"/>
              <w:noProof/>
              <w:sz w:val="22"/>
            </w:rPr>
          </w:pPr>
          <w:hyperlink w:anchor="_Toc183956471" w:history="1">
            <w:r w:rsidRPr="00203DCF">
              <w:rPr>
                <w:rStyle w:val="a6"/>
                <w:rFonts w:cs="Times New Roman"/>
                <w:b/>
                <w:noProof/>
              </w:rPr>
              <w:t>Описание взаимосвязи универсальных учебных действий с содержанием учебных предметов</w:t>
            </w:r>
            <w:r>
              <w:rPr>
                <w:noProof/>
                <w:webHidden/>
              </w:rPr>
              <w:tab/>
            </w:r>
            <w:r>
              <w:rPr>
                <w:noProof/>
                <w:webHidden/>
              </w:rPr>
              <w:fldChar w:fldCharType="begin"/>
            </w:r>
            <w:r>
              <w:rPr>
                <w:noProof/>
                <w:webHidden/>
              </w:rPr>
              <w:instrText xml:space="preserve"> PAGEREF _Toc183956471 \h </w:instrText>
            </w:r>
            <w:r>
              <w:rPr>
                <w:noProof/>
                <w:webHidden/>
              </w:rPr>
            </w:r>
            <w:r>
              <w:rPr>
                <w:noProof/>
                <w:webHidden/>
              </w:rPr>
              <w:fldChar w:fldCharType="separate"/>
            </w:r>
            <w:r>
              <w:rPr>
                <w:noProof/>
                <w:webHidden/>
              </w:rPr>
              <w:t>762</w:t>
            </w:r>
            <w:r>
              <w:rPr>
                <w:noProof/>
                <w:webHidden/>
              </w:rPr>
              <w:fldChar w:fldCharType="end"/>
            </w:r>
          </w:hyperlink>
        </w:p>
        <w:p w14:paraId="05DC9861" w14:textId="56FF0AC5" w:rsidR="00BA2BD2" w:rsidRDefault="00BA2BD2">
          <w:pPr>
            <w:pStyle w:val="23"/>
            <w:tabs>
              <w:tab w:val="left" w:pos="1100"/>
              <w:tab w:val="right" w:leader="dot" w:pos="9345"/>
            </w:tabs>
            <w:rPr>
              <w:rFonts w:asciiTheme="minorHAnsi" w:hAnsiTheme="minorHAnsi"/>
              <w:noProof/>
              <w:sz w:val="22"/>
            </w:rPr>
          </w:pPr>
          <w:hyperlink w:anchor="_Toc183956472" w:history="1">
            <w:r w:rsidRPr="00203DCF">
              <w:rPr>
                <w:rStyle w:val="a6"/>
                <w:rFonts w:cs="Times New Roman"/>
                <w:b/>
                <w:noProof/>
              </w:rPr>
              <w:t>2.31.</w:t>
            </w:r>
            <w:r>
              <w:rPr>
                <w:rFonts w:asciiTheme="minorHAnsi" w:hAnsiTheme="minorHAnsi"/>
                <w:noProof/>
                <w:sz w:val="22"/>
              </w:rPr>
              <w:tab/>
            </w:r>
            <w:r w:rsidRPr="00203DCF">
              <w:rPr>
                <w:rStyle w:val="a6"/>
                <w:rFonts w:cs="Times New Roman"/>
                <w:b/>
                <w:noProof/>
              </w:rPr>
              <w:t>Курсы внеурочной деятельности</w:t>
            </w:r>
            <w:r>
              <w:rPr>
                <w:noProof/>
                <w:webHidden/>
              </w:rPr>
              <w:tab/>
            </w:r>
            <w:r>
              <w:rPr>
                <w:noProof/>
                <w:webHidden/>
              </w:rPr>
              <w:fldChar w:fldCharType="begin"/>
            </w:r>
            <w:r>
              <w:rPr>
                <w:noProof/>
                <w:webHidden/>
              </w:rPr>
              <w:instrText xml:space="preserve"> PAGEREF _Toc183956472 \h </w:instrText>
            </w:r>
            <w:r>
              <w:rPr>
                <w:noProof/>
                <w:webHidden/>
              </w:rPr>
            </w:r>
            <w:r>
              <w:rPr>
                <w:noProof/>
                <w:webHidden/>
              </w:rPr>
              <w:fldChar w:fldCharType="separate"/>
            </w:r>
            <w:r>
              <w:rPr>
                <w:noProof/>
                <w:webHidden/>
              </w:rPr>
              <w:t>780</w:t>
            </w:r>
            <w:r>
              <w:rPr>
                <w:noProof/>
                <w:webHidden/>
              </w:rPr>
              <w:fldChar w:fldCharType="end"/>
            </w:r>
          </w:hyperlink>
        </w:p>
        <w:p w14:paraId="7ACE87E4" w14:textId="3E43DC2C" w:rsidR="00BA2BD2" w:rsidRDefault="00BA2BD2">
          <w:pPr>
            <w:pStyle w:val="23"/>
            <w:tabs>
              <w:tab w:val="right" w:leader="dot" w:pos="9345"/>
            </w:tabs>
            <w:rPr>
              <w:rFonts w:asciiTheme="minorHAnsi" w:hAnsiTheme="minorHAnsi"/>
              <w:noProof/>
              <w:sz w:val="22"/>
            </w:rPr>
          </w:pPr>
          <w:hyperlink w:anchor="_Toc183956473" w:history="1">
            <w:r w:rsidRPr="00203DCF">
              <w:rPr>
                <w:rStyle w:val="a6"/>
                <w:rFonts w:cs="Times New Roman"/>
                <w:b/>
                <w:noProof/>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r>
              <w:rPr>
                <w:noProof/>
                <w:webHidden/>
              </w:rPr>
              <w:tab/>
            </w:r>
            <w:r>
              <w:rPr>
                <w:noProof/>
                <w:webHidden/>
              </w:rPr>
              <w:fldChar w:fldCharType="begin"/>
            </w:r>
            <w:r>
              <w:rPr>
                <w:noProof/>
                <w:webHidden/>
              </w:rPr>
              <w:instrText xml:space="preserve"> PAGEREF _Toc183956473 \h </w:instrText>
            </w:r>
            <w:r>
              <w:rPr>
                <w:noProof/>
                <w:webHidden/>
              </w:rPr>
            </w:r>
            <w:r>
              <w:rPr>
                <w:noProof/>
                <w:webHidden/>
              </w:rPr>
              <w:fldChar w:fldCharType="separate"/>
            </w:r>
            <w:r>
              <w:rPr>
                <w:noProof/>
                <w:webHidden/>
              </w:rPr>
              <w:t>783</w:t>
            </w:r>
            <w:r>
              <w:rPr>
                <w:noProof/>
                <w:webHidden/>
              </w:rPr>
              <w:fldChar w:fldCharType="end"/>
            </w:r>
          </w:hyperlink>
        </w:p>
        <w:p w14:paraId="6040410B" w14:textId="2A879B78" w:rsidR="00BA2BD2" w:rsidRDefault="00BA2BD2">
          <w:pPr>
            <w:pStyle w:val="23"/>
            <w:tabs>
              <w:tab w:val="right" w:leader="dot" w:pos="9345"/>
            </w:tabs>
            <w:rPr>
              <w:rFonts w:asciiTheme="minorHAnsi" w:hAnsiTheme="minorHAnsi"/>
              <w:noProof/>
              <w:sz w:val="22"/>
            </w:rPr>
          </w:pPr>
          <w:hyperlink w:anchor="_Toc183956474" w:history="1">
            <w:r w:rsidRPr="00203DCF">
              <w:rPr>
                <w:rStyle w:val="a6"/>
                <w:rFonts w:cs="Times New Roman"/>
                <w:b/>
                <w:noProof/>
              </w:rPr>
              <w:t>2.3.2 Рабочая программа воспитания основного общего образования</w:t>
            </w:r>
            <w:r>
              <w:rPr>
                <w:noProof/>
                <w:webHidden/>
              </w:rPr>
              <w:tab/>
            </w:r>
            <w:r>
              <w:rPr>
                <w:noProof/>
                <w:webHidden/>
              </w:rPr>
              <w:fldChar w:fldCharType="begin"/>
            </w:r>
            <w:r>
              <w:rPr>
                <w:noProof/>
                <w:webHidden/>
              </w:rPr>
              <w:instrText xml:space="preserve"> PAGEREF _Toc183956474 \h </w:instrText>
            </w:r>
            <w:r>
              <w:rPr>
                <w:noProof/>
                <w:webHidden/>
              </w:rPr>
            </w:r>
            <w:r>
              <w:rPr>
                <w:noProof/>
                <w:webHidden/>
              </w:rPr>
              <w:fldChar w:fldCharType="separate"/>
            </w:r>
            <w:r>
              <w:rPr>
                <w:noProof/>
                <w:webHidden/>
              </w:rPr>
              <w:t>786</w:t>
            </w:r>
            <w:r>
              <w:rPr>
                <w:noProof/>
                <w:webHidden/>
              </w:rPr>
              <w:fldChar w:fldCharType="end"/>
            </w:r>
          </w:hyperlink>
        </w:p>
        <w:p w14:paraId="1C0C2FB8" w14:textId="2DE06671" w:rsidR="00BA2BD2" w:rsidRDefault="00BA2BD2">
          <w:pPr>
            <w:pStyle w:val="23"/>
            <w:tabs>
              <w:tab w:val="right" w:leader="dot" w:pos="9345"/>
            </w:tabs>
            <w:rPr>
              <w:rFonts w:asciiTheme="minorHAnsi" w:hAnsiTheme="minorHAnsi"/>
              <w:noProof/>
              <w:sz w:val="22"/>
            </w:rPr>
          </w:pPr>
          <w:hyperlink w:anchor="_Toc183956475" w:history="1">
            <w:r w:rsidRPr="00203DCF">
              <w:rPr>
                <w:rStyle w:val="a6"/>
                <w:rFonts w:cs="Times New Roman"/>
                <w:b/>
                <w:noProof/>
              </w:rPr>
              <w:t>Раздел I. Целевой</w:t>
            </w:r>
            <w:r>
              <w:rPr>
                <w:noProof/>
                <w:webHidden/>
              </w:rPr>
              <w:tab/>
            </w:r>
            <w:r>
              <w:rPr>
                <w:noProof/>
                <w:webHidden/>
              </w:rPr>
              <w:fldChar w:fldCharType="begin"/>
            </w:r>
            <w:r>
              <w:rPr>
                <w:noProof/>
                <w:webHidden/>
              </w:rPr>
              <w:instrText xml:space="preserve"> PAGEREF _Toc183956475 \h </w:instrText>
            </w:r>
            <w:r>
              <w:rPr>
                <w:noProof/>
                <w:webHidden/>
              </w:rPr>
            </w:r>
            <w:r>
              <w:rPr>
                <w:noProof/>
                <w:webHidden/>
              </w:rPr>
              <w:fldChar w:fldCharType="separate"/>
            </w:r>
            <w:r>
              <w:rPr>
                <w:noProof/>
                <w:webHidden/>
              </w:rPr>
              <w:t>788</w:t>
            </w:r>
            <w:r>
              <w:rPr>
                <w:noProof/>
                <w:webHidden/>
              </w:rPr>
              <w:fldChar w:fldCharType="end"/>
            </w:r>
          </w:hyperlink>
        </w:p>
        <w:p w14:paraId="1A8F6ED4" w14:textId="627FB2AF" w:rsidR="00BA2BD2" w:rsidRDefault="00BA2BD2">
          <w:pPr>
            <w:pStyle w:val="23"/>
            <w:tabs>
              <w:tab w:val="left" w:pos="1100"/>
              <w:tab w:val="right" w:leader="dot" w:pos="9345"/>
            </w:tabs>
            <w:rPr>
              <w:rFonts w:asciiTheme="minorHAnsi" w:hAnsiTheme="minorHAnsi"/>
              <w:noProof/>
              <w:sz w:val="22"/>
            </w:rPr>
          </w:pPr>
          <w:hyperlink w:anchor="_Toc183956476" w:history="1">
            <w:r w:rsidRPr="00203DCF">
              <w:rPr>
                <w:rStyle w:val="a6"/>
                <w:rFonts w:cs="Times New Roman"/>
                <w:b/>
                <w:noProof/>
              </w:rPr>
              <w:t>1.1.</w:t>
            </w:r>
            <w:r>
              <w:rPr>
                <w:rFonts w:asciiTheme="minorHAnsi" w:hAnsiTheme="minorHAnsi"/>
                <w:noProof/>
                <w:sz w:val="22"/>
              </w:rPr>
              <w:tab/>
            </w:r>
            <w:r w:rsidRPr="00203DCF">
              <w:rPr>
                <w:rStyle w:val="a6"/>
                <w:rFonts w:cs="Times New Roman"/>
                <w:b/>
                <w:noProof/>
              </w:rPr>
              <w:t>Цели и задачи</w:t>
            </w:r>
            <w:r>
              <w:rPr>
                <w:noProof/>
                <w:webHidden/>
              </w:rPr>
              <w:tab/>
            </w:r>
            <w:r>
              <w:rPr>
                <w:noProof/>
                <w:webHidden/>
              </w:rPr>
              <w:fldChar w:fldCharType="begin"/>
            </w:r>
            <w:r>
              <w:rPr>
                <w:noProof/>
                <w:webHidden/>
              </w:rPr>
              <w:instrText xml:space="preserve"> PAGEREF _Toc183956476 \h </w:instrText>
            </w:r>
            <w:r>
              <w:rPr>
                <w:noProof/>
                <w:webHidden/>
              </w:rPr>
            </w:r>
            <w:r>
              <w:rPr>
                <w:noProof/>
                <w:webHidden/>
              </w:rPr>
              <w:fldChar w:fldCharType="separate"/>
            </w:r>
            <w:r>
              <w:rPr>
                <w:noProof/>
                <w:webHidden/>
              </w:rPr>
              <w:t>789</w:t>
            </w:r>
            <w:r>
              <w:rPr>
                <w:noProof/>
                <w:webHidden/>
              </w:rPr>
              <w:fldChar w:fldCharType="end"/>
            </w:r>
          </w:hyperlink>
        </w:p>
        <w:p w14:paraId="0B9B6B59" w14:textId="51D702EA" w:rsidR="00BA2BD2" w:rsidRDefault="00BA2BD2">
          <w:pPr>
            <w:pStyle w:val="23"/>
            <w:tabs>
              <w:tab w:val="left" w:pos="1100"/>
              <w:tab w:val="right" w:leader="dot" w:pos="9345"/>
            </w:tabs>
            <w:rPr>
              <w:rFonts w:asciiTheme="minorHAnsi" w:hAnsiTheme="minorHAnsi"/>
              <w:noProof/>
              <w:sz w:val="22"/>
            </w:rPr>
          </w:pPr>
          <w:hyperlink w:anchor="_Toc183956477" w:history="1">
            <w:r w:rsidRPr="00203DCF">
              <w:rPr>
                <w:rStyle w:val="a6"/>
                <w:rFonts w:cs="Times New Roman"/>
                <w:b/>
                <w:noProof/>
              </w:rPr>
              <w:t>1.2.</w:t>
            </w:r>
            <w:r>
              <w:rPr>
                <w:rFonts w:asciiTheme="minorHAnsi" w:hAnsiTheme="minorHAnsi"/>
                <w:noProof/>
                <w:sz w:val="22"/>
              </w:rPr>
              <w:tab/>
            </w:r>
            <w:r w:rsidRPr="00203DCF">
              <w:rPr>
                <w:rStyle w:val="a6"/>
                <w:rFonts w:cs="Times New Roman"/>
                <w:b/>
                <w:noProof/>
              </w:rPr>
              <w:t>Направления воспитания</w:t>
            </w:r>
            <w:r>
              <w:rPr>
                <w:noProof/>
                <w:webHidden/>
              </w:rPr>
              <w:tab/>
            </w:r>
            <w:r>
              <w:rPr>
                <w:noProof/>
                <w:webHidden/>
              </w:rPr>
              <w:fldChar w:fldCharType="begin"/>
            </w:r>
            <w:r>
              <w:rPr>
                <w:noProof/>
                <w:webHidden/>
              </w:rPr>
              <w:instrText xml:space="preserve"> PAGEREF _Toc183956477 \h </w:instrText>
            </w:r>
            <w:r>
              <w:rPr>
                <w:noProof/>
                <w:webHidden/>
              </w:rPr>
            </w:r>
            <w:r>
              <w:rPr>
                <w:noProof/>
                <w:webHidden/>
              </w:rPr>
              <w:fldChar w:fldCharType="separate"/>
            </w:r>
            <w:r>
              <w:rPr>
                <w:noProof/>
                <w:webHidden/>
              </w:rPr>
              <w:t>790</w:t>
            </w:r>
            <w:r>
              <w:rPr>
                <w:noProof/>
                <w:webHidden/>
              </w:rPr>
              <w:fldChar w:fldCharType="end"/>
            </w:r>
          </w:hyperlink>
        </w:p>
        <w:p w14:paraId="6471EEE0" w14:textId="221105FE" w:rsidR="00BA2BD2" w:rsidRPr="00BA2BD2" w:rsidRDefault="00BA2BD2">
          <w:pPr>
            <w:pStyle w:val="12"/>
            <w:tabs>
              <w:tab w:val="right" w:leader="dot" w:pos="9345"/>
            </w:tabs>
            <w:rPr>
              <w:rFonts w:asciiTheme="minorHAnsi" w:hAnsiTheme="minorHAnsi"/>
              <w:b/>
              <w:noProof/>
              <w:sz w:val="22"/>
            </w:rPr>
          </w:pPr>
          <w:hyperlink w:anchor="_Toc183956478" w:history="1">
            <w:r w:rsidRPr="00BA2BD2">
              <w:rPr>
                <w:rStyle w:val="a6"/>
                <w:rFonts w:cs="Times New Roman"/>
                <w:b/>
                <w:noProof/>
              </w:rPr>
              <w:t>На каждом уровне воспитания выделяются свои целевые приоритеты</w:t>
            </w:r>
            <w:r w:rsidRPr="00BA2BD2">
              <w:rPr>
                <w:b/>
                <w:noProof/>
                <w:webHidden/>
              </w:rPr>
              <w:tab/>
            </w:r>
            <w:r w:rsidRPr="00BA2BD2">
              <w:rPr>
                <w:b/>
                <w:noProof/>
                <w:webHidden/>
              </w:rPr>
              <w:fldChar w:fldCharType="begin"/>
            </w:r>
            <w:r w:rsidRPr="00BA2BD2">
              <w:rPr>
                <w:b/>
                <w:noProof/>
                <w:webHidden/>
              </w:rPr>
              <w:instrText xml:space="preserve"> PAGEREF _Toc183956478 \h </w:instrText>
            </w:r>
            <w:r w:rsidRPr="00BA2BD2">
              <w:rPr>
                <w:b/>
                <w:noProof/>
                <w:webHidden/>
              </w:rPr>
            </w:r>
            <w:r w:rsidRPr="00BA2BD2">
              <w:rPr>
                <w:b/>
                <w:noProof/>
                <w:webHidden/>
              </w:rPr>
              <w:fldChar w:fldCharType="separate"/>
            </w:r>
            <w:r w:rsidRPr="00BA2BD2">
              <w:rPr>
                <w:b/>
                <w:noProof/>
                <w:webHidden/>
              </w:rPr>
              <w:t>791</w:t>
            </w:r>
            <w:r w:rsidRPr="00BA2BD2">
              <w:rPr>
                <w:b/>
                <w:noProof/>
                <w:webHidden/>
              </w:rPr>
              <w:fldChar w:fldCharType="end"/>
            </w:r>
          </w:hyperlink>
        </w:p>
        <w:p w14:paraId="01E5F466" w14:textId="48A4CA7D" w:rsidR="00BA2BD2" w:rsidRPr="00BA2BD2" w:rsidRDefault="00BA2BD2">
          <w:pPr>
            <w:pStyle w:val="23"/>
            <w:tabs>
              <w:tab w:val="left" w:pos="1100"/>
              <w:tab w:val="right" w:leader="dot" w:pos="9345"/>
            </w:tabs>
            <w:rPr>
              <w:rFonts w:asciiTheme="minorHAnsi" w:hAnsiTheme="minorHAnsi"/>
              <w:b/>
              <w:noProof/>
              <w:sz w:val="22"/>
            </w:rPr>
          </w:pPr>
          <w:hyperlink w:anchor="_Toc183956479" w:history="1">
            <w:r w:rsidRPr="00BA2BD2">
              <w:rPr>
                <w:rStyle w:val="a6"/>
                <w:b/>
                <w:noProof/>
                <w:lang w:bidi="ru-RU"/>
              </w:rPr>
              <w:t>1.1.</w:t>
            </w:r>
            <w:r w:rsidRPr="00BA2BD2">
              <w:rPr>
                <w:rFonts w:asciiTheme="minorHAnsi" w:hAnsiTheme="minorHAnsi"/>
                <w:b/>
                <w:noProof/>
                <w:sz w:val="22"/>
              </w:rPr>
              <w:tab/>
            </w:r>
            <w:r w:rsidRPr="00BA2BD2">
              <w:rPr>
                <w:rStyle w:val="a6"/>
                <w:rFonts w:eastAsiaTheme="majorEastAsia"/>
                <w:b/>
                <w:noProof/>
              </w:rPr>
              <w:t xml:space="preserve">Целевые ориентиры результатов воспитания на уровне основного </w:t>
            </w:r>
            <w:r w:rsidRPr="00BA2BD2">
              <w:rPr>
                <w:rStyle w:val="a6"/>
                <w:b/>
                <w:noProof/>
                <w:lang w:bidi="ru-RU"/>
              </w:rPr>
              <w:t>общего образования</w:t>
            </w:r>
            <w:r w:rsidRPr="00BA2BD2">
              <w:rPr>
                <w:b/>
                <w:noProof/>
                <w:webHidden/>
              </w:rPr>
              <w:tab/>
            </w:r>
            <w:r w:rsidRPr="00BA2BD2">
              <w:rPr>
                <w:b/>
                <w:noProof/>
                <w:webHidden/>
              </w:rPr>
              <w:fldChar w:fldCharType="begin"/>
            </w:r>
            <w:r w:rsidRPr="00BA2BD2">
              <w:rPr>
                <w:b/>
                <w:noProof/>
                <w:webHidden/>
              </w:rPr>
              <w:instrText xml:space="preserve"> PAGEREF _Toc183956479 \h </w:instrText>
            </w:r>
            <w:r w:rsidRPr="00BA2BD2">
              <w:rPr>
                <w:b/>
                <w:noProof/>
                <w:webHidden/>
              </w:rPr>
            </w:r>
            <w:r w:rsidRPr="00BA2BD2">
              <w:rPr>
                <w:b/>
                <w:noProof/>
                <w:webHidden/>
              </w:rPr>
              <w:fldChar w:fldCharType="separate"/>
            </w:r>
            <w:r w:rsidRPr="00BA2BD2">
              <w:rPr>
                <w:b/>
                <w:noProof/>
                <w:webHidden/>
              </w:rPr>
              <w:t>791</w:t>
            </w:r>
            <w:r w:rsidRPr="00BA2BD2">
              <w:rPr>
                <w:b/>
                <w:noProof/>
                <w:webHidden/>
              </w:rPr>
              <w:fldChar w:fldCharType="end"/>
            </w:r>
          </w:hyperlink>
        </w:p>
        <w:p w14:paraId="6DDDAB8B" w14:textId="5AA13B44" w:rsidR="00BA2BD2" w:rsidRPr="00BA2BD2" w:rsidRDefault="00BA2BD2">
          <w:pPr>
            <w:pStyle w:val="12"/>
            <w:tabs>
              <w:tab w:val="right" w:leader="dot" w:pos="9345"/>
            </w:tabs>
            <w:rPr>
              <w:rFonts w:asciiTheme="minorHAnsi" w:hAnsiTheme="minorHAnsi"/>
              <w:b/>
              <w:noProof/>
              <w:sz w:val="22"/>
            </w:rPr>
          </w:pPr>
          <w:hyperlink w:anchor="_Toc183956480" w:history="1">
            <w:r w:rsidRPr="00BA2BD2">
              <w:rPr>
                <w:rStyle w:val="a6"/>
                <w:rFonts w:cs="Times New Roman"/>
                <w:b/>
                <w:noProof/>
              </w:rPr>
              <w:t>Целевые ориентиры результатов воспитания на уровне основного общего образования</w:t>
            </w:r>
            <w:r w:rsidRPr="00BA2BD2">
              <w:rPr>
                <w:b/>
                <w:noProof/>
                <w:webHidden/>
              </w:rPr>
              <w:tab/>
            </w:r>
            <w:r w:rsidRPr="00BA2BD2">
              <w:rPr>
                <w:b/>
                <w:noProof/>
                <w:webHidden/>
              </w:rPr>
              <w:fldChar w:fldCharType="begin"/>
            </w:r>
            <w:r w:rsidRPr="00BA2BD2">
              <w:rPr>
                <w:b/>
                <w:noProof/>
                <w:webHidden/>
              </w:rPr>
              <w:instrText xml:space="preserve"> PAGEREF _Toc183956480 \h </w:instrText>
            </w:r>
            <w:r w:rsidRPr="00BA2BD2">
              <w:rPr>
                <w:b/>
                <w:noProof/>
                <w:webHidden/>
              </w:rPr>
            </w:r>
            <w:r w:rsidRPr="00BA2BD2">
              <w:rPr>
                <w:b/>
                <w:noProof/>
                <w:webHidden/>
              </w:rPr>
              <w:fldChar w:fldCharType="separate"/>
            </w:r>
            <w:r w:rsidRPr="00BA2BD2">
              <w:rPr>
                <w:b/>
                <w:noProof/>
                <w:webHidden/>
              </w:rPr>
              <w:t>792</w:t>
            </w:r>
            <w:r w:rsidRPr="00BA2BD2">
              <w:rPr>
                <w:b/>
                <w:noProof/>
                <w:webHidden/>
              </w:rPr>
              <w:fldChar w:fldCharType="end"/>
            </w:r>
          </w:hyperlink>
        </w:p>
        <w:p w14:paraId="6C0AE011" w14:textId="4E9AE679" w:rsidR="00BA2BD2" w:rsidRPr="00BA2BD2" w:rsidRDefault="00BA2BD2">
          <w:pPr>
            <w:pStyle w:val="12"/>
            <w:tabs>
              <w:tab w:val="right" w:leader="dot" w:pos="9345"/>
            </w:tabs>
            <w:rPr>
              <w:rFonts w:asciiTheme="minorHAnsi" w:hAnsiTheme="minorHAnsi"/>
              <w:b/>
              <w:noProof/>
              <w:sz w:val="22"/>
            </w:rPr>
          </w:pPr>
          <w:hyperlink w:anchor="_Toc183956481" w:history="1">
            <w:r w:rsidRPr="00BA2BD2">
              <w:rPr>
                <w:rStyle w:val="a6"/>
                <w:rFonts w:cs="Times New Roman"/>
                <w:b/>
                <w:noProof/>
              </w:rPr>
              <w:t>Целевые ориентиры результатов воспитания на уровне среднего общего образования</w:t>
            </w:r>
            <w:r w:rsidRPr="00BA2BD2">
              <w:rPr>
                <w:b/>
                <w:noProof/>
                <w:webHidden/>
              </w:rPr>
              <w:tab/>
            </w:r>
            <w:r w:rsidRPr="00BA2BD2">
              <w:rPr>
                <w:b/>
                <w:noProof/>
                <w:webHidden/>
              </w:rPr>
              <w:fldChar w:fldCharType="begin"/>
            </w:r>
            <w:r w:rsidRPr="00BA2BD2">
              <w:rPr>
                <w:b/>
                <w:noProof/>
                <w:webHidden/>
              </w:rPr>
              <w:instrText xml:space="preserve"> PAGEREF _Toc183956481 \h </w:instrText>
            </w:r>
            <w:r w:rsidRPr="00BA2BD2">
              <w:rPr>
                <w:b/>
                <w:noProof/>
                <w:webHidden/>
              </w:rPr>
            </w:r>
            <w:r w:rsidRPr="00BA2BD2">
              <w:rPr>
                <w:b/>
                <w:noProof/>
                <w:webHidden/>
              </w:rPr>
              <w:fldChar w:fldCharType="separate"/>
            </w:r>
            <w:r w:rsidRPr="00BA2BD2">
              <w:rPr>
                <w:b/>
                <w:noProof/>
                <w:webHidden/>
              </w:rPr>
              <w:t>794</w:t>
            </w:r>
            <w:r w:rsidRPr="00BA2BD2">
              <w:rPr>
                <w:b/>
                <w:noProof/>
                <w:webHidden/>
              </w:rPr>
              <w:fldChar w:fldCharType="end"/>
            </w:r>
          </w:hyperlink>
        </w:p>
        <w:p w14:paraId="7842E495" w14:textId="39D3B1E2" w:rsidR="00BA2BD2" w:rsidRPr="00BA2BD2" w:rsidRDefault="00BA2BD2">
          <w:pPr>
            <w:pStyle w:val="23"/>
            <w:tabs>
              <w:tab w:val="right" w:leader="dot" w:pos="9345"/>
            </w:tabs>
            <w:rPr>
              <w:rFonts w:asciiTheme="minorHAnsi" w:hAnsiTheme="minorHAnsi"/>
              <w:b/>
              <w:noProof/>
              <w:sz w:val="22"/>
            </w:rPr>
          </w:pPr>
          <w:hyperlink w:anchor="_Toc183956482" w:history="1">
            <w:r w:rsidRPr="00BA2BD2">
              <w:rPr>
                <w:rStyle w:val="a6"/>
                <w:rFonts w:eastAsiaTheme="majorEastAsia"/>
                <w:b/>
                <w:noProof/>
              </w:rPr>
              <w:t>Раздел II. Содержательный</w:t>
            </w:r>
            <w:r w:rsidRPr="00BA2BD2">
              <w:rPr>
                <w:b/>
                <w:noProof/>
                <w:webHidden/>
              </w:rPr>
              <w:tab/>
            </w:r>
            <w:r w:rsidRPr="00BA2BD2">
              <w:rPr>
                <w:b/>
                <w:noProof/>
                <w:webHidden/>
              </w:rPr>
              <w:fldChar w:fldCharType="begin"/>
            </w:r>
            <w:r w:rsidRPr="00BA2BD2">
              <w:rPr>
                <w:b/>
                <w:noProof/>
                <w:webHidden/>
              </w:rPr>
              <w:instrText xml:space="preserve"> PAGEREF _Toc183956482 \h </w:instrText>
            </w:r>
            <w:r w:rsidRPr="00BA2BD2">
              <w:rPr>
                <w:b/>
                <w:noProof/>
                <w:webHidden/>
              </w:rPr>
            </w:r>
            <w:r w:rsidRPr="00BA2BD2">
              <w:rPr>
                <w:b/>
                <w:noProof/>
                <w:webHidden/>
              </w:rPr>
              <w:fldChar w:fldCharType="separate"/>
            </w:r>
            <w:r w:rsidRPr="00BA2BD2">
              <w:rPr>
                <w:b/>
                <w:noProof/>
                <w:webHidden/>
              </w:rPr>
              <w:t>797</w:t>
            </w:r>
            <w:r w:rsidRPr="00BA2BD2">
              <w:rPr>
                <w:b/>
                <w:noProof/>
                <w:webHidden/>
              </w:rPr>
              <w:fldChar w:fldCharType="end"/>
            </w:r>
          </w:hyperlink>
        </w:p>
        <w:p w14:paraId="39482470" w14:textId="07F235C8" w:rsidR="00BA2BD2" w:rsidRPr="00BA2BD2" w:rsidRDefault="00BA2BD2">
          <w:pPr>
            <w:pStyle w:val="23"/>
            <w:tabs>
              <w:tab w:val="right" w:leader="dot" w:pos="9345"/>
            </w:tabs>
            <w:rPr>
              <w:rFonts w:asciiTheme="minorHAnsi" w:hAnsiTheme="minorHAnsi"/>
              <w:b/>
              <w:noProof/>
              <w:sz w:val="22"/>
            </w:rPr>
          </w:pPr>
          <w:hyperlink w:anchor="_Toc183956483" w:history="1">
            <w:r w:rsidRPr="00BA2BD2">
              <w:rPr>
                <w:rStyle w:val="a6"/>
                <w:rFonts w:eastAsiaTheme="majorEastAsia"/>
                <w:b/>
                <w:noProof/>
              </w:rPr>
              <w:t>2.1. Уклад гимназии</w:t>
            </w:r>
            <w:r w:rsidRPr="00BA2BD2">
              <w:rPr>
                <w:b/>
                <w:noProof/>
                <w:webHidden/>
              </w:rPr>
              <w:tab/>
            </w:r>
            <w:r w:rsidRPr="00BA2BD2">
              <w:rPr>
                <w:b/>
                <w:noProof/>
                <w:webHidden/>
              </w:rPr>
              <w:fldChar w:fldCharType="begin"/>
            </w:r>
            <w:r w:rsidRPr="00BA2BD2">
              <w:rPr>
                <w:b/>
                <w:noProof/>
                <w:webHidden/>
              </w:rPr>
              <w:instrText xml:space="preserve"> PAGEREF _Toc183956483 \h </w:instrText>
            </w:r>
            <w:r w:rsidRPr="00BA2BD2">
              <w:rPr>
                <w:b/>
                <w:noProof/>
                <w:webHidden/>
              </w:rPr>
            </w:r>
            <w:r w:rsidRPr="00BA2BD2">
              <w:rPr>
                <w:b/>
                <w:noProof/>
                <w:webHidden/>
              </w:rPr>
              <w:fldChar w:fldCharType="separate"/>
            </w:r>
            <w:r w:rsidRPr="00BA2BD2">
              <w:rPr>
                <w:b/>
                <w:noProof/>
                <w:webHidden/>
              </w:rPr>
              <w:t>797</w:t>
            </w:r>
            <w:r w:rsidRPr="00BA2BD2">
              <w:rPr>
                <w:b/>
                <w:noProof/>
                <w:webHidden/>
              </w:rPr>
              <w:fldChar w:fldCharType="end"/>
            </w:r>
          </w:hyperlink>
        </w:p>
        <w:p w14:paraId="1FAA9D5A" w14:textId="523EC27A" w:rsidR="00BA2BD2" w:rsidRPr="00BA2BD2" w:rsidRDefault="00BA2BD2">
          <w:pPr>
            <w:pStyle w:val="23"/>
            <w:tabs>
              <w:tab w:val="right" w:leader="dot" w:pos="9345"/>
            </w:tabs>
            <w:rPr>
              <w:rFonts w:asciiTheme="minorHAnsi" w:hAnsiTheme="minorHAnsi"/>
              <w:b/>
              <w:noProof/>
              <w:sz w:val="22"/>
            </w:rPr>
          </w:pPr>
          <w:hyperlink w:anchor="_Toc183956484" w:history="1">
            <w:r w:rsidRPr="00BA2BD2">
              <w:rPr>
                <w:rStyle w:val="a6"/>
                <w:rFonts w:eastAsiaTheme="majorEastAsia"/>
                <w:b/>
                <w:noProof/>
              </w:rPr>
              <w:t>2.2 ВИДЫ, ФОРМЫ И СОДЕРЖАНИЕ ДЕЯТЕЛЬНОСТИ</w:t>
            </w:r>
            <w:r w:rsidRPr="00BA2BD2">
              <w:rPr>
                <w:b/>
                <w:noProof/>
                <w:webHidden/>
              </w:rPr>
              <w:tab/>
            </w:r>
            <w:r w:rsidRPr="00BA2BD2">
              <w:rPr>
                <w:b/>
                <w:noProof/>
                <w:webHidden/>
              </w:rPr>
              <w:fldChar w:fldCharType="begin"/>
            </w:r>
            <w:r w:rsidRPr="00BA2BD2">
              <w:rPr>
                <w:b/>
                <w:noProof/>
                <w:webHidden/>
              </w:rPr>
              <w:instrText xml:space="preserve"> PAGEREF _Toc183956484 \h </w:instrText>
            </w:r>
            <w:r w:rsidRPr="00BA2BD2">
              <w:rPr>
                <w:b/>
                <w:noProof/>
                <w:webHidden/>
              </w:rPr>
            </w:r>
            <w:r w:rsidRPr="00BA2BD2">
              <w:rPr>
                <w:b/>
                <w:noProof/>
                <w:webHidden/>
              </w:rPr>
              <w:fldChar w:fldCharType="separate"/>
            </w:r>
            <w:r w:rsidRPr="00BA2BD2">
              <w:rPr>
                <w:b/>
                <w:noProof/>
                <w:webHidden/>
              </w:rPr>
              <w:t>799</w:t>
            </w:r>
            <w:r w:rsidRPr="00BA2BD2">
              <w:rPr>
                <w:b/>
                <w:noProof/>
                <w:webHidden/>
              </w:rPr>
              <w:fldChar w:fldCharType="end"/>
            </w:r>
          </w:hyperlink>
        </w:p>
        <w:p w14:paraId="6F63562A" w14:textId="778CB51B" w:rsidR="00BA2BD2" w:rsidRPr="00BA2BD2" w:rsidRDefault="00BA2BD2">
          <w:pPr>
            <w:pStyle w:val="23"/>
            <w:tabs>
              <w:tab w:val="right" w:leader="dot" w:pos="9345"/>
            </w:tabs>
            <w:rPr>
              <w:rFonts w:asciiTheme="minorHAnsi" w:hAnsiTheme="minorHAnsi"/>
              <w:b/>
              <w:noProof/>
              <w:sz w:val="22"/>
            </w:rPr>
          </w:pPr>
          <w:hyperlink w:anchor="_Toc183956485" w:history="1">
            <w:r w:rsidRPr="00BA2BD2">
              <w:rPr>
                <w:rStyle w:val="a6"/>
                <w:rFonts w:eastAsiaTheme="majorEastAsia"/>
                <w:b/>
                <w:noProof/>
              </w:rPr>
              <w:t>2.2.1. Модуль «Школьный урок»</w:t>
            </w:r>
            <w:r w:rsidRPr="00BA2BD2">
              <w:rPr>
                <w:b/>
                <w:noProof/>
                <w:webHidden/>
              </w:rPr>
              <w:tab/>
            </w:r>
            <w:r w:rsidRPr="00BA2BD2">
              <w:rPr>
                <w:b/>
                <w:noProof/>
                <w:webHidden/>
              </w:rPr>
              <w:fldChar w:fldCharType="begin"/>
            </w:r>
            <w:r w:rsidRPr="00BA2BD2">
              <w:rPr>
                <w:b/>
                <w:noProof/>
                <w:webHidden/>
              </w:rPr>
              <w:instrText xml:space="preserve"> PAGEREF _Toc183956485 \h </w:instrText>
            </w:r>
            <w:r w:rsidRPr="00BA2BD2">
              <w:rPr>
                <w:b/>
                <w:noProof/>
                <w:webHidden/>
              </w:rPr>
            </w:r>
            <w:r w:rsidRPr="00BA2BD2">
              <w:rPr>
                <w:b/>
                <w:noProof/>
                <w:webHidden/>
              </w:rPr>
              <w:fldChar w:fldCharType="separate"/>
            </w:r>
            <w:r w:rsidRPr="00BA2BD2">
              <w:rPr>
                <w:b/>
                <w:noProof/>
                <w:webHidden/>
              </w:rPr>
              <w:t>799</w:t>
            </w:r>
            <w:r w:rsidRPr="00BA2BD2">
              <w:rPr>
                <w:b/>
                <w:noProof/>
                <w:webHidden/>
              </w:rPr>
              <w:fldChar w:fldCharType="end"/>
            </w:r>
          </w:hyperlink>
        </w:p>
        <w:p w14:paraId="50ED8C9B" w14:textId="4940F57E" w:rsidR="00BA2BD2" w:rsidRPr="00BA2BD2" w:rsidRDefault="00BA2BD2">
          <w:pPr>
            <w:pStyle w:val="23"/>
            <w:tabs>
              <w:tab w:val="right" w:leader="dot" w:pos="9345"/>
            </w:tabs>
            <w:rPr>
              <w:rFonts w:asciiTheme="minorHAnsi" w:hAnsiTheme="minorHAnsi"/>
              <w:b/>
              <w:noProof/>
              <w:sz w:val="22"/>
            </w:rPr>
          </w:pPr>
          <w:hyperlink w:anchor="_Toc183956486" w:history="1">
            <w:r w:rsidRPr="00BA2BD2">
              <w:rPr>
                <w:rStyle w:val="a6"/>
                <w:rFonts w:eastAsiaTheme="majorEastAsia"/>
                <w:b/>
                <w:noProof/>
              </w:rPr>
              <w:t>2.2.2.  Модуль «Классное руководство»</w:t>
            </w:r>
            <w:r w:rsidRPr="00BA2BD2">
              <w:rPr>
                <w:b/>
                <w:noProof/>
                <w:webHidden/>
              </w:rPr>
              <w:tab/>
            </w:r>
            <w:r w:rsidRPr="00BA2BD2">
              <w:rPr>
                <w:b/>
                <w:noProof/>
                <w:webHidden/>
              </w:rPr>
              <w:fldChar w:fldCharType="begin"/>
            </w:r>
            <w:r w:rsidRPr="00BA2BD2">
              <w:rPr>
                <w:b/>
                <w:noProof/>
                <w:webHidden/>
              </w:rPr>
              <w:instrText xml:space="preserve"> PAGEREF _Toc183956486 \h </w:instrText>
            </w:r>
            <w:r w:rsidRPr="00BA2BD2">
              <w:rPr>
                <w:b/>
                <w:noProof/>
                <w:webHidden/>
              </w:rPr>
            </w:r>
            <w:r w:rsidRPr="00BA2BD2">
              <w:rPr>
                <w:b/>
                <w:noProof/>
                <w:webHidden/>
              </w:rPr>
              <w:fldChar w:fldCharType="separate"/>
            </w:r>
            <w:r w:rsidRPr="00BA2BD2">
              <w:rPr>
                <w:b/>
                <w:noProof/>
                <w:webHidden/>
              </w:rPr>
              <w:t>800</w:t>
            </w:r>
            <w:r w:rsidRPr="00BA2BD2">
              <w:rPr>
                <w:b/>
                <w:noProof/>
                <w:webHidden/>
              </w:rPr>
              <w:fldChar w:fldCharType="end"/>
            </w:r>
          </w:hyperlink>
        </w:p>
        <w:p w14:paraId="4438002F" w14:textId="43364EC9" w:rsidR="00BA2BD2" w:rsidRPr="00BA2BD2" w:rsidRDefault="00BA2BD2">
          <w:pPr>
            <w:pStyle w:val="23"/>
            <w:tabs>
              <w:tab w:val="right" w:leader="dot" w:pos="9345"/>
            </w:tabs>
            <w:rPr>
              <w:rFonts w:asciiTheme="minorHAnsi" w:hAnsiTheme="minorHAnsi"/>
              <w:b/>
              <w:noProof/>
              <w:sz w:val="22"/>
            </w:rPr>
          </w:pPr>
          <w:hyperlink w:anchor="_Toc183956487" w:history="1">
            <w:r w:rsidRPr="00BA2BD2">
              <w:rPr>
                <w:rStyle w:val="a6"/>
                <w:rFonts w:eastAsiaTheme="majorEastAsia"/>
                <w:b/>
                <w:noProof/>
              </w:rPr>
              <w:t>2.2.3. Модуль «Работа с родителями или их законными представителями»</w:t>
            </w:r>
            <w:r w:rsidRPr="00BA2BD2">
              <w:rPr>
                <w:b/>
                <w:noProof/>
                <w:webHidden/>
              </w:rPr>
              <w:tab/>
            </w:r>
            <w:r w:rsidRPr="00BA2BD2">
              <w:rPr>
                <w:b/>
                <w:noProof/>
                <w:webHidden/>
              </w:rPr>
              <w:fldChar w:fldCharType="begin"/>
            </w:r>
            <w:r w:rsidRPr="00BA2BD2">
              <w:rPr>
                <w:b/>
                <w:noProof/>
                <w:webHidden/>
              </w:rPr>
              <w:instrText xml:space="preserve"> PAGEREF _Toc183956487 \h </w:instrText>
            </w:r>
            <w:r w:rsidRPr="00BA2BD2">
              <w:rPr>
                <w:b/>
                <w:noProof/>
                <w:webHidden/>
              </w:rPr>
            </w:r>
            <w:r w:rsidRPr="00BA2BD2">
              <w:rPr>
                <w:b/>
                <w:noProof/>
                <w:webHidden/>
              </w:rPr>
              <w:fldChar w:fldCharType="separate"/>
            </w:r>
            <w:r w:rsidRPr="00BA2BD2">
              <w:rPr>
                <w:b/>
                <w:noProof/>
                <w:webHidden/>
              </w:rPr>
              <w:t>802</w:t>
            </w:r>
            <w:r w:rsidRPr="00BA2BD2">
              <w:rPr>
                <w:b/>
                <w:noProof/>
                <w:webHidden/>
              </w:rPr>
              <w:fldChar w:fldCharType="end"/>
            </w:r>
          </w:hyperlink>
        </w:p>
        <w:p w14:paraId="336BD7CD" w14:textId="4871B134" w:rsidR="00BA2BD2" w:rsidRPr="00BA2BD2" w:rsidRDefault="00BA2BD2">
          <w:pPr>
            <w:pStyle w:val="23"/>
            <w:tabs>
              <w:tab w:val="right" w:leader="dot" w:pos="9345"/>
            </w:tabs>
            <w:rPr>
              <w:rFonts w:asciiTheme="minorHAnsi" w:hAnsiTheme="minorHAnsi"/>
              <w:b/>
              <w:noProof/>
              <w:sz w:val="22"/>
            </w:rPr>
          </w:pPr>
          <w:hyperlink w:anchor="_Toc183956488" w:history="1">
            <w:r w:rsidRPr="00BA2BD2">
              <w:rPr>
                <w:rStyle w:val="a6"/>
                <w:rFonts w:eastAsiaTheme="majorEastAsia"/>
                <w:b/>
                <w:noProof/>
              </w:rPr>
              <w:t>2.2.4.  Модуль «Внеурочная деятельность и дополнительное образование».</w:t>
            </w:r>
            <w:r w:rsidRPr="00BA2BD2">
              <w:rPr>
                <w:b/>
                <w:noProof/>
                <w:webHidden/>
              </w:rPr>
              <w:tab/>
            </w:r>
            <w:r w:rsidRPr="00BA2BD2">
              <w:rPr>
                <w:b/>
                <w:noProof/>
                <w:webHidden/>
              </w:rPr>
              <w:fldChar w:fldCharType="begin"/>
            </w:r>
            <w:r w:rsidRPr="00BA2BD2">
              <w:rPr>
                <w:b/>
                <w:noProof/>
                <w:webHidden/>
              </w:rPr>
              <w:instrText xml:space="preserve"> PAGEREF _Toc183956488 \h </w:instrText>
            </w:r>
            <w:r w:rsidRPr="00BA2BD2">
              <w:rPr>
                <w:b/>
                <w:noProof/>
                <w:webHidden/>
              </w:rPr>
            </w:r>
            <w:r w:rsidRPr="00BA2BD2">
              <w:rPr>
                <w:b/>
                <w:noProof/>
                <w:webHidden/>
              </w:rPr>
              <w:fldChar w:fldCharType="separate"/>
            </w:r>
            <w:r w:rsidRPr="00BA2BD2">
              <w:rPr>
                <w:b/>
                <w:noProof/>
                <w:webHidden/>
              </w:rPr>
              <w:t>803</w:t>
            </w:r>
            <w:r w:rsidRPr="00BA2BD2">
              <w:rPr>
                <w:b/>
                <w:noProof/>
                <w:webHidden/>
              </w:rPr>
              <w:fldChar w:fldCharType="end"/>
            </w:r>
          </w:hyperlink>
        </w:p>
        <w:p w14:paraId="4B42AD50" w14:textId="545F9BD6" w:rsidR="00BA2BD2" w:rsidRPr="00BA2BD2" w:rsidRDefault="00BA2BD2">
          <w:pPr>
            <w:pStyle w:val="23"/>
            <w:tabs>
              <w:tab w:val="right" w:leader="dot" w:pos="9345"/>
            </w:tabs>
            <w:rPr>
              <w:rFonts w:asciiTheme="minorHAnsi" w:hAnsiTheme="minorHAnsi"/>
              <w:b/>
              <w:noProof/>
              <w:sz w:val="22"/>
            </w:rPr>
          </w:pPr>
          <w:hyperlink w:anchor="_Toc183956489" w:history="1">
            <w:r w:rsidRPr="00BA2BD2">
              <w:rPr>
                <w:rStyle w:val="a6"/>
                <w:rFonts w:eastAsiaTheme="majorEastAsia"/>
                <w:b/>
                <w:noProof/>
              </w:rPr>
              <w:t>2.2.5. Модуль «Самоуправление.</w:t>
            </w:r>
            <w:r w:rsidRPr="00BA2BD2">
              <w:rPr>
                <w:b/>
                <w:noProof/>
                <w:webHidden/>
              </w:rPr>
              <w:tab/>
            </w:r>
            <w:r w:rsidRPr="00BA2BD2">
              <w:rPr>
                <w:b/>
                <w:noProof/>
                <w:webHidden/>
              </w:rPr>
              <w:fldChar w:fldCharType="begin"/>
            </w:r>
            <w:r w:rsidRPr="00BA2BD2">
              <w:rPr>
                <w:b/>
                <w:noProof/>
                <w:webHidden/>
              </w:rPr>
              <w:instrText xml:space="preserve"> PAGEREF _Toc183956489 \h </w:instrText>
            </w:r>
            <w:r w:rsidRPr="00BA2BD2">
              <w:rPr>
                <w:b/>
                <w:noProof/>
                <w:webHidden/>
              </w:rPr>
            </w:r>
            <w:r w:rsidRPr="00BA2BD2">
              <w:rPr>
                <w:b/>
                <w:noProof/>
                <w:webHidden/>
              </w:rPr>
              <w:fldChar w:fldCharType="separate"/>
            </w:r>
            <w:r w:rsidRPr="00BA2BD2">
              <w:rPr>
                <w:b/>
                <w:noProof/>
                <w:webHidden/>
              </w:rPr>
              <w:t>805</w:t>
            </w:r>
            <w:r w:rsidRPr="00BA2BD2">
              <w:rPr>
                <w:b/>
                <w:noProof/>
                <w:webHidden/>
              </w:rPr>
              <w:fldChar w:fldCharType="end"/>
            </w:r>
          </w:hyperlink>
        </w:p>
        <w:p w14:paraId="57FFA7BC" w14:textId="247C25B4" w:rsidR="00BA2BD2" w:rsidRPr="00BA2BD2" w:rsidRDefault="00BA2BD2">
          <w:pPr>
            <w:pStyle w:val="23"/>
            <w:tabs>
              <w:tab w:val="right" w:leader="dot" w:pos="9345"/>
            </w:tabs>
            <w:rPr>
              <w:rFonts w:asciiTheme="minorHAnsi" w:hAnsiTheme="minorHAnsi"/>
              <w:b/>
              <w:noProof/>
              <w:sz w:val="22"/>
            </w:rPr>
          </w:pPr>
          <w:hyperlink w:anchor="_Toc183956490" w:history="1">
            <w:r w:rsidRPr="00BA2BD2">
              <w:rPr>
                <w:rStyle w:val="a6"/>
                <w:rFonts w:eastAsiaTheme="majorEastAsia"/>
                <w:b/>
                <w:noProof/>
              </w:rPr>
              <w:t>2.2.6. Модуль «Профориентация»</w:t>
            </w:r>
            <w:r w:rsidRPr="00BA2BD2">
              <w:rPr>
                <w:b/>
                <w:noProof/>
                <w:webHidden/>
              </w:rPr>
              <w:tab/>
            </w:r>
            <w:r w:rsidRPr="00BA2BD2">
              <w:rPr>
                <w:b/>
                <w:noProof/>
                <w:webHidden/>
              </w:rPr>
              <w:fldChar w:fldCharType="begin"/>
            </w:r>
            <w:r w:rsidRPr="00BA2BD2">
              <w:rPr>
                <w:b/>
                <w:noProof/>
                <w:webHidden/>
              </w:rPr>
              <w:instrText xml:space="preserve"> PAGEREF _Toc183956490 \h </w:instrText>
            </w:r>
            <w:r w:rsidRPr="00BA2BD2">
              <w:rPr>
                <w:b/>
                <w:noProof/>
                <w:webHidden/>
              </w:rPr>
            </w:r>
            <w:r w:rsidRPr="00BA2BD2">
              <w:rPr>
                <w:b/>
                <w:noProof/>
                <w:webHidden/>
              </w:rPr>
              <w:fldChar w:fldCharType="separate"/>
            </w:r>
            <w:r w:rsidRPr="00BA2BD2">
              <w:rPr>
                <w:b/>
                <w:noProof/>
                <w:webHidden/>
              </w:rPr>
              <w:t>806</w:t>
            </w:r>
            <w:r w:rsidRPr="00BA2BD2">
              <w:rPr>
                <w:b/>
                <w:noProof/>
                <w:webHidden/>
              </w:rPr>
              <w:fldChar w:fldCharType="end"/>
            </w:r>
          </w:hyperlink>
        </w:p>
        <w:p w14:paraId="05D2B0B1" w14:textId="221F13A3" w:rsidR="00BA2BD2" w:rsidRPr="00BA2BD2" w:rsidRDefault="00BA2BD2">
          <w:pPr>
            <w:pStyle w:val="23"/>
            <w:tabs>
              <w:tab w:val="right" w:leader="dot" w:pos="9345"/>
            </w:tabs>
            <w:rPr>
              <w:rFonts w:asciiTheme="minorHAnsi" w:hAnsiTheme="minorHAnsi"/>
              <w:b/>
              <w:noProof/>
              <w:sz w:val="22"/>
            </w:rPr>
          </w:pPr>
          <w:hyperlink w:anchor="_Toc183956491" w:history="1">
            <w:r w:rsidRPr="00BA2BD2">
              <w:rPr>
                <w:rStyle w:val="a6"/>
                <w:rFonts w:eastAsiaTheme="majorEastAsia"/>
                <w:b/>
                <w:noProof/>
              </w:rPr>
              <w:t>2.2.7. Модуль «Ключевые школьные дела»</w:t>
            </w:r>
            <w:r w:rsidRPr="00BA2BD2">
              <w:rPr>
                <w:b/>
                <w:noProof/>
                <w:webHidden/>
              </w:rPr>
              <w:tab/>
            </w:r>
            <w:r w:rsidRPr="00BA2BD2">
              <w:rPr>
                <w:b/>
                <w:noProof/>
                <w:webHidden/>
              </w:rPr>
              <w:fldChar w:fldCharType="begin"/>
            </w:r>
            <w:r w:rsidRPr="00BA2BD2">
              <w:rPr>
                <w:b/>
                <w:noProof/>
                <w:webHidden/>
              </w:rPr>
              <w:instrText xml:space="preserve"> PAGEREF _Toc183956491 \h </w:instrText>
            </w:r>
            <w:r w:rsidRPr="00BA2BD2">
              <w:rPr>
                <w:b/>
                <w:noProof/>
                <w:webHidden/>
              </w:rPr>
            </w:r>
            <w:r w:rsidRPr="00BA2BD2">
              <w:rPr>
                <w:b/>
                <w:noProof/>
                <w:webHidden/>
              </w:rPr>
              <w:fldChar w:fldCharType="separate"/>
            </w:r>
            <w:r w:rsidRPr="00BA2BD2">
              <w:rPr>
                <w:b/>
                <w:noProof/>
                <w:webHidden/>
              </w:rPr>
              <w:t>808</w:t>
            </w:r>
            <w:r w:rsidRPr="00BA2BD2">
              <w:rPr>
                <w:b/>
                <w:noProof/>
                <w:webHidden/>
              </w:rPr>
              <w:fldChar w:fldCharType="end"/>
            </w:r>
          </w:hyperlink>
        </w:p>
        <w:p w14:paraId="7ED11E29" w14:textId="1B3AFBCC" w:rsidR="00BA2BD2" w:rsidRPr="00BA2BD2" w:rsidRDefault="00BA2BD2">
          <w:pPr>
            <w:pStyle w:val="23"/>
            <w:tabs>
              <w:tab w:val="right" w:leader="dot" w:pos="9345"/>
            </w:tabs>
            <w:rPr>
              <w:rFonts w:asciiTheme="minorHAnsi" w:hAnsiTheme="minorHAnsi"/>
              <w:b/>
              <w:noProof/>
              <w:sz w:val="22"/>
            </w:rPr>
          </w:pPr>
          <w:hyperlink w:anchor="_Toc183956492" w:history="1">
            <w:r w:rsidRPr="00BA2BD2">
              <w:rPr>
                <w:rStyle w:val="a6"/>
                <w:rFonts w:eastAsiaTheme="majorEastAsia"/>
                <w:b/>
                <w:noProof/>
              </w:rPr>
              <w:t>2.2.8. Модуль «Внешкольные мероприятия»</w:t>
            </w:r>
            <w:r w:rsidRPr="00BA2BD2">
              <w:rPr>
                <w:b/>
                <w:noProof/>
                <w:webHidden/>
              </w:rPr>
              <w:tab/>
            </w:r>
            <w:r w:rsidRPr="00BA2BD2">
              <w:rPr>
                <w:b/>
                <w:noProof/>
                <w:webHidden/>
              </w:rPr>
              <w:fldChar w:fldCharType="begin"/>
            </w:r>
            <w:r w:rsidRPr="00BA2BD2">
              <w:rPr>
                <w:b/>
                <w:noProof/>
                <w:webHidden/>
              </w:rPr>
              <w:instrText xml:space="preserve"> PAGEREF _Toc183956492 \h </w:instrText>
            </w:r>
            <w:r w:rsidRPr="00BA2BD2">
              <w:rPr>
                <w:b/>
                <w:noProof/>
                <w:webHidden/>
              </w:rPr>
            </w:r>
            <w:r w:rsidRPr="00BA2BD2">
              <w:rPr>
                <w:b/>
                <w:noProof/>
                <w:webHidden/>
              </w:rPr>
              <w:fldChar w:fldCharType="separate"/>
            </w:r>
            <w:r w:rsidRPr="00BA2BD2">
              <w:rPr>
                <w:b/>
                <w:noProof/>
                <w:webHidden/>
              </w:rPr>
              <w:t>810</w:t>
            </w:r>
            <w:r w:rsidRPr="00BA2BD2">
              <w:rPr>
                <w:b/>
                <w:noProof/>
                <w:webHidden/>
              </w:rPr>
              <w:fldChar w:fldCharType="end"/>
            </w:r>
          </w:hyperlink>
        </w:p>
        <w:p w14:paraId="377EFD03" w14:textId="6159C446" w:rsidR="00BA2BD2" w:rsidRPr="00BA2BD2" w:rsidRDefault="00BA2BD2">
          <w:pPr>
            <w:pStyle w:val="23"/>
            <w:tabs>
              <w:tab w:val="right" w:leader="dot" w:pos="9345"/>
            </w:tabs>
            <w:rPr>
              <w:rFonts w:asciiTheme="minorHAnsi" w:hAnsiTheme="minorHAnsi"/>
              <w:b/>
              <w:noProof/>
              <w:sz w:val="22"/>
            </w:rPr>
          </w:pPr>
          <w:hyperlink w:anchor="_Toc183956493" w:history="1">
            <w:r w:rsidRPr="00BA2BD2">
              <w:rPr>
                <w:rStyle w:val="a6"/>
                <w:rFonts w:eastAsiaTheme="majorEastAsia"/>
                <w:b/>
                <w:noProof/>
              </w:rPr>
              <w:t>2.2.9. Модуль «Организация предметно-эстетической среды»</w:t>
            </w:r>
            <w:r w:rsidRPr="00BA2BD2">
              <w:rPr>
                <w:b/>
                <w:noProof/>
                <w:webHidden/>
              </w:rPr>
              <w:tab/>
            </w:r>
            <w:r w:rsidRPr="00BA2BD2">
              <w:rPr>
                <w:b/>
                <w:noProof/>
                <w:webHidden/>
              </w:rPr>
              <w:fldChar w:fldCharType="begin"/>
            </w:r>
            <w:r w:rsidRPr="00BA2BD2">
              <w:rPr>
                <w:b/>
                <w:noProof/>
                <w:webHidden/>
              </w:rPr>
              <w:instrText xml:space="preserve"> PAGEREF _Toc183956493 \h </w:instrText>
            </w:r>
            <w:r w:rsidRPr="00BA2BD2">
              <w:rPr>
                <w:b/>
                <w:noProof/>
                <w:webHidden/>
              </w:rPr>
            </w:r>
            <w:r w:rsidRPr="00BA2BD2">
              <w:rPr>
                <w:b/>
                <w:noProof/>
                <w:webHidden/>
              </w:rPr>
              <w:fldChar w:fldCharType="separate"/>
            </w:r>
            <w:r w:rsidRPr="00BA2BD2">
              <w:rPr>
                <w:b/>
                <w:noProof/>
                <w:webHidden/>
              </w:rPr>
              <w:t>811</w:t>
            </w:r>
            <w:r w:rsidRPr="00BA2BD2">
              <w:rPr>
                <w:b/>
                <w:noProof/>
                <w:webHidden/>
              </w:rPr>
              <w:fldChar w:fldCharType="end"/>
            </w:r>
          </w:hyperlink>
        </w:p>
        <w:p w14:paraId="1DBD2825" w14:textId="4A48BDCB" w:rsidR="00BA2BD2" w:rsidRPr="00BA2BD2" w:rsidRDefault="00BA2BD2">
          <w:pPr>
            <w:pStyle w:val="23"/>
            <w:tabs>
              <w:tab w:val="right" w:leader="dot" w:pos="9345"/>
            </w:tabs>
            <w:rPr>
              <w:rFonts w:asciiTheme="minorHAnsi" w:hAnsiTheme="minorHAnsi"/>
              <w:b/>
              <w:noProof/>
              <w:sz w:val="22"/>
            </w:rPr>
          </w:pPr>
          <w:hyperlink w:anchor="_Toc183956494" w:history="1">
            <w:r w:rsidRPr="00BA2BD2">
              <w:rPr>
                <w:rStyle w:val="a6"/>
                <w:rFonts w:eastAsiaTheme="majorEastAsia"/>
                <w:b/>
                <w:noProof/>
              </w:rPr>
              <w:t>2.2.10.   Модуль Социальное партнерство (сетевое взаимодействие)</w:t>
            </w:r>
            <w:r w:rsidRPr="00BA2BD2">
              <w:rPr>
                <w:b/>
                <w:noProof/>
                <w:webHidden/>
              </w:rPr>
              <w:tab/>
            </w:r>
            <w:r w:rsidRPr="00BA2BD2">
              <w:rPr>
                <w:b/>
                <w:noProof/>
                <w:webHidden/>
              </w:rPr>
              <w:fldChar w:fldCharType="begin"/>
            </w:r>
            <w:r w:rsidRPr="00BA2BD2">
              <w:rPr>
                <w:b/>
                <w:noProof/>
                <w:webHidden/>
              </w:rPr>
              <w:instrText xml:space="preserve"> PAGEREF _Toc183956494 \h </w:instrText>
            </w:r>
            <w:r w:rsidRPr="00BA2BD2">
              <w:rPr>
                <w:b/>
                <w:noProof/>
                <w:webHidden/>
              </w:rPr>
            </w:r>
            <w:r w:rsidRPr="00BA2BD2">
              <w:rPr>
                <w:b/>
                <w:noProof/>
                <w:webHidden/>
              </w:rPr>
              <w:fldChar w:fldCharType="separate"/>
            </w:r>
            <w:r w:rsidRPr="00BA2BD2">
              <w:rPr>
                <w:b/>
                <w:noProof/>
                <w:webHidden/>
              </w:rPr>
              <w:t>812</w:t>
            </w:r>
            <w:r w:rsidRPr="00BA2BD2">
              <w:rPr>
                <w:b/>
                <w:noProof/>
                <w:webHidden/>
              </w:rPr>
              <w:fldChar w:fldCharType="end"/>
            </w:r>
          </w:hyperlink>
        </w:p>
        <w:p w14:paraId="7CB9D4ED" w14:textId="23D27D28" w:rsidR="00BA2BD2" w:rsidRPr="00BA2BD2" w:rsidRDefault="00BA2BD2">
          <w:pPr>
            <w:pStyle w:val="23"/>
            <w:tabs>
              <w:tab w:val="right" w:leader="dot" w:pos="9345"/>
            </w:tabs>
            <w:rPr>
              <w:rFonts w:asciiTheme="minorHAnsi" w:hAnsiTheme="minorHAnsi"/>
              <w:b/>
              <w:noProof/>
              <w:sz w:val="22"/>
            </w:rPr>
          </w:pPr>
          <w:hyperlink w:anchor="_Toc183956495" w:history="1">
            <w:r w:rsidRPr="00BA2BD2">
              <w:rPr>
                <w:rStyle w:val="a6"/>
                <w:rFonts w:eastAsiaTheme="majorEastAsia"/>
                <w:b/>
                <w:noProof/>
              </w:rPr>
              <w:t>2.2.11. Модуль «Профилактика и безопасность»</w:t>
            </w:r>
            <w:r w:rsidRPr="00BA2BD2">
              <w:rPr>
                <w:b/>
                <w:noProof/>
                <w:webHidden/>
              </w:rPr>
              <w:tab/>
            </w:r>
            <w:r w:rsidRPr="00BA2BD2">
              <w:rPr>
                <w:b/>
                <w:noProof/>
                <w:webHidden/>
              </w:rPr>
              <w:fldChar w:fldCharType="begin"/>
            </w:r>
            <w:r w:rsidRPr="00BA2BD2">
              <w:rPr>
                <w:b/>
                <w:noProof/>
                <w:webHidden/>
              </w:rPr>
              <w:instrText xml:space="preserve"> PAGEREF _Toc183956495 \h </w:instrText>
            </w:r>
            <w:r w:rsidRPr="00BA2BD2">
              <w:rPr>
                <w:b/>
                <w:noProof/>
                <w:webHidden/>
              </w:rPr>
            </w:r>
            <w:r w:rsidRPr="00BA2BD2">
              <w:rPr>
                <w:b/>
                <w:noProof/>
                <w:webHidden/>
              </w:rPr>
              <w:fldChar w:fldCharType="separate"/>
            </w:r>
            <w:r w:rsidRPr="00BA2BD2">
              <w:rPr>
                <w:b/>
                <w:noProof/>
                <w:webHidden/>
              </w:rPr>
              <w:t>813</w:t>
            </w:r>
            <w:r w:rsidRPr="00BA2BD2">
              <w:rPr>
                <w:b/>
                <w:noProof/>
                <w:webHidden/>
              </w:rPr>
              <w:fldChar w:fldCharType="end"/>
            </w:r>
          </w:hyperlink>
        </w:p>
        <w:p w14:paraId="002A7EDD" w14:textId="7A7906A9" w:rsidR="00BA2BD2" w:rsidRPr="00BA2BD2" w:rsidRDefault="00BA2BD2">
          <w:pPr>
            <w:pStyle w:val="23"/>
            <w:tabs>
              <w:tab w:val="right" w:leader="dot" w:pos="9345"/>
            </w:tabs>
            <w:rPr>
              <w:rFonts w:asciiTheme="minorHAnsi" w:hAnsiTheme="minorHAnsi"/>
              <w:b/>
              <w:noProof/>
              <w:sz w:val="22"/>
            </w:rPr>
          </w:pPr>
          <w:hyperlink w:anchor="_Toc183956496" w:history="1">
            <w:r w:rsidRPr="00BA2BD2">
              <w:rPr>
                <w:rStyle w:val="a6"/>
                <w:rFonts w:eastAsiaTheme="majorEastAsia"/>
                <w:b/>
                <w:noProof/>
              </w:rPr>
              <w:t>2.2.12. Модуль «Детские общественные объединения»</w:t>
            </w:r>
            <w:r w:rsidRPr="00BA2BD2">
              <w:rPr>
                <w:b/>
                <w:noProof/>
                <w:webHidden/>
              </w:rPr>
              <w:tab/>
            </w:r>
            <w:r w:rsidRPr="00BA2BD2">
              <w:rPr>
                <w:b/>
                <w:noProof/>
                <w:webHidden/>
              </w:rPr>
              <w:fldChar w:fldCharType="begin"/>
            </w:r>
            <w:r w:rsidRPr="00BA2BD2">
              <w:rPr>
                <w:b/>
                <w:noProof/>
                <w:webHidden/>
              </w:rPr>
              <w:instrText xml:space="preserve"> PAGEREF _Toc183956496 \h </w:instrText>
            </w:r>
            <w:r w:rsidRPr="00BA2BD2">
              <w:rPr>
                <w:b/>
                <w:noProof/>
                <w:webHidden/>
              </w:rPr>
            </w:r>
            <w:r w:rsidRPr="00BA2BD2">
              <w:rPr>
                <w:b/>
                <w:noProof/>
                <w:webHidden/>
              </w:rPr>
              <w:fldChar w:fldCharType="separate"/>
            </w:r>
            <w:r w:rsidRPr="00BA2BD2">
              <w:rPr>
                <w:b/>
                <w:noProof/>
                <w:webHidden/>
              </w:rPr>
              <w:t>815</w:t>
            </w:r>
            <w:r w:rsidRPr="00BA2BD2">
              <w:rPr>
                <w:b/>
                <w:noProof/>
                <w:webHidden/>
              </w:rPr>
              <w:fldChar w:fldCharType="end"/>
            </w:r>
          </w:hyperlink>
        </w:p>
        <w:p w14:paraId="79519403" w14:textId="62C8E3B3" w:rsidR="00BA2BD2" w:rsidRPr="00BA2BD2" w:rsidRDefault="00BA2BD2">
          <w:pPr>
            <w:pStyle w:val="23"/>
            <w:tabs>
              <w:tab w:val="right" w:leader="dot" w:pos="9345"/>
            </w:tabs>
            <w:rPr>
              <w:rFonts w:asciiTheme="minorHAnsi" w:hAnsiTheme="minorHAnsi"/>
              <w:b/>
              <w:noProof/>
              <w:sz w:val="22"/>
            </w:rPr>
          </w:pPr>
          <w:hyperlink w:anchor="_Toc183956497" w:history="1">
            <w:r w:rsidRPr="00BA2BD2">
              <w:rPr>
                <w:rStyle w:val="a6"/>
                <w:rFonts w:eastAsiaTheme="majorEastAsia"/>
                <w:b/>
                <w:noProof/>
              </w:rPr>
              <w:t>2.2.13. Модуль «Школьное медиа»</w:t>
            </w:r>
            <w:r w:rsidRPr="00BA2BD2">
              <w:rPr>
                <w:b/>
                <w:noProof/>
                <w:webHidden/>
              </w:rPr>
              <w:tab/>
            </w:r>
            <w:r w:rsidRPr="00BA2BD2">
              <w:rPr>
                <w:b/>
                <w:noProof/>
                <w:webHidden/>
              </w:rPr>
              <w:fldChar w:fldCharType="begin"/>
            </w:r>
            <w:r w:rsidRPr="00BA2BD2">
              <w:rPr>
                <w:b/>
                <w:noProof/>
                <w:webHidden/>
              </w:rPr>
              <w:instrText xml:space="preserve"> PAGEREF _Toc183956497 \h </w:instrText>
            </w:r>
            <w:r w:rsidRPr="00BA2BD2">
              <w:rPr>
                <w:b/>
                <w:noProof/>
                <w:webHidden/>
              </w:rPr>
            </w:r>
            <w:r w:rsidRPr="00BA2BD2">
              <w:rPr>
                <w:b/>
                <w:noProof/>
                <w:webHidden/>
              </w:rPr>
              <w:fldChar w:fldCharType="separate"/>
            </w:r>
            <w:r w:rsidRPr="00BA2BD2">
              <w:rPr>
                <w:b/>
                <w:noProof/>
                <w:webHidden/>
              </w:rPr>
              <w:t>816</w:t>
            </w:r>
            <w:r w:rsidRPr="00BA2BD2">
              <w:rPr>
                <w:b/>
                <w:noProof/>
                <w:webHidden/>
              </w:rPr>
              <w:fldChar w:fldCharType="end"/>
            </w:r>
          </w:hyperlink>
        </w:p>
        <w:p w14:paraId="49A82BFB" w14:textId="49D54FE0" w:rsidR="00BA2BD2" w:rsidRPr="00BA2BD2" w:rsidRDefault="00BA2BD2">
          <w:pPr>
            <w:pStyle w:val="23"/>
            <w:tabs>
              <w:tab w:val="right" w:leader="dot" w:pos="9345"/>
            </w:tabs>
            <w:rPr>
              <w:rFonts w:asciiTheme="minorHAnsi" w:hAnsiTheme="minorHAnsi"/>
              <w:b/>
              <w:noProof/>
              <w:sz w:val="22"/>
            </w:rPr>
          </w:pPr>
          <w:hyperlink w:anchor="_Toc183956498" w:history="1">
            <w:r w:rsidRPr="00BA2BD2">
              <w:rPr>
                <w:rStyle w:val="a6"/>
                <w:rFonts w:eastAsiaTheme="majorEastAsia"/>
                <w:b/>
                <w:noProof/>
              </w:rPr>
              <w:t>2.2.14. «Экскурсии, походы»</w:t>
            </w:r>
            <w:r w:rsidRPr="00BA2BD2">
              <w:rPr>
                <w:b/>
                <w:noProof/>
                <w:webHidden/>
              </w:rPr>
              <w:tab/>
            </w:r>
            <w:r w:rsidRPr="00BA2BD2">
              <w:rPr>
                <w:b/>
                <w:noProof/>
                <w:webHidden/>
              </w:rPr>
              <w:fldChar w:fldCharType="begin"/>
            </w:r>
            <w:r w:rsidRPr="00BA2BD2">
              <w:rPr>
                <w:b/>
                <w:noProof/>
                <w:webHidden/>
              </w:rPr>
              <w:instrText xml:space="preserve"> PAGEREF _Toc183956498 \h </w:instrText>
            </w:r>
            <w:r w:rsidRPr="00BA2BD2">
              <w:rPr>
                <w:b/>
                <w:noProof/>
                <w:webHidden/>
              </w:rPr>
            </w:r>
            <w:r w:rsidRPr="00BA2BD2">
              <w:rPr>
                <w:b/>
                <w:noProof/>
                <w:webHidden/>
              </w:rPr>
              <w:fldChar w:fldCharType="separate"/>
            </w:r>
            <w:r w:rsidRPr="00BA2BD2">
              <w:rPr>
                <w:b/>
                <w:noProof/>
                <w:webHidden/>
              </w:rPr>
              <w:t>817</w:t>
            </w:r>
            <w:r w:rsidRPr="00BA2BD2">
              <w:rPr>
                <w:b/>
                <w:noProof/>
                <w:webHidden/>
              </w:rPr>
              <w:fldChar w:fldCharType="end"/>
            </w:r>
          </w:hyperlink>
        </w:p>
        <w:p w14:paraId="53AC0BD5" w14:textId="2C646B9E" w:rsidR="00BA2BD2" w:rsidRPr="00BA2BD2" w:rsidRDefault="00BA2BD2">
          <w:pPr>
            <w:pStyle w:val="23"/>
            <w:tabs>
              <w:tab w:val="right" w:leader="dot" w:pos="9345"/>
            </w:tabs>
            <w:rPr>
              <w:rFonts w:asciiTheme="minorHAnsi" w:hAnsiTheme="minorHAnsi"/>
              <w:b/>
              <w:noProof/>
              <w:sz w:val="22"/>
            </w:rPr>
          </w:pPr>
          <w:hyperlink w:anchor="_Toc183956499" w:history="1">
            <w:r w:rsidRPr="00BA2BD2">
              <w:rPr>
                <w:rStyle w:val="a6"/>
                <w:rFonts w:eastAsiaTheme="majorEastAsia"/>
                <w:b/>
                <w:noProof/>
              </w:rPr>
              <w:t>Раздел II</w:t>
            </w:r>
            <w:r w:rsidRPr="00BA2BD2">
              <w:rPr>
                <w:rStyle w:val="a6"/>
                <w:rFonts w:eastAsiaTheme="majorEastAsia"/>
                <w:b/>
                <w:noProof/>
                <w:lang w:val="en-US"/>
              </w:rPr>
              <w:t>I</w:t>
            </w:r>
            <w:r w:rsidRPr="00BA2BD2">
              <w:rPr>
                <w:rStyle w:val="a6"/>
                <w:rFonts w:eastAsiaTheme="majorEastAsia"/>
                <w:b/>
                <w:noProof/>
              </w:rPr>
              <w:t>. Организация воспитательной деятельности</w:t>
            </w:r>
            <w:r w:rsidRPr="00BA2BD2">
              <w:rPr>
                <w:b/>
                <w:noProof/>
                <w:webHidden/>
              </w:rPr>
              <w:tab/>
            </w:r>
            <w:r w:rsidRPr="00BA2BD2">
              <w:rPr>
                <w:b/>
                <w:noProof/>
                <w:webHidden/>
              </w:rPr>
              <w:fldChar w:fldCharType="begin"/>
            </w:r>
            <w:r w:rsidRPr="00BA2BD2">
              <w:rPr>
                <w:b/>
                <w:noProof/>
                <w:webHidden/>
              </w:rPr>
              <w:instrText xml:space="preserve"> PAGEREF _Toc183956499 \h </w:instrText>
            </w:r>
            <w:r w:rsidRPr="00BA2BD2">
              <w:rPr>
                <w:b/>
                <w:noProof/>
                <w:webHidden/>
              </w:rPr>
            </w:r>
            <w:r w:rsidRPr="00BA2BD2">
              <w:rPr>
                <w:b/>
                <w:noProof/>
                <w:webHidden/>
              </w:rPr>
              <w:fldChar w:fldCharType="separate"/>
            </w:r>
            <w:r w:rsidRPr="00BA2BD2">
              <w:rPr>
                <w:b/>
                <w:noProof/>
                <w:webHidden/>
              </w:rPr>
              <w:t>817</w:t>
            </w:r>
            <w:r w:rsidRPr="00BA2BD2">
              <w:rPr>
                <w:b/>
                <w:noProof/>
                <w:webHidden/>
              </w:rPr>
              <w:fldChar w:fldCharType="end"/>
            </w:r>
          </w:hyperlink>
        </w:p>
        <w:p w14:paraId="0A4EC772" w14:textId="56B9D2A1" w:rsidR="00BA2BD2" w:rsidRPr="00BA2BD2" w:rsidRDefault="00BA2BD2">
          <w:pPr>
            <w:pStyle w:val="12"/>
            <w:tabs>
              <w:tab w:val="right" w:leader="dot" w:pos="9345"/>
            </w:tabs>
            <w:rPr>
              <w:rFonts w:asciiTheme="minorHAnsi" w:hAnsiTheme="minorHAnsi"/>
              <w:b/>
              <w:noProof/>
              <w:sz w:val="22"/>
            </w:rPr>
          </w:pPr>
          <w:hyperlink w:anchor="_Toc183956500" w:history="1">
            <w:r w:rsidRPr="00BA2BD2">
              <w:rPr>
                <w:rStyle w:val="a6"/>
                <w:rFonts w:cs="Times New Roman"/>
                <w:b/>
                <w:noProof/>
              </w:rPr>
              <w:t>3. Общие требования к условиям реализации Программы</w:t>
            </w:r>
            <w:r w:rsidRPr="00BA2BD2">
              <w:rPr>
                <w:b/>
                <w:noProof/>
                <w:webHidden/>
              </w:rPr>
              <w:tab/>
            </w:r>
            <w:r w:rsidRPr="00BA2BD2">
              <w:rPr>
                <w:b/>
                <w:noProof/>
                <w:webHidden/>
              </w:rPr>
              <w:fldChar w:fldCharType="begin"/>
            </w:r>
            <w:r w:rsidRPr="00BA2BD2">
              <w:rPr>
                <w:b/>
                <w:noProof/>
                <w:webHidden/>
              </w:rPr>
              <w:instrText xml:space="preserve"> PAGEREF _Toc183956500 \h </w:instrText>
            </w:r>
            <w:r w:rsidRPr="00BA2BD2">
              <w:rPr>
                <w:b/>
                <w:noProof/>
                <w:webHidden/>
              </w:rPr>
            </w:r>
            <w:r w:rsidRPr="00BA2BD2">
              <w:rPr>
                <w:b/>
                <w:noProof/>
                <w:webHidden/>
              </w:rPr>
              <w:fldChar w:fldCharType="separate"/>
            </w:r>
            <w:r w:rsidRPr="00BA2BD2">
              <w:rPr>
                <w:b/>
                <w:noProof/>
                <w:webHidden/>
              </w:rPr>
              <w:t>817</w:t>
            </w:r>
            <w:r w:rsidRPr="00BA2BD2">
              <w:rPr>
                <w:b/>
                <w:noProof/>
                <w:webHidden/>
              </w:rPr>
              <w:fldChar w:fldCharType="end"/>
            </w:r>
          </w:hyperlink>
        </w:p>
        <w:p w14:paraId="0B460475" w14:textId="48EC82DC" w:rsidR="00BA2BD2" w:rsidRPr="00BA2BD2" w:rsidRDefault="00BA2BD2">
          <w:pPr>
            <w:pStyle w:val="23"/>
            <w:tabs>
              <w:tab w:val="right" w:leader="dot" w:pos="9345"/>
            </w:tabs>
            <w:rPr>
              <w:rFonts w:asciiTheme="minorHAnsi" w:hAnsiTheme="minorHAnsi"/>
              <w:b/>
              <w:noProof/>
              <w:sz w:val="22"/>
            </w:rPr>
          </w:pPr>
          <w:hyperlink w:anchor="_Toc183956501" w:history="1">
            <w:r w:rsidRPr="00BA2BD2">
              <w:rPr>
                <w:rStyle w:val="a6"/>
                <w:rFonts w:eastAsiaTheme="majorEastAsia"/>
                <w:b/>
                <w:noProof/>
              </w:rPr>
              <w:t>3.1. Кадровое обеспечение воспитательного процесса</w:t>
            </w:r>
            <w:r w:rsidRPr="00BA2BD2">
              <w:rPr>
                <w:b/>
                <w:noProof/>
                <w:webHidden/>
              </w:rPr>
              <w:tab/>
            </w:r>
            <w:r w:rsidRPr="00BA2BD2">
              <w:rPr>
                <w:b/>
                <w:noProof/>
                <w:webHidden/>
              </w:rPr>
              <w:fldChar w:fldCharType="begin"/>
            </w:r>
            <w:r w:rsidRPr="00BA2BD2">
              <w:rPr>
                <w:b/>
                <w:noProof/>
                <w:webHidden/>
              </w:rPr>
              <w:instrText xml:space="preserve"> PAGEREF _Toc183956501 \h </w:instrText>
            </w:r>
            <w:r w:rsidRPr="00BA2BD2">
              <w:rPr>
                <w:b/>
                <w:noProof/>
                <w:webHidden/>
              </w:rPr>
            </w:r>
            <w:r w:rsidRPr="00BA2BD2">
              <w:rPr>
                <w:b/>
                <w:noProof/>
                <w:webHidden/>
              </w:rPr>
              <w:fldChar w:fldCharType="separate"/>
            </w:r>
            <w:r w:rsidRPr="00BA2BD2">
              <w:rPr>
                <w:b/>
                <w:noProof/>
                <w:webHidden/>
              </w:rPr>
              <w:t>818</w:t>
            </w:r>
            <w:r w:rsidRPr="00BA2BD2">
              <w:rPr>
                <w:b/>
                <w:noProof/>
                <w:webHidden/>
              </w:rPr>
              <w:fldChar w:fldCharType="end"/>
            </w:r>
          </w:hyperlink>
        </w:p>
        <w:p w14:paraId="1825BE25" w14:textId="37CCD70D" w:rsidR="00BA2BD2" w:rsidRPr="00BA2BD2" w:rsidRDefault="00BA2BD2">
          <w:pPr>
            <w:pStyle w:val="23"/>
            <w:tabs>
              <w:tab w:val="right" w:leader="dot" w:pos="9345"/>
            </w:tabs>
            <w:rPr>
              <w:rFonts w:asciiTheme="minorHAnsi" w:hAnsiTheme="minorHAnsi"/>
              <w:b/>
              <w:noProof/>
              <w:sz w:val="22"/>
            </w:rPr>
          </w:pPr>
          <w:hyperlink w:anchor="_Toc183956502" w:history="1">
            <w:r w:rsidRPr="00BA2BD2">
              <w:rPr>
                <w:rStyle w:val="a6"/>
                <w:rFonts w:eastAsiaTheme="majorEastAsia"/>
                <w:b/>
                <w:noProof/>
              </w:rPr>
              <w:t>3.2. Нормативно-методическое обеспечение</w:t>
            </w:r>
            <w:r w:rsidRPr="00BA2BD2">
              <w:rPr>
                <w:b/>
                <w:noProof/>
                <w:webHidden/>
              </w:rPr>
              <w:tab/>
            </w:r>
            <w:r w:rsidRPr="00BA2BD2">
              <w:rPr>
                <w:b/>
                <w:noProof/>
                <w:webHidden/>
              </w:rPr>
              <w:fldChar w:fldCharType="begin"/>
            </w:r>
            <w:r w:rsidRPr="00BA2BD2">
              <w:rPr>
                <w:b/>
                <w:noProof/>
                <w:webHidden/>
              </w:rPr>
              <w:instrText xml:space="preserve"> PAGEREF _Toc183956502 \h </w:instrText>
            </w:r>
            <w:r w:rsidRPr="00BA2BD2">
              <w:rPr>
                <w:b/>
                <w:noProof/>
                <w:webHidden/>
              </w:rPr>
            </w:r>
            <w:r w:rsidRPr="00BA2BD2">
              <w:rPr>
                <w:b/>
                <w:noProof/>
                <w:webHidden/>
              </w:rPr>
              <w:fldChar w:fldCharType="separate"/>
            </w:r>
            <w:r w:rsidRPr="00BA2BD2">
              <w:rPr>
                <w:b/>
                <w:noProof/>
                <w:webHidden/>
              </w:rPr>
              <w:t>818</w:t>
            </w:r>
            <w:r w:rsidRPr="00BA2BD2">
              <w:rPr>
                <w:b/>
                <w:noProof/>
                <w:webHidden/>
              </w:rPr>
              <w:fldChar w:fldCharType="end"/>
            </w:r>
          </w:hyperlink>
        </w:p>
        <w:p w14:paraId="7AFC4969" w14:textId="1C387F9D" w:rsidR="00BA2BD2" w:rsidRPr="00BA2BD2" w:rsidRDefault="00BA2BD2">
          <w:pPr>
            <w:pStyle w:val="23"/>
            <w:tabs>
              <w:tab w:val="right" w:leader="dot" w:pos="9345"/>
            </w:tabs>
            <w:rPr>
              <w:rFonts w:asciiTheme="minorHAnsi" w:hAnsiTheme="minorHAnsi"/>
              <w:b/>
              <w:noProof/>
              <w:sz w:val="22"/>
            </w:rPr>
          </w:pPr>
          <w:hyperlink w:anchor="_Toc183956503" w:history="1">
            <w:r w:rsidRPr="00BA2BD2">
              <w:rPr>
                <w:rStyle w:val="a6"/>
                <w:rFonts w:eastAsiaTheme="majorEastAsia"/>
                <w:b/>
                <w:noProof/>
              </w:rPr>
              <w:t>3.3. Требования к условиям работы с обучающимися с особыми образовательными потребностями.</w:t>
            </w:r>
            <w:r w:rsidRPr="00BA2BD2">
              <w:rPr>
                <w:b/>
                <w:noProof/>
                <w:webHidden/>
              </w:rPr>
              <w:tab/>
            </w:r>
            <w:r w:rsidRPr="00BA2BD2">
              <w:rPr>
                <w:b/>
                <w:noProof/>
                <w:webHidden/>
              </w:rPr>
              <w:fldChar w:fldCharType="begin"/>
            </w:r>
            <w:r w:rsidRPr="00BA2BD2">
              <w:rPr>
                <w:b/>
                <w:noProof/>
                <w:webHidden/>
              </w:rPr>
              <w:instrText xml:space="preserve"> PAGEREF _Toc183956503 \h </w:instrText>
            </w:r>
            <w:r w:rsidRPr="00BA2BD2">
              <w:rPr>
                <w:b/>
                <w:noProof/>
                <w:webHidden/>
              </w:rPr>
            </w:r>
            <w:r w:rsidRPr="00BA2BD2">
              <w:rPr>
                <w:b/>
                <w:noProof/>
                <w:webHidden/>
              </w:rPr>
              <w:fldChar w:fldCharType="separate"/>
            </w:r>
            <w:r w:rsidRPr="00BA2BD2">
              <w:rPr>
                <w:b/>
                <w:noProof/>
                <w:webHidden/>
              </w:rPr>
              <w:t>819</w:t>
            </w:r>
            <w:r w:rsidRPr="00BA2BD2">
              <w:rPr>
                <w:b/>
                <w:noProof/>
                <w:webHidden/>
              </w:rPr>
              <w:fldChar w:fldCharType="end"/>
            </w:r>
          </w:hyperlink>
          <w:bookmarkStart w:id="1" w:name="_GoBack"/>
          <w:bookmarkEnd w:id="1"/>
        </w:p>
        <w:p w14:paraId="3B993549" w14:textId="7C362055" w:rsidR="00BA2BD2" w:rsidRDefault="00BA2BD2">
          <w:pPr>
            <w:pStyle w:val="12"/>
            <w:tabs>
              <w:tab w:val="right" w:leader="dot" w:pos="9345"/>
            </w:tabs>
            <w:rPr>
              <w:rFonts w:asciiTheme="minorHAnsi" w:hAnsiTheme="minorHAnsi"/>
              <w:noProof/>
              <w:sz w:val="22"/>
            </w:rPr>
          </w:pPr>
          <w:hyperlink w:anchor="_Toc183956504" w:history="1">
            <w:r w:rsidRPr="00203DCF">
              <w:rPr>
                <w:rStyle w:val="a6"/>
                <w:rFonts w:cs="Times New Roman"/>
                <w:b/>
                <w:noProof/>
              </w:rPr>
              <w:t>3.4. Система поощрения социальной успешности и проявлений активной жизненной позиции обучающихся</w:t>
            </w:r>
            <w:r>
              <w:rPr>
                <w:noProof/>
                <w:webHidden/>
              </w:rPr>
              <w:tab/>
            </w:r>
            <w:r>
              <w:rPr>
                <w:noProof/>
                <w:webHidden/>
              </w:rPr>
              <w:fldChar w:fldCharType="begin"/>
            </w:r>
            <w:r>
              <w:rPr>
                <w:noProof/>
                <w:webHidden/>
              </w:rPr>
              <w:instrText xml:space="preserve"> PAGEREF _Toc183956504 \h </w:instrText>
            </w:r>
            <w:r>
              <w:rPr>
                <w:noProof/>
                <w:webHidden/>
              </w:rPr>
            </w:r>
            <w:r>
              <w:rPr>
                <w:noProof/>
                <w:webHidden/>
              </w:rPr>
              <w:fldChar w:fldCharType="separate"/>
            </w:r>
            <w:r>
              <w:rPr>
                <w:noProof/>
                <w:webHidden/>
              </w:rPr>
              <w:t>819</w:t>
            </w:r>
            <w:r>
              <w:rPr>
                <w:noProof/>
                <w:webHidden/>
              </w:rPr>
              <w:fldChar w:fldCharType="end"/>
            </w:r>
          </w:hyperlink>
        </w:p>
        <w:p w14:paraId="7F9DF9F9" w14:textId="36FF0715" w:rsidR="00BA2BD2" w:rsidRDefault="00BA2BD2">
          <w:pPr>
            <w:pStyle w:val="12"/>
            <w:tabs>
              <w:tab w:val="right" w:leader="dot" w:pos="9345"/>
            </w:tabs>
            <w:rPr>
              <w:rFonts w:asciiTheme="minorHAnsi" w:hAnsiTheme="minorHAnsi"/>
              <w:noProof/>
              <w:sz w:val="22"/>
            </w:rPr>
          </w:pPr>
          <w:hyperlink w:anchor="_Toc183956505" w:history="1">
            <w:r w:rsidRPr="00203DCF">
              <w:rPr>
                <w:rStyle w:val="a6"/>
                <w:rFonts w:cs="Times New Roman"/>
                <w:b/>
                <w:noProof/>
              </w:rPr>
              <w:t>3.5. Основные направления самоанализа воспитательной работы</w:t>
            </w:r>
            <w:r>
              <w:rPr>
                <w:noProof/>
                <w:webHidden/>
              </w:rPr>
              <w:tab/>
            </w:r>
            <w:r>
              <w:rPr>
                <w:noProof/>
                <w:webHidden/>
              </w:rPr>
              <w:fldChar w:fldCharType="begin"/>
            </w:r>
            <w:r>
              <w:rPr>
                <w:noProof/>
                <w:webHidden/>
              </w:rPr>
              <w:instrText xml:space="preserve"> PAGEREF _Toc183956505 \h </w:instrText>
            </w:r>
            <w:r>
              <w:rPr>
                <w:noProof/>
                <w:webHidden/>
              </w:rPr>
            </w:r>
            <w:r>
              <w:rPr>
                <w:noProof/>
                <w:webHidden/>
              </w:rPr>
              <w:fldChar w:fldCharType="separate"/>
            </w:r>
            <w:r>
              <w:rPr>
                <w:noProof/>
                <w:webHidden/>
              </w:rPr>
              <w:t>820</w:t>
            </w:r>
            <w:r>
              <w:rPr>
                <w:noProof/>
                <w:webHidden/>
              </w:rPr>
              <w:fldChar w:fldCharType="end"/>
            </w:r>
          </w:hyperlink>
        </w:p>
        <w:p w14:paraId="6A8BB818" w14:textId="7AE86319" w:rsidR="00BA2BD2" w:rsidRDefault="00BA2BD2">
          <w:pPr>
            <w:pStyle w:val="12"/>
            <w:tabs>
              <w:tab w:val="right" w:leader="dot" w:pos="9345"/>
            </w:tabs>
            <w:rPr>
              <w:rFonts w:asciiTheme="minorHAnsi" w:hAnsiTheme="minorHAnsi"/>
              <w:noProof/>
              <w:sz w:val="22"/>
            </w:rPr>
          </w:pPr>
          <w:hyperlink w:anchor="_Toc183956506" w:history="1">
            <w:r w:rsidRPr="00203DCF">
              <w:rPr>
                <w:rStyle w:val="a6"/>
                <w:rFonts w:cs="Times New Roman"/>
                <w:b/>
                <w:noProof/>
              </w:rPr>
              <w:t>3. ОРГАНИЗАЦИОННЫЙ РАЗДЕЛ</w:t>
            </w:r>
            <w:r>
              <w:rPr>
                <w:noProof/>
                <w:webHidden/>
              </w:rPr>
              <w:tab/>
            </w:r>
            <w:r>
              <w:rPr>
                <w:noProof/>
                <w:webHidden/>
              </w:rPr>
              <w:fldChar w:fldCharType="begin"/>
            </w:r>
            <w:r>
              <w:rPr>
                <w:noProof/>
                <w:webHidden/>
              </w:rPr>
              <w:instrText xml:space="preserve"> PAGEREF _Toc183956506 \h </w:instrText>
            </w:r>
            <w:r>
              <w:rPr>
                <w:noProof/>
                <w:webHidden/>
              </w:rPr>
            </w:r>
            <w:r>
              <w:rPr>
                <w:noProof/>
                <w:webHidden/>
              </w:rPr>
              <w:fldChar w:fldCharType="separate"/>
            </w:r>
            <w:r>
              <w:rPr>
                <w:noProof/>
                <w:webHidden/>
              </w:rPr>
              <w:t>823</w:t>
            </w:r>
            <w:r>
              <w:rPr>
                <w:noProof/>
                <w:webHidden/>
              </w:rPr>
              <w:fldChar w:fldCharType="end"/>
            </w:r>
          </w:hyperlink>
        </w:p>
        <w:p w14:paraId="0D226DA1" w14:textId="0C27B1E1" w:rsidR="00BA2BD2" w:rsidRDefault="00BA2BD2">
          <w:pPr>
            <w:pStyle w:val="23"/>
            <w:tabs>
              <w:tab w:val="left" w:pos="1100"/>
              <w:tab w:val="right" w:leader="dot" w:pos="9345"/>
            </w:tabs>
            <w:rPr>
              <w:rFonts w:asciiTheme="minorHAnsi" w:hAnsiTheme="minorHAnsi"/>
              <w:noProof/>
              <w:sz w:val="22"/>
            </w:rPr>
          </w:pPr>
          <w:hyperlink w:anchor="_Toc183956507" w:history="1">
            <w:r w:rsidRPr="00203DCF">
              <w:rPr>
                <w:rStyle w:val="a6"/>
                <w:rFonts w:cs="Times New Roman"/>
                <w:b/>
                <w:noProof/>
              </w:rPr>
              <w:t>3.1.</w:t>
            </w:r>
            <w:r>
              <w:rPr>
                <w:rFonts w:asciiTheme="minorHAnsi" w:hAnsiTheme="minorHAnsi"/>
                <w:noProof/>
                <w:sz w:val="22"/>
              </w:rPr>
              <w:tab/>
            </w:r>
            <w:r w:rsidRPr="00203DCF">
              <w:rPr>
                <w:rStyle w:val="a6"/>
                <w:rFonts w:cs="Times New Roman"/>
                <w:b/>
                <w:noProof/>
              </w:rPr>
              <w:t>Учебный план</w:t>
            </w:r>
            <w:r>
              <w:rPr>
                <w:noProof/>
                <w:webHidden/>
              </w:rPr>
              <w:tab/>
            </w:r>
            <w:r>
              <w:rPr>
                <w:noProof/>
                <w:webHidden/>
              </w:rPr>
              <w:fldChar w:fldCharType="begin"/>
            </w:r>
            <w:r>
              <w:rPr>
                <w:noProof/>
                <w:webHidden/>
              </w:rPr>
              <w:instrText xml:space="preserve"> PAGEREF _Toc183956507 \h </w:instrText>
            </w:r>
            <w:r>
              <w:rPr>
                <w:noProof/>
                <w:webHidden/>
              </w:rPr>
            </w:r>
            <w:r>
              <w:rPr>
                <w:noProof/>
                <w:webHidden/>
              </w:rPr>
              <w:fldChar w:fldCharType="separate"/>
            </w:r>
            <w:r>
              <w:rPr>
                <w:noProof/>
                <w:webHidden/>
              </w:rPr>
              <w:t>823</w:t>
            </w:r>
            <w:r>
              <w:rPr>
                <w:noProof/>
                <w:webHidden/>
              </w:rPr>
              <w:fldChar w:fldCharType="end"/>
            </w:r>
          </w:hyperlink>
        </w:p>
        <w:p w14:paraId="7CD46518" w14:textId="3121F528" w:rsidR="00BA2BD2" w:rsidRDefault="00BA2BD2">
          <w:pPr>
            <w:pStyle w:val="12"/>
            <w:tabs>
              <w:tab w:val="right" w:leader="dot" w:pos="9345"/>
            </w:tabs>
            <w:rPr>
              <w:rFonts w:asciiTheme="minorHAnsi" w:hAnsiTheme="minorHAnsi"/>
              <w:noProof/>
              <w:sz w:val="22"/>
            </w:rPr>
          </w:pPr>
          <w:hyperlink w:anchor="_Toc183956508" w:history="1">
            <w:r w:rsidRPr="00203DCF">
              <w:rPr>
                <w:rStyle w:val="a6"/>
                <w:rFonts w:cs="Times New Roman"/>
                <w:b/>
                <w:bCs/>
                <w:noProof/>
              </w:rPr>
              <w:t>3.2.  Календарный учебный график для ООП основного общего образования</w:t>
            </w:r>
            <w:r w:rsidRPr="00203DCF">
              <w:rPr>
                <w:rStyle w:val="a6"/>
                <w:rFonts w:cs="Times New Roman"/>
                <w:noProof/>
              </w:rPr>
              <w:t xml:space="preserve"> </w:t>
            </w:r>
            <w:r w:rsidRPr="00203DCF">
              <w:rPr>
                <w:rStyle w:val="a6"/>
                <w:rFonts w:cs="Times New Roman"/>
                <w:b/>
                <w:bCs/>
                <w:noProof/>
              </w:rPr>
              <w:t>на 2024/25 учебный год при пятидневной учебной неделе</w:t>
            </w:r>
            <w:r>
              <w:rPr>
                <w:noProof/>
                <w:webHidden/>
              </w:rPr>
              <w:tab/>
            </w:r>
            <w:r>
              <w:rPr>
                <w:noProof/>
                <w:webHidden/>
              </w:rPr>
              <w:fldChar w:fldCharType="begin"/>
            </w:r>
            <w:r>
              <w:rPr>
                <w:noProof/>
                <w:webHidden/>
              </w:rPr>
              <w:instrText xml:space="preserve"> PAGEREF _Toc183956508 \h </w:instrText>
            </w:r>
            <w:r>
              <w:rPr>
                <w:noProof/>
                <w:webHidden/>
              </w:rPr>
            </w:r>
            <w:r>
              <w:rPr>
                <w:noProof/>
                <w:webHidden/>
              </w:rPr>
              <w:fldChar w:fldCharType="separate"/>
            </w:r>
            <w:r>
              <w:rPr>
                <w:noProof/>
                <w:webHidden/>
              </w:rPr>
              <w:t>831</w:t>
            </w:r>
            <w:r>
              <w:rPr>
                <w:noProof/>
                <w:webHidden/>
              </w:rPr>
              <w:fldChar w:fldCharType="end"/>
            </w:r>
          </w:hyperlink>
        </w:p>
        <w:p w14:paraId="7B373EFA" w14:textId="63191ADF" w:rsidR="00BA2BD2" w:rsidRDefault="00BA2BD2">
          <w:pPr>
            <w:pStyle w:val="23"/>
            <w:tabs>
              <w:tab w:val="left" w:pos="1100"/>
              <w:tab w:val="right" w:leader="dot" w:pos="9345"/>
            </w:tabs>
            <w:rPr>
              <w:rFonts w:asciiTheme="minorHAnsi" w:hAnsiTheme="minorHAnsi"/>
              <w:noProof/>
              <w:sz w:val="22"/>
            </w:rPr>
          </w:pPr>
          <w:hyperlink w:anchor="_Toc183956509" w:history="1">
            <w:r w:rsidRPr="00203DCF">
              <w:rPr>
                <w:rStyle w:val="a6"/>
                <w:rFonts w:cs="Times New Roman"/>
                <w:b/>
                <w:bCs/>
                <w:noProof/>
              </w:rPr>
              <w:t>3.3.</w:t>
            </w:r>
            <w:r>
              <w:rPr>
                <w:rFonts w:asciiTheme="minorHAnsi" w:hAnsiTheme="minorHAnsi"/>
                <w:noProof/>
                <w:sz w:val="22"/>
              </w:rPr>
              <w:tab/>
            </w:r>
            <w:r w:rsidRPr="00203DCF">
              <w:rPr>
                <w:rStyle w:val="a6"/>
                <w:rFonts w:cs="Times New Roman"/>
                <w:b/>
                <w:bCs/>
                <w:noProof/>
              </w:rPr>
              <w:t>План внеурочной деятельности</w:t>
            </w:r>
            <w:r>
              <w:rPr>
                <w:noProof/>
                <w:webHidden/>
              </w:rPr>
              <w:tab/>
            </w:r>
            <w:r>
              <w:rPr>
                <w:noProof/>
                <w:webHidden/>
              </w:rPr>
              <w:fldChar w:fldCharType="begin"/>
            </w:r>
            <w:r>
              <w:rPr>
                <w:noProof/>
                <w:webHidden/>
              </w:rPr>
              <w:instrText xml:space="preserve"> PAGEREF _Toc183956509 \h </w:instrText>
            </w:r>
            <w:r>
              <w:rPr>
                <w:noProof/>
                <w:webHidden/>
              </w:rPr>
            </w:r>
            <w:r>
              <w:rPr>
                <w:noProof/>
                <w:webHidden/>
              </w:rPr>
              <w:fldChar w:fldCharType="separate"/>
            </w:r>
            <w:r>
              <w:rPr>
                <w:noProof/>
                <w:webHidden/>
              </w:rPr>
              <w:t>835</w:t>
            </w:r>
            <w:r>
              <w:rPr>
                <w:noProof/>
                <w:webHidden/>
              </w:rPr>
              <w:fldChar w:fldCharType="end"/>
            </w:r>
          </w:hyperlink>
        </w:p>
        <w:p w14:paraId="1178075E" w14:textId="1512F8E8" w:rsidR="00BA2BD2" w:rsidRDefault="00BA2BD2">
          <w:pPr>
            <w:pStyle w:val="12"/>
            <w:tabs>
              <w:tab w:val="right" w:leader="dot" w:pos="9345"/>
            </w:tabs>
            <w:rPr>
              <w:rFonts w:asciiTheme="minorHAnsi" w:hAnsiTheme="minorHAnsi"/>
              <w:noProof/>
              <w:sz w:val="22"/>
            </w:rPr>
          </w:pPr>
          <w:hyperlink w:anchor="_Toc183956510" w:history="1">
            <w:r w:rsidRPr="00203DCF">
              <w:rPr>
                <w:rStyle w:val="a6"/>
                <w:rFonts w:cs="Times New Roman"/>
                <w:b/>
                <w:noProof/>
              </w:rPr>
              <w:t>3.3.1. План внеурочной  деятельности</w:t>
            </w:r>
            <w:r>
              <w:rPr>
                <w:noProof/>
                <w:webHidden/>
              </w:rPr>
              <w:tab/>
            </w:r>
            <w:r>
              <w:rPr>
                <w:noProof/>
                <w:webHidden/>
              </w:rPr>
              <w:fldChar w:fldCharType="begin"/>
            </w:r>
            <w:r>
              <w:rPr>
                <w:noProof/>
                <w:webHidden/>
              </w:rPr>
              <w:instrText xml:space="preserve"> PAGEREF _Toc183956510 \h </w:instrText>
            </w:r>
            <w:r>
              <w:rPr>
                <w:noProof/>
                <w:webHidden/>
              </w:rPr>
            </w:r>
            <w:r>
              <w:rPr>
                <w:noProof/>
                <w:webHidden/>
              </w:rPr>
              <w:fldChar w:fldCharType="separate"/>
            </w:r>
            <w:r>
              <w:rPr>
                <w:noProof/>
                <w:webHidden/>
              </w:rPr>
              <w:t>838</w:t>
            </w:r>
            <w:r>
              <w:rPr>
                <w:noProof/>
                <w:webHidden/>
              </w:rPr>
              <w:fldChar w:fldCharType="end"/>
            </w:r>
          </w:hyperlink>
        </w:p>
        <w:p w14:paraId="44BF4F14" w14:textId="5C02BECF" w:rsidR="00BA2BD2" w:rsidRDefault="00BA2BD2">
          <w:pPr>
            <w:pStyle w:val="23"/>
            <w:tabs>
              <w:tab w:val="left" w:pos="1100"/>
              <w:tab w:val="right" w:leader="dot" w:pos="9345"/>
            </w:tabs>
            <w:rPr>
              <w:rFonts w:asciiTheme="minorHAnsi" w:hAnsiTheme="minorHAnsi"/>
              <w:noProof/>
              <w:sz w:val="22"/>
            </w:rPr>
          </w:pPr>
          <w:hyperlink w:anchor="_Toc183956511" w:history="1">
            <w:r w:rsidRPr="00203DCF">
              <w:rPr>
                <w:rStyle w:val="a6"/>
                <w:rFonts w:cs="Times New Roman"/>
                <w:b/>
                <w:noProof/>
              </w:rPr>
              <w:t>3.4.</w:t>
            </w:r>
            <w:r>
              <w:rPr>
                <w:rFonts w:asciiTheme="minorHAnsi" w:hAnsiTheme="minorHAnsi"/>
                <w:noProof/>
                <w:sz w:val="22"/>
              </w:rPr>
              <w:tab/>
            </w:r>
            <w:r w:rsidRPr="00203DCF">
              <w:rPr>
                <w:rStyle w:val="a6"/>
                <w:rFonts w:cs="Times New Roman"/>
                <w:b/>
                <w:noProof/>
              </w:rPr>
              <w:t>Календарный план воспитательной работы на 2024-2025 учебный год</w:t>
            </w:r>
            <w:r>
              <w:rPr>
                <w:noProof/>
                <w:webHidden/>
              </w:rPr>
              <w:tab/>
            </w:r>
            <w:r>
              <w:rPr>
                <w:noProof/>
                <w:webHidden/>
              </w:rPr>
              <w:fldChar w:fldCharType="begin"/>
            </w:r>
            <w:r>
              <w:rPr>
                <w:noProof/>
                <w:webHidden/>
              </w:rPr>
              <w:instrText xml:space="preserve"> PAGEREF _Toc183956511 \h </w:instrText>
            </w:r>
            <w:r>
              <w:rPr>
                <w:noProof/>
                <w:webHidden/>
              </w:rPr>
            </w:r>
            <w:r>
              <w:rPr>
                <w:noProof/>
                <w:webHidden/>
              </w:rPr>
              <w:fldChar w:fldCharType="separate"/>
            </w:r>
            <w:r>
              <w:rPr>
                <w:noProof/>
                <w:webHidden/>
              </w:rPr>
              <w:t>842</w:t>
            </w:r>
            <w:r>
              <w:rPr>
                <w:noProof/>
                <w:webHidden/>
              </w:rPr>
              <w:fldChar w:fldCharType="end"/>
            </w:r>
          </w:hyperlink>
        </w:p>
        <w:p w14:paraId="7A49995D" w14:textId="70A8E91D" w:rsidR="00BA2BD2" w:rsidRDefault="00BA2BD2">
          <w:pPr>
            <w:pStyle w:val="23"/>
            <w:tabs>
              <w:tab w:val="left" w:pos="1100"/>
              <w:tab w:val="right" w:leader="dot" w:pos="9345"/>
            </w:tabs>
            <w:rPr>
              <w:rFonts w:asciiTheme="minorHAnsi" w:hAnsiTheme="minorHAnsi"/>
              <w:noProof/>
              <w:sz w:val="22"/>
            </w:rPr>
          </w:pPr>
          <w:hyperlink w:anchor="_Toc183956512" w:history="1">
            <w:r w:rsidRPr="00203DCF">
              <w:rPr>
                <w:rStyle w:val="a6"/>
                <w:rFonts w:cs="Times New Roman"/>
                <w:b/>
                <w:noProof/>
              </w:rPr>
              <w:t>3.5.</w:t>
            </w:r>
            <w:r>
              <w:rPr>
                <w:rFonts w:asciiTheme="minorHAnsi" w:hAnsiTheme="minorHAnsi"/>
                <w:noProof/>
                <w:sz w:val="22"/>
              </w:rPr>
              <w:tab/>
            </w:r>
            <w:r w:rsidRPr="00203DCF">
              <w:rPr>
                <w:rStyle w:val="a6"/>
                <w:rFonts w:cs="Times New Roman"/>
                <w:b/>
                <w:noProof/>
              </w:rPr>
              <w:t>Характеристика условий реализации программы основного общего образования в соответствии с требованиями ФГОС ООО</w:t>
            </w:r>
            <w:r>
              <w:rPr>
                <w:noProof/>
                <w:webHidden/>
              </w:rPr>
              <w:tab/>
            </w:r>
            <w:r>
              <w:rPr>
                <w:noProof/>
                <w:webHidden/>
              </w:rPr>
              <w:fldChar w:fldCharType="begin"/>
            </w:r>
            <w:r>
              <w:rPr>
                <w:noProof/>
                <w:webHidden/>
              </w:rPr>
              <w:instrText xml:space="preserve"> PAGEREF _Toc183956512 \h </w:instrText>
            </w:r>
            <w:r>
              <w:rPr>
                <w:noProof/>
                <w:webHidden/>
              </w:rPr>
            </w:r>
            <w:r>
              <w:rPr>
                <w:noProof/>
                <w:webHidden/>
              </w:rPr>
              <w:fldChar w:fldCharType="separate"/>
            </w:r>
            <w:r>
              <w:rPr>
                <w:noProof/>
                <w:webHidden/>
              </w:rPr>
              <w:t>859</w:t>
            </w:r>
            <w:r>
              <w:rPr>
                <w:noProof/>
                <w:webHidden/>
              </w:rPr>
              <w:fldChar w:fldCharType="end"/>
            </w:r>
          </w:hyperlink>
        </w:p>
        <w:p w14:paraId="748D8296" w14:textId="0FA27916" w:rsidR="00BA2BD2" w:rsidRDefault="00BA2BD2">
          <w:pPr>
            <w:pStyle w:val="23"/>
            <w:tabs>
              <w:tab w:val="right" w:leader="dot" w:pos="9345"/>
            </w:tabs>
            <w:rPr>
              <w:rFonts w:asciiTheme="minorHAnsi" w:hAnsiTheme="minorHAnsi"/>
              <w:noProof/>
              <w:sz w:val="22"/>
            </w:rPr>
          </w:pPr>
          <w:hyperlink w:anchor="_Toc183956513" w:history="1">
            <w:r w:rsidRPr="00203DCF">
              <w:rPr>
                <w:rStyle w:val="a6"/>
                <w:rFonts w:cs="Times New Roman"/>
                <w:b/>
                <w:noProof/>
              </w:rPr>
              <w:t>Характеристика условий реализации общесистемных требований</w:t>
            </w:r>
            <w:r>
              <w:rPr>
                <w:noProof/>
                <w:webHidden/>
              </w:rPr>
              <w:tab/>
            </w:r>
            <w:r>
              <w:rPr>
                <w:noProof/>
                <w:webHidden/>
              </w:rPr>
              <w:fldChar w:fldCharType="begin"/>
            </w:r>
            <w:r>
              <w:rPr>
                <w:noProof/>
                <w:webHidden/>
              </w:rPr>
              <w:instrText xml:space="preserve"> PAGEREF _Toc183956513 \h </w:instrText>
            </w:r>
            <w:r>
              <w:rPr>
                <w:noProof/>
                <w:webHidden/>
              </w:rPr>
            </w:r>
            <w:r>
              <w:rPr>
                <w:noProof/>
                <w:webHidden/>
              </w:rPr>
              <w:fldChar w:fldCharType="separate"/>
            </w:r>
            <w:r>
              <w:rPr>
                <w:noProof/>
                <w:webHidden/>
              </w:rPr>
              <w:t>859</w:t>
            </w:r>
            <w:r>
              <w:rPr>
                <w:noProof/>
                <w:webHidden/>
              </w:rPr>
              <w:fldChar w:fldCharType="end"/>
            </w:r>
          </w:hyperlink>
        </w:p>
        <w:p w14:paraId="73D7B3CB" w14:textId="648062BE" w:rsidR="00BA2BD2" w:rsidRDefault="00BA2BD2">
          <w:pPr>
            <w:pStyle w:val="35"/>
            <w:tabs>
              <w:tab w:val="left" w:pos="1320"/>
              <w:tab w:val="right" w:leader="dot" w:pos="9345"/>
            </w:tabs>
            <w:rPr>
              <w:rFonts w:asciiTheme="minorHAnsi" w:hAnsiTheme="minorHAnsi"/>
              <w:noProof/>
              <w:sz w:val="22"/>
            </w:rPr>
          </w:pPr>
          <w:hyperlink w:anchor="_Toc183956514" w:history="1">
            <w:r w:rsidRPr="00203DCF">
              <w:rPr>
                <w:rStyle w:val="a6"/>
                <w:rFonts w:eastAsia="Times New Roman" w:cs="Times New Roman"/>
                <w:b/>
                <w:noProof/>
              </w:rPr>
              <w:t>3.6.</w:t>
            </w:r>
            <w:r>
              <w:rPr>
                <w:rFonts w:asciiTheme="minorHAnsi" w:hAnsiTheme="minorHAnsi"/>
                <w:noProof/>
                <w:sz w:val="22"/>
              </w:rPr>
              <w:tab/>
            </w:r>
            <w:r w:rsidRPr="00203DCF">
              <w:rPr>
                <w:rStyle w:val="a6"/>
                <w:rFonts w:eastAsia="Times New Roman" w:cs="Times New Roman"/>
                <w:b/>
                <w:noProof/>
              </w:rPr>
              <w:t>Характеристика условий реализации требований к материально-техническому, учебно-методическому обеспечению</w:t>
            </w:r>
            <w:r>
              <w:rPr>
                <w:noProof/>
                <w:webHidden/>
              </w:rPr>
              <w:tab/>
            </w:r>
            <w:r>
              <w:rPr>
                <w:noProof/>
                <w:webHidden/>
              </w:rPr>
              <w:fldChar w:fldCharType="begin"/>
            </w:r>
            <w:r>
              <w:rPr>
                <w:noProof/>
                <w:webHidden/>
              </w:rPr>
              <w:instrText xml:space="preserve"> PAGEREF _Toc183956514 \h </w:instrText>
            </w:r>
            <w:r>
              <w:rPr>
                <w:noProof/>
                <w:webHidden/>
              </w:rPr>
            </w:r>
            <w:r>
              <w:rPr>
                <w:noProof/>
                <w:webHidden/>
              </w:rPr>
              <w:fldChar w:fldCharType="separate"/>
            </w:r>
            <w:r>
              <w:rPr>
                <w:noProof/>
                <w:webHidden/>
              </w:rPr>
              <w:t>861</w:t>
            </w:r>
            <w:r>
              <w:rPr>
                <w:noProof/>
                <w:webHidden/>
              </w:rPr>
              <w:fldChar w:fldCharType="end"/>
            </w:r>
          </w:hyperlink>
        </w:p>
        <w:p w14:paraId="351963F7" w14:textId="04A742A5" w:rsidR="00BA2BD2" w:rsidRDefault="00BA2BD2">
          <w:pPr>
            <w:pStyle w:val="35"/>
            <w:tabs>
              <w:tab w:val="left" w:pos="1320"/>
              <w:tab w:val="right" w:leader="dot" w:pos="9345"/>
            </w:tabs>
            <w:rPr>
              <w:rFonts w:asciiTheme="minorHAnsi" w:hAnsiTheme="minorHAnsi"/>
              <w:noProof/>
              <w:sz w:val="22"/>
            </w:rPr>
          </w:pPr>
          <w:hyperlink w:anchor="_Toc183956515" w:history="1">
            <w:r w:rsidRPr="00203DCF">
              <w:rPr>
                <w:rStyle w:val="a6"/>
                <w:rFonts w:eastAsia="Times New Roman" w:cs="Times New Roman"/>
                <w:b/>
                <w:noProof/>
              </w:rPr>
              <w:t>3.8.</w:t>
            </w:r>
            <w:r>
              <w:rPr>
                <w:rFonts w:asciiTheme="minorHAnsi" w:hAnsiTheme="minorHAnsi"/>
                <w:noProof/>
                <w:sz w:val="22"/>
              </w:rPr>
              <w:tab/>
            </w:r>
            <w:r w:rsidRPr="00203DCF">
              <w:rPr>
                <w:rStyle w:val="a6"/>
                <w:rFonts w:eastAsia="Times New Roman" w:cs="Times New Roman"/>
                <w:b/>
                <w:noProof/>
              </w:rPr>
              <w:t>Характеристика условий реализации требований к психолого-педагогическим, кадровым и финансовым условиям</w:t>
            </w:r>
            <w:r>
              <w:rPr>
                <w:noProof/>
                <w:webHidden/>
              </w:rPr>
              <w:tab/>
            </w:r>
            <w:r>
              <w:rPr>
                <w:noProof/>
                <w:webHidden/>
              </w:rPr>
              <w:fldChar w:fldCharType="begin"/>
            </w:r>
            <w:r>
              <w:rPr>
                <w:noProof/>
                <w:webHidden/>
              </w:rPr>
              <w:instrText xml:space="preserve"> PAGEREF _Toc183956515 \h </w:instrText>
            </w:r>
            <w:r>
              <w:rPr>
                <w:noProof/>
                <w:webHidden/>
              </w:rPr>
            </w:r>
            <w:r>
              <w:rPr>
                <w:noProof/>
                <w:webHidden/>
              </w:rPr>
              <w:fldChar w:fldCharType="separate"/>
            </w:r>
            <w:r>
              <w:rPr>
                <w:noProof/>
                <w:webHidden/>
              </w:rPr>
              <w:t>864</w:t>
            </w:r>
            <w:r>
              <w:rPr>
                <w:noProof/>
                <w:webHidden/>
              </w:rPr>
              <w:fldChar w:fldCharType="end"/>
            </w:r>
          </w:hyperlink>
        </w:p>
        <w:p w14:paraId="372F72C4" w14:textId="27AA6C76" w:rsidR="00417C36" w:rsidRPr="006428DC" w:rsidRDefault="00417C36">
          <w:r w:rsidRPr="006428DC">
            <w:rPr>
              <w:b/>
              <w:bCs/>
            </w:rPr>
            <w:fldChar w:fldCharType="end"/>
          </w:r>
        </w:p>
      </w:sdtContent>
    </w:sdt>
    <w:p w14:paraId="5B41496B" w14:textId="47D5203C" w:rsidR="003C3B68" w:rsidRPr="006428DC" w:rsidRDefault="003C3B68" w:rsidP="003C3B68">
      <w:pPr>
        <w:tabs>
          <w:tab w:val="left" w:pos="4445"/>
        </w:tabs>
        <w:spacing w:after="160" w:line="240" w:lineRule="auto"/>
        <w:ind w:firstLine="567"/>
        <w:jc w:val="left"/>
        <w:rPr>
          <w:rFonts w:eastAsia="Times New Roman" w:cs="Times New Roman"/>
          <w:kern w:val="2"/>
          <w:sz w:val="24"/>
          <w:szCs w:val="24"/>
        </w:rPr>
      </w:pPr>
    </w:p>
    <w:p w14:paraId="34D79FF1" w14:textId="7CF2B3B5" w:rsidR="003C3B68" w:rsidRPr="006428DC" w:rsidRDefault="003C3B68" w:rsidP="00C3758D">
      <w:pPr>
        <w:tabs>
          <w:tab w:val="left" w:pos="4445"/>
        </w:tabs>
        <w:spacing w:after="160" w:line="240" w:lineRule="auto"/>
        <w:ind w:firstLine="0"/>
        <w:jc w:val="left"/>
        <w:rPr>
          <w:rFonts w:eastAsia="Times New Roman" w:cs="Times New Roman"/>
          <w:kern w:val="2"/>
          <w:sz w:val="24"/>
          <w:szCs w:val="24"/>
        </w:rPr>
      </w:pPr>
    </w:p>
    <w:p w14:paraId="02D8990F" w14:textId="6793E5AE" w:rsidR="003C3B68" w:rsidRPr="006428DC" w:rsidRDefault="003C3B68" w:rsidP="003C3B68">
      <w:pPr>
        <w:tabs>
          <w:tab w:val="left" w:pos="4445"/>
        </w:tabs>
        <w:spacing w:after="160" w:line="240" w:lineRule="auto"/>
        <w:ind w:firstLine="567"/>
        <w:jc w:val="left"/>
        <w:rPr>
          <w:rFonts w:eastAsia="Times New Roman" w:cs="Times New Roman"/>
          <w:kern w:val="2"/>
          <w:sz w:val="24"/>
          <w:szCs w:val="24"/>
        </w:rPr>
      </w:pPr>
    </w:p>
    <w:p w14:paraId="2FDF2D7D" w14:textId="77777777" w:rsidR="003C3B68" w:rsidRPr="006428DC" w:rsidRDefault="003C3B68" w:rsidP="003C3B68">
      <w:pPr>
        <w:tabs>
          <w:tab w:val="left" w:pos="4445"/>
        </w:tabs>
        <w:spacing w:after="160" w:line="240" w:lineRule="auto"/>
        <w:ind w:firstLine="567"/>
        <w:jc w:val="left"/>
        <w:rPr>
          <w:rFonts w:eastAsia="Times New Roman" w:cs="Times New Roman"/>
          <w:kern w:val="2"/>
          <w:sz w:val="24"/>
          <w:szCs w:val="24"/>
        </w:rPr>
      </w:pPr>
    </w:p>
    <w:p w14:paraId="6D80AB72" w14:textId="651B0BA6" w:rsidR="003C3B68" w:rsidRPr="006428DC" w:rsidRDefault="003C3B68" w:rsidP="003C3B68">
      <w:pPr>
        <w:tabs>
          <w:tab w:val="left" w:pos="4445"/>
        </w:tabs>
        <w:spacing w:after="160" w:line="240" w:lineRule="auto"/>
        <w:ind w:firstLine="567"/>
        <w:jc w:val="left"/>
        <w:rPr>
          <w:rFonts w:eastAsia="Times New Roman" w:cs="Times New Roman"/>
          <w:kern w:val="2"/>
          <w:sz w:val="24"/>
          <w:szCs w:val="24"/>
        </w:rPr>
      </w:pPr>
    </w:p>
    <w:p w14:paraId="599AC2E2" w14:textId="71A4822B" w:rsidR="003C3B68" w:rsidRPr="006428DC" w:rsidRDefault="003C3B68" w:rsidP="003C3B68">
      <w:pPr>
        <w:tabs>
          <w:tab w:val="left" w:pos="4445"/>
        </w:tabs>
        <w:spacing w:after="160" w:line="240" w:lineRule="auto"/>
        <w:ind w:firstLine="567"/>
        <w:jc w:val="left"/>
        <w:rPr>
          <w:rFonts w:eastAsia="Times New Roman" w:cs="Times New Roman"/>
          <w:kern w:val="2"/>
          <w:sz w:val="24"/>
          <w:szCs w:val="24"/>
        </w:rPr>
      </w:pPr>
    </w:p>
    <w:p w14:paraId="4C329311" w14:textId="77777777" w:rsidR="00C45D11" w:rsidRPr="006428DC" w:rsidRDefault="00C45D11" w:rsidP="003C3B68">
      <w:pPr>
        <w:tabs>
          <w:tab w:val="left" w:pos="4445"/>
        </w:tabs>
        <w:spacing w:after="160" w:line="240" w:lineRule="auto"/>
        <w:ind w:firstLine="567"/>
        <w:jc w:val="left"/>
        <w:rPr>
          <w:rFonts w:eastAsia="Times New Roman" w:cs="Times New Roman"/>
          <w:kern w:val="2"/>
          <w:sz w:val="24"/>
          <w:szCs w:val="24"/>
        </w:rPr>
      </w:pPr>
    </w:p>
    <w:p w14:paraId="4F22A0CF" w14:textId="77777777" w:rsidR="003C3B68" w:rsidRPr="006428DC" w:rsidRDefault="003C3B68" w:rsidP="003C3B68">
      <w:pPr>
        <w:tabs>
          <w:tab w:val="left" w:pos="4445"/>
        </w:tabs>
        <w:spacing w:after="160" w:line="240" w:lineRule="auto"/>
        <w:ind w:firstLine="567"/>
        <w:jc w:val="left"/>
        <w:rPr>
          <w:rFonts w:eastAsia="Times New Roman" w:cs="Times New Roman"/>
          <w:kern w:val="2"/>
          <w:sz w:val="24"/>
          <w:szCs w:val="24"/>
        </w:rPr>
      </w:pPr>
    </w:p>
    <w:p w14:paraId="1E52B5F2" w14:textId="0480E1B1" w:rsidR="00FE2AD5" w:rsidRPr="006428DC" w:rsidRDefault="00FE2AD5" w:rsidP="00417C36">
      <w:pPr>
        <w:pStyle w:val="1"/>
        <w:numPr>
          <w:ilvl w:val="0"/>
          <w:numId w:val="1"/>
        </w:numPr>
        <w:spacing w:line="240" w:lineRule="auto"/>
        <w:rPr>
          <w:rFonts w:ascii="Times New Roman" w:hAnsi="Times New Roman" w:cs="Times New Roman"/>
          <w:b/>
          <w:color w:val="auto"/>
          <w:sz w:val="24"/>
          <w:szCs w:val="24"/>
        </w:rPr>
      </w:pPr>
      <w:bookmarkStart w:id="2" w:name="_Toc133230093"/>
      <w:bookmarkStart w:id="3" w:name="_Toc183956432"/>
      <w:r w:rsidRPr="006428DC">
        <w:rPr>
          <w:rFonts w:ascii="Times New Roman" w:hAnsi="Times New Roman" w:cs="Times New Roman"/>
          <w:b/>
          <w:color w:val="auto"/>
          <w:sz w:val="24"/>
          <w:szCs w:val="24"/>
        </w:rPr>
        <w:t>ЦЕЛЕВОЙ РАЗДЕЛ</w:t>
      </w:r>
      <w:bookmarkEnd w:id="2"/>
      <w:bookmarkEnd w:id="3"/>
    </w:p>
    <w:p w14:paraId="661AB983" w14:textId="14883F1A" w:rsidR="00FE2AD5" w:rsidRPr="006428DC" w:rsidRDefault="00FE2AD5" w:rsidP="00417C36">
      <w:pPr>
        <w:pStyle w:val="2"/>
        <w:numPr>
          <w:ilvl w:val="1"/>
          <w:numId w:val="1"/>
        </w:numPr>
        <w:spacing w:line="240" w:lineRule="auto"/>
        <w:ind w:left="0" w:firstLine="284"/>
        <w:jc w:val="left"/>
        <w:rPr>
          <w:rFonts w:ascii="Times New Roman" w:hAnsi="Times New Roman" w:cs="Times New Roman"/>
          <w:b/>
          <w:color w:val="auto"/>
          <w:sz w:val="24"/>
          <w:szCs w:val="24"/>
        </w:rPr>
      </w:pPr>
      <w:bookmarkStart w:id="4" w:name="bookmark66"/>
      <w:bookmarkStart w:id="5" w:name="_Toc133230094"/>
      <w:bookmarkStart w:id="6" w:name="_Toc183956433"/>
      <w:bookmarkEnd w:id="4"/>
      <w:r w:rsidRPr="006428DC">
        <w:rPr>
          <w:rFonts w:ascii="Times New Roman" w:hAnsi="Times New Roman" w:cs="Times New Roman"/>
          <w:b/>
          <w:color w:val="auto"/>
          <w:sz w:val="24"/>
          <w:szCs w:val="24"/>
        </w:rPr>
        <w:t>ПОЯСНИТЕЛЬНАЯ ЗАПИСКА</w:t>
      </w:r>
      <w:bookmarkEnd w:id="5"/>
      <w:bookmarkEnd w:id="6"/>
    </w:p>
    <w:p w14:paraId="49E97C85" w14:textId="77777777" w:rsidR="003C3B68" w:rsidRPr="006428DC" w:rsidRDefault="003C3B68" w:rsidP="003C3B68">
      <w:pPr>
        <w:rPr>
          <w:rFonts w:cs="Times New Roman"/>
          <w:sz w:val="24"/>
          <w:szCs w:val="24"/>
        </w:rPr>
      </w:pPr>
    </w:p>
    <w:p w14:paraId="3D963A01" w14:textId="7BA1884E" w:rsidR="003D24BC" w:rsidRPr="006428DC" w:rsidRDefault="003C3B68" w:rsidP="003C3B68">
      <w:pPr>
        <w:tabs>
          <w:tab w:val="left" w:pos="10"/>
        </w:tabs>
        <w:spacing w:line="240" w:lineRule="auto"/>
        <w:ind w:firstLine="705"/>
        <w:rPr>
          <w:rFonts w:cs="Times New Roman"/>
          <w:sz w:val="24"/>
          <w:szCs w:val="24"/>
        </w:rPr>
      </w:pPr>
      <w:r w:rsidRPr="006428DC">
        <w:rPr>
          <w:rFonts w:cs="Times New Roman"/>
          <w:sz w:val="24"/>
          <w:szCs w:val="24"/>
        </w:rPr>
        <w:t xml:space="preserve">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w:t>
      </w:r>
      <w:r w:rsidR="00073898" w:rsidRPr="006428DC">
        <w:rPr>
          <w:rFonts w:cs="Times New Roman"/>
          <w:sz w:val="24"/>
          <w:szCs w:val="24"/>
        </w:rPr>
        <w:t>МБОУ г. Мурманска «Гимназия № 10»</w:t>
      </w:r>
      <w:r w:rsidRPr="006428DC">
        <w:rPr>
          <w:rFonts w:cs="Times New Roman"/>
          <w:sz w:val="24"/>
          <w:szCs w:val="24"/>
        </w:rPr>
        <w:t xml:space="preserve"> (далее – </w:t>
      </w:r>
      <w:r w:rsidR="00073898" w:rsidRPr="006428DC">
        <w:rPr>
          <w:rFonts w:cs="Times New Roman"/>
          <w:sz w:val="24"/>
          <w:szCs w:val="24"/>
        </w:rPr>
        <w:t>Гимназия</w:t>
      </w:r>
      <w:r w:rsidR="005B3C39" w:rsidRPr="006428DC">
        <w:rPr>
          <w:rFonts w:cs="Times New Roman"/>
          <w:sz w:val="24"/>
          <w:szCs w:val="24"/>
        </w:rPr>
        <w:t xml:space="preserve">, </w:t>
      </w:r>
      <w:r w:rsidRPr="006428DC">
        <w:rPr>
          <w:rFonts w:cs="Times New Roman"/>
          <w:sz w:val="24"/>
          <w:szCs w:val="24"/>
        </w:rPr>
        <w:t>образовательная организация)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r w:rsidR="005B3C39" w:rsidRPr="006428DC">
        <w:rPr>
          <w:rFonts w:cs="Times New Roman"/>
          <w:sz w:val="24"/>
          <w:szCs w:val="24"/>
        </w:rPr>
        <w:t xml:space="preserve">. </w:t>
      </w:r>
      <w:r w:rsidR="003D24BC" w:rsidRPr="006428DC">
        <w:rPr>
          <w:rFonts w:cs="Times New Roman"/>
          <w:sz w:val="24"/>
          <w:szCs w:val="24"/>
        </w:rPr>
        <w:t>О</w:t>
      </w:r>
      <w:r w:rsidR="00FE2AD5" w:rsidRPr="006428DC">
        <w:rPr>
          <w:rFonts w:cs="Times New Roman"/>
          <w:sz w:val="24"/>
          <w:szCs w:val="24"/>
        </w:rPr>
        <w:t>сновное общее образование является необходимым</w:t>
      </w:r>
      <w:r w:rsidR="003D24BC" w:rsidRPr="006428DC">
        <w:rPr>
          <w:rFonts w:cs="Times New Roman"/>
          <w:sz w:val="24"/>
          <w:szCs w:val="24"/>
        </w:rPr>
        <w:t xml:space="preserve"> обязательным</w:t>
      </w:r>
      <w:r w:rsidR="00FE2AD5" w:rsidRPr="006428DC">
        <w:rPr>
          <w:rFonts w:cs="Times New Roman"/>
          <w:sz w:val="24"/>
          <w:szCs w:val="24"/>
        </w:rPr>
        <w:t xml:space="preserve"> уровнем образования. </w:t>
      </w:r>
    </w:p>
    <w:p w14:paraId="10563942" w14:textId="3DDCE3CE" w:rsidR="006127BB" w:rsidRPr="006428DC" w:rsidRDefault="006127BB" w:rsidP="00A35358">
      <w:pPr>
        <w:pStyle w:val="ac"/>
        <w:numPr>
          <w:ilvl w:val="2"/>
          <w:numId w:val="1"/>
        </w:numPr>
        <w:spacing w:line="240" w:lineRule="auto"/>
        <w:rPr>
          <w:rFonts w:eastAsia="SchoolBookSanPin" w:cs="Times New Roman"/>
          <w:sz w:val="24"/>
          <w:szCs w:val="24"/>
        </w:rPr>
      </w:pPr>
      <w:r w:rsidRPr="006428DC">
        <w:rPr>
          <w:rFonts w:eastAsia="SchoolBookSanPin" w:cs="Times New Roman"/>
          <w:b/>
          <w:sz w:val="24"/>
          <w:szCs w:val="24"/>
        </w:rPr>
        <w:t>Целями</w:t>
      </w:r>
      <w:r w:rsidRPr="006428DC">
        <w:rPr>
          <w:rFonts w:eastAsia="SchoolBookSanPin" w:cs="Times New Roman"/>
          <w:sz w:val="24"/>
          <w:szCs w:val="24"/>
        </w:rPr>
        <w:t xml:space="preserve"> реализации ООП ООО являются:</w:t>
      </w:r>
    </w:p>
    <w:p w14:paraId="56DF4F73" w14:textId="77777777" w:rsidR="006127BB" w:rsidRPr="006428DC" w:rsidRDefault="006127BB" w:rsidP="001165D9">
      <w:pPr>
        <w:pStyle w:val="ac"/>
        <w:numPr>
          <w:ilvl w:val="0"/>
          <w:numId w:val="76"/>
        </w:numPr>
        <w:spacing w:line="240" w:lineRule="auto"/>
        <w:ind w:left="0" w:firstLine="709"/>
        <w:rPr>
          <w:rFonts w:eastAsia="SchoolBookSanPin" w:cs="Times New Roman"/>
          <w:sz w:val="24"/>
          <w:szCs w:val="24"/>
        </w:rPr>
      </w:pPr>
      <w:r w:rsidRPr="006428DC">
        <w:rPr>
          <w:rFonts w:eastAsia="SchoolBookSanPi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6428DC" w:rsidRDefault="006127BB" w:rsidP="001165D9">
      <w:pPr>
        <w:pStyle w:val="ac"/>
        <w:numPr>
          <w:ilvl w:val="0"/>
          <w:numId w:val="76"/>
        </w:numPr>
        <w:spacing w:line="240" w:lineRule="auto"/>
        <w:ind w:left="0" w:firstLine="709"/>
        <w:rPr>
          <w:rFonts w:eastAsia="SchoolBookSanPin" w:cs="Times New Roman"/>
          <w:sz w:val="24"/>
          <w:szCs w:val="24"/>
        </w:rPr>
      </w:pPr>
      <w:r w:rsidRPr="006428DC">
        <w:rPr>
          <w:rFonts w:eastAsia="SchoolBookSanPin" w:cs="Times New Roman"/>
          <w:sz w:val="24"/>
          <w:szCs w:val="24"/>
        </w:rPr>
        <w:t>создание условий для становления и формирования личности обучающегося;</w:t>
      </w:r>
    </w:p>
    <w:p w14:paraId="7025C393" w14:textId="77777777" w:rsidR="006127BB" w:rsidRPr="006428DC" w:rsidRDefault="006127BB" w:rsidP="001165D9">
      <w:pPr>
        <w:pStyle w:val="ac"/>
        <w:numPr>
          <w:ilvl w:val="0"/>
          <w:numId w:val="76"/>
        </w:numPr>
        <w:spacing w:line="240" w:lineRule="auto"/>
        <w:ind w:left="0" w:firstLine="709"/>
        <w:rPr>
          <w:rFonts w:eastAsia="SchoolBookSanPin" w:cs="Times New Roman"/>
          <w:sz w:val="24"/>
          <w:szCs w:val="24"/>
        </w:rPr>
      </w:pPr>
      <w:r w:rsidRPr="006428DC">
        <w:rPr>
          <w:rFonts w:eastAsia="SchoolBookSanPi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58585B0F" w:rsidR="006127BB" w:rsidRPr="006428DC" w:rsidRDefault="006127BB" w:rsidP="00A35358">
      <w:pPr>
        <w:pStyle w:val="ac"/>
        <w:numPr>
          <w:ilvl w:val="2"/>
          <w:numId w:val="1"/>
        </w:numPr>
        <w:spacing w:line="240" w:lineRule="auto"/>
        <w:ind w:left="0" w:firstLine="851"/>
        <w:rPr>
          <w:rFonts w:eastAsia="SchoolBookSanPin" w:cs="Times New Roman"/>
          <w:sz w:val="24"/>
          <w:szCs w:val="24"/>
        </w:rPr>
      </w:pPr>
      <w:r w:rsidRPr="006428DC">
        <w:rPr>
          <w:rFonts w:eastAsia="SchoolBookSanPin" w:cs="Times New Roman"/>
          <w:sz w:val="24"/>
          <w:szCs w:val="24"/>
        </w:rPr>
        <w:lastRenderedPageBreak/>
        <w:t xml:space="preserve">Достижение поставленных целей реализации ООП ООО предусматривает решение следующих основных </w:t>
      </w:r>
      <w:r w:rsidRPr="006428DC">
        <w:rPr>
          <w:rFonts w:eastAsia="SchoolBookSanPin" w:cs="Times New Roman"/>
          <w:b/>
          <w:bCs/>
          <w:sz w:val="24"/>
          <w:szCs w:val="24"/>
        </w:rPr>
        <w:t>задач</w:t>
      </w:r>
      <w:r w:rsidRPr="006428DC">
        <w:rPr>
          <w:rFonts w:eastAsia="SchoolBookSanPin" w:cs="Times New Roman"/>
          <w:sz w:val="24"/>
          <w:szCs w:val="24"/>
        </w:rPr>
        <w:t xml:space="preserve">: </w:t>
      </w:r>
    </w:p>
    <w:p w14:paraId="16060C2A" w14:textId="77777777" w:rsidR="006127BB" w:rsidRPr="006428DC" w:rsidRDefault="006127BB" w:rsidP="001165D9">
      <w:pPr>
        <w:pStyle w:val="ac"/>
        <w:numPr>
          <w:ilvl w:val="0"/>
          <w:numId w:val="77"/>
        </w:numPr>
        <w:spacing w:line="240" w:lineRule="auto"/>
        <w:ind w:left="0" w:firstLine="709"/>
        <w:rPr>
          <w:rFonts w:eastAsia="SchoolBookSanPin" w:cs="Times New Roman"/>
          <w:sz w:val="24"/>
          <w:szCs w:val="24"/>
        </w:rPr>
      </w:pPr>
      <w:r w:rsidRPr="006428DC">
        <w:rPr>
          <w:rFonts w:eastAsia="SchoolBookSanPi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6428DC" w:rsidRDefault="006127BB" w:rsidP="001165D9">
      <w:pPr>
        <w:pStyle w:val="ac"/>
        <w:numPr>
          <w:ilvl w:val="0"/>
          <w:numId w:val="77"/>
        </w:numPr>
        <w:spacing w:line="240" w:lineRule="auto"/>
        <w:ind w:left="0" w:firstLine="709"/>
        <w:rPr>
          <w:rFonts w:eastAsia="SchoolBookSanPin" w:cs="Times New Roman"/>
          <w:sz w:val="24"/>
          <w:szCs w:val="24"/>
        </w:rPr>
      </w:pPr>
      <w:r w:rsidRPr="006428DC">
        <w:rPr>
          <w:rFonts w:eastAsia="SchoolBookSanPi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6428DC">
        <w:rPr>
          <w:rFonts w:eastAsia="SchoolBookSanPin" w:cs="Times New Roman"/>
          <w:sz w:val="24"/>
          <w:szCs w:val="24"/>
        </w:rPr>
        <w:t xml:space="preserve"> </w:t>
      </w:r>
      <w:r w:rsidRPr="006428DC">
        <w:rPr>
          <w:rFonts w:eastAsia="SchoolBookSanPin" w:cs="Times New Roman"/>
          <w:sz w:val="24"/>
          <w:szCs w:val="24"/>
        </w:rPr>
        <w:t xml:space="preserve">особенностями его развития и состояния здоровья; </w:t>
      </w:r>
    </w:p>
    <w:p w14:paraId="7944A59F" w14:textId="77777777" w:rsidR="006127BB" w:rsidRPr="006428DC" w:rsidRDefault="006127BB" w:rsidP="001165D9">
      <w:pPr>
        <w:pStyle w:val="ac"/>
        <w:numPr>
          <w:ilvl w:val="0"/>
          <w:numId w:val="77"/>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обеспечение преемственности основного общего и среднего общего образования; </w:t>
      </w:r>
    </w:p>
    <w:p w14:paraId="5992ADBC" w14:textId="7000C658" w:rsidR="006127BB" w:rsidRPr="006428DC" w:rsidRDefault="006127BB" w:rsidP="001165D9">
      <w:pPr>
        <w:pStyle w:val="ac"/>
        <w:numPr>
          <w:ilvl w:val="0"/>
          <w:numId w:val="77"/>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достижение планируемых результатов освоения </w:t>
      </w:r>
      <w:r w:rsidR="005B19AD" w:rsidRPr="006428DC">
        <w:rPr>
          <w:rFonts w:eastAsia="SchoolBookSanPin" w:cs="Times New Roman"/>
          <w:sz w:val="24"/>
          <w:szCs w:val="24"/>
        </w:rPr>
        <w:t>О</w:t>
      </w:r>
      <w:r w:rsidRPr="006428DC">
        <w:rPr>
          <w:rFonts w:eastAsia="SchoolBookSanPin" w:cs="Times New Roma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6428DC" w:rsidRDefault="006127BB" w:rsidP="001165D9">
      <w:pPr>
        <w:pStyle w:val="ac"/>
        <w:numPr>
          <w:ilvl w:val="0"/>
          <w:numId w:val="77"/>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обеспечение доступности получения качественного основного общего образования; </w:t>
      </w:r>
    </w:p>
    <w:p w14:paraId="453DDFA8" w14:textId="77777777" w:rsidR="006127BB" w:rsidRPr="006428DC" w:rsidRDefault="006127BB" w:rsidP="001165D9">
      <w:pPr>
        <w:pStyle w:val="ac"/>
        <w:numPr>
          <w:ilvl w:val="0"/>
          <w:numId w:val="77"/>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6428DC" w:rsidRDefault="006127BB" w:rsidP="001165D9">
      <w:pPr>
        <w:pStyle w:val="ac"/>
        <w:numPr>
          <w:ilvl w:val="0"/>
          <w:numId w:val="77"/>
        </w:numPr>
        <w:spacing w:line="240" w:lineRule="auto"/>
        <w:ind w:left="0" w:firstLine="709"/>
        <w:rPr>
          <w:rFonts w:eastAsia="SchoolBookSanPin" w:cs="Times New Roman"/>
          <w:sz w:val="24"/>
          <w:szCs w:val="24"/>
        </w:rPr>
      </w:pPr>
      <w:r w:rsidRPr="006428DC">
        <w:rPr>
          <w:rFonts w:eastAsia="SchoolBookSanPi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6428DC" w:rsidRDefault="006127BB" w:rsidP="001165D9">
      <w:pPr>
        <w:pStyle w:val="ac"/>
        <w:numPr>
          <w:ilvl w:val="0"/>
          <w:numId w:val="77"/>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6428DC" w:rsidRDefault="006127BB" w:rsidP="001165D9">
      <w:pPr>
        <w:pStyle w:val="ac"/>
        <w:numPr>
          <w:ilvl w:val="0"/>
          <w:numId w:val="77"/>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6428DC" w:rsidRDefault="006127BB" w:rsidP="001165D9">
      <w:pPr>
        <w:pStyle w:val="ac"/>
        <w:numPr>
          <w:ilvl w:val="0"/>
          <w:numId w:val="77"/>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6428DC" w:rsidRDefault="006127BB" w:rsidP="001165D9">
      <w:pPr>
        <w:pStyle w:val="ac"/>
        <w:numPr>
          <w:ilvl w:val="0"/>
          <w:numId w:val="77"/>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6428DC">
        <w:rPr>
          <w:rFonts w:eastAsia="SchoolBookSanPin" w:cs="Times New Roman"/>
          <w:sz w:val="24"/>
          <w:szCs w:val="24"/>
        </w:rPr>
        <w:br/>
        <w:t>их безопасности.</w:t>
      </w:r>
    </w:p>
    <w:p w14:paraId="3E41B2E0" w14:textId="50700FFB" w:rsidR="00FE2AD5" w:rsidRPr="006428DC" w:rsidRDefault="00DF4B15" w:rsidP="005503D3">
      <w:pPr>
        <w:spacing w:line="240" w:lineRule="auto"/>
        <w:ind w:firstLine="567"/>
        <w:rPr>
          <w:rFonts w:cs="Times New Roman"/>
          <w:i/>
          <w:iCs/>
          <w:sz w:val="24"/>
          <w:szCs w:val="24"/>
          <w:u w:val="single"/>
        </w:rPr>
      </w:pPr>
      <w:r w:rsidRPr="006428DC">
        <w:rPr>
          <w:rFonts w:cs="Times New Roman"/>
          <w:i/>
          <w:iCs/>
          <w:sz w:val="24"/>
          <w:szCs w:val="24"/>
          <w:u w:val="single"/>
        </w:rPr>
        <w:t>В соответствии с пунктом 5 статьи 66 273-ФЗ «Об образовании в Российской Федерации» о</w:t>
      </w:r>
      <w:r w:rsidR="00FE2AD5" w:rsidRPr="006428DC">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6428DC">
        <w:rPr>
          <w:rFonts w:cs="Times New Roman"/>
          <w:i/>
          <w:iCs/>
          <w:sz w:val="24"/>
          <w:szCs w:val="24"/>
          <w:u w:val="single"/>
        </w:rPr>
        <w:softHyphen/>
        <w:t>нях образования.</w:t>
      </w:r>
    </w:p>
    <w:p w14:paraId="24B4D969" w14:textId="3CAE2077" w:rsidR="005503D3" w:rsidRPr="006428DC" w:rsidRDefault="00DF4B15" w:rsidP="005503D3">
      <w:pPr>
        <w:spacing w:line="240" w:lineRule="auto"/>
        <w:ind w:firstLine="567"/>
        <w:rPr>
          <w:rFonts w:cs="Times New Roman"/>
          <w:i/>
          <w:iCs/>
          <w:sz w:val="24"/>
          <w:szCs w:val="24"/>
          <w:shd w:val="clear" w:color="auto" w:fill="FFFFFF"/>
        </w:rPr>
      </w:pPr>
      <w:r w:rsidRPr="006428DC">
        <w:rPr>
          <w:rFonts w:cs="Times New Roman"/>
          <w:i/>
          <w:iCs/>
          <w:sz w:val="24"/>
          <w:szCs w:val="24"/>
          <w:shd w:val="clear" w:color="auto" w:fill="FFFFFF"/>
        </w:rPr>
        <w:t xml:space="preserve">В соответствии с пунктом 6 </w:t>
      </w:r>
      <w:r w:rsidR="00A02C08" w:rsidRPr="006428DC">
        <w:rPr>
          <w:rFonts w:cs="Times New Roman"/>
          <w:i/>
          <w:iCs/>
          <w:sz w:val="24"/>
          <w:szCs w:val="24"/>
        </w:rPr>
        <w:t>статьи 66 273-ФЗ «Об образовании в Российской Федерации»</w:t>
      </w:r>
      <w:r w:rsidR="00365950" w:rsidRPr="006428DC">
        <w:rPr>
          <w:rFonts w:cs="Times New Roman"/>
          <w:i/>
          <w:iCs/>
          <w:sz w:val="24"/>
          <w:szCs w:val="24"/>
        </w:rPr>
        <w:t xml:space="preserve"> </w:t>
      </w:r>
      <w:r w:rsidRPr="006428DC">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6428DC">
        <w:rPr>
          <w:rFonts w:cs="Times New Roman"/>
          <w:i/>
          <w:iCs/>
          <w:sz w:val="24"/>
          <w:szCs w:val="24"/>
          <w:shd w:val="clear" w:color="auto" w:fill="FFFFFF"/>
        </w:rPr>
        <w:t xml:space="preserve">Дальнейшие меры </w:t>
      </w:r>
      <w:r w:rsidRPr="006428DC">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6428DC">
        <w:rPr>
          <w:rFonts w:cs="Times New Roman"/>
          <w:i/>
          <w:iCs/>
          <w:sz w:val="24"/>
          <w:szCs w:val="24"/>
          <w:shd w:val="clear" w:color="auto" w:fill="FFFFFF"/>
        </w:rPr>
        <w:t xml:space="preserve"> принимает комиссия</w:t>
      </w:r>
      <w:r w:rsidR="00365950" w:rsidRPr="006428DC">
        <w:rPr>
          <w:rFonts w:cs="Times New Roman"/>
          <w:i/>
          <w:iCs/>
          <w:sz w:val="24"/>
          <w:szCs w:val="24"/>
          <w:shd w:val="clear" w:color="auto" w:fill="FFFFFF"/>
        </w:rPr>
        <w:t xml:space="preserve"> </w:t>
      </w:r>
      <w:r w:rsidR="000255D7" w:rsidRPr="006428DC">
        <w:rPr>
          <w:rFonts w:cs="Times New Roman"/>
          <w:i/>
          <w:iCs/>
          <w:sz w:val="24"/>
          <w:szCs w:val="24"/>
          <w:shd w:val="clear" w:color="auto" w:fill="FFFFFF"/>
        </w:rPr>
        <w:t xml:space="preserve">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w:t>
      </w:r>
      <w:r w:rsidR="000255D7" w:rsidRPr="006428DC">
        <w:rPr>
          <w:rFonts w:cs="Times New Roman"/>
          <w:i/>
          <w:iCs/>
          <w:sz w:val="24"/>
          <w:szCs w:val="24"/>
          <w:shd w:val="clear" w:color="auto" w:fill="FFFFFF"/>
        </w:rPr>
        <w:lastRenderedPageBreak/>
        <w:t>основного общего образования, и органом местного самоуправления, осуществляющим управление в сфере образования.</w:t>
      </w:r>
    </w:p>
    <w:p w14:paraId="30A87EB2" w14:textId="0E02C167" w:rsidR="003C3B68" w:rsidRPr="006428DC" w:rsidRDefault="003C3B68" w:rsidP="005B3C39">
      <w:pPr>
        <w:spacing w:line="240" w:lineRule="auto"/>
        <w:ind w:firstLine="0"/>
        <w:rPr>
          <w:rFonts w:cs="Times New Roman"/>
          <w:i/>
          <w:iCs/>
          <w:sz w:val="24"/>
          <w:szCs w:val="24"/>
          <w:shd w:val="clear" w:color="auto" w:fill="FFFFFF"/>
        </w:rPr>
      </w:pPr>
    </w:p>
    <w:p w14:paraId="62BC4B07" w14:textId="16014EBD" w:rsidR="00A35358" w:rsidRPr="006428DC" w:rsidRDefault="00A35358" w:rsidP="00417C36">
      <w:pPr>
        <w:pStyle w:val="2"/>
        <w:numPr>
          <w:ilvl w:val="1"/>
          <w:numId w:val="1"/>
        </w:numPr>
        <w:spacing w:line="240" w:lineRule="auto"/>
        <w:ind w:left="0" w:firstLine="284"/>
        <w:jc w:val="left"/>
        <w:rPr>
          <w:rFonts w:ascii="Times New Roman" w:hAnsi="Times New Roman" w:cs="Times New Roman"/>
          <w:b/>
          <w:color w:val="auto"/>
          <w:sz w:val="24"/>
          <w:szCs w:val="24"/>
        </w:rPr>
      </w:pPr>
      <w:bookmarkStart w:id="7" w:name="bookmark71"/>
      <w:bookmarkStart w:id="8" w:name="_Toc183956434"/>
      <w:bookmarkEnd w:id="7"/>
      <w:r w:rsidRPr="006428DC">
        <w:rPr>
          <w:rFonts w:ascii="Times New Roman" w:hAnsi="Times New Roman" w:cs="Times New Roman"/>
          <w:b/>
          <w:color w:val="auto"/>
          <w:sz w:val="24"/>
          <w:szCs w:val="24"/>
        </w:rPr>
        <w:t>Принципы и подходы к формированию ООП ООО:</w:t>
      </w:r>
      <w:bookmarkEnd w:id="8"/>
    </w:p>
    <w:p w14:paraId="14F34B75" w14:textId="67FFFDE6" w:rsidR="00FE2AD5" w:rsidRPr="006428DC" w:rsidRDefault="00FE2AD5" w:rsidP="005503D3">
      <w:pPr>
        <w:spacing w:line="240" w:lineRule="auto"/>
        <w:ind w:firstLine="709"/>
        <w:rPr>
          <w:rFonts w:cs="Times New Roman"/>
          <w:sz w:val="24"/>
          <w:szCs w:val="24"/>
        </w:rPr>
      </w:pPr>
      <w:r w:rsidRPr="006428DC">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6428DC">
        <w:rPr>
          <w:rFonts w:cs="Times New Roman"/>
          <w:b/>
          <w:bCs/>
          <w:sz w:val="24"/>
          <w:szCs w:val="24"/>
        </w:rPr>
        <w:t>принципы и подходы</w:t>
      </w:r>
      <w:r w:rsidRPr="006428DC">
        <w:rPr>
          <w:rFonts w:cs="Times New Roman"/>
          <w:sz w:val="24"/>
          <w:szCs w:val="24"/>
        </w:rPr>
        <w:t>:</w:t>
      </w:r>
    </w:p>
    <w:p w14:paraId="655DA553" w14:textId="77777777" w:rsidR="0044388B" w:rsidRPr="006428DC" w:rsidRDefault="0044388B" w:rsidP="001165D9">
      <w:pPr>
        <w:pStyle w:val="ac"/>
        <w:numPr>
          <w:ilvl w:val="0"/>
          <w:numId w:val="78"/>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6428DC">
        <w:rPr>
          <w:rFonts w:eastAsia="SchoolBookSanPin" w:cs="Times New Roman"/>
          <w:sz w:val="24"/>
          <w:szCs w:val="24"/>
        </w:rPr>
        <w:br/>
        <w:t xml:space="preserve">и условиям обучения на уровне основного общего образования; </w:t>
      </w:r>
    </w:p>
    <w:p w14:paraId="549C4003" w14:textId="6468AE02" w:rsidR="0044388B" w:rsidRPr="006428DC" w:rsidRDefault="0044388B" w:rsidP="001165D9">
      <w:pPr>
        <w:pStyle w:val="ac"/>
        <w:numPr>
          <w:ilvl w:val="0"/>
          <w:numId w:val="78"/>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принцип учёта языка обучения: с учётом условий функционирования образовательной организации </w:t>
      </w:r>
      <w:r w:rsidR="00786D81" w:rsidRPr="006428DC">
        <w:rPr>
          <w:rFonts w:eastAsia="SchoolBookSanPin" w:cs="Times New Roman"/>
          <w:sz w:val="24"/>
          <w:szCs w:val="24"/>
        </w:rPr>
        <w:t>О</w:t>
      </w:r>
      <w:r w:rsidRPr="006428DC">
        <w:rPr>
          <w:rFonts w:eastAsia="SchoolBookSanPin" w:cs="Times New Roma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6428DC" w:rsidRDefault="0044388B" w:rsidP="001165D9">
      <w:pPr>
        <w:pStyle w:val="ac"/>
        <w:numPr>
          <w:ilvl w:val="0"/>
          <w:numId w:val="78"/>
        </w:numPr>
        <w:spacing w:line="240" w:lineRule="auto"/>
        <w:ind w:left="0" w:firstLine="709"/>
        <w:rPr>
          <w:rFonts w:eastAsia="SchoolBookSanPin" w:cs="Times New Roman"/>
          <w:sz w:val="24"/>
          <w:szCs w:val="24"/>
        </w:rPr>
      </w:pPr>
      <w:r w:rsidRPr="006428DC">
        <w:rPr>
          <w:rFonts w:eastAsia="SchoolBookSanPin" w:cs="Times New Roma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6428DC" w:rsidRDefault="0044388B" w:rsidP="001165D9">
      <w:pPr>
        <w:pStyle w:val="ac"/>
        <w:numPr>
          <w:ilvl w:val="0"/>
          <w:numId w:val="78"/>
        </w:numPr>
        <w:spacing w:line="240" w:lineRule="auto"/>
        <w:ind w:left="0" w:firstLine="709"/>
        <w:rPr>
          <w:rFonts w:eastAsia="SchoolBookSanPin" w:cs="Times New Roman"/>
          <w:sz w:val="24"/>
          <w:szCs w:val="24"/>
        </w:rPr>
      </w:pPr>
      <w:r w:rsidRPr="006428DC">
        <w:rPr>
          <w:rFonts w:eastAsia="SchoolBookSanPin" w:cs="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6428DC" w:rsidRDefault="0044388B" w:rsidP="001165D9">
      <w:pPr>
        <w:pStyle w:val="ac"/>
        <w:numPr>
          <w:ilvl w:val="0"/>
          <w:numId w:val="78"/>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системно-деятельностный подход, предполагающий ориентацию </w:t>
      </w:r>
      <w:r w:rsidRPr="006428DC">
        <w:rPr>
          <w:rFonts w:eastAsia="SchoolBookSanPin" w:cs="Times New Roma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6428DC" w:rsidRDefault="0044388B" w:rsidP="001165D9">
      <w:pPr>
        <w:pStyle w:val="ac"/>
        <w:numPr>
          <w:ilvl w:val="0"/>
          <w:numId w:val="78"/>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принцип учета индивидуальных возрастных, психологических </w:t>
      </w:r>
      <w:r w:rsidRPr="006428DC">
        <w:rPr>
          <w:rFonts w:eastAsia="SchoolBookSanPin" w:cs="Times New Roma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6428DC" w:rsidRDefault="0044388B" w:rsidP="001165D9">
      <w:pPr>
        <w:pStyle w:val="ac"/>
        <w:numPr>
          <w:ilvl w:val="0"/>
          <w:numId w:val="78"/>
        </w:numPr>
        <w:spacing w:line="240" w:lineRule="auto"/>
        <w:ind w:left="0" w:firstLine="709"/>
        <w:rPr>
          <w:rFonts w:eastAsia="SchoolBookSanPin" w:cs="Times New Roman"/>
          <w:sz w:val="24"/>
          <w:szCs w:val="24"/>
        </w:rPr>
      </w:pPr>
      <w:r w:rsidRPr="006428DC">
        <w:rPr>
          <w:rFonts w:eastAsia="SchoolBookSanPin" w:cs="Times New Roma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6428DC" w:rsidRDefault="0044388B" w:rsidP="001165D9">
      <w:pPr>
        <w:pStyle w:val="ac"/>
        <w:numPr>
          <w:ilvl w:val="0"/>
          <w:numId w:val="78"/>
        </w:numPr>
        <w:spacing w:line="240" w:lineRule="auto"/>
        <w:ind w:left="0" w:firstLine="709"/>
        <w:rPr>
          <w:rFonts w:eastAsia="SchoolBookSanPin" w:cs="Times New Roman"/>
          <w:sz w:val="24"/>
          <w:szCs w:val="24"/>
        </w:rPr>
      </w:pPr>
      <w:r w:rsidRPr="006428DC">
        <w:rPr>
          <w:rFonts w:eastAsia="SchoolBookSanPin" w:cs="Times New Roman"/>
          <w:sz w:val="24"/>
          <w:szCs w:val="24"/>
        </w:rPr>
        <w:t>принцип интеграции обучения и воспитания: ООП ООО предусматривает связь урочной и внеурочной деятельности,</w:t>
      </w:r>
      <w:r w:rsidRPr="006428DC">
        <w:rPr>
          <w:rFonts w:cs="Times New Roman"/>
          <w:sz w:val="24"/>
          <w:szCs w:val="24"/>
        </w:rPr>
        <w:t xml:space="preserve"> </w:t>
      </w:r>
      <w:r w:rsidRPr="006428DC">
        <w:rPr>
          <w:rFonts w:eastAsia="SchoolBookSanPi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6428DC" w:rsidRDefault="0044388B" w:rsidP="001165D9">
      <w:pPr>
        <w:pStyle w:val="ac"/>
        <w:numPr>
          <w:ilvl w:val="0"/>
          <w:numId w:val="78"/>
        </w:numPr>
        <w:spacing w:line="240" w:lineRule="auto"/>
        <w:ind w:left="0" w:firstLine="709"/>
        <w:rPr>
          <w:rFonts w:eastAsia="SchoolBookSanPin" w:cs="Times New Roman"/>
          <w:sz w:val="24"/>
          <w:szCs w:val="24"/>
        </w:rPr>
      </w:pPr>
      <w:r w:rsidRPr="006428DC">
        <w:rPr>
          <w:rFonts w:eastAsia="SchoolBookSanPi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6428DC" w:rsidRDefault="00935E3D" w:rsidP="005503D3">
      <w:pPr>
        <w:spacing w:line="240" w:lineRule="auto"/>
        <w:ind w:firstLine="709"/>
        <w:rPr>
          <w:rFonts w:cs="Times New Roman"/>
          <w:sz w:val="24"/>
          <w:szCs w:val="24"/>
        </w:rPr>
      </w:pPr>
      <w:r w:rsidRPr="006428DC">
        <w:rPr>
          <w:rFonts w:cs="Times New Roman"/>
          <w:b/>
          <w:bCs/>
          <w:sz w:val="24"/>
          <w:szCs w:val="24"/>
        </w:rPr>
        <w:t>Механизмы реализации</w:t>
      </w:r>
      <w:r w:rsidRPr="006428DC">
        <w:rPr>
          <w:rFonts w:cs="Times New Roman"/>
          <w:sz w:val="24"/>
          <w:szCs w:val="24"/>
        </w:rPr>
        <w:t xml:space="preserve"> ООП ООО: </w:t>
      </w:r>
    </w:p>
    <w:p w14:paraId="2E30BA8A" w14:textId="60D364A9" w:rsidR="00935E3D" w:rsidRPr="006428DC" w:rsidRDefault="009A406E" w:rsidP="005503D3">
      <w:pPr>
        <w:spacing w:line="240" w:lineRule="auto"/>
        <w:ind w:firstLine="709"/>
        <w:rPr>
          <w:rFonts w:cs="Times New Roman"/>
          <w:sz w:val="24"/>
          <w:szCs w:val="24"/>
        </w:rPr>
      </w:pPr>
      <w:r w:rsidRPr="006428DC">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28C98428" w14:textId="5FF9860A" w:rsidR="00A346EA" w:rsidRPr="006428DC" w:rsidRDefault="00A346EA" w:rsidP="005503D3">
      <w:pPr>
        <w:spacing w:line="240" w:lineRule="auto"/>
        <w:ind w:firstLine="709"/>
        <w:rPr>
          <w:rFonts w:cs="Times New Roman"/>
          <w:sz w:val="24"/>
          <w:szCs w:val="24"/>
        </w:rPr>
      </w:pPr>
      <w:r w:rsidRPr="006428DC">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history="1">
        <w:r w:rsidRPr="006428DC">
          <w:rPr>
            <w:rStyle w:val="a6"/>
            <w:rFonts w:cs="Times New Roman"/>
            <w:color w:val="auto"/>
            <w:sz w:val="24"/>
            <w:szCs w:val="24"/>
            <w:u w:val="none"/>
            <w:shd w:val="clear" w:color="auto" w:fill="FFFFFF"/>
          </w:rPr>
          <w:t>электронное обучение</w:t>
        </w:r>
      </w:hyperlink>
      <w:r w:rsidRPr="006428DC">
        <w:rPr>
          <w:rFonts w:cs="Times New Roman"/>
          <w:sz w:val="24"/>
          <w:szCs w:val="24"/>
          <w:shd w:val="clear" w:color="auto" w:fill="FFFFFF"/>
        </w:rPr>
        <w:t>.</w:t>
      </w:r>
      <w:r w:rsidR="004F75F2" w:rsidRPr="006428DC">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5ED9F9DF" w14:textId="6B44FDDA" w:rsidR="009C06AB" w:rsidRPr="006428DC" w:rsidRDefault="00505EFC" w:rsidP="005503D3">
      <w:pPr>
        <w:spacing w:line="240" w:lineRule="auto"/>
        <w:ind w:firstLine="709"/>
        <w:rPr>
          <w:rFonts w:cs="Times New Roman"/>
          <w:sz w:val="24"/>
          <w:szCs w:val="24"/>
          <w:shd w:val="clear" w:color="auto" w:fill="FFFFFF"/>
        </w:rPr>
      </w:pPr>
      <w:r w:rsidRPr="006428DC">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9" w:anchor="block_1000" w:history="1">
        <w:r w:rsidRPr="006428DC">
          <w:rPr>
            <w:rStyle w:val="a6"/>
            <w:rFonts w:cs="Times New Roman"/>
            <w:color w:val="auto"/>
            <w:sz w:val="24"/>
            <w:szCs w:val="24"/>
            <w:u w:val="none"/>
            <w:shd w:val="clear" w:color="auto" w:fill="FFFFFF"/>
          </w:rPr>
          <w:t>Гигиеническими нормативами</w:t>
        </w:r>
      </w:hyperlink>
      <w:r w:rsidRPr="006428DC">
        <w:rPr>
          <w:rFonts w:cs="Times New Roman"/>
          <w:sz w:val="24"/>
          <w:szCs w:val="24"/>
          <w:shd w:val="clear" w:color="auto" w:fill="FFFFFF"/>
        </w:rPr>
        <w:t> и </w:t>
      </w:r>
      <w:hyperlink r:id="rId10" w:anchor="block_1000" w:history="1">
        <w:r w:rsidRPr="006428DC">
          <w:rPr>
            <w:rStyle w:val="a6"/>
            <w:rFonts w:cs="Times New Roman"/>
            <w:color w:val="auto"/>
            <w:sz w:val="24"/>
            <w:szCs w:val="24"/>
            <w:u w:val="none"/>
            <w:shd w:val="clear" w:color="auto" w:fill="FFFFFF"/>
          </w:rPr>
          <w:t>Санитарно-эпидемиологическими требованиями</w:t>
        </w:r>
      </w:hyperlink>
      <w:r w:rsidRPr="006428DC">
        <w:rPr>
          <w:rFonts w:cs="Times New Roman"/>
          <w:sz w:val="24"/>
          <w:szCs w:val="24"/>
          <w:shd w:val="clear" w:color="auto" w:fill="FFFFFF"/>
        </w:rPr>
        <w:t>.</w:t>
      </w:r>
    </w:p>
    <w:p w14:paraId="4E41716A" w14:textId="79991E7C" w:rsidR="00B46F66" w:rsidRPr="006428DC" w:rsidRDefault="008B606D" w:rsidP="005503D3">
      <w:pPr>
        <w:spacing w:line="240" w:lineRule="auto"/>
        <w:ind w:firstLine="567"/>
        <w:rPr>
          <w:rFonts w:cs="Times New Roman"/>
          <w:sz w:val="24"/>
          <w:szCs w:val="24"/>
        </w:rPr>
      </w:pPr>
      <w:r w:rsidRPr="006428DC">
        <w:rPr>
          <w:rFonts w:cs="Times New Roman"/>
          <w:sz w:val="24"/>
          <w:szCs w:val="24"/>
        </w:rPr>
        <w:lastRenderedPageBreak/>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6428DC">
        <w:rPr>
          <w:rFonts w:cs="Times New Roman"/>
          <w:sz w:val="24"/>
          <w:szCs w:val="24"/>
        </w:rPr>
        <w:t>Подробный механизм обучения по ИУП представлен в локальном а</w:t>
      </w:r>
      <w:bookmarkStart w:id="9" w:name="_Hlk112680495"/>
      <w:r w:rsidR="00611815" w:rsidRPr="006428DC">
        <w:rPr>
          <w:rFonts w:cs="Times New Roman"/>
          <w:sz w:val="24"/>
          <w:szCs w:val="24"/>
        </w:rPr>
        <w:t>кте образовательной организации, регламентирующем п</w:t>
      </w:r>
      <w:r w:rsidR="00B46F66" w:rsidRPr="006428DC">
        <w:rPr>
          <w:rFonts w:cs="Times New Roman"/>
          <w:sz w:val="24"/>
          <w:szCs w:val="24"/>
        </w:rPr>
        <w:t>орядок обучения по</w:t>
      </w:r>
      <w:r w:rsidR="00611815" w:rsidRPr="006428DC">
        <w:rPr>
          <w:rFonts w:cs="Times New Roman"/>
          <w:sz w:val="24"/>
          <w:szCs w:val="24"/>
        </w:rPr>
        <w:t xml:space="preserve"> индивидуальному учебному плану</w:t>
      </w:r>
      <w:r w:rsidR="00B46F66" w:rsidRPr="006428DC">
        <w:rPr>
          <w:rFonts w:cs="Times New Roman"/>
          <w:sz w:val="24"/>
          <w:szCs w:val="24"/>
        </w:rPr>
        <w:t xml:space="preserve">. </w:t>
      </w:r>
      <w:bookmarkEnd w:id="9"/>
    </w:p>
    <w:p w14:paraId="390BA12D" w14:textId="0103B3B1" w:rsidR="00195792" w:rsidRPr="006428DC" w:rsidRDefault="00195792" w:rsidP="005503D3">
      <w:pPr>
        <w:spacing w:line="240" w:lineRule="auto"/>
        <w:ind w:firstLine="567"/>
        <w:rPr>
          <w:rFonts w:cs="Times New Roman"/>
          <w:color w:val="FF0000"/>
          <w:sz w:val="24"/>
          <w:szCs w:val="24"/>
        </w:rPr>
      </w:pPr>
      <w:r w:rsidRPr="006428DC">
        <w:rPr>
          <w:rFonts w:cs="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 в учебных предметах и курсах внеурочной деятельности</w:t>
      </w:r>
      <w:r w:rsidR="00DC6CF2" w:rsidRPr="006428DC">
        <w:rPr>
          <w:rFonts w:cs="Times New Roman"/>
          <w:sz w:val="24"/>
          <w:szCs w:val="24"/>
        </w:rPr>
        <w:t xml:space="preserve"> предметов и предметных областей </w:t>
      </w:r>
      <w:r w:rsidRPr="006428DC">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6428DC">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6428DC">
        <w:rPr>
          <w:rFonts w:cs="Times New Roman"/>
          <w:sz w:val="24"/>
          <w:szCs w:val="24"/>
          <w:shd w:val="clear" w:color="auto" w:fill="FFFFFF"/>
        </w:rPr>
        <w:t>.</w:t>
      </w:r>
    </w:p>
    <w:p w14:paraId="77EC4A62" w14:textId="2D14A139" w:rsidR="00FE2AD5" w:rsidRPr="006428DC" w:rsidRDefault="00FE2AD5" w:rsidP="005503D3">
      <w:pPr>
        <w:spacing w:line="240" w:lineRule="auto"/>
        <w:ind w:firstLine="567"/>
        <w:rPr>
          <w:rFonts w:cs="Times New Roman"/>
          <w:sz w:val="24"/>
          <w:szCs w:val="24"/>
        </w:rPr>
      </w:pPr>
      <w:r w:rsidRPr="006428DC">
        <w:rPr>
          <w:rFonts w:cs="Times New Roman"/>
          <w:sz w:val="24"/>
          <w:szCs w:val="24"/>
        </w:rPr>
        <w:t xml:space="preserve">Основная образовательная программа формируется с учетом особенностей развития детей </w:t>
      </w:r>
      <w:r w:rsidR="009A406E" w:rsidRPr="006428DC">
        <w:rPr>
          <w:rFonts w:cs="Times New Roman"/>
          <w:sz w:val="24"/>
          <w:szCs w:val="24"/>
        </w:rPr>
        <w:t xml:space="preserve">соответствующего возраста. </w:t>
      </w:r>
    </w:p>
    <w:p w14:paraId="0B79C6E0" w14:textId="3448815E" w:rsidR="00255380" w:rsidRPr="006428DC" w:rsidRDefault="00255380" w:rsidP="005503D3">
      <w:pPr>
        <w:spacing w:line="240" w:lineRule="auto"/>
        <w:ind w:firstLine="567"/>
        <w:rPr>
          <w:rFonts w:cs="Times New Roman"/>
          <w:sz w:val="24"/>
          <w:szCs w:val="24"/>
        </w:rPr>
      </w:pPr>
    </w:p>
    <w:p w14:paraId="5C97C45F" w14:textId="4D925FC2" w:rsidR="00A35358" w:rsidRPr="006428DC" w:rsidRDefault="00A35358" w:rsidP="00417C36">
      <w:pPr>
        <w:pStyle w:val="2"/>
        <w:numPr>
          <w:ilvl w:val="1"/>
          <w:numId w:val="1"/>
        </w:numPr>
        <w:spacing w:line="240" w:lineRule="auto"/>
        <w:ind w:left="0" w:firstLine="284"/>
        <w:jc w:val="left"/>
        <w:rPr>
          <w:rFonts w:ascii="Times New Roman" w:hAnsi="Times New Roman" w:cs="Times New Roman"/>
          <w:b/>
          <w:color w:val="auto"/>
          <w:sz w:val="24"/>
          <w:szCs w:val="24"/>
        </w:rPr>
      </w:pPr>
      <w:bookmarkStart w:id="10" w:name="_Toc183956435"/>
      <w:r w:rsidRPr="006428DC">
        <w:rPr>
          <w:rFonts w:ascii="Times New Roman" w:hAnsi="Times New Roman" w:cs="Times New Roman"/>
          <w:b/>
          <w:color w:val="auto"/>
          <w:sz w:val="24"/>
          <w:szCs w:val="24"/>
        </w:rPr>
        <w:t>Общая характеристика основной образовательной программы</w:t>
      </w:r>
      <w:bookmarkEnd w:id="10"/>
    </w:p>
    <w:p w14:paraId="69A71127" w14:textId="77777777" w:rsidR="00255380" w:rsidRPr="006428DC" w:rsidRDefault="00255380" w:rsidP="005503D3">
      <w:pPr>
        <w:spacing w:line="240" w:lineRule="auto"/>
        <w:ind w:firstLine="567"/>
        <w:rPr>
          <w:rFonts w:cs="Times New Roman"/>
          <w:sz w:val="24"/>
          <w:szCs w:val="24"/>
        </w:rPr>
      </w:pPr>
    </w:p>
    <w:p w14:paraId="294A6CF3" w14:textId="45894F77" w:rsidR="00FD2609" w:rsidRPr="006428DC" w:rsidRDefault="00FD2609" w:rsidP="005503D3">
      <w:pPr>
        <w:spacing w:line="240" w:lineRule="auto"/>
        <w:ind w:firstLine="567"/>
        <w:rPr>
          <w:rFonts w:cs="Times New Roman"/>
          <w:sz w:val="24"/>
          <w:szCs w:val="24"/>
        </w:rPr>
      </w:pPr>
      <w:bookmarkStart w:id="11" w:name="bookmark90"/>
      <w:bookmarkEnd w:id="11"/>
      <w:r w:rsidRPr="006428DC">
        <w:rPr>
          <w:rFonts w:cs="Times New Roman"/>
          <w:sz w:val="24"/>
          <w:szCs w:val="24"/>
        </w:rPr>
        <w:t>В соответствии с Федеральным законом 273-ФЗ «Об образовании в Российской Федерации</w:t>
      </w:r>
      <w:r w:rsidR="00365950" w:rsidRPr="006428DC">
        <w:rPr>
          <w:rFonts w:cs="Times New Roman"/>
          <w:sz w:val="24"/>
          <w:szCs w:val="24"/>
        </w:rPr>
        <w:t xml:space="preserve"> </w:t>
      </w:r>
      <w:r w:rsidRPr="006428DC">
        <w:rPr>
          <w:rStyle w:val="s10"/>
          <w:rFonts w:cs="Times New Roman"/>
          <w:b/>
          <w:bCs/>
          <w:sz w:val="24"/>
          <w:szCs w:val="24"/>
          <w:shd w:val="clear" w:color="auto" w:fill="FFFFFF"/>
        </w:rPr>
        <w:t>образовательная программа</w:t>
      </w:r>
      <w:r w:rsidRPr="006428DC">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AA49084" w14:textId="77777777" w:rsidR="004E6B51" w:rsidRPr="006428DC" w:rsidRDefault="00D839B3" w:rsidP="00C6295F">
      <w:pPr>
        <w:spacing w:line="240" w:lineRule="auto"/>
        <w:ind w:firstLine="567"/>
        <w:rPr>
          <w:rFonts w:cs="Times New Roman"/>
          <w:sz w:val="24"/>
          <w:szCs w:val="24"/>
        </w:rPr>
      </w:pPr>
      <w:r w:rsidRPr="006428DC">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6428DC">
        <w:rPr>
          <w:rFonts w:cs="Times New Roman"/>
          <w:sz w:val="24"/>
          <w:szCs w:val="24"/>
        </w:rPr>
        <w:t>, утвержденного приказом Министерства просвещения Российской Федерации от 31 мая 2021 года №287</w:t>
      </w:r>
      <w:r w:rsidR="00C6295F" w:rsidRPr="006428DC">
        <w:rPr>
          <w:rFonts w:cs="Times New Roman"/>
          <w:sz w:val="24"/>
          <w:szCs w:val="24"/>
        </w:rPr>
        <w:t xml:space="preserve"> с изменениями и дополнениями (</w:t>
      </w:r>
      <w:r w:rsidR="00C6295F" w:rsidRPr="006428DC">
        <w:rPr>
          <w:rFonts w:cs="Times New Roman"/>
          <w:color w:val="000000"/>
          <w:sz w:val="24"/>
          <w:szCs w:val="24"/>
        </w:rPr>
        <w:t>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B355B4" w:rsidRPr="006428DC">
        <w:rPr>
          <w:rFonts w:cs="Times New Roman"/>
          <w:sz w:val="24"/>
          <w:szCs w:val="24"/>
        </w:rPr>
        <w:t xml:space="preserve"> </w:t>
      </w:r>
      <w:r w:rsidR="00100017" w:rsidRPr="006428DC">
        <w:rPr>
          <w:rFonts w:cs="Times New Roman"/>
          <w:sz w:val="24"/>
          <w:szCs w:val="24"/>
        </w:rPr>
        <w:t>и Федеральной образовательной программе основного общего образования</w:t>
      </w:r>
      <w:r w:rsidR="007E57ED" w:rsidRPr="006428DC">
        <w:rPr>
          <w:rFonts w:cs="Times New Roman"/>
          <w:sz w:val="24"/>
          <w:szCs w:val="24"/>
        </w:rPr>
        <w:t xml:space="preserve"> утвержденной приказом Министерства просвещения от </w:t>
      </w:r>
      <w:r w:rsidR="00DC4C21" w:rsidRPr="006428DC">
        <w:rPr>
          <w:rFonts w:cs="Times New Roman"/>
          <w:sz w:val="24"/>
          <w:szCs w:val="24"/>
        </w:rPr>
        <w:t>18</w:t>
      </w:r>
      <w:r w:rsidR="00255380" w:rsidRPr="006428DC">
        <w:rPr>
          <w:rFonts w:cs="Times New Roman"/>
          <w:sz w:val="24"/>
          <w:szCs w:val="24"/>
        </w:rPr>
        <w:t xml:space="preserve"> мая </w:t>
      </w:r>
      <w:r w:rsidR="007E57ED" w:rsidRPr="006428DC">
        <w:rPr>
          <w:rFonts w:cs="Times New Roman"/>
          <w:sz w:val="24"/>
          <w:szCs w:val="24"/>
        </w:rPr>
        <w:t>202</w:t>
      </w:r>
      <w:r w:rsidR="00DC4C21" w:rsidRPr="006428DC">
        <w:rPr>
          <w:rFonts w:cs="Times New Roman"/>
          <w:sz w:val="24"/>
          <w:szCs w:val="24"/>
        </w:rPr>
        <w:t>3</w:t>
      </w:r>
      <w:r w:rsidR="007E57ED" w:rsidRPr="006428DC">
        <w:rPr>
          <w:rFonts w:cs="Times New Roman"/>
          <w:sz w:val="24"/>
          <w:szCs w:val="24"/>
        </w:rPr>
        <w:t xml:space="preserve"> </w:t>
      </w:r>
      <w:r w:rsidR="00255380" w:rsidRPr="006428DC">
        <w:rPr>
          <w:rFonts w:cs="Times New Roman"/>
          <w:sz w:val="24"/>
          <w:szCs w:val="24"/>
        </w:rPr>
        <w:t xml:space="preserve">года </w:t>
      </w:r>
      <w:r w:rsidR="007E57ED" w:rsidRPr="006428DC">
        <w:rPr>
          <w:rFonts w:cs="Times New Roman"/>
          <w:sz w:val="24"/>
          <w:szCs w:val="24"/>
        </w:rPr>
        <w:t>№</w:t>
      </w:r>
      <w:r w:rsidR="00DC4C21" w:rsidRPr="006428DC">
        <w:rPr>
          <w:rFonts w:cs="Times New Roman"/>
          <w:sz w:val="24"/>
          <w:szCs w:val="24"/>
        </w:rPr>
        <w:t>370</w:t>
      </w:r>
      <w:r w:rsidR="00C6295F" w:rsidRPr="006428DC">
        <w:rPr>
          <w:rFonts w:cs="Times New Roman"/>
          <w:sz w:val="24"/>
          <w:szCs w:val="24"/>
        </w:rPr>
        <w:t xml:space="preserve"> с изменениями и дополнениями (Приказ </w:t>
      </w:r>
      <w:r w:rsidR="00C6295F" w:rsidRPr="006428DC">
        <w:rPr>
          <w:rFonts w:cs="Times New Roman"/>
          <w:color w:val="000000"/>
          <w:sz w:val="24"/>
          <w:szCs w:val="24"/>
        </w:rPr>
        <w:t>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4E6B51" w:rsidRPr="006428DC">
        <w:rPr>
          <w:rFonts w:cs="Times New Roman"/>
          <w:sz w:val="24"/>
          <w:szCs w:val="24"/>
        </w:rPr>
        <w:t>.</w:t>
      </w:r>
    </w:p>
    <w:p w14:paraId="74B2A2A0" w14:textId="77777777" w:rsidR="004E6B51" w:rsidRPr="006428DC" w:rsidRDefault="004E6B51" w:rsidP="004E6B51">
      <w:pPr>
        <w:tabs>
          <w:tab w:val="left" w:pos="10"/>
        </w:tabs>
        <w:spacing w:after="13" w:line="276" w:lineRule="auto"/>
        <w:ind w:right="-4" w:firstLine="567"/>
        <w:rPr>
          <w:rFonts w:cs="Times New Roman"/>
          <w:sz w:val="24"/>
          <w:szCs w:val="24"/>
        </w:rPr>
      </w:pPr>
      <w:r w:rsidRPr="006428DC">
        <w:rPr>
          <w:rFonts w:cs="Times New Roman"/>
          <w:sz w:val="24"/>
          <w:szCs w:val="24"/>
        </w:rPr>
        <w:t xml:space="preserve">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w:t>
      </w:r>
      <w:r w:rsidRPr="006428DC">
        <w:rPr>
          <w:rFonts w:cs="Times New Roman"/>
          <w:sz w:val="24"/>
          <w:szCs w:val="24"/>
        </w:rPr>
        <w:lastRenderedPageBreak/>
        <w:t>12 Закона «Об образовании в Российской Федерации) такая учебно-методическая документация не разрабатывается.</w:t>
      </w:r>
    </w:p>
    <w:p w14:paraId="0415B935" w14:textId="77777777" w:rsidR="004E6B51" w:rsidRPr="006428DC" w:rsidRDefault="004E6B51" w:rsidP="004E6B51">
      <w:pPr>
        <w:tabs>
          <w:tab w:val="left" w:pos="10"/>
        </w:tabs>
        <w:spacing w:after="13" w:line="276" w:lineRule="auto"/>
        <w:ind w:right="-4" w:firstLine="567"/>
        <w:rPr>
          <w:rFonts w:cs="Times New Roman"/>
          <w:sz w:val="24"/>
          <w:szCs w:val="24"/>
        </w:rPr>
      </w:pPr>
      <w:r w:rsidRPr="006428DC">
        <w:rPr>
          <w:rFonts w:cs="Times New Roman"/>
          <w:sz w:val="24"/>
          <w:szCs w:val="24"/>
        </w:rPr>
        <w:t xml:space="preserve">Также при реализации ООП ООО учтены требования </w:t>
      </w:r>
    </w:p>
    <w:p w14:paraId="506EDB14" w14:textId="77777777" w:rsidR="004E6B51" w:rsidRPr="006428DC" w:rsidRDefault="004E6B51" w:rsidP="001165D9">
      <w:pPr>
        <w:numPr>
          <w:ilvl w:val="0"/>
          <w:numId w:val="98"/>
        </w:numPr>
        <w:tabs>
          <w:tab w:val="left" w:pos="10"/>
        </w:tabs>
        <w:spacing w:after="13" w:line="276" w:lineRule="auto"/>
        <w:ind w:right="-4" w:firstLine="557"/>
        <w:rPr>
          <w:rFonts w:cs="Times New Roman"/>
          <w:sz w:val="24"/>
          <w:szCs w:val="24"/>
        </w:rPr>
      </w:pPr>
      <w:r w:rsidRPr="006428DC">
        <w:rPr>
          <w:rFonts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7D76A47" w14:textId="7B8E4718" w:rsidR="004E6B51" w:rsidRPr="006428DC" w:rsidRDefault="004E6B51" w:rsidP="001165D9">
      <w:pPr>
        <w:numPr>
          <w:ilvl w:val="0"/>
          <w:numId w:val="98"/>
        </w:numPr>
        <w:tabs>
          <w:tab w:val="left" w:pos="10"/>
        </w:tabs>
        <w:spacing w:after="13" w:line="276" w:lineRule="auto"/>
        <w:ind w:right="-4" w:firstLine="557"/>
        <w:rPr>
          <w:rFonts w:cs="Times New Roman"/>
          <w:sz w:val="24"/>
          <w:szCs w:val="24"/>
        </w:rPr>
      </w:pPr>
      <w:r w:rsidRPr="006428DC">
        <w:rPr>
          <w:rFonts w:cs="Times New Roman"/>
          <w:sz w:val="24"/>
          <w:szCs w:val="24"/>
        </w:rPr>
        <w:t xml:space="preserve">Постановления Главного государственного санитарного врача РФ от 28 января 2021 г. </w:t>
      </w:r>
      <w:r w:rsidR="0090615E" w:rsidRPr="006428DC">
        <w:rPr>
          <w:rFonts w:cs="Times New Roman"/>
          <w:sz w:val="24"/>
          <w:szCs w:val="24"/>
        </w:rPr>
        <w:t>№</w:t>
      </w:r>
      <w:r w:rsidRPr="006428DC">
        <w:rPr>
          <w:rFonts w:cs="Times New Roman"/>
          <w:sz w:val="24"/>
          <w:szCs w:val="24"/>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E1501BB" w14:textId="77777777" w:rsidR="004E6B51" w:rsidRPr="006428DC" w:rsidRDefault="004E6B51" w:rsidP="001165D9">
      <w:pPr>
        <w:numPr>
          <w:ilvl w:val="0"/>
          <w:numId w:val="98"/>
        </w:numPr>
        <w:tabs>
          <w:tab w:val="left" w:pos="10"/>
        </w:tabs>
        <w:spacing w:after="13" w:line="276" w:lineRule="auto"/>
        <w:ind w:right="-4" w:firstLine="557"/>
        <w:rPr>
          <w:rFonts w:cs="Times New Roman"/>
          <w:sz w:val="24"/>
          <w:szCs w:val="24"/>
        </w:rPr>
      </w:pPr>
      <w:r w:rsidRPr="006428DC">
        <w:rPr>
          <w:rFonts w:cs="Times New Roman"/>
          <w:sz w:val="24"/>
          <w:szCs w:val="24"/>
        </w:rPr>
        <w:t xml:space="preserve">Постановления </w:t>
      </w:r>
      <w:r w:rsidRPr="006428DC">
        <w:rPr>
          <w:rFonts w:cs="Times New Roman"/>
          <w:color w:val="000000"/>
          <w:sz w:val="24"/>
          <w:szCs w:val="24"/>
        </w:rPr>
        <w:t>Правительства РФ №556 от 30.04.2024г. «Об утверждении перечня мероприятий по оценке качества образования».</w:t>
      </w:r>
    </w:p>
    <w:p w14:paraId="3CEAB61A" w14:textId="40C54A1A" w:rsidR="00B355B4" w:rsidRPr="006428DC" w:rsidRDefault="004E6B51" w:rsidP="00C6295F">
      <w:pPr>
        <w:spacing w:line="240" w:lineRule="auto"/>
        <w:ind w:firstLine="567"/>
        <w:rPr>
          <w:rFonts w:cs="Times New Roman"/>
          <w:sz w:val="24"/>
          <w:szCs w:val="24"/>
        </w:rPr>
      </w:pPr>
      <w:r w:rsidRPr="006428DC">
        <w:rPr>
          <w:rFonts w:cs="Times New Roman"/>
          <w:sz w:val="24"/>
          <w:szCs w:val="24"/>
        </w:rPr>
        <w:t>Основная образовательная программа основного общего образования</w:t>
      </w:r>
      <w:r w:rsidR="00100017" w:rsidRPr="006428DC">
        <w:rPr>
          <w:rFonts w:cs="Times New Roman"/>
          <w:sz w:val="24"/>
          <w:szCs w:val="24"/>
        </w:rPr>
        <w:t xml:space="preserve"> </w:t>
      </w:r>
      <w:r w:rsidR="00B355B4" w:rsidRPr="006428DC">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61F8D5A7" w14:textId="77777777" w:rsidR="00B355B4" w:rsidRPr="006428DC" w:rsidRDefault="00B355B4" w:rsidP="005503D3">
      <w:pPr>
        <w:pStyle w:val="ae"/>
        <w:ind w:firstLine="567"/>
        <w:jc w:val="both"/>
        <w:rPr>
          <w:rFonts w:ascii="Times New Roman" w:hAnsi="Times New Roman" w:cs="Times New Roman"/>
          <w:b/>
          <w:bCs/>
          <w:sz w:val="24"/>
          <w:szCs w:val="24"/>
        </w:rPr>
      </w:pPr>
      <w:r w:rsidRPr="006428DC">
        <w:rPr>
          <w:rFonts w:ascii="Times New Roman" w:hAnsi="Times New Roman" w:cs="Times New Roman"/>
          <w:b/>
          <w:bCs/>
          <w:sz w:val="24"/>
          <w:szCs w:val="24"/>
        </w:rPr>
        <w:t>1. Целевой раздел</w:t>
      </w:r>
    </w:p>
    <w:p w14:paraId="22295DFB" w14:textId="567A1282" w:rsidR="00B355B4" w:rsidRPr="006428DC" w:rsidRDefault="00B355B4"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shd w:val="clear" w:color="auto" w:fill="FFFFFF"/>
        </w:rPr>
        <w:t>1.1. Пояснительная записка</w:t>
      </w:r>
    </w:p>
    <w:p w14:paraId="280738C2" w14:textId="17F7DD0C" w:rsidR="00B355B4" w:rsidRPr="006428DC" w:rsidRDefault="00B355B4"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5F4445F4" w:rsidR="00B355B4" w:rsidRPr="006428DC" w:rsidRDefault="00B355B4"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shd w:val="clear" w:color="auto" w:fill="FFFFFF"/>
        </w:rPr>
        <w:t>1.3. Система оценки достижения планируемых результатов освоения программ</w:t>
      </w:r>
      <w:r w:rsidR="00255380" w:rsidRPr="006428DC">
        <w:rPr>
          <w:rFonts w:ascii="Times New Roman" w:hAnsi="Times New Roman" w:cs="Times New Roman"/>
          <w:sz w:val="24"/>
          <w:szCs w:val="24"/>
          <w:shd w:val="clear" w:color="auto" w:fill="FFFFFF"/>
        </w:rPr>
        <w:t>ы основного общего образования.</w:t>
      </w:r>
    </w:p>
    <w:p w14:paraId="37962031" w14:textId="77777777" w:rsidR="00B355B4" w:rsidRPr="006428DC" w:rsidRDefault="00B355B4" w:rsidP="005503D3">
      <w:pPr>
        <w:pStyle w:val="ae"/>
        <w:ind w:firstLine="567"/>
        <w:jc w:val="both"/>
        <w:rPr>
          <w:rFonts w:ascii="Times New Roman" w:hAnsi="Times New Roman" w:cs="Times New Roman"/>
          <w:b/>
          <w:bCs/>
          <w:sz w:val="24"/>
          <w:szCs w:val="24"/>
        </w:rPr>
      </w:pPr>
      <w:r w:rsidRPr="006428DC">
        <w:rPr>
          <w:rFonts w:ascii="Times New Roman" w:hAnsi="Times New Roman" w:cs="Times New Roman"/>
          <w:b/>
          <w:bCs/>
          <w:sz w:val="24"/>
          <w:szCs w:val="24"/>
        </w:rPr>
        <w:t>2. Содержательный раздел</w:t>
      </w:r>
    </w:p>
    <w:p w14:paraId="155DC80D" w14:textId="52E01FFE" w:rsidR="00B355B4" w:rsidRPr="006428DC" w:rsidRDefault="00B355B4"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14:paraId="49D062CE" w14:textId="0C49C4D1" w:rsidR="00B355B4" w:rsidRPr="006428DC" w:rsidRDefault="00B355B4"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6428DC" w:rsidRDefault="00B355B4"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shd w:val="clear" w:color="auto" w:fill="FFFFFF"/>
        </w:rPr>
        <w:t>2.3. Рабочая программа воспитания</w:t>
      </w:r>
      <w:r w:rsidR="00CB2E76" w:rsidRPr="006428DC">
        <w:rPr>
          <w:rFonts w:ascii="Times New Roman" w:hAnsi="Times New Roman" w:cs="Times New Roman"/>
          <w:sz w:val="24"/>
          <w:szCs w:val="24"/>
          <w:shd w:val="clear" w:color="auto" w:fill="FFFFFF"/>
        </w:rPr>
        <w:t xml:space="preserve">, </w:t>
      </w:r>
    </w:p>
    <w:p w14:paraId="4B550F44" w14:textId="4548239D" w:rsidR="007555AD" w:rsidRPr="006428DC" w:rsidRDefault="00B355B4" w:rsidP="005503D3">
      <w:pPr>
        <w:pStyle w:val="ae"/>
        <w:ind w:firstLine="567"/>
        <w:jc w:val="both"/>
        <w:rPr>
          <w:rFonts w:ascii="Times New Roman" w:hAnsi="Times New Roman" w:cs="Times New Roman"/>
          <w:i/>
          <w:iCs/>
          <w:sz w:val="24"/>
          <w:szCs w:val="24"/>
          <w:shd w:val="clear" w:color="auto" w:fill="FFFFFF"/>
        </w:rPr>
      </w:pPr>
      <w:r w:rsidRPr="006428DC">
        <w:rPr>
          <w:rFonts w:ascii="Times New Roman" w:hAnsi="Times New Roman" w:cs="Times New Roman"/>
          <w:i/>
          <w:iCs/>
          <w:sz w:val="24"/>
          <w:szCs w:val="24"/>
          <w:shd w:val="clear" w:color="auto" w:fill="FFFFFF"/>
        </w:rPr>
        <w:t xml:space="preserve">2.4. </w:t>
      </w:r>
      <w:r w:rsidR="007555AD" w:rsidRPr="006428DC">
        <w:rPr>
          <w:rFonts w:ascii="Times New Roman" w:hAnsi="Times New Roman" w:cs="Times New Roman"/>
          <w:i/>
          <w:iCs/>
          <w:sz w:val="24"/>
          <w:szCs w:val="24"/>
          <w:shd w:val="clear" w:color="auto" w:fill="FFFFFF"/>
        </w:rPr>
        <w:t xml:space="preserve">(1) </w:t>
      </w:r>
      <w:r w:rsidR="00B84880" w:rsidRPr="006428DC">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6428DC">
        <w:rPr>
          <w:rFonts w:ascii="Times New Roman" w:hAnsi="Times New Roman" w:cs="Times New Roman"/>
          <w:i/>
          <w:iCs/>
          <w:sz w:val="24"/>
          <w:szCs w:val="24"/>
          <w:shd w:val="clear" w:color="auto" w:fill="FFFFFF"/>
        </w:rPr>
        <w:t>Минпросвещения РФ от 31.05.2021 №287</w:t>
      </w:r>
      <w:r w:rsidR="007555AD" w:rsidRPr="006428DC">
        <w:rPr>
          <w:rFonts w:ascii="Times New Roman" w:hAnsi="Times New Roman" w:cs="Times New Roman"/>
          <w:sz w:val="24"/>
          <w:szCs w:val="24"/>
          <w:shd w:val="clear" w:color="auto" w:fill="FFFFFF"/>
        </w:rPr>
        <w:t xml:space="preserve"> п</w:t>
      </w:r>
      <w:r w:rsidRPr="006428DC">
        <w:rPr>
          <w:rFonts w:ascii="Times New Roman" w:hAnsi="Times New Roman" w:cs="Times New Roman"/>
          <w:i/>
          <w:iCs/>
          <w:sz w:val="24"/>
          <w:szCs w:val="24"/>
          <w:shd w:val="clear" w:color="auto" w:fill="FFFFFF"/>
        </w:rPr>
        <w:t>рограмма коррекционной работы разрабатывается</w:t>
      </w:r>
      <w:r w:rsidR="00017586" w:rsidRPr="006428DC">
        <w:rPr>
          <w:rFonts w:ascii="Times New Roman" w:hAnsi="Times New Roman" w:cs="Times New Roman"/>
          <w:i/>
          <w:iCs/>
          <w:sz w:val="24"/>
          <w:szCs w:val="24"/>
          <w:shd w:val="clear" w:color="auto" w:fill="FFFFFF"/>
        </w:rPr>
        <w:t xml:space="preserve"> </w:t>
      </w:r>
      <w:r w:rsidRPr="006428DC">
        <w:rPr>
          <w:rFonts w:ascii="Times New Roman" w:hAnsi="Times New Roman" w:cs="Times New Roman"/>
          <w:i/>
          <w:iCs/>
          <w:sz w:val="24"/>
          <w:szCs w:val="24"/>
          <w:shd w:val="clear" w:color="auto" w:fill="FFFFFF"/>
        </w:rPr>
        <w:t xml:space="preserve">при </w:t>
      </w:r>
      <w:r w:rsidR="00CB2E76" w:rsidRPr="006428DC">
        <w:rPr>
          <w:rFonts w:ascii="Times New Roman" w:hAnsi="Times New Roman" w:cs="Times New Roman"/>
          <w:i/>
          <w:iCs/>
          <w:sz w:val="24"/>
          <w:szCs w:val="24"/>
          <w:shd w:val="clear" w:color="auto" w:fill="FFFFFF"/>
        </w:rPr>
        <w:t>зачислении</w:t>
      </w:r>
      <w:r w:rsidRPr="006428DC">
        <w:rPr>
          <w:rFonts w:ascii="Times New Roman" w:hAnsi="Times New Roman" w:cs="Times New Roman"/>
          <w:i/>
          <w:iCs/>
          <w:sz w:val="24"/>
          <w:szCs w:val="24"/>
          <w:shd w:val="clear" w:color="auto" w:fill="FFFFFF"/>
        </w:rPr>
        <w:t xml:space="preserve"> в </w:t>
      </w:r>
      <w:r w:rsidR="00CB2E76" w:rsidRPr="006428DC">
        <w:rPr>
          <w:rFonts w:ascii="Times New Roman" w:hAnsi="Times New Roman" w:cs="Times New Roman"/>
          <w:i/>
          <w:iCs/>
          <w:sz w:val="24"/>
          <w:szCs w:val="24"/>
          <w:shd w:val="clear" w:color="auto" w:fill="FFFFFF"/>
        </w:rPr>
        <w:t>организацию</w:t>
      </w:r>
      <w:r w:rsidRPr="006428DC">
        <w:rPr>
          <w:rFonts w:ascii="Times New Roman" w:hAnsi="Times New Roman" w:cs="Times New Roman"/>
          <w:i/>
          <w:iCs/>
          <w:sz w:val="24"/>
          <w:szCs w:val="24"/>
          <w:shd w:val="clear" w:color="auto" w:fill="FFFFFF"/>
        </w:rPr>
        <w:t xml:space="preserve"> обучающ</w:t>
      </w:r>
      <w:r w:rsidR="00B84880" w:rsidRPr="006428DC">
        <w:rPr>
          <w:rFonts w:ascii="Times New Roman" w:hAnsi="Times New Roman" w:cs="Times New Roman"/>
          <w:i/>
          <w:iCs/>
          <w:sz w:val="24"/>
          <w:szCs w:val="24"/>
          <w:shd w:val="clear" w:color="auto" w:fill="FFFFFF"/>
        </w:rPr>
        <w:t>егося</w:t>
      </w:r>
      <w:r w:rsidRPr="006428DC">
        <w:rPr>
          <w:rFonts w:ascii="Times New Roman" w:hAnsi="Times New Roman" w:cs="Times New Roman"/>
          <w:i/>
          <w:iCs/>
          <w:sz w:val="24"/>
          <w:szCs w:val="24"/>
          <w:shd w:val="clear" w:color="auto" w:fill="FFFFFF"/>
        </w:rPr>
        <w:t xml:space="preserve"> с ОВЗ</w:t>
      </w:r>
      <w:r w:rsidR="00CB2E76" w:rsidRPr="006428DC">
        <w:rPr>
          <w:rFonts w:ascii="Times New Roman" w:hAnsi="Times New Roman" w:cs="Times New Roman"/>
          <w:i/>
          <w:iCs/>
          <w:sz w:val="24"/>
          <w:szCs w:val="24"/>
          <w:shd w:val="clear" w:color="auto" w:fill="FFFFFF"/>
        </w:rPr>
        <w:t xml:space="preserve">, </w:t>
      </w:r>
    </w:p>
    <w:p w14:paraId="60CE59D9" w14:textId="522BD2EA" w:rsidR="00B355B4" w:rsidRPr="006428DC" w:rsidRDefault="007555AD" w:rsidP="005503D3">
      <w:pPr>
        <w:pStyle w:val="ae"/>
        <w:ind w:firstLine="567"/>
        <w:jc w:val="both"/>
        <w:rPr>
          <w:rFonts w:ascii="Times New Roman" w:hAnsi="Times New Roman" w:cs="Times New Roman"/>
          <w:sz w:val="24"/>
          <w:szCs w:val="24"/>
          <w:shd w:val="clear" w:color="auto" w:fill="FFFFFF"/>
        </w:rPr>
      </w:pPr>
      <w:bookmarkStart w:id="12" w:name="_Hlk112680730"/>
      <w:r w:rsidRPr="006428DC">
        <w:rPr>
          <w:rFonts w:ascii="Times New Roman" w:hAnsi="Times New Roman" w:cs="Times New Roman"/>
          <w:i/>
          <w:iCs/>
          <w:sz w:val="24"/>
          <w:szCs w:val="24"/>
          <w:shd w:val="clear" w:color="auto" w:fill="FFFFFF"/>
        </w:rPr>
        <w:t>2.4 (2) Д</w:t>
      </w:r>
      <w:r w:rsidR="00CB2E76" w:rsidRPr="006428DC">
        <w:rPr>
          <w:rFonts w:ascii="Times New Roman" w:hAnsi="Times New Roman" w:cs="Times New Roman"/>
          <w:i/>
          <w:iCs/>
          <w:sz w:val="24"/>
          <w:szCs w:val="24"/>
          <w:shd w:val="clear" w:color="auto" w:fill="FFFFFF"/>
        </w:rPr>
        <w:t xml:space="preserve">ополнительно разработана программа </w:t>
      </w:r>
      <w:r w:rsidR="004E21C2" w:rsidRPr="006428DC">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6428DC">
        <w:rPr>
          <w:rFonts w:ascii="Times New Roman" w:hAnsi="Times New Roman" w:cs="Times New Roman"/>
          <w:i/>
          <w:iCs/>
          <w:sz w:val="24"/>
          <w:szCs w:val="24"/>
          <w:shd w:val="clear" w:color="auto" w:fill="FFFFFF"/>
        </w:rPr>
        <w:t xml:space="preserve">. </w:t>
      </w:r>
    </w:p>
    <w:bookmarkEnd w:id="12"/>
    <w:p w14:paraId="6759C25B" w14:textId="77777777" w:rsidR="00B355B4" w:rsidRPr="006428DC" w:rsidRDefault="00B355B4" w:rsidP="005503D3">
      <w:pPr>
        <w:pStyle w:val="ae"/>
        <w:ind w:firstLine="567"/>
        <w:jc w:val="both"/>
        <w:rPr>
          <w:rFonts w:ascii="Times New Roman" w:hAnsi="Times New Roman" w:cs="Times New Roman"/>
          <w:b/>
          <w:bCs/>
          <w:sz w:val="24"/>
          <w:szCs w:val="24"/>
        </w:rPr>
      </w:pPr>
      <w:r w:rsidRPr="006428DC">
        <w:rPr>
          <w:rFonts w:ascii="Times New Roman" w:hAnsi="Times New Roman" w:cs="Times New Roman"/>
          <w:b/>
          <w:bCs/>
          <w:sz w:val="24"/>
          <w:szCs w:val="24"/>
        </w:rPr>
        <w:t>3. Организационный раздел</w:t>
      </w:r>
    </w:p>
    <w:p w14:paraId="798205CE" w14:textId="23633DF3" w:rsidR="00B355B4" w:rsidRPr="006428DC" w:rsidRDefault="00B355B4"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shd w:val="clear" w:color="auto" w:fill="FFFFFF"/>
        </w:rPr>
        <w:t>3.1. Учебный план</w:t>
      </w:r>
      <w:r w:rsidR="00CB2E76" w:rsidRPr="006428DC">
        <w:rPr>
          <w:rFonts w:ascii="Times New Roman" w:hAnsi="Times New Roman" w:cs="Times New Roman"/>
          <w:sz w:val="24"/>
          <w:szCs w:val="24"/>
          <w:shd w:val="clear" w:color="auto" w:fill="FFFFFF"/>
        </w:rPr>
        <w:t>,</w:t>
      </w:r>
    </w:p>
    <w:p w14:paraId="0C25AD7F" w14:textId="314C5DD5" w:rsidR="00B355B4" w:rsidRPr="006428DC" w:rsidRDefault="00B355B4"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shd w:val="clear" w:color="auto" w:fill="FFFFFF"/>
        </w:rPr>
        <w:t>3.2. План внеурочной деятельности</w:t>
      </w:r>
      <w:r w:rsidR="00CB2E76" w:rsidRPr="006428DC">
        <w:rPr>
          <w:rFonts w:ascii="Times New Roman" w:hAnsi="Times New Roman" w:cs="Times New Roman"/>
          <w:sz w:val="24"/>
          <w:szCs w:val="24"/>
          <w:shd w:val="clear" w:color="auto" w:fill="FFFFFF"/>
        </w:rPr>
        <w:t>,</w:t>
      </w:r>
    </w:p>
    <w:p w14:paraId="1C7D85C7" w14:textId="59B883F4" w:rsidR="00B355B4" w:rsidRPr="006428DC" w:rsidRDefault="00B355B4"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shd w:val="clear" w:color="auto" w:fill="FFFFFF"/>
        </w:rPr>
        <w:t>3.3. Календарный учебный график</w:t>
      </w:r>
      <w:r w:rsidR="00CB2E76" w:rsidRPr="006428DC">
        <w:rPr>
          <w:rFonts w:ascii="Times New Roman" w:hAnsi="Times New Roman" w:cs="Times New Roman"/>
          <w:sz w:val="24"/>
          <w:szCs w:val="24"/>
          <w:shd w:val="clear" w:color="auto" w:fill="FFFFFF"/>
        </w:rPr>
        <w:t>,</w:t>
      </w:r>
    </w:p>
    <w:p w14:paraId="1681F651" w14:textId="16AAFDBC" w:rsidR="00B355B4" w:rsidRPr="006428DC" w:rsidRDefault="00B355B4"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shd w:val="clear" w:color="auto" w:fill="FFFFFF"/>
        </w:rPr>
        <w:t>3.4. Календарный план воспитательной работы</w:t>
      </w:r>
      <w:r w:rsidR="00CB2E76" w:rsidRPr="006428DC">
        <w:rPr>
          <w:rFonts w:ascii="Times New Roman" w:hAnsi="Times New Roman" w:cs="Times New Roman"/>
          <w:sz w:val="24"/>
          <w:szCs w:val="24"/>
          <w:shd w:val="clear" w:color="auto" w:fill="FFFFFF"/>
        </w:rPr>
        <w:t>,</w:t>
      </w:r>
    </w:p>
    <w:p w14:paraId="18FEF0AB" w14:textId="7C1D279A" w:rsidR="00CB2E76" w:rsidRPr="006428DC" w:rsidRDefault="00B355B4" w:rsidP="005503D3">
      <w:pPr>
        <w:pStyle w:val="ae"/>
        <w:ind w:firstLine="567"/>
        <w:jc w:val="both"/>
        <w:rPr>
          <w:rFonts w:ascii="Times New Roman" w:hAnsi="Times New Roman" w:cs="Times New Roman"/>
          <w:sz w:val="24"/>
          <w:szCs w:val="24"/>
          <w:shd w:val="clear" w:color="auto" w:fill="FFFFFF"/>
        </w:rPr>
      </w:pPr>
      <w:r w:rsidRPr="006428DC">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6428DC">
        <w:rPr>
          <w:rFonts w:ascii="Times New Roman" w:hAnsi="Times New Roman" w:cs="Times New Roman"/>
          <w:sz w:val="24"/>
          <w:szCs w:val="24"/>
          <w:shd w:val="clear" w:color="auto" w:fill="FFFFFF"/>
        </w:rPr>
        <w:t xml:space="preserve"> </w:t>
      </w:r>
      <w:r w:rsidRPr="006428DC">
        <w:rPr>
          <w:rFonts w:ascii="Times New Roman" w:hAnsi="Times New Roman" w:cs="Times New Roman"/>
          <w:sz w:val="24"/>
          <w:szCs w:val="24"/>
          <w:shd w:val="clear" w:color="auto" w:fill="FFFFFF"/>
        </w:rPr>
        <w:t>в соответствии с требованиями ФГОС</w:t>
      </w:r>
      <w:r w:rsidR="00CB2E76" w:rsidRPr="006428DC">
        <w:rPr>
          <w:rFonts w:ascii="Times New Roman" w:hAnsi="Times New Roman" w:cs="Times New Roman"/>
          <w:sz w:val="24"/>
          <w:szCs w:val="24"/>
          <w:shd w:val="clear" w:color="auto" w:fill="FFFFFF"/>
        </w:rPr>
        <w:t xml:space="preserve">. </w:t>
      </w:r>
    </w:p>
    <w:p w14:paraId="46B7336F" w14:textId="2D52A8DE" w:rsidR="00FD2609" w:rsidRPr="006428DC" w:rsidRDefault="00FD2609" w:rsidP="005503D3">
      <w:pPr>
        <w:pStyle w:val="ae"/>
        <w:ind w:firstLine="567"/>
        <w:jc w:val="both"/>
        <w:rPr>
          <w:rFonts w:ascii="Times New Roman" w:hAnsi="Times New Roman" w:cs="Times New Roman"/>
          <w:sz w:val="24"/>
          <w:szCs w:val="24"/>
          <w:shd w:val="clear" w:color="auto" w:fill="FFFFFF"/>
        </w:rPr>
      </w:pPr>
      <w:r w:rsidRPr="006428DC">
        <w:rPr>
          <w:rFonts w:ascii="Times New Roman" w:hAnsi="Times New Roman" w:cs="Times New Roman"/>
          <w:sz w:val="24"/>
          <w:szCs w:val="24"/>
          <w:shd w:val="clear" w:color="auto" w:fill="FFFFFF"/>
        </w:rPr>
        <w:t>Реализация ООП ООО обеспечивает прав</w:t>
      </w:r>
      <w:r w:rsidR="00EE5CF5" w:rsidRPr="006428DC">
        <w:rPr>
          <w:rFonts w:ascii="Times New Roman" w:hAnsi="Times New Roman" w:cs="Times New Roman"/>
          <w:sz w:val="24"/>
          <w:szCs w:val="24"/>
          <w:shd w:val="clear" w:color="auto" w:fill="FFFFFF"/>
        </w:rPr>
        <w:t>о</w:t>
      </w:r>
      <w:r w:rsidRPr="006428DC">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6428DC">
        <w:rPr>
          <w:rFonts w:ascii="Times New Roman" w:hAnsi="Times New Roman" w:cs="Times New Roman"/>
          <w:sz w:val="24"/>
          <w:szCs w:val="24"/>
          <w:shd w:val="clear" w:color="auto" w:fill="FFFFFF"/>
        </w:rPr>
        <w:t xml:space="preserve">. </w:t>
      </w:r>
    </w:p>
    <w:p w14:paraId="7B1CF08E" w14:textId="4E2482F0" w:rsidR="00A346EA" w:rsidRPr="006428DC" w:rsidRDefault="00EE5CF5" w:rsidP="005503D3">
      <w:pPr>
        <w:pStyle w:val="ae"/>
        <w:ind w:firstLine="567"/>
        <w:jc w:val="both"/>
        <w:rPr>
          <w:rFonts w:ascii="Times New Roman" w:hAnsi="Times New Roman" w:cs="Times New Roman"/>
          <w:sz w:val="24"/>
          <w:szCs w:val="24"/>
          <w:shd w:val="clear" w:color="auto" w:fill="FFFFFF"/>
        </w:rPr>
      </w:pPr>
      <w:r w:rsidRPr="006428DC">
        <w:rPr>
          <w:rFonts w:ascii="Times New Roman" w:hAnsi="Times New Roman" w:cs="Times New Roman"/>
          <w:sz w:val="24"/>
          <w:szCs w:val="24"/>
          <w:shd w:val="clear" w:color="auto" w:fill="FFFFFF"/>
        </w:rPr>
        <w:t xml:space="preserve">Программа </w:t>
      </w:r>
      <w:r w:rsidR="00A346EA" w:rsidRPr="006428DC">
        <w:rPr>
          <w:rFonts w:ascii="Times New Roman" w:hAnsi="Times New Roman" w:cs="Times New Roman"/>
          <w:sz w:val="24"/>
          <w:szCs w:val="24"/>
          <w:shd w:val="clear" w:color="auto" w:fill="FFFFFF"/>
        </w:rPr>
        <w:t xml:space="preserve">разработана и </w:t>
      </w:r>
      <w:r w:rsidRPr="006428DC">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6428DC">
        <w:rPr>
          <w:rFonts w:ascii="Times New Roman" w:hAnsi="Times New Roman" w:cs="Times New Roman"/>
          <w:color w:val="464C55"/>
          <w:sz w:val="24"/>
          <w:szCs w:val="24"/>
          <w:shd w:val="clear" w:color="auto" w:fill="FFFFFF"/>
        </w:rPr>
        <w:t> </w:t>
      </w:r>
      <w:r w:rsidRPr="006428DC">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6428DC" w:rsidRDefault="008B546C" w:rsidP="005503D3">
      <w:pPr>
        <w:pStyle w:val="ae"/>
        <w:ind w:firstLine="567"/>
        <w:jc w:val="both"/>
        <w:rPr>
          <w:rFonts w:ascii="Times New Roman" w:hAnsi="Times New Roman" w:cs="Times New Roman"/>
          <w:sz w:val="24"/>
          <w:szCs w:val="24"/>
          <w:shd w:val="clear" w:color="auto" w:fill="FFFFFF"/>
        </w:rPr>
      </w:pPr>
      <w:r w:rsidRPr="006428DC">
        <w:rPr>
          <w:rFonts w:ascii="Times New Roman" w:hAnsi="Times New Roman" w:cs="Times New Roman"/>
          <w:sz w:val="24"/>
          <w:szCs w:val="24"/>
          <w:shd w:val="clear" w:color="auto" w:fill="FFFFFF"/>
        </w:rPr>
        <w:lastRenderedPageBreak/>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3A5BCE2B" w:rsidR="004E21C2" w:rsidRPr="006428DC" w:rsidRDefault="00D7053D" w:rsidP="005503D3">
      <w:pPr>
        <w:pStyle w:val="ae"/>
        <w:ind w:firstLine="567"/>
        <w:jc w:val="both"/>
        <w:rPr>
          <w:rFonts w:ascii="Times New Roman" w:hAnsi="Times New Roman" w:cs="Times New Roman"/>
          <w:color w:val="000000" w:themeColor="text1"/>
          <w:sz w:val="24"/>
          <w:szCs w:val="24"/>
          <w:shd w:val="clear" w:color="auto" w:fill="FFFFFF"/>
        </w:rPr>
      </w:pPr>
      <w:r w:rsidRPr="006428DC">
        <w:rPr>
          <w:rFonts w:ascii="Times New Roman" w:hAnsi="Times New Roman" w:cs="Times New Roman"/>
          <w:color w:val="000000" w:themeColor="text1"/>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A37F40" w:rsidRPr="006428DC">
        <w:rPr>
          <w:rFonts w:ascii="Times New Roman" w:hAnsi="Times New Roman" w:cs="Times New Roman"/>
          <w:color w:val="000000" w:themeColor="text1"/>
          <w:sz w:val="24"/>
          <w:szCs w:val="24"/>
          <w:shd w:val="clear" w:color="auto" w:fill="FFFFFF"/>
        </w:rPr>
        <w:t>5</w:t>
      </w:r>
      <w:r w:rsidRPr="006428DC">
        <w:rPr>
          <w:rFonts w:ascii="Times New Roman" w:hAnsi="Times New Roman" w:cs="Times New Roman"/>
          <w:color w:val="000000" w:themeColor="text1"/>
          <w:sz w:val="24"/>
          <w:szCs w:val="24"/>
          <w:shd w:val="clear" w:color="auto" w:fill="FFFFFF"/>
        </w:rPr>
        <w:t>-дневной учебной неделе</w:t>
      </w:r>
      <w:r w:rsidR="004E21C2" w:rsidRPr="006428DC">
        <w:rPr>
          <w:rFonts w:ascii="Times New Roman" w:hAnsi="Times New Roman" w:cs="Times New Roman"/>
          <w:color w:val="000000" w:themeColor="text1"/>
          <w:sz w:val="24"/>
          <w:szCs w:val="24"/>
          <w:shd w:val="clear" w:color="auto" w:fill="FFFFFF"/>
        </w:rPr>
        <w:t>.</w:t>
      </w:r>
    </w:p>
    <w:p w14:paraId="2312C143" w14:textId="3C03F2E2" w:rsidR="00505EFC" w:rsidRPr="006428DC" w:rsidRDefault="00505EFC" w:rsidP="005503D3">
      <w:pPr>
        <w:pStyle w:val="ae"/>
        <w:ind w:firstLine="567"/>
        <w:jc w:val="both"/>
        <w:rPr>
          <w:rFonts w:ascii="Times New Roman" w:hAnsi="Times New Roman" w:cs="Times New Roman"/>
          <w:sz w:val="24"/>
          <w:szCs w:val="24"/>
          <w:shd w:val="clear" w:color="auto" w:fill="FFFFFF"/>
        </w:rPr>
      </w:pPr>
      <w:r w:rsidRPr="006428DC">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6428DC">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6428DC" w:rsidRDefault="00D839B3" w:rsidP="005503D3">
      <w:pPr>
        <w:spacing w:line="240" w:lineRule="auto"/>
        <w:ind w:firstLine="567"/>
        <w:rPr>
          <w:rFonts w:cs="Times New Roman"/>
          <w:sz w:val="24"/>
          <w:szCs w:val="24"/>
        </w:rPr>
      </w:pPr>
    </w:p>
    <w:p w14:paraId="468FA1B5" w14:textId="37503B88" w:rsidR="00A35358" w:rsidRPr="006428DC" w:rsidRDefault="00A35358" w:rsidP="00417C36">
      <w:pPr>
        <w:pStyle w:val="2"/>
        <w:numPr>
          <w:ilvl w:val="1"/>
          <w:numId w:val="1"/>
        </w:numPr>
        <w:spacing w:line="240" w:lineRule="auto"/>
        <w:ind w:left="0" w:firstLine="284"/>
        <w:jc w:val="left"/>
        <w:rPr>
          <w:rFonts w:ascii="Times New Roman" w:hAnsi="Times New Roman" w:cs="Times New Roman"/>
          <w:b/>
          <w:color w:val="auto"/>
          <w:sz w:val="24"/>
          <w:szCs w:val="24"/>
        </w:rPr>
      </w:pPr>
      <w:bookmarkStart w:id="13" w:name="bookmark95"/>
      <w:bookmarkStart w:id="14" w:name="_Toc138712885"/>
      <w:bookmarkStart w:id="15" w:name="_Toc142198893"/>
      <w:bookmarkStart w:id="16" w:name="_Toc183956436"/>
      <w:bookmarkEnd w:id="13"/>
      <w:r w:rsidRPr="006428DC">
        <w:rPr>
          <w:rFonts w:ascii="Times New Roman" w:hAnsi="Times New Roman" w:cs="Times New Roman"/>
          <w:b/>
          <w:color w:val="auto"/>
          <w:sz w:val="24"/>
          <w:szCs w:val="24"/>
        </w:rPr>
        <w:t>Планируемые результаты освоения обучающимися основной образовательной программы</w:t>
      </w:r>
      <w:bookmarkEnd w:id="14"/>
      <w:bookmarkEnd w:id="15"/>
      <w:bookmarkEnd w:id="16"/>
    </w:p>
    <w:p w14:paraId="3DFCF1DF" w14:textId="12B9D336" w:rsidR="00A35358" w:rsidRPr="006428DC" w:rsidRDefault="00A35358" w:rsidP="00A35358">
      <w:pPr>
        <w:spacing w:line="240" w:lineRule="auto"/>
        <w:ind w:firstLine="0"/>
        <w:rPr>
          <w:rFonts w:cs="Times New Roman"/>
          <w:sz w:val="24"/>
          <w:szCs w:val="24"/>
        </w:rPr>
      </w:pPr>
    </w:p>
    <w:p w14:paraId="1CFF4B9E" w14:textId="77777777" w:rsidR="00482E39" w:rsidRPr="006428DC" w:rsidRDefault="00B42052" w:rsidP="005503D3">
      <w:pPr>
        <w:spacing w:line="240" w:lineRule="auto"/>
        <w:ind w:firstLine="567"/>
        <w:rPr>
          <w:rFonts w:cs="Times New Roman"/>
          <w:sz w:val="24"/>
          <w:szCs w:val="24"/>
        </w:rPr>
      </w:pPr>
      <w:r w:rsidRPr="006428DC">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6428DC" w:rsidRDefault="00482E39" w:rsidP="005503D3">
      <w:pPr>
        <w:spacing w:line="240" w:lineRule="auto"/>
        <w:ind w:firstLine="567"/>
        <w:rPr>
          <w:rFonts w:cs="Times New Roman"/>
          <w:sz w:val="24"/>
          <w:szCs w:val="24"/>
        </w:rPr>
      </w:pPr>
      <w:r w:rsidRPr="006428DC">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6428DC" w:rsidRDefault="00482E39" w:rsidP="005503D3">
      <w:pPr>
        <w:spacing w:line="240" w:lineRule="auto"/>
        <w:ind w:firstLine="567"/>
        <w:rPr>
          <w:rFonts w:cs="Times New Roman"/>
          <w:sz w:val="24"/>
          <w:szCs w:val="24"/>
        </w:rPr>
      </w:pPr>
      <w:r w:rsidRPr="006428DC">
        <w:rPr>
          <w:rFonts w:cs="Times New Roman"/>
          <w:sz w:val="24"/>
          <w:szCs w:val="24"/>
        </w:rPr>
        <w:t xml:space="preserve">После завершения обучения достижение обучающимися планируемых результатов </w:t>
      </w:r>
      <w:r w:rsidR="00C7665F" w:rsidRPr="006428DC">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6428DC" w:rsidRDefault="00C7665F" w:rsidP="005503D3">
      <w:pPr>
        <w:spacing w:line="240" w:lineRule="auto"/>
        <w:ind w:firstLine="567"/>
        <w:rPr>
          <w:rFonts w:cs="Times New Roman"/>
          <w:sz w:val="24"/>
          <w:szCs w:val="24"/>
        </w:rPr>
      </w:pPr>
      <w:r w:rsidRPr="006428DC">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6428DC">
        <w:rPr>
          <w:rFonts w:cs="Times New Roman"/>
          <w:sz w:val="24"/>
          <w:szCs w:val="24"/>
        </w:rPr>
        <w:t xml:space="preserve"> следующих результатов:</w:t>
      </w:r>
      <w:r w:rsidR="00365950" w:rsidRPr="006428DC">
        <w:rPr>
          <w:rFonts w:cs="Times New Roman"/>
          <w:sz w:val="24"/>
          <w:szCs w:val="24"/>
        </w:rPr>
        <w:t xml:space="preserve"> </w:t>
      </w:r>
    </w:p>
    <w:p w14:paraId="4114DF6B" w14:textId="77777777" w:rsidR="0076649E" w:rsidRPr="006428DC" w:rsidRDefault="00C7665F" w:rsidP="00E434B7">
      <w:pPr>
        <w:pStyle w:val="ac"/>
        <w:numPr>
          <w:ilvl w:val="0"/>
          <w:numId w:val="2"/>
        </w:numPr>
        <w:spacing w:line="240" w:lineRule="auto"/>
        <w:rPr>
          <w:rFonts w:cs="Times New Roman"/>
          <w:sz w:val="24"/>
          <w:szCs w:val="24"/>
        </w:rPr>
      </w:pPr>
      <w:r w:rsidRPr="006428DC">
        <w:rPr>
          <w:rFonts w:cs="Times New Roman"/>
          <w:b/>
          <w:bCs/>
          <w:sz w:val="24"/>
          <w:szCs w:val="24"/>
        </w:rPr>
        <w:t>личностные результаты</w:t>
      </w:r>
      <w:r w:rsidRPr="006428DC">
        <w:rPr>
          <w:rFonts w:cs="Times New Roman"/>
          <w:sz w:val="24"/>
          <w:szCs w:val="24"/>
        </w:rPr>
        <w:t xml:space="preserve"> </w:t>
      </w:r>
      <w:r w:rsidR="0076649E" w:rsidRPr="006428DC">
        <w:rPr>
          <w:rFonts w:cs="Times New Roman"/>
          <w:sz w:val="24"/>
          <w:szCs w:val="24"/>
        </w:rPr>
        <w:t>(</w:t>
      </w:r>
      <w:r w:rsidRPr="006428DC">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6428DC">
        <w:rPr>
          <w:rFonts w:cs="Times New Roman"/>
          <w:sz w:val="24"/>
          <w:szCs w:val="24"/>
        </w:rPr>
        <w:t xml:space="preserve"> </w:t>
      </w:r>
      <w:r w:rsidRPr="006428DC">
        <w:rPr>
          <w:rFonts w:cs="Times New Roman"/>
          <w:sz w:val="24"/>
          <w:szCs w:val="24"/>
        </w:rPr>
        <w:t>ценность самостоятельности и инициативы;</w:t>
      </w:r>
      <w:r w:rsidR="0076649E" w:rsidRPr="006428DC">
        <w:rPr>
          <w:rFonts w:cs="Times New Roman"/>
          <w:sz w:val="24"/>
          <w:szCs w:val="24"/>
        </w:rPr>
        <w:t xml:space="preserve"> </w:t>
      </w:r>
      <w:r w:rsidRPr="006428DC">
        <w:rPr>
          <w:rFonts w:cs="Times New Roman"/>
          <w:sz w:val="24"/>
          <w:szCs w:val="24"/>
        </w:rPr>
        <w:t>наличие мотивации к целенаправленной социально значимой деятельности;</w:t>
      </w:r>
      <w:r w:rsidR="0076649E" w:rsidRPr="006428DC">
        <w:rPr>
          <w:rFonts w:cs="Times New Roman"/>
          <w:sz w:val="24"/>
          <w:szCs w:val="24"/>
        </w:rPr>
        <w:t xml:space="preserve"> </w:t>
      </w:r>
      <w:r w:rsidRPr="006428DC">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6428DC">
        <w:rPr>
          <w:rFonts w:cs="Times New Roman"/>
          <w:sz w:val="24"/>
          <w:szCs w:val="24"/>
        </w:rPr>
        <w:t xml:space="preserve">), </w:t>
      </w:r>
    </w:p>
    <w:p w14:paraId="77E4BD9B" w14:textId="77777777" w:rsidR="0076649E" w:rsidRPr="006428DC" w:rsidRDefault="0076649E" w:rsidP="00E434B7">
      <w:pPr>
        <w:pStyle w:val="ac"/>
        <w:numPr>
          <w:ilvl w:val="0"/>
          <w:numId w:val="2"/>
        </w:numPr>
        <w:spacing w:line="240" w:lineRule="auto"/>
        <w:rPr>
          <w:rFonts w:cs="Times New Roman"/>
          <w:sz w:val="24"/>
          <w:szCs w:val="24"/>
        </w:rPr>
      </w:pPr>
      <w:r w:rsidRPr="006428DC">
        <w:rPr>
          <w:rFonts w:cs="Times New Roman"/>
          <w:b/>
          <w:bCs/>
          <w:sz w:val="24"/>
          <w:szCs w:val="24"/>
        </w:rPr>
        <w:t>м</w:t>
      </w:r>
      <w:r w:rsidR="00C7665F" w:rsidRPr="006428DC">
        <w:rPr>
          <w:rFonts w:cs="Times New Roman"/>
          <w:b/>
          <w:bCs/>
          <w:sz w:val="24"/>
          <w:szCs w:val="24"/>
        </w:rPr>
        <w:t>етапредметны</w:t>
      </w:r>
      <w:r w:rsidRPr="006428DC">
        <w:rPr>
          <w:rFonts w:cs="Times New Roman"/>
          <w:b/>
          <w:bCs/>
          <w:sz w:val="24"/>
          <w:szCs w:val="24"/>
        </w:rPr>
        <w:t>е результаты</w:t>
      </w:r>
      <w:r w:rsidRPr="006428DC">
        <w:rPr>
          <w:rFonts w:cs="Times New Roman"/>
          <w:sz w:val="24"/>
          <w:szCs w:val="24"/>
        </w:rPr>
        <w:t xml:space="preserve"> (</w:t>
      </w:r>
      <w:r w:rsidR="00C7665F" w:rsidRPr="006428DC">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6428DC">
        <w:rPr>
          <w:rFonts w:cs="Times New Roman"/>
          <w:sz w:val="24"/>
          <w:szCs w:val="24"/>
        </w:rPr>
        <w:t xml:space="preserve"> </w:t>
      </w:r>
      <w:r w:rsidR="00C7665F" w:rsidRPr="006428DC">
        <w:rPr>
          <w:rFonts w:cs="Times New Roman"/>
          <w:sz w:val="24"/>
          <w:szCs w:val="24"/>
        </w:rPr>
        <w:t>способность их использовать в учебной, познавательной и социальной практике;</w:t>
      </w:r>
      <w:r w:rsidRPr="006428DC">
        <w:rPr>
          <w:rFonts w:cs="Times New Roman"/>
          <w:sz w:val="24"/>
          <w:szCs w:val="24"/>
        </w:rPr>
        <w:t xml:space="preserve"> </w:t>
      </w:r>
      <w:r w:rsidR="00C7665F" w:rsidRPr="006428DC">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6428DC">
        <w:rPr>
          <w:rFonts w:cs="Times New Roman"/>
          <w:sz w:val="24"/>
          <w:szCs w:val="24"/>
        </w:rPr>
        <w:t xml:space="preserve"> </w:t>
      </w:r>
      <w:r w:rsidR="00C7665F" w:rsidRPr="006428DC">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6428DC">
        <w:rPr>
          <w:rFonts w:cs="Times New Roman"/>
          <w:sz w:val="24"/>
          <w:szCs w:val="24"/>
        </w:rPr>
        <w:t>),</w:t>
      </w:r>
    </w:p>
    <w:p w14:paraId="06DC1A7C" w14:textId="3BF2B0F0" w:rsidR="007F01DA" w:rsidRPr="006428DC" w:rsidRDefault="0076649E" w:rsidP="00E434B7">
      <w:pPr>
        <w:pStyle w:val="ac"/>
        <w:numPr>
          <w:ilvl w:val="0"/>
          <w:numId w:val="2"/>
        </w:numPr>
        <w:shd w:val="clear" w:color="auto" w:fill="FFFFFF"/>
        <w:spacing w:after="255" w:line="240" w:lineRule="auto"/>
        <w:rPr>
          <w:rFonts w:cs="Times New Roman"/>
          <w:sz w:val="24"/>
          <w:szCs w:val="24"/>
        </w:rPr>
      </w:pPr>
      <w:r w:rsidRPr="006428DC">
        <w:rPr>
          <w:rFonts w:cs="Times New Roman"/>
          <w:sz w:val="24"/>
          <w:szCs w:val="24"/>
        </w:rPr>
        <w:t xml:space="preserve">а также </w:t>
      </w:r>
      <w:r w:rsidR="00C7665F" w:rsidRPr="006428DC">
        <w:rPr>
          <w:rFonts w:cs="Times New Roman"/>
          <w:b/>
          <w:bCs/>
          <w:sz w:val="24"/>
          <w:szCs w:val="24"/>
        </w:rPr>
        <w:t>предметны</w:t>
      </w:r>
      <w:r w:rsidRPr="006428DC">
        <w:rPr>
          <w:rFonts w:cs="Times New Roman"/>
          <w:b/>
          <w:bCs/>
          <w:sz w:val="24"/>
          <w:szCs w:val="24"/>
        </w:rPr>
        <w:t>е результаты</w:t>
      </w:r>
      <w:r w:rsidRPr="006428DC">
        <w:rPr>
          <w:rFonts w:cs="Times New Roman"/>
          <w:sz w:val="24"/>
          <w:szCs w:val="24"/>
        </w:rPr>
        <w:t xml:space="preserve"> (в</w:t>
      </w:r>
      <w:r w:rsidR="00C7665F" w:rsidRPr="006428DC">
        <w:rPr>
          <w:rFonts w:cs="Times New Roman"/>
          <w:sz w:val="24"/>
          <w:szCs w:val="24"/>
        </w:rPr>
        <w:t>ключающи</w:t>
      </w:r>
      <w:r w:rsidRPr="006428DC">
        <w:rPr>
          <w:rFonts w:cs="Times New Roman"/>
          <w:sz w:val="24"/>
          <w:szCs w:val="24"/>
        </w:rPr>
        <w:t xml:space="preserve">е </w:t>
      </w:r>
      <w:r w:rsidR="00C7665F" w:rsidRPr="006428DC">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6428DC">
        <w:rPr>
          <w:rFonts w:cs="Times New Roman"/>
          <w:sz w:val="24"/>
          <w:szCs w:val="24"/>
        </w:rPr>
        <w:t xml:space="preserve"> </w:t>
      </w:r>
      <w:r w:rsidR="00C7665F" w:rsidRPr="006428DC">
        <w:rPr>
          <w:rFonts w:cs="Times New Roman"/>
          <w:sz w:val="24"/>
          <w:szCs w:val="24"/>
        </w:rPr>
        <w:t>предпосылки научного типа мышления;</w:t>
      </w:r>
      <w:r w:rsidRPr="006428DC">
        <w:rPr>
          <w:rFonts w:cs="Times New Roman"/>
          <w:sz w:val="24"/>
          <w:szCs w:val="24"/>
        </w:rPr>
        <w:t xml:space="preserve"> </w:t>
      </w:r>
      <w:r w:rsidR="00C7665F" w:rsidRPr="006428DC">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6428DC">
        <w:rPr>
          <w:rFonts w:cs="Times New Roman"/>
          <w:sz w:val="24"/>
          <w:szCs w:val="24"/>
        </w:rPr>
        <w:t>)</w:t>
      </w:r>
      <w:r w:rsidR="00C7665F" w:rsidRPr="006428DC">
        <w:rPr>
          <w:rFonts w:cs="Times New Roman"/>
          <w:sz w:val="24"/>
          <w:szCs w:val="24"/>
        </w:rPr>
        <w:t>.</w:t>
      </w:r>
    </w:p>
    <w:p w14:paraId="4260849E" w14:textId="5D10F1AC" w:rsidR="004E4AA5" w:rsidRPr="006428DC" w:rsidRDefault="004E4AA5" w:rsidP="005503D3">
      <w:pPr>
        <w:spacing w:line="240" w:lineRule="auto"/>
        <w:ind w:firstLine="567"/>
        <w:rPr>
          <w:rFonts w:cs="Times New Roman"/>
          <w:sz w:val="24"/>
          <w:szCs w:val="24"/>
        </w:rPr>
      </w:pPr>
      <w:r w:rsidRPr="006428DC">
        <w:rPr>
          <w:rFonts w:cs="Times New Roman"/>
          <w:sz w:val="24"/>
          <w:szCs w:val="24"/>
        </w:rPr>
        <w:lastRenderedPageBreak/>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6428DC" w:rsidRDefault="001832FE" w:rsidP="005503D3">
      <w:pPr>
        <w:spacing w:line="240" w:lineRule="auto"/>
        <w:ind w:firstLine="567"/>
        <w:rPr>
          <w:rFonts w:cs="Times New Roman"/>
          <w:sz w:val="24"/>
          <w:szCs w:val="24"/>
        </w:rPr>
      </w:pPr>
      <w:r w:rsidRPr="006428DC">
        <w:rPr>
          <w:rFonts w:cs="Times New Roman"/>
          <w:sz w:val="24"/>
          <w:szCs w:val="24"/>
        </w:rPr>
        <w:t xml:space="preserve">Вышеуказанные </w:t>
      </w:r>
      <w:r w:rsidR="004E4AA5" w:rsidRPr="006428DC">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6428DC">
        <w:rPr>
          <w:rFonts w:cs="Times New Roman"/>
          <w:sz w:val="24"/>
          <w:szCs w:val="24"/>
        </w:rPr>
        <w:t xml:space="preserve">: </w:t>
      </w:r>
    </w:p>
    <w:p w14:paraId="2F266BD4" w14:textId="0209BC9F" w:rsidR="001832FE" w:rsidRPr="006428DC" w:rsidRDefault="001832FE" w:rsidP="005503D3">
      <w:pPr>
        <w:pStyle w:val="ae"/>
        <w:ind w:firstLine="567"/>
        <w:jc w:val="both"/>
        <w:rPr>
          <w:rFonts w:ascii="Times New Roman" w:hAnsi="Times New Roman" w:cs="Times New Roman"/>
          <w:sz w:val="24"/>
          <w:szCs w:val="24"/>
        </w:rPr>
      </w:pPr>
      <w:r w:rsidRPr="006428DC">
        <w:rPr>
          <w:rFonts w:ascii="Times New Roman" w:hAnsi="Times New Roman" w:cs="Times New Roman"/>
          <w:b/>
          <w:bCs/>
          <w:sz w:val="24"/>
          <w:szCs w:val="24"/>
        </w:rPr>
        <w:t>1. Личностные результаты</w:t>
      </w:r>
      <w:r w:rsidRPr="006428DC">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6428DC" w:rsidRDefault="001832FE"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6428DC" w:rsidRDefault="001832FE" w:rsidP="00E434B7">
      <w:pPr>
        <w:pStyle w:val="ae"/>
        <w:numPr>
          <w:ilvl w:val="0"/>
          <w:numId w:val="3"/>
        </w:numPr>
        <w:jc w:val="both"/>
        <w:rPr>
          <w:rFonts w:ascii="Times New Roman" w:hAnsi="Times New Roman" w:cs="Times New Roman"/>
          <w:sz w:val="24"/>
          <w:szCs w:val="24"/>
        </w:rPr>
      </w:pPr>
      <w:r w:rsidRPr="006428DC">
        <w:rPr>
          <w:rFonts w:ascii="Times New Roman" w:hAnsi="Times New Roman" w:cs="Times New Roman"/>
          <w:sz w:val="24"/>
          <w:szCs w:val="24"/>
        </w:rPr>
        <w:t>Гражданского воспитания,</w:t>
      </w:r>
    </w:p>
    <w:p w14:paraId="266B7F6C" w14:textId="74EDB754" w:rsidR="001832FE" w:rsidRPr="006428DC" w:rsidRDefault="001832FE" w:rsidP="00E434B7">
      <w:pPr>
        <w:pStyle w:val="ae"/>
        <w:numPr>
          <w:ilvl w:val="0"/>
          <w:numId w:val="3"/>
        </w:numPr>
        <w:jc w:val="both"/>
        <w:rPr>
          <w:rFonts w:ascii="Times New Roman" w:hAnsi="Times New Roman" w:cs="Times New Roman"/>
          <w:sz w:val="24"/>
          <w:szCs w:val="24"/>
        </w:rPr>
      </w:pPr>
      <w:r w:rsidRPr="006428DC">
        <w:rPr>
          <w:rFonts w:ascii="Times New Roman" w:hAnsi="Times New Roman" w:cs="Times New Roman"/>
          <w:sz w:val="24"/>
          <w:szCs w:val="24"/>
        </w:rPr>
        <w:t>Патриотического воспитания,</w:t>
      </w:r>
    </w:p>
    <w:p w14:paraId="08CADB9B" w14:textId="14AEB1AB" w:rsidR="001832FE" w:rsidRPr="006428DC" w:rsidRDefault="001832FE" w:rsidP="00E434B7">
      <w:pPr>
        <w:pStyle w:val="ae"/>
        <w:numPr>
          <w:ilvl w:val="0"/>
          <w:numId w:val="3"/>
        </w:numPr>
        <w:jc w:val="both"/>
        <w:rPr>
          <w:rFonts w:ascii="Times New Roman" w:hAnsi="Times New Roman" w:cs="Times New Roman"/>
          <w:sz w:val="24"/>
          <w:szCs w:val="24"/>
        </w:rPr>
      </w:pPr>
      <w:r w:rsidRPr="006428DC">
        <w:rPr>
          <w:rFonts w:ascii="Times New Roman" w:hAnsi="Times New Roman" w:cs="Times New Roman"/>
          <w:sz w:val="24"/>
          <w:szCs w:val="24"/>
        </w:rPr>
        <w:t>Духовно-нравственного воспитания,</w:t>
      </w:r>
    </w:p>
    <w:p w14:paraId="7E124B06" w14:textId="6C210BCC" w:rsidR="001832FE" w:rsidRPr="006428DC" w:rsidRDefault="001832FE" w:rsidP="00E434B7">
      <w:pPr>
        <w:pStyle w:val="ae"/>
        <w:numPr>
          <w:ilvl w:val="0"/>
          <w:numId w:val="3"/>
        </w:numPr>
        <w:jc w:val="both"/>
        <w:rPr>
          <w:rFonts w:ascii="Times New Roman" w:hAnsi="Times New Roman" w:cs="Times New Roman"/>
          <w:sz w:val="24"/>
          <w:szCs w:val="24"/>
        </w:rPr>
      </w:pPr>
      <w:r w:rsidRPr="006428DC">
        <w:rPr>
          <w:rFonts w:ascii="Times New Roman" w:hAnsi="Times New Roman" w:cs="Times New Roman"/>
          <w:sz w:val="24"/>
          <w:szCs w:val="24"/>
        </w:rPr>
        <w:t>Эстетического воспитания,</w:t>
      </w:r>
    </w:p>
    <w:p w14:paraId="6C636F32" w14:textId="6E4282EB" w:rsidR="001832FE" w:rsidRPr="006428DC" w:rsidRDefault="001832FE" w:rsidP="00E434B7">
      <w:pPr>
        <w:pStyle w:val="ae"/>
        <w:numPr>
          <w:ilvl w:val="0"/>
          <w:numId w:val="3"/>
        </w:numPr>
        <w:jc w:val="both"/>
        <w:rPr>
          <w:rFonts w:ascii="Times New Roman" w:hAnsi="Times New Roman" w:cs="Times New Roman"/>
          <w:sz w:val="24"/>
          <w:szCs w:val="24"/>
        </w:rPr>
      </w:pPr>
      <w:r w:rsidRPr="006428D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6428DC" w:rsidRDefault="001832FE" w:rsidP="00E434B7">
      <w:pPr>
        <w:pStyle w:val="ae"/>
        <w:numPr>
          <w:ilvl w:val="0"/>
          <w:numId w:val="3"/>
        </w:numPr>
        <w:jc w:val="both"/>
        <w:rPr>
          <w:rFonts w:ascii="Times New Roman" w:hAnsi="Times New Roman" w:cs="Times New Roman"/>
          <w:sz w:val="24"/>
          <w:szCs w:val="24"/>
        </w:rPr>
      </w:pPr>
      <w:r w:rsidRPr="006428DC">
        <w:rPr>
          <w:rFonts w:ascii="Times New Roman" w:hAnsi="Times New Roman" w:cs="Times New Roman"/>
          <w:sz w:val="24"/>
          <w:szCs w:val="24"/>
        </w:rPr>
        <w:t>Трудового воспитания,</w:t>
      </w:r>
    </w:p>
    <w:p w14:paraId="67A38D2C" w14:textId="1132DF33" w:rsidR="001832FE" w:rsidRPr="006428DC" w:rsidRDefault="001832FE" w:rsidP="00E434B7">
      <w:pPr>
        <w:pStyle w:val="ae"/>
        <w:numPr>
          <w:ilvl w:val="0"/>
          <w:numId w:val="3"/>
        </w:numPr>
        <w:jc w:val="both"/>
        <w:rPr>
          <w:rFonts w:ascii="Times New Roman" w:hAnsi="Times New Roman" w:cs="Times New Roman"/>
          <w:sz w:val="24"/>
          <w:szCs w:val="24"/>
        </w:rPr>
      </w:pPr>
      <w:r w:rsidRPr="006428DC">
        <w:rPr>
          <w:rFonts w:ascii="Times New Roman" w:hAnsi="Times New Roman" w:cs="Times New Roman"/>
          <w:sz w:val="24"/>
          <w:szCs w:val="24"/>
        </w:rPr>
        <w:t>Экологического воспитания,</w:t>
      </w:r>
    </w:p>
    <w:p w14:paraId="3CB84D78" w14:textId="696DCC01" w:rsidR="001832FE" w:rsidRPr="006428DC" w:rsidRDefault="001832FE" w:rsidP="00E434B7">
      <w:pPr>
        <w:pStyle w:val="ae"/>
        <w:numPr>
          <w:ilvl w:val="0"/>
          <w:numId w:val="3"/>
        </w:numPr>
        <w:jc w:val="both"/>
        <w:rPr>
          <w:rFonts w:ascii="Times New Roman" w:hAnsi="Times New Roman" w:cs="Times New Roman"/>
          <w:sz w:val="24"/>
          <w:szCs w:val="24"/>
        </w:rPr>
      </w:pPr>
      <w:r w:rsidRPr="006428DC">
        <w:rPr>
          <w:rFonts w:ascii="Times New Roman" w:hAnsi="Times New Roman" w:cs="Times New Roman"/>
          <w:sz w:val="24"/>
          <w:szCs w:val="24"/>
        </w:rPr>
        <w:t>Ценности научного познания.</w:t>
      </w:r>
    </w:p>
    <w:p w14:paraId="61C49A96" w14:textId="7B450A5E" w:rsidR="001832FE" w:rsidRPr="006428DC" w:rsidRDefault="001832FE"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6428DC">
        <w:rPr>
          <w:rFonts w:ascii="Times New Roman" w:hAnsi="Times New Roman" w:cs="Times New Roman"/>
          <w:sz w:val="24"/>
          <w:szCs w:val="24"/>
        </w:rPr>
        <w:lastRenderedPageBreak/>
        <w:t>понятиями), а также оперировать терминами и представлениями в области концепции устойчивого развития;</w:t>
      </w:r>
    </w:p>
    <w:p w14:paraId="0C1B7124"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6428DC" w:rsidRDefault="001832FE" w:rsidP="00E434B7">
      <w:pPr>
        <w:pStyle w:val="ae"/>
        <w:numPr>
          <w:ilvl w:val="0"/>
          <w:numId w:val="4"/>
        </w:numPr>
        <w:jc w:val="both"/>
        <w:rPr>
          <w:rFonts w:ascii="Times New Roman" w:hAnsi="Times New Roman" w:cs="Times New Roman"/>
          <w:sz w:val="24"/>
          <w:szCs w:val="24"/>
        </w:rPr>
      </w:pPr>
      <w:r w:rsidRPr="006428DC">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b/>
          <w:bCs/>
          <w:sz w:val="24"/>
          <w:szCs w:val="24"/>
        </w:rPr>
        <w:t>2. Метапредметные результаты</w:t>
      </w:r>
      <w:r w:rsidRPr="006428DC">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Овладение универсальными учебными </w:t>
      </w:r>
      <w:r w:rsidRPr="006428DC">
        <w:rPr>
          <w:rFonts w:ascii="Times New Roman" w:hAnsi="Times New Roman" w:cs="Times New Roman"/>
          <w:b/>
          <w:bCs/>
          <w:sz w:val="24"/>
          <w:szCs w:val="24"/>
        </w:rPr>
        <w:t>познавательными</w:t>
      </w:r>
      <w:r w:rsidRPr="006428DC">
        <w:rPr>
          <w:rFonts w:ascii="Times New Roman" w:hAnsi="Times New Roman" w:cs="Times New Roman"/>
          <w:sz w:val="24"/>
          <w:szCs w:val="24"/>
        </w:rPr>
        <w:t xml:space="preserve"> действиями:</w:t>
      </w:r>
    </w:p>
    <w:p w14:paraId="504D1527" w14:textId="095E8D5E"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1) базовые логические действия,</w:t>
      </w:r>
    </w:p>
    <w:p w14:paraId="511DED5C" w14:textId="4850D9B6"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2) базовые исследовательские действия,</w:t>
      </w:r>
    </w:p>
    <w:p w14:paraId="35DB4486" w14:textId="4F1C0980"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3) работа с информацией.</w:t>
      </w:r>
    </w:p>
    <w:p w14:paraId="2C3CCA22" w14:textId="77777777"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Овладение универсальными учебными </w:t>
      </w:r>
      <w:r w:rsidRPr="006428DC">
        <w:rPr>
          <w:rFonts w:ascii="Times New Roman" w:hAnsi="Times New Roman" w:cs="Times New Roman"/>
          <w:b/>
          <w:bCs/>
          <w:sz w:val="24"/>
          <w:szCs w:val="24"/>
        </w:rPr>
        <w:t>коммуникативными</w:t>
      </w:r>
      <w:r w:rsidRPr="006428DC">
        <w:rPr>
          <w:rFonts w:ascii="Times New Roman" w:hAnsi="Times New Roman" w:cs="Times New Roman"/>
          <w:sz w:val="24"/>
          <w:szCs w:val="24"/>
        </w:rPr>
        <w:t xml:space="preserve"> действиями:</w:t>
      </w:r>
    </w:p>
    <w:p w14:paraId="6CB8151A" w14:textId="3D2BB216"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1) общение,</w:t>
      </w:r>
    </w:p>
    <w:p w14:paraId="6ECE3CC6" w14:textId="6C5AFA65"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2) совместная деятельность,</w:t>
      </w:r>
    </w:p>
    <w:p w14:paraId="3D967453" w14:textId="77777777"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Овладение универсальными учебными </w:t>
      </w:r>
      <w:r w:rsidRPr="006428DC">
        <w:rPr>
          <w:rFonts w:ascii="Times New Roman" w:hAnsi="Times New Roman" w:cs="Times New Roman"/>
          <w:b/>
          <w:bCs/>
          <w:sz w:val="24"/>
          <w:szCs w:val="24"/>
        </w:rPr>
        <w:t>регулятивными</w:t>
      </w:r>
      <w:r w:rsidRPr="006428DC">
        <w:rPr>
          <w:rFonts w:ascii="Times New Roman" w:hAnsi="Times New Roman" w:cs="Times New Roman"/>
          <w:sz w:val="24"/>
          <w:szCs w:val="24"/>
        </w:rPr>
        <w:t xml:space="preserve"> действиями:</w:t>
      </w:r>
    </w:p>
    <w:p w14:paraId="30D4E5BD" w14:textId="76C74104"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1) самоорганизация,</w:t>
      </w:r>
    </w:p>
    <w:p w14:paraId="13A8C686" w14:textId="4E6711C8"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2) самоконтроль,</w:t>
      </w:r>
    </w:p>
    <w:p w14:paraId="61EA3760" w14:textId="2D307BD5"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3) эмоциональный интеллект,</w:t>
      </w:r>
    </w:p>
    <w:p w14:paraId="1CC16C99" w14:textId="282354CA"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4) принятие себя и других,</w:t>
      </w:r>
    </w:p>
    <w:p w14:paraId="6A43EB93" w14:textId="6E788579" w:rsidR="004110C8" w:rsidRPr="006428DC" w:rsidRDefault="004110C8" w:rsidP="005503D3">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6428DC" w:rsidRDefault="004110C8" w:rsidP="005503D3">
      <w:pPr>
        <w:spacing w:line="240" w:lineRule="auto"/>
        <w:ind w:firstLine="567"/>
        <w:rPr>
          <w:rFonts w:cs="Times New Roman"/>
          <w:sz w:val="24"/>
          <w:szCs w:val="24"/>
        </w:rPr>
      </w:pPr>
      <w:r w:rsidRPr="006428DC">
        <w:rPr>
          <w:rFonts w:cs="Times New Roman"/>
          <w:sz w:val="24"/>
          <w:szCs w:val="24"/>
        </w:rPr>
        <w:t xml:space="preserve">3. </w:t>
      </w:r>
      <w:r w:rsidRPr="006428DC">
        <w:rPr>
          <w:rFonts w:cs="Times New Roman"/>
          <w:b/>
          <w:bCs/>
          <w:sz w:val="24"/>
          <w:szCs w:val="24"/>
        </w:rPr>
        <w:t>Предметные результаты</w:t>
      </w:r>
      <w:r w:rsidRPr="006428DC">
        <w:rPr>
          <w:rFonts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0A566B9" w14:textId="57B59E5A" w:rsidR="004110C8" w:rsidRPr="006428DC" w:rsidRDefault="00790D1C" w:rsidP="005503D3">
      <w:pPr>
        <w:spacing w:line="240" w:lineRule="auto"/>
        <w:ind w:firstLine="567"/>
        <w:rPr>
          <w:rFonts w:cs="Times New Roman"/>
          <w:sz w:val="24"/>
          <w:szCs w:val="24"/>
        </w:rPr>
      </w:pPr>
      <w:r w:rsidRPr="006428DC">
        <w:rPr>
          <w:rFonts w:cs="Times New Roman"/>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6428DC">
        <w:rPr>
          <w:rFonts w:cs="Times New Roman"/>
          <w:sz w:val="24"/>
          <w:szCs w:val="24"/>
        </w:rPr>
        <w:t>, с использованием сетевой формы реализации образовательн</w:t>
      </w:r>
      <w:r w:rsidRPr="006428DC">
        <w:rPr>
          <w:rFonts w:cs="Times New Roman"/>
          <w:sz w:val="24"/>
          <w:szCs w:val="24"/>
        </w:rPr>
        <w:t>ой</w:t>
      </w:r>
      <w:r w:rsidR="004110C8" w:rsidRPr="006428DC">
        <w:rPr>
          <w:rFonts w:cs="Times New Roman"/>
          <w:sz w:val="24"/>
          <w:szCs w:val="24"/>
        </w:rPr>
        <w:t xml:space="preserve"> программ</w:t>
      </w:r>
      <w:r w:rsidRPr="006428DC">
        <w:rPr>
          <w:rFonts w:cs="Times New Roman"/>
          <w:sz w:val="24"/>
          <w:szCs w:val="24"/>
        </w:rPr>
        <w:t>ы</w:t>
      </w:r>
      <w:r w:rsidR="004110C8" w:rsidRPr="006428DC">
        <w:rPr>
          <w:rFonts w:cs="Times New Roman"/>
          <w:sz w:val="24"/>
          <w:szCs w:val="24"/>
        </w:rPr>
        <w:t>, электронного обучения и дистанционных образовательных технологий</w:t>
      </w:r>
      <w:r w:rsidR="0001343E" w:rsidRPr="006428DC">
        <w:rPr>
          <w:rFonts w:cs="Times New Roman"/>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6428DC" w:rsidRDefault="001878BD" w:rsidP="005503D3">
      <w:pPr>
        <w:spacing w:line="240" w:lineRule="auto"/>
        <w:ind w:firstLine="567"/>
        <w:rPr>
          <w:rFonts w:cs="Times New Roman"/>
          <w:i/>
          <w:iCs/>
          <w:sz w:val="24"/>
          <w:szCs w:val="24"/>
        </w:rPr>
      </w:pPr>
      <w:r w:rsidRPr="006428DC">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9912357" w14:textId="2B810325" w:rsidR="00A35358" w:rsidRPr="006428DC" w:rsidRDefault="00A35358" w:rsidP="00A35358">
      <w:pPr>
        <w:spacing w:line="240" w:lineRule="auto"/>
        <w:ind w:firstLine="567"/>
        <w:rPr>
          <w:rFonts w:eastAsia="Times New Roman" w:cs="Times New Roman"/>
          <w:sz w:val="24"/>
          <w:szCs w:val="24"/>
        </w:rPr>
      </w:pPr>
      <w:r w:rsidRPr="006428DC">
        <w:rPr>
          <w:rFonts w:eastAsia="Times New Roman" w:cs="Times New Roman"/>
          <w:sz w:val="24"/>
          <w:szCs w:val="24"/>
        </w:rPr>
        <w:lastRenderedPageBreak/>
        <w:t xml:space="preserve">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w:t>
      </w:r>
      <w:r w:rsidR="00073898" w:rsidRPr="006428DC">
        <w:rPr>
          <w:rFonts w:eastAsia="Times New Roman" w:cs="Times New Roman"/>
          <w:sz w:val="24"/>
          <w:szCs w:val="24"/>
        </w:rPr>
        <w:t>Гимназия</w:t>
      </w:r>
      <w:r w:rsidRPr="006428DC">
        <w:rPr>
          <w:rFonts w:eastAsia="Times New Roman" w:cs="Times New Roman"/>
          <w:sz w:val="24"/>
          <w:szCs w:val="24"/>
        </w:rPr>
        <w:t xml:space="preserve"> в зависимости от своих материально-технических и кадровых условий планирует предлагать обучающимся выбор изучения предметов на углубленном уровне.</w:t>
      </w:r>
    </w:p>
    <w:p w14:paraId="300599FF" w14:textId="77777777" w:rsidR="00A35358" w:rsidRPr="006428DC" w:rsidRDefault="00A35358" w:rsidP="00A35358">
      <w:pPr>
        <w:spacing w:line="240" w:lineRule="auto"/>
        <w:ind w:firstLine="567"/>
        <w:rPr>
          <w:rFonts w:eastAsia="Times New Roman" w:cs="Times New Roman"/>
          <w:sz w:val="24"/>
          <w:szCs w:val="24"/>
        </w:rPr>
      </w:pPr>
    </w:p>
    <w:p w14:paraId="54F1A394" w14:textId="77777777" w:rsidR="00915A4A" w:rsidRPr="006428DC" w:rsidRDefault="003F2823" w:rsidP="00915A4A">
      <w:pPr>
        <w:tabs>
          <w:tab w:val="left" w:pos="3291"/>
        </w:tabs>
        <w:spacing w:line="240" w:lineRule="auto"/>
        <w:ind w:firstLine="567"/>
        <w:rPr>
          <w:rFonts w:cs="Times New Roman"/>
          <w:b/>
          <w:bCs/>
          <w:sz w:val="24"/>
          <w:szCs w:val="24"/>
        </w:rPr>
      </w:pPr>
      <w:r w:rsidRPr="006428DC">
        <w:rPr>
          <w:rFonts w:cs="Times New Roman"/>
          <w:b/>
          <w:bCs/>
          <w:sz w:val="24"/>
          <w:szCs w:val="24"/>
        </w:rPr>
        <w:t xml:space="preserve">  </w:t>
      </w:r>
    </w:p>
    <w:p w14:paraId="5E7D4A1F" w14:textId="725B5E99" w:rsidR="00A35358" w:rsidRPr="006428DC" w:rsidRDefault="00915A4A" w:rsidP="00915A4A">
      <w:pPr>
        <w:tabs>
          <w:tab w:val="left" w:pos="3291"/>
        </w:tabs>
        <w:spacing w:line="240" w:lineRule="auto"/>
        <w:ind w:firstLine="567"/>
        <w:jc w:val="center"/>
        <w:rPr>
          <w:rFonts w:cs="Times New Roman"/>
          <w:b/>
          <w:bCs/>
          <w:sz w:val="24"/>
          <w:szCs w:val="24"/>
        </w:rPr>
      </w:pPr>
      <w:r w:rsidRPr="006428DC">
        <w:rPr>
          <w:rFonts w:cs="Times New Roman"/>
          <w:b/>
          <w:bCs/>
          <w:sz w:val="24"/>
          <w:szCs w:val="24"/>
        </w:rPr>
        <w:t>Предметные результаты в соответствии с ФГОС ООО</w:t>
      </w:r>
    </w:p>
    <w:p w14:paraId="1BE8A966" w14:textId="77777777" w:rsidR="00A35358" w:rsidRPr="006428DC" w:rsidRDefault="00A35358" w:rsidP="005503D3">
      <w:pPr>
        <w:spacing w:line="240" w:lineRule="auto"/>
        <w:ind w:firstLine="567"/>
        <w:rPr>
          <w:rFonts w:cs="Times New Roman"/>
          <w:b/>
          <w:bCs/>
          <w:sz w:val="24"/>
          <w:szCs w:val="24"/>
        </w:rPr>
      </w:pPr>
    </w:p>
    <w:p w14:paraId="57196821" w14:textId="344A27E1" w:rsidR="002E4691" w:rsidRPr="006428DC" w:rsidRDefault="002E4691" w:rsidP="005503D3">
      <w:pPr>
        <w:spacing w:line="240" w:lineRule="auto"/>
        <w:ind w:firstLine="567"/>
        <w:rPr>
          <w:rFonts w:cs="Times New Roman"/>
          <w:b/>
          <w:bCs/>
          <w:sz w:val="24"/>
          <w:szCs w:val="24"/>
        </w:rPr>
      </w:pPr>
      <w:r w:rsidRPr="006428DC">
        <w:rPr>
          <w:rFonts w:cs="Times New Roman"/>
          <w:b/>
          <w:bCs/>
          <w:sz w:val="24"/>
          <w:szCs w:val="24"/>
        </w:rPr>
        <w:t>Предметные результаты по учебному предмету «Русский язык»:</w:t>
      </w:r>
    </w:p>
    <w:p w14:paraId="04BC981A" w14:textId="6F08C9A6" w:rsidR="002E4691" w:rsidRPr="006428DC" w:rsidRDefault="002E4691" w:rsidP="005503D3">
      <w:pPr>
        <w:spacing w:line="240" w:lineRule="auto"/>
        <w:ind w:firstLine="567"/>
        <w:rPr>
          <w:rFonts w:cs="Times New Roman"/>
          <w:sz w:val="24"/>
          <w:szCs w:val="24"/>
        </w:rPr>
      </w:pPr>
      <w:r w:rsidRPr="006428DC">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6428DC" w:rsidRDefault="002E4691" w:rsidP="005503D3">
      <w:pPr>
        <w:spacing w:line="240" w:lineRule="auto"/>
        <w:ind w:firstLine="567"/>
        <w:rPr>
          <w:rFonts w:cs="Times New Roman"/>
          <w:sz w:val="24"/>
          <w:szCs w:val="24"/>
        </w:rPr>
      </w:pPr>
      <w:r w:rsidRPr="006428DC">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6428DC" w:rsidRDefault="002E4691" w:rsidP="005503D3">
      <w:pPr>
        <w:spacing w:line="240" w:lineRule="auto"/>
        <w:ind w:firstLine="567"/>
        <w:rPr>
          <w:rFonts w:cs="Times New Roman"/>
          <w:sz w:val="24"/>
          <w:szCs w:val="24"/>
        </w:rPr>
      </w:pPr>
      <w:r w:rsidRPr="006428DC">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6428DC" w:rsidRDefault="002E4691" w:rsidP="005503D3">
      <w:pPr>
        <w:spacing w:line="240" w:lineRule="auto"/>
        <w:ind w:firstLine="567"/>
        <w:rPr>
          <w:rFonts w:cs="Times New Roman"/>
          <w:sz w:val="24"/>
          <w:szCs w:val="24"/>
        </w:rPr>
      </w:pPr>
      <w:r w:rsidRPr="006428DC">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735A2D99" w14:textId="404AF6E5" w:rsidR="00A35358" w:rsidRPr="006428DC" w:rsidRDefault="002E4691" w:rsidP="00AF2046">
      <w:pPr>
        <w:spacing w:line="240" w:lineRule="auto"/>
        <w:ind w:firstLine="567"/>
        <w:rPr>
          <w:rFonts w:cs="Times New Roman"/>
          <w:sz w:val="24"/>
          <w:szCs w:val="24"/>
        </w:rPr>
      </w:pPr>
      <w:r w:rsidRPr="006428DC">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6428DC">
        <w:rPr>
          <w:rFonts w:cs="Times New Roman"/>
          <w:sz w:val="24"/>
          <w:szCs w:val="24"/>
        </w:rPr>
        <w:t>;</w:t>
      </w:r>
    </w:p>
    <w:p w14:paraId="61F3AB24" w14:textId="77777777" w:rsidR="00A35358" w:rsidRPr="006428DC" w:rsidRDefault="00A35358" w:rsidP="005503D3">
      <w:pPr>
        <w:spacing w:line="240" w:lineRule="auto"/>
        <w:ind w:firstLine="567"/>
        <w:rPr>
          <w:rFonts w:cs="Times New Roman"/>
          <w:b/>
          <w:bCs/>
          <w:sz w:val="24"/>
          <w:szCs w:val="24"/>
        </w:rPr>
      </w:pPr>
    </w:p>
    <w:p w14:paraId="3561C592" w14:textId="61C1C6C7" w:rsidR="002E4691" w:rsidRPr="006428DC" w:rsidRDefault="002E4691" w:rsidP="005503D3">
      <w:pPr>
        <w:spacing w:line="240" w:lineRule="auto"/>
        <w:ind w:firstLine="567"/>
        <w:rPr>
          <w:rFonts w:cs="Times New Roman"/>
          <w:b/>
          <w:bCs/>
          <w:sz w:val="24"/>
          <w:szCs w:val="24"/>
        </w:rPr>
      </w:pPr>
      <w:r w:rsidRPr="006428DC">
        <w:rPr>
          <w:rFonts w:cs="Times New Roman"/>
          <w:b/>
          <w:bCs/>
          <w:sz w:val="24"/>
          <w:szCs w:val="24"/>
        </w:rPr>
        <w:t>По учебному предмету «Литература»:</w:t>
      </w:r>
    </w:p>
    <w:p w14:paraId="02E54F67"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6428DC" w:rsidRDefault="002E4691" w:rsidP="005503D3">
      <w:pPr>
        <w:spacing w:line="240" w:lineRule="auto"/>
        <w:ind w:firstLine="567"/>
        <w:rPr>
          <w:rFonts w:cs="Times New Roman"/>
          <w:sz w:val="24"/>
          <w:szCs w:val="24"/>
        </w:rPr>
      </w:pPr>
      <w:r w:rsidRPr="006428DC">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6428DC">
        <w:rPr>
          <w:rFonts w:cs="Times New Roman"/>
          <w:sz w:val="24"/>
          <w:szCs w:val="24"/>
        </w:rPr>
        <w:t>;</w:t>
      </w:r>
    </w:p>
    <w:p w14:paraId="30C9F34E" w14:textId="4E3F0973" w:rsidR="002E4691" w:rsidRPr="006428DC" w:rsidRDefault="002E4691" w:rsidP="005503D3">
      <w:pPr>
        <w:spacing w:line="240" w:lineRule="auto"/>
        <w:ind w:firstLine="567"/>
        <w:rPr>
          <w:rFonts w:cs="Times New Roman"/>
          <w:sz w:val="24"/>
          <w:szCs w:val="24"/>
        </w:rPr>
      </w:pPr>
      <w:r w:rsidRPr="006428DC">
        <w:rPr>
          <w:rFonts w:cs="Times New Roman"/>
          <w:sz w:val="24"/>
          <w:szCs w:val="24"/>
        </w:rPr>
        <w:t>4) совершенствование умения выразительно (с учетом индивидуальных</w:t>
      </w:r>
      <w:r w:rsidR="001878BD" w:rsidRPr="006428DC">
        <w:rPr>
          <w:rFonts w:cs="Times New Roman"/>
          <w:sz w:val="24"/>
          <w:szCs w:val="24"/>
        </w:rPr>
        <w:t xml:space="preserve"> </w:t>
      </w:r>
      <w:r w:rsidRPr="006428DC">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lastRenderedPageBreak/>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6428DC" w:rsidRDefault="002E4691" w:rsidP="005503D3">
      <w:pPr>
        <w:spacing w:line="240" w:lineRule="auto"/>
        <w:ind w:firstLine="567"/>
        <w:rPr>
          <w:rFonts w:cs="Times New Roman"/>
          <w:sz w:val="24"/>
          <w:szCs w:val="24"/>
        </w:rPr>
      </w:pPr>
      <w:r w:rsidRPr="006428DC">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6428DC">
        <w:rPr>
          <w:rFonts w:cs="Times New Roman"/>
          <w:sz w:val="24"/>
          <w:szCs w:val="24"/>
        </w:rPr>
        <w:t>;</w:t>
      </w:r>
    </w:p>
    <w:p w14:paraId="0BB5346B"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0C0CD43" w14:textId="1DCB8E06" w:rsidR="00AF2046" w:rsidRPr="006428DC" w:rsidRDefault="00AF2046" w:rsidP="009A016B">
      <w:pPr>
        <w:spacing w:line="240" w:lineRule="auto"/>
        <w:ind w:firstLine="0"/>
        <w:rPr>
          <w:rFonts w:cs="Times New Roman"/>
          <w:b/>
          <w:bCs/>
          <w:sz w:val="24"/>
          <w:szCs w:val="24"/>
        </w:rPr>
      </w:pPr>
    </w:p>
    <w:p w14:paraId="3EF11FC1" w14:textId="0BCC4643" w:rsidR="002E4691" w:rsidRPr="006428DC" w:rsidRDefault="002E4691" w:rsidP="005503D3">
      <w:pPr>
        <w:spacing w:line="240" w:lineRule="auto"/>
        <w:ind w:firstLine="567"/>
        <w:rPr>
          <w:rFonts w:cs="Times New Roman"/>
          <w:sz w:val="24"/>
          <w:szCs w:val="24"/>
        </w:rPr>
      </w:pPr>
      <w:r w:rsidRPr="006428DC">
        <w:rPr>
          <w:rFonts w:cs="Times New Roman"/>
          <w:b/>
          <w:bCs/>
          <w:sz w:val="24"/>
          <w:szCs w:val="24"/>
        </w:rPr>
        <w:t>Предметные результаты по учебному предмету «Иностранный язык»</w:t>
      </w:r>
      <w:r w:rsidR="00F12004" w:rsidRPr="006428DC">
        <w:rPr>
          <w:rFonts w:cs="Times New Roman"/>
          <w:b/>
          <w:bCs/>
          <w:sz w:val="24"/>
          <w:szCs w:val="24"/>
        </w:rPr>
        <w:t xml:space="preserve"> (английский язык)</w:t>
      </w:r>
      <w:r w:rsidR="00F12004" w:rsidRPr="006428DC">
        <w:rPr>
          <w:rFonts w:cs="Times New Roman"/>
          <w:sz w:val="24"/>
          <w:szCs w:val="24"/>
        </w:rPr>
        <w:t>:</w:t>
      </w:r>
    </w:p>
    <w:p w14:paraId="435C0DE6" w14:textId="75B854E0" w:rsidR="002E4691" w:rsidRPr="006428DC" w:rsidRDefault="002E4691" w:rsidP="005503D3">
      <w:pPr>
        <w:spacing w:line="240" w:lineRule="auto"/>
        <w:ind w:firstLine="567"/>
        <w:rPr>
          <w:rFonts w:cs="Times New Roman"/>
          <w:sz w:val="24"/>
          <w:szCs w:val="24"/>
        </w:rPr>
      </w:pPr>
      <w:r w:rsidRPr="006428DC">
        <w:rPr>
          <w:rFonts w:cs="Times New Roman"/>
          <w:sz w:val="24"/>
          <w:szCs w:val="24"/>
        </w:rPr>
        <w:t xml:space="preserve">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w:t>
      </w:r>
      <w:r w:rsidR="00DE68DF" w:rsidRPr="006428DC">
        <w:rPr>
          <w:rFonts w:cs="Times New Roman"/>
          <w:sz w:val="24"/>
          <w:szCs w:val="24"/>
        </w:rPr>
        <w:t>Школа</w:t>
      </w:r>
      <w:r w:rsidRPr="006428DC">
        <w:rPr>
          <w:rFonts w:cs="Times New Roman"/>
          <w:sz w:val="24"/>
          <w:szCs w:val="24"/>
        </w:rPr>
        <w:t>.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6428DC">
        <w:rPr>
          <w:rFonts w:cs="Times New Roman"/>
          <w:sz w:val="24"/>
          <w:szCs w:val="24"/>
        </w:rPr>
        <w:t>;</w:t>
      </w:r>
    </w:p>
    <w:p w14:paraId="0458AEB9"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 xml:space="preserve">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w:t>
      </w:r>
      <w:r w:rsidRPr="006428DC">
        <w:rPr>
          <w:rFonts w:cs="Times New Roman"/>
          <w:sz w:val="24"/>
          <w:szCs w:val="24"/>
        </w:rPr>
        <w:lastRenderedPageBreak/>
        <w:t>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12) приобретение опыта практической деятельности в повседневной жизни:</w:t>
      </w:r>
    </w:p>
    <w:p w14:paraId="00E052C4" w14:textId="19478492" w:rsidR="002E4691" w:rsidRPr="006428DC" w:rsidRDefault="002E4691" w:rsidP="005503D3">
      <w:pPr>
        <w:spacing w:line="240" w:lineRule="auto"/>
        <w:ind w:firstLine="567"/>
        <w:rPr>
          <w:rFonts w:cs="Times New Roman"/>
          <w:sz w:val="24"/>
          <w:szCs w:val="24"/>
        </w:rPr>
      </w:pPr>
      <w:r w:rsidRPr="006428DC">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6428DC">
        <w:rPr>
          <w:rFonts w:cs="Times New Roman"/>
          <w:sz w:val="24"/>
          <w:szCs w:val="24"/>
        </w:rPr>
        <w:t xml:space="preserve">. </w:t>
      </w:r>
    </w:p>
    <w:p w14:paraId="1648D487" w14:textId="77777777" w:rsidR="001160D3" w:rsidRPr="006428DC" w:rsidRDefault="001160D3" w:rsidP="005503D3">
      <w:pPr>
        <w:spacing w:line="240" w:lineRule="auto"/>
        <w:ind w:firstLine="567"/>
        <w:rPr>
          <w:rFonts w:cs="Times New Roman"/>
          <w:sz w:val="24"/>
          <w:szCs w:val="24"/>
        </w:rPr>
      </w:pPr>
    </w:p>
    <w:p w14:paraId="7543DAA6" w14:textId="67F11868" w:rsidR="002E4691" w:rsidRPr="006428DC" w:rsidRDefault="002E4691" w:rsidP="005503D3">
      <w:pPr>
        <w:spacing w:line="240" w:lineRule="auto"/>
        <w:ind w:firstLine="567"/>
        <w:rPr>
          <w:rFonts w:cs="Times New Roman"/>
          <w:b/>
          <w:sz w:val="24"/>
          <w:szCs w:val="24"/>
        </w:rPr>
      </w:pPr>
      <w:r w:rsidRPr="006428DC">
        <w:rPr>
          <w:rFonts w:cs="Times New Roman"/>
          <w:b/>
          <w:bCs/>
          <w:sz w:val="24"/>
          <w:szCs w:val="24"/>
        </w:rPr>
        <w:t>По учебному предмету «Математика»</w:t>
      </w:r>
      <w:r w:rsidRPr="006428DC">
        <w:rPr>
          <w:rFonts w:cs="Times New Roman"/>
          <w:sz w:val="24"/>
          <w:szCs w:val="24"/>
        </w:rPr>
        <w:t xml:space="preserve"> </w:t>
      </w:r>
      <w:r w:rsidRPr="006428DC">
        <w:rPr>
          <w:rFonts w:cs="Times New Roman"/>
          <w:b/>
          <w:sz w:val="24"/>
          <w:szCs w:val="24"/>
        </w:rPr>
        <w:t>(включая учебные курсы «Алгебра», «Геометрия», «Вероятность и статистика») (базов</w:t>
      </w:r>
      <w:r w:rsidR="00915A4A" w:rsidRPr="006428DC">
        <w:rPr>
          <w:rFonts w:cs="Times New Roman"/>
          <w:b/>
          <w:sz w:val="24"/>
          <w:szCs w:val="24"/>
        </w:rPr>
        <w:t>ый</w:t>
      </w:r>
      <w:r w:rsidRPr="006428DC">
        <w:rPr>
          <w:rFonts w:cs="Times New Roman"/>
          <w:b/>
          <w:sz w:val="24"/>
          <w:szCs w:val="24"/>
        </w:rPr>
        <w:t xml:space="preserve"> уровн</w:t>
      </w:r>
      <w:r w:rsidR="00915A4A" w:rsidRPr="006428DC">
        <w:rPr>
          <w:rFonts w:cs="Times New Roman"/>
          <w:b/>
          <w:sz w:val="24"/>
          <w:szCs w:val="24"/>
        </w:rPr>
        <w:t>ь</w:t>
      </w:r>
      <w:r w:rsidRPr="006428DC">
        <w:rPr>
          <w:rFonts w:cs="Times New Roman"/>
          <w:b/>
          <w:sz w:val="24"/>
          <w:szCs w:val="24"/>
        </w:rPr>
        <w:t>):</w:t>
      </w:r>
    </w:p>
    <w:p w14:paraId="47280B04"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 xml:space="preserve">1) умение оперировать понятиями: множество, подмножество, операции над множествами; умение оперировать понятиями: граф, связный граф, дерево, цикл, </w:t>
      </w:r>
      <w:r w:rsidRPr="006428DC">
        <w:rPr>
          <w:rFonts w:cs="Times New Roman"/>
          <w:sz w:val="24"/>
          <w:szCs w:val="24"/>
        </w:rPr>
        <w:lastRenderedPageBreak/>
        <w:t>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 xml:space="preserve">10) умение оперировать понятиями: равенство фигур, равенство треугольников; параллельность и перпендикулярность прямых, угол между прямыми, перпендикуляр, </w:t>
      </w:r>
      <w:r w:rsidRPr="006428DC">
        <w:rPr>
          <w:rFonts w:cs="Times New Roman"/>
          <w:sz w:val="24"/>
          <w:szCs w:val="24"/>
        </w:rPr>
        <w:lastRenderedPageBreak/>
        <w:t>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518E400" w14:textId="2F04B800" w:rsidR="00C42E64" w:rsidRPr="006428DC" w:rsidRDefault="002E4691" w:rsidP="00211AC0">
      <w:pPr>
        <w:spacing w:line="240" w:lineRule="auto"/>
        <w:ind w:firstLine="567"/>
        <w:rPr>
          <w:rFonts w:cs="Times New Roman"/>
          <w:sz w:val="24"/>
          <w:szCs w:val="24"/>
        </w:rPr>
      </w:pPr>
      <w:r w:rsidRPr="006428DC">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030E0C00" w14:textId="77777777" w:rsidR="001160D3" w:rsidRPr="006428DC" w:rsidRDefault="001160D3" w:rsidP="00211AC0">
      <w:pPr>
        <w:spacing w:line="240" w:lineRule="auto"/>
        <w:ind w:firstLine="567"/>
        <w:rPr>
          <w:rFonts w:cs="Times New Roman"/>
          <w:sz w:val="24"/>
          <w:szCs w:val="24"/>
        </w:rPr>
      </w:pPr>
    </w:p>
    <w:p w14:paraId="42510BEA" w14:textId="496E1082" w:rsidR="00C42E64" w:rsidRPr="006428DC" w:rsidRDefault="00C42E64" w:rsidP="005503D3">
      <w:pPr>
        <w:spacing w:line="240" w:lineRule="auto"/>
        <w:ind w:firstLine="567"/>
        <w:rPr>
          <w:rFonts w:cs="Times New Roman"/>
          <w:b/>
          <w:sz w:val="24"/>
          <w:szCs w:val="24"/>
        </w:rPr>
      </w:pPr>
      <w:r w:rsidRPr="006428DC">
        <w:rPr>
          <w:rFonts w:cs="Times New Roman"/>
          <w:b/>
          <w:sz w:val="24"/>
          <w:szCs w:val="24"/>
        </w:rPr>
        <w:t>По учебному предмету «Математика» (включая учебные курсы «Алгебра», «Геометрия», «Вероятность и статистика») (</w:t>
      </w:r>
      <w:r w:rsidR="00915A4A" w:rsidRPr="006428DC">
        <w:rPr>
          <w:rFonts w:cs="Times New Roman"/>
          <w:b/>
          <w:sz w:val="24"/>
          <w:szCs w:val="24"/>
        </w:rPr>
        <w:t>углубленый уровень</w:t>
      </w:r>
      <w:r w:rsidRPr="006428DC">
        <w:rPr>
          <w:rFonts w:cs="Times New Roman"/>
          <w:b/>
          <w:sz w:val="24"/>
          <w:szCs w:val="24"/>
        </w:rPr>
        <w:t>):</w:t>
      </w:r>
    </w:p>
    <w:p w14:paraId="231DAC61" w14:textId="1872DBC9" w:rsidR="00C42E64" w:rsidRPr="006428DC" w:rsidRDefault="00C42E64" w:rsidP="005503D3">
      <w:pPr>
        <w:spacing w:line="240" w:lineRule="auto"/>
        <w:ind w:firstLine="567"/>
        <w:rPr>
          <w:rFonts w:cs="Times New Roman"/>
          <w:sz w:val="24"/>
          <w:szCs w:val="24"/>
        </w:rPr>
      </w:pPr>
      <w:r w:rsidRPr="006428DC">
        <w:rPr>
          <w:rFonts w:cs="Times New Roman"/>
          <w:sz w:val="24"/>
          <w:szCs w:val="24"/>
        </w:rPr>
        <w:t>1) умение свободно оперировать понятиями: множество, подмножество, о</w:t>
      </w:r>
      <w:r w:rsidR="005503D3" w:rsidRPr="006428DC">
        <w:rPr>
          <w:rFonts w:cs="Times New Roman"/>
          <w:sz w:val="24"/>
          <w:szCs w:val="24"/>
        </w:rPr>
        <w:t xml:space="preserve">перации над множествами; умение </w:t>
      </w:r>
      <w:r w:rsidRPr="006428DC">
        <w:rPr>
          <w:rFonts w:cs="Times New Roman"/>
          <w:sz w:val="24"/>
          <w:szCs w:val="24"/>
        </w:rPr>
        <w:t>использовать графическое представление множеств для описания реальных процессов и явлений, при решении задач</w:t>
      </w:r>
      <w:r w:rsidR="005503D3" w:rsidRPr="006428DC">
        <w:rPr>
          <w:rFonts w:cs="Times New Roman"/>
          <w:sz w:val="24"/>
          <w:szCs w:val="24"/>
        </w:rPr>
        <w:t xml:space="preserve"> </w:t>
      </w:r>
      <w:r w:rsidRPr="006428DC">
        <w:rPr>
          <w:rFonts w:cs="Times New Roman"/>
          <w:sz w:val="24"/>
          <w:szCs w:val="24"/>
        </w:rPr>
        <w:t>из других учебных предметов;</w:t>
      </w:r>
    </w:p>
    <w:p w14:paraId="3EB9E627" w14:textId="7506EF08" w:rsidR="00C42E64" w:rsidRPr="006428DC" w:rsidRDefault="00C42E64" w:rsidP="005503D3">
      <w:pPr>
        <w:spacing w:line="240" w:lineRule="auto"/>
        <w:ind w:firstLine="567"/>
        <w:rPr>
          <w:rFonts w:cs="Times New Roman"/>
          <w:sz w:val="24"/>
          <w:szCs w:val="24"/>
        </w:rPr>
      </w:pPr>
      <w:r w:rsidRPr="006428DC">
        <w:rPr>
          <w:rFonts w:cs="Times New Roman"/>
          <w:sz w:val="24"/>
          <w:szCs w:val="24"/>
        </w:rPr>
        <w:t>2) умение свободно оперировать понятиями: высказывание, истинность и ложн</w:t>
      </w:r>
      <w:r w:rsidR="005503D3" w:rsidRPr="006428DC">
        <w:rPr>
          <w:rFonts w:cs="Times New Roman"/>
          <w:sz w:val="24"/>
          <w:szCs w:val="24"/>
        </w:rPr>
        <w:t xml:space="preserve">ость высказываний, операции над </w:t>
      </w:r>
      <w:r w:rsidRPr="006428DC">
        <w:rPr>
          <w:rFonts w:cs="Times New Roman"/>
          <w:sz w:val="24"/>
          <w:szCs w:val="24"/>
        </w:rPr>
        <w:t>высказываниями, таблицы истинности; умение строить высказывания и рассуждения на основе логических правил,</w:t>
      </w:r>
      <w:r w:rsidR="005503D3" w:rsidRPr="006428DC">
        <w:rPr>
          <w:rFonts w:cs="Times New Roman"/>
          <w:sz w:val="24"/>
          <w:szCs w:val="24"/>
        </w:rPr>
        <w:t xml:space="preserve"> </w:t>
      </w:r>
      <w:r w:rsidRPr="006428DC">
        <w:rPr>
          <w:rFonts w:cs="Times New Roman"/>
          <w:sz w:val="24"/>
          <w:szCs w:val="24"/>
        </w:rPr>
        <w:t>решать логические задачи;</w:t>
      </w:r>
    </w:p>
    <w:p w14:paraId="4D94BA97" w14:textId="00FC2144" w:rsidR="00C42E64" w:rsidRPr="006428DC" w:rsidRDefault="00C42E64" w:rsidP="005503D3">
      <w:pPr>
        <w:spacing w:line="240" w:lineRule="auto"/>
        <w:ind w:firstLine="567"/>
        <w:rPr>
          <w:rFonts w:cs="Times New Roman"/>
          <w:sz w:val="24"/>
          <w:szCs w:val="24"/>
        </w:rPr>
      </w:pPr>
      <w:r w:rsidRPr="006428DC">
        <w:rPr>
          <w:rFonts w:cs="Times New Roman"/>
          <w:sz w:val="24"/>
          <w:szCs w:val="24"/>
        </w:rPr>
        <w:t>3) умение свободно оперировать понятиями: определение, аксиома, теорем</w:t>
      </w:r>
      <w:r w:rsidR="005503D3" w:rsidRPr="006428DC">
        <w:rPr>
          <w:rFonts w:cs="Times New Roman"/>
          <w:sz w:val="24"/>
          <w:szCs w:val="24"/>
        </w:rPr>
        <w:t xml:space="preserve">а, доказательство, равносильные </w:t>
      </w:r>
      <w:r w:rsidRPr="006428DC">
        <w:rPr>
          <w:rFonts w:cs="Times New Roman"/>
          <w:sz w:val="24"/>
          <w:szCs w:val="24"/>
        </w:rPr>
        <w:t>формулировки утверждений, обратное и противоположное утверждение; умение приводить примеры и контрпримеры;</w:t>
      </w:r>
    </w:p>
    <w:p w14:paraId="3A94BF70" w14:textId="1A7640FF" w:rsidR="00C42E64" w:rsidRPr="006428DC" w:rsidRDefault="00C42E64" w:rsidP="005503D3">
      <w:pPr>
        <w:spacing w:line="240" w:lineRule="auto"/>
        <w:ind w:firstLine="567"/>
        <w:rPr>
          <w:rFonts w:cs="Times New Roman"/>
          <w:sz w:val="24"/>
          <w:szCs w:val="24"/>
        </w:rPr>
      </w:pPr>
      <w:r w:rsidRPr="006428DC">
        <w:rPr>
          <w:rFonts w:cs="Times New Roman"/>
          <w:sz w:val="24"/>
          <w:szCs w:val="24"/>
        </w:rPr>
        <w:t>умение выводить формулы и приводить доказательства, в том числе ме</w:t>
      </w:r>
      <w:r w:rsidR="005503D3" w:rsidRPr="006428DC">
        <w:rPr>
          <w:rFonts w:cs="Times New Roman"/>
          <w:sz w:val="24"/>
          <w:szCs w:val="24"/>
        </w:rPr>
        <w:t xml:space="preserve">тодом "от противного" и методом </w:t>
      </w:r>
      <w:r w:rsidRPr="006428DC">
        <w:rPr>
          <w:rFonts w:cs="Times New Roman"/>
          <w:sz w:val="24"/>
          <w:szCs w:val="24"/>
        </w:rPr>
        <w:t>математической индукции;</w:t>
      </w:r>
    </w:p>
    <w:p w14:paraId="6610F400" w14:textId="77777777" w:rsidR="005503D3" w:rsidRPr="006428DC" w:rsidRDefault="00C42E64" w:rsidP="005503D3">
      <w:pPr>
        <w:spacing w:line="240" w:lineRule="auto"/>
        <w:ind w:firstLine="567"/>
        <w:rPr>
          <w:rFonts w:cs="Times New Roman"/>
          <w:sz w:val="24"/>
          <w:szCs w:val="24"/>
        </w:rPr>
      </w:pPr>
      <w:r w:rsidRPr="006428DC">
        <w:rPr>
          <w:rFonts w:cs="Times New Roman"/>
          <w:sz w:val="24"/>
          <w:szCs w:val="24"/>
        </w:rPr>
        <w:lastRenderedPageBreak/>
        <w:t>4) умение свободно оперировать понятиями: граф, степень (валентность) верши</w:t>
      </w:r>
      <w:r w:rsidR="005503D3" w:rsidRPr="006428DC">
        <w:rPr>
          <w:rFonts w:cs="Times New Roman"/>
          <w:sz w:val="24"/>
          <w:szCs w:val="24"/>
        </w:rPr>
        <w:t xml:space="preserve">ны, связный граф, дерево, цикл, </w:t>
      </w:r>
      <w:r w:rsidRPr="006428DC">
        <w:rPr>
          <w:rFonts w:cs="Times New Roman"/>
          <w:sz w:val="24"/>
          <w:szCs w:val="24"/>
        </w:rPr>
        <w:t xml:space="preserve">планарный граф; умение задавать и описывать графы разными способами; </w:t>
      </w:r>
    </w:p>
    <w:p w14:paraId="284E844E" w14:textId="5EB87943" w:rsidR="00C42E64" w:rsidRPr="006428DC" w:rsidRDefault="00C42E64" w:rsidP="005503D3">
      <w:pPr>
        <w:spacing w:line="240" w:lineRule="auto"/>
        <w:ind w:firstLine="567"/>
        <w:rPr>
          <w:rFonts w:cs="Times New Roman"/>
          <w:sz w:val="24"/>
          <w:szCs w:val="24"/>
        </w:rPr>
      </w:pPr>
      <w:r w:rsidRPr="006428DC">
        <w:rPr>
          <w:rFonts w:cs="Times New Roman"/>
          <w:sz w:val="24"/>
          <w:szCs w:val="24"/>
        </w:rPr>
        <w:t>5) умение свободно оперировать понятиями: перестановки и факториал, число сочетаний, треугольник Паскаля;</w:t>
      </w:r>
    </w:p>
    <w:p w14:paraId="67367F4C" w14:textId="77777777" w:rsidR="00C42E64" w:rsidRPr="006428DC" w:rsidRDefault="00C42E64" w:rsidP="005503D3">
      <w:pPr>
        <w:spacing w:line="240" w:lineRule="auto"/>
        <w:ind w:firstLine="567"/>
        <w:rPr>
          <w:rFonts w:cs="Times New Roman"/>
          <w:sz w:val="24"/>
          <w:szCs w:val="24"/>
        </w:rPr>
      </w:pPr>
      <w:r w:rsidRPr="006428DC">
        <w:rPr>
          <w:rFonts w:cs="Times New Roman"/>
          <w:sz w:val="24"/>
          <w:szCs w:val="24"/>
        </w:rPr>
        <w:t>умение применять правило комбинаторного умножения и комбинаторные формулы для решения задач;</w:t>
      </w:r>
    </w:p>
    <w:p w14:paraId="15780B92" w14:textId="476A6B17" w:rsidR="00C42E64" w:rsidRPr="006428DC" w:rsidRDefault="00C42E64" w:rsidP="005503D3">
      <w:pPr>
        <w:spacing w:line="240" w:lineRule="auto"/>
        <w:ind w:firstLine="567"/>
        <w:rPr>
          <w:rFonts w:cs="Times New Roman"/>
          <w:sz w:val="24"/>
          <w:szCs w:val="24"/>
        </w:rPr>
      </w:pPr>
      <w:r w:rsidRPr="006428DC">
        <w:rPr>
          <w:rFonts w:cs="Times New Roman"/>
          <w:sz w:val="24"/>
          <w:szCs w:val="24"/>
        </w:rPr>
        <w:t>6) умение свободно оперировать понятиями: натуральное число, простое и соста</w:t>
      </w:r>
      <w:r w:rsidR="005503D3" w:rsidRPr="006428DC">
        <w:rPr>
          <w:rFonts w:cs="Times New Roman"/>
          <w:sz w:val="24"/>
          <w:szCs w:val="24"/>
        </w:rPr>
        <w:t xml:space="preserve">вное число, целое число, модуль </w:t>
      </w:r>
      <w:r w:rsidRPr="006428DC">
        <w:rPr>
          <w:rFonts w:cs="Times New Roman"/>
          <w:sz w:val="24"/>
          <w:szCs w:val="24"/>
        </w:rPr>
        <w:t>числа, обыкновенная дробь и десятичная дробь, стандартный вид числа, рациональное и иррациональные числа;</w:t>
      </w:r>
    </w:p>
    <w:p w14:paraId="5D0BBC43" w14:textId="114A2CFA" w:rsidR="00C42E64" w:rsidRPr="006428DC" w:rsidRDefault="00C42E64" w:rsidP="005503D3">
      <w:pPr>
        <w:spacing w:line="240" w:lineRule="auto"/>
        <w:ind w:firstLine="567"/>
        <w:rPr>
          <w:rFonts w:cs="Times New Roman"/>
          <w:sz w:val="24"/>
          <w:szCs w:val="24"/>
        </w:rPr>
      </w:pPr>
      <w:r w:rsidRPr="006428DC">
        <w:rPr>
          <w:rFonts w:cs="Times New Roman"/>
          <w:sz w:val="24"/>
          <w:szCs w:val="24"/>
        </w:rPr>
        <w:t>множества натуральных, целых, рациональных, действительных (веществен</w:t>
      </w:r>
      <w:r w:rsidR="005503D3" w:rsidRPr="006428DC">
        <w:rPr>
          <w:rFonts w:cs="Times New Roman"/>
          <w:sz w:val="24"/>
          <w:szCs w:val="24"/>
        </w:rPr>
        <w:t xml:space="preserve">ных) чисел; умение сравнивать и </w:t>
      </w:r>
      <w:r w:rsidRPr="006428DC">
        <w:rPr>
          <w:rFonts w:cs="Times New Roman"/>
          <w:sz w:val="24"/>
          <w:szCs w:val="24"/>
        </w:rPr>
        <w:t>упорядочивать числа, представлять числа на координатной прямой, округлять числа, делать прикидку и оценку</w:t>
      </w:r>
      <w:r w:rsidR="005503D3" w:rsidRPr="006428DC">
        <w:rPr>
          <w:rFonts w:cs="Times New Roman"/>
          <w:sz w:val="24"/>
          <w:szCs w:val="24"/>
        </w:rPr>
        <w:t xml:space="preserve"> </w:t>
      </w:r>
      <w:r w:rsidRPr="006428DC">
        <w:rPr>
          <w:rFonts w:cs="Times New Roman"/>
          <w:sz w:val="24"/>
          <w:szCs w:val="24"/>
        </w:rPr>
        <w:t>результата вычислений;</w:t>
      </w:r>
    </w:p>
    <w:p w14:paraId="0FDC8DB2" w14:textId="04ECEA37" w:rsidR="00C42E64" w:rsidRPr="006428DC" w:rsidRDefault="00C42E64" w:rsidP="005503D3">
      <w:pPr>
        <w:spacing w:line="240" w:lineRule="auto"/>
        <w:ind w:firstLine="567"/>
        <w:rPr>
          <w:rFonts w:cs="Times New Roman"/>
          <w:sz w:val="24"/>
          <w:szCs w:val="24"/>
        </w:rPr>
      </w:pPr>
      <w:r w:rsidRPr="006428DC">
        <w:rPr>
          <w:rFonts w:cs="Times New Roman"/>
          <w:sz w:val="24"/>
          <w:szCs w:val="24"/>
        </w:rPr>
        <w:t>7) умение доказывать и использовать признаки делимости на 2, 4, 8, 5, 3, 6, 9, 10, 11, признаки делимости суммы и</w:t>
      </w:r>
      <w:r w:rsidR="005503D3" w:rsidRPr="006428DC">
        <w:rPr>
          <w:rFonts w:cs="Times New Roman"/>
          <w:sz w:val="24"/>
          <w:szCs w:val="24"/>
        </w:rPr>
        <w:t xml:space="preserve"> </w:t>
      </w:r>
      <w:r w:rsidRPr="006428DC">
        <w:rPr>
          <w:rFonts w:cs="Times New Roman"/>
          <w:sz w:val="24"/>
          <w:szCs w:val="24"/>
        </w:rPr>
        <w:t>произведения целых чисел при решении задач; умение находить наибольший общий делитель и наименьшее общее</w:t>
      </w:r>
      <w:r w:rsidR="005503D3" w:rsidRPr="006428DC">
        <w:rPr>
          <w:rFonts w:cs="Times New Roman"/>
          <w:sz w:val="24"/>
          <w:szCs w:val="24"/>
        </w:rPr>
        <w:t xml:space="preserve"> </w:t>
      </w:r>
      <w:r w:rsidRPr="006428DC">
        <w:rPr>
          <w:rFonts w:cs="Times New Roman"/>
          <w:sz w:val="24"/>
          <w:szCs w:val="24"/>
        </w:rPr>
        <w:t>кратное чисел и использовать их при решении задач, применять алгоритм Евклида; умение свободно оперировать</w:t>
      </w:r>
    </w:p>
    <w:p w14:paraId="281B1A9E" w14:textId="1879E6C0" w:rsidR="00C42E64" w:rsidRPr="006428DC" w:rsidRDefault="00C42E64" w:rsidP="005503D3">
      <w:pPr>
        <w:spacing w:line="240" w:lineRule="auto"/>
        <w:ind w:firstLine="567"/>
        <w:rPr>
          <w:rFonts w:cs="Times New Roman"/>
          <w:sz w:val="24"/>
          <w:szCs w:val="24"/>
        </w:rPr>
      </w:pPr>
      <w:r w:rsidRPr="006428DC">
        <w:rPr>
          <w:rFonts w:cs="Times New Roman"/>
          <w:sz w:val="24"/>
          <w:szCs w:val="24"/>
        </w:rPr>
        <w:t>понятием остатка по модулю, находить остатки суммы и произведения по да</w:t>
      </w:r>
      <w:r w:rsidR="005503D3" w:rsidRPr="006428DC">
        <w:rPr>
          <w:rFonts w:cs="Times New Roman"/>
          <w:sz w:val="24"/>
          <w:szCs w:val="24"/>
        </w:rPr>
        <w:t xml:space="preserve">нному модулю; умение записывать </w:t>
      </w:r>
      <w:r w:rsidRPr="006428DC">
        <w:rPr>
          <w:rFonts w:cs="Times New Roman"/>
          <w:sz w:val="24"/>
          <w:szCs w:val="24"/>
        </w:rPr>
        <w:t>натуральные числа в различных позиционных системах счисления, преобразовывать запись числа из одной системы</w:t>
      </w:r>
      <w:r w:rsidR="005503D3" w:rsidRPr="006428DC">
        <w:rPr>
          <w:rFonts w:cs="Times New Roman"/>
          <w:sz w:val="24"/>
          <w:szCs w:val="24"/>
        </w:rPr>
        <w:t xml:space="preserve"> </w:t>
      </w:r>
      <w:r w:rsidRPr="006428DC">
        <w:rPr>
          <w:rFonts w:cs="Times New Roman"/>
          <w:sz w:val="24"/>
          <w:szCs w:val="24"/>
        </w:rPr>
        <w:t>счисления в другую;</w:t>
      </w:r>
    </w:p>
    <w:p w14:paraId="4934C470" w14:textId="7C07A82E" w:rsidR="00C42E64" w:rsidRPr="006428DC" w:rsidRDefault="00C42E64" w:rsidP="005503D3">
      <w:pPr>
        <w:spacing w:line="240" w:lineRule="auto"/>
        <w:ind w:firstLine="567"/>
        <w:rPr>
          <w:rFonts w:cs="Times New Roman"/>
          <w:sz w:val="24"/>
          <w:szCs w:val="24"/>
        </w:rPr>
      </w:pPr>
      <w:r w:rsidRPr="006428DC">
        <w:rPr>
          <w:rFonts w:cs="Times New Roman"/>
          <w:sz w:val="24"/>
          <w:szCs w:val="24"/>
        </w:rPr>
        <w:t>8) умение свободно оперировать понятиями: числовое и алгебраическое в</w:t>
      </w:r>
      <w:r w:rsidR="005503D3" w:rsidRPr="006428DC">
        <w:rPr>
          <w:rFonts w:cs="Times New Roman"/>
          <w:sz w:val="24"/>
          <w:szCs w:val="24"/>
        </w:rPr>
        <w:t xml:space="preserve">ыражение, алгебраическая дробь, </w:t>
      </w:r>
      <w:r w:rsidRPr="006428DC">
        <w:rPr>
          <w:rFonts w:cs="Times New Roman"/>
          <w:sz w:val="24"/>
          <w:szCs w:val="24"/>
        </w:rPr>
        <w:t>степень с целым показателем, арифметический квадратный корень, корень натуральной степени больше единицы,</w:t>
      </w:r>
      <w:r w:rsidR="005503D3" w:rsidRPr="006428DC">
        <w:rPr>
          <w:rFonts w:cs="Times New Roman"/>
          <w:sz w:val="24"/>
          <w:szCs w:val="24"/>
        </w:rPr>
        <w:t xml:space="preserve"> </w:t>
      </w:r>
      <w:r w:rsidRPr="006428DC">
        <w:rPr>
          <w:rFonts w:cs="Times New Roman"/>
          <w:sz w:val="24"/>
          <w:szCs w:val="24"/>
        </w:rPr>
        <w:t>степень с рациональным показателем, одночлен, многочлен; умение выполнять расчеты по формулам, преобразования</w:t>
      </w:r>
      <w:r w:rsidR="005503D3" w:rsidRPr="006428DC">
        <w:rPr>
          <w:rFonts w:cs="Times New Roman"/>
          <w:sz w:val="24"/>
          <w:szCs w:val="24"/>
        </w:rPr>
        <w:t xml:space="preserve"> </w:t>
      </w:r>
      <w:r w:rsidRPr="006428DC">
        <w:rPr>
          <w:rFonts w:cs="Times New Roman"/>
          <w:sz w:val="24"/>
          <w:szCs w:val="24"/>
        </w:rPr>
        <w:t>целых, дробно-рациональных выражений и выражений с корнями; умение выполнять преобразования многочленов, в</w:t>
      </w:r>
      <w:r w:rsidR="005503D3" w:rsidRPr="006428DC">
        <w:rPr>
          <w:rFonts w:cs="Times New Roman"/>
          <w:sz w:val="24"/>
          <w:szCs w:val="24"/>
        </w:rPr>
        <w:t xml:space="preserve"> </w:t>
      </w:r>
      <w:r w:rsidRPr="006428DC">
        <w:rPr>
          <w:rFonts w:cs="Times New Roman"/>
          <w:sz w:val="24"/>
          <w:szCs w:val="24"/>
        </w:rPr>
        <w:t>том числе разложение на множители;</w:t>
      </w:r>
    </w:p>
    <w:p w14:paraId="5C41565E" w14:textId="799472CA" w:rsidR="00C42E64" w:rsidRPr="006428DC" w:rsidRDefault="00C42E64" w:rsidP="005503D3">
      <w:pPr>
        <w:spacing w:line="240" w:lineRule="auto"/>
        <w:ind w:firstLine="567"/>
        <w:rPr>
          <w:rFonts w:cs="Times New Roman"/>
          <w:sz w:val="24"/>
          <w:szCs w:val="24"/>
        </w:rPr>
      </w:pPr>
      <w:r w:rsidRPr="006428DC">
        <w:rPr>
          <w:rFonts w:cs="Times New Roman"/>
          <w:sz w:val="24"/>
          <w:szCs w:val="24"/>
        </w:rPr>
        <w:t>9) умение свободно оперировать понятиями: тождество, тождественное прео</w:t>
      </w:r>
      <w:r w:rsidR="005503D3" w:rsidRPr="006428DC">
        <w:rPr>
          <w:rFonts w:cs="Times New Roman"/>
          <w:sz w:val="24"/>
          <w:szCs w:val="24"/>
        </w:rPr>
        <w:t xml:space="preserve">бразование, числовое равенство, </w:t>
      </w:r>
      <w:r w:rsidRPr="006428DC">
        <w:rPr>
          <w:rFonts w:cs="Times New Roman"/>
          <w:sz w:val="24"/>
          <w:szCs w:val="24"/>
        </w:rPr>
        <w:t>уравнение с одной переменной, линейное уравнение, квадратное уравнение, неравенство; умение решать линейные и</w:t>
      </w:r>
      <w:r w:rsidR="005503D3" w:rsidRPr="006428DC">
        <w:rPr>
          <w:rFonts w:cs="Times New Roman"/>
          <w:sz w:val="24"/>
          <w:szCs w:val="24"/>
        </w:rPr>
        <w:t xml:space="preserve"> </w:t>
      </w:r>
      <w:r w:rsidRPr="006428DC">
        <w:rPr>
          <w:rFonts w:cs="Times New Roman"/>
          <w:sz w:val="24"/>
          <w:szCs w:val="24"/>
        </w:rPr>
        <w:t>квадратные уравнения, дробно-рациональные уравнения с одной переменной, системы уравнений, линейные,</w:t>
      </w:r>
      <w:r w:rsidR="005503D3" w:rsidRPr="006428DC">
        <w:rPr>
          <w:rFonts w:cs="Times New Roman"/>
          <w:sz w:val="24"/>
          <w:szCs w:val="24"/>
        </w:rPr>
        <w:t xml:space="preserve"> </w:t>
      </w:r>
      <w:r w:rsidRPr="006428DC">
        <w:rPr>
          <w:rFonts w:cs="Times New Roman"/>
          <w:sz w:val="24"/>
          <w:szCs w:val="24"/>
        </w:rPr>
        <w:t>квадратные и дробно-рациональные неравенства с одной переменной и их системы; умение составлять и решать</w:t>
      </w:r>
      <w:r w:rsidR="005503D3" w:rsidRPr="006428DC">
        <w:rPr>
          <w:rFonts w:cs="Times New Roman"/>
          <w:sz w:val="24"/>
          <w:szCs w:val="24"/>
        </w:rPr>
        <w:t xml:space="preserve"> </w:t>
      </w:r>
      <w:r w:rsidRPr="006428DC">
        <w:rPr>
          <w:rFonts w:cs="Times New Roman"/>
          <w:sz w:val="24"/>
          <w:szCs w:val="24"/>
        </w:rPr>
        <w:t>уравнения, неравенства и их системы (в том числе с ограничениями, например, в целых числах) при решении</w:t>
      </w:r>
      <w:r w:rsidR="005503D3" w:rsidRPr="006428DC">
        <w:rPr>
          <w:rFonts w:cs="Times New Roman"/>
          <w:sz w:val="24"/>
          <w:szCs w:val="24"/>
        </w:rPr>
        <w:t xml:space="preserve"> </w:t>
      </w:r>
      <w:r w:rsidRPr="006428DC">
        <w:rPr>
          <w:rFonts w:cs="Times New Roman"/>
          <w:sz w:val="24"/>
          <w:szCs w:val="24"/>
        </w:rPr>
        <w:t>математических задач, задач из других учебных предметов и реальной жизни; умение решать уравнения, неравенства</w:t>
      </w:r>
      <w:r w:rsidR="005503D3" w:rsidRPr="006428DC">
        <w:rPr>
          <w:rFonts w:cs="Times New Roman"/>
          <w:sz w:val="24"/>
          <w:szCs w:val="24"/>
        </w:rPr>
        <w:t xml:space="preserve"> </w:t>
      </w:r>
      <w:r w:rsidRPr="006428DC">
        <w:rPr>
          <w:rFonts w:cs="Times New Roman"/>
          <w:sz w:val="24"/>
          <w:szCs w:val="24"/>
        </w:rPr>
        <w:t>и системы графическим методом; знакомство с уравнениями и неравенствами с параметром;</w:t>
      </w:r>
    </w:p>
    <w:p w14:paraId="5514DF81" w14:textId="47B5BE27" w:rsidR="00C42E64" w:rsidRPr="006428DC" w:rsidRDefault="00C42E64" w:rsidP="005503D3">
      <w:pPr>
        <w:spacing w:line="240" w:lineRule="auto"/>
        <w:ind w:firstLine="567"/>
        <w:rPr>
          <w:rFonts w:cs="Times New Roman"/>
          <w:sz w:val="24"/>
          <w:szCs w:val="24"/>
        </w:rPr>
      </w:pPr>
      <w:r w:rsidRPr="006428DC">
        <w:rPr>
          <w:rFonts w:cs="Times New Roman"/>
          <w:sz w:val="24"/>
          <w:szCs w:val="24"/>
        </w:rPr>
        <w:t>10) умение свободно оперировать понятиями: зависимость, функция, график функции, в</w:t>
      </w:r>
      <w:r w:rsidR="005503D3" w:rsidRPr="006428DC">
        <w:rPr>
          <w:rFonts w:cs="Times New Roman"/>
          <w:sz w:val="24"/>
          <w:szCs w:val="24"/>
        </w:rPr>
        <w:t xml:space="preserve">ыполнять исследование </w:t>
      </w:r>
      <w:r w:rsidRPr="006428DC">
        <w:rPr>
          <w:rFonts w:cs="Times New Roman"/>
          <w:sz w:val="24"/>
          <w:szCs w:val="24"/>
        </w:rPr>
        <w:t>функции; умение свободно оперировать понятиями: прямая пропорциональность, линейная функция, квадратичная</w:t>
      </w:r>
      <w:r w:rsidR="005503D3" w:rsidRPr="006428DC">
        <w:rPr>
          <w:rFonts w:cs="Times New Roman"/>
          <w:sz w:val="24"/>
          <w:szCs w:val="24"/>
        </w:rPr>
        <w:t xml:space="preserve"> </w:t>
      </w:r>
      <w:r w:rsidRPr="006428DC">
        <w:rPr>
          <w:rFonts w:cs="Times New Roman"/>
          <w:sz w:val="24"/>
          <w:szCs w:val="24"/>
        </w:rPr>
        <w:t>функция, обратная пропорциональность, парабола, гипербола, кусочно-заданная функция; умение строить графики</w:t>
      </w:r>
      <w:r w:rsidR="005503D3" w:rsidRPr="006428DC">
        <w:rPr>
          <w:rFonts w:cs="Times New Roman"/>
          <w:sz w:val="24"/>
          <w:szCs w:val="24"/>
        </w:rPr>
        <w:t xml:space="preserve"> </w:t>
      </w:r>
      <w:r w:rsidRPr="006428DC">
        <w:rPr>
          <w:rFonts w:cs="Times New Roman"/>
          <w:sz w:val="24"/>
          <w:szCs w:val="24"/>
        </w:rPr>
        <w:t>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w:t>
      </w:r>
      <w:r w:rsidR="005503D3" w:rsidRPr="006428DC">
        <w:rPr>
          <w:rFonts w:cs="Times New Roman"/>
          <w:sz w:val="24"/>
          <w:szCs w:val="24"/>
        </w:rPr>
        <w:t xml:space="preserve"> </w:t>
      </w:r>
      <w:r w:rsidRPr="006428DC">
        <w:rPr>
          <w:rFonts w:cs="Times New Roman"/>
          <w:sz w:val="24"/>
          <w:szCs w:val="24"/>
        </w:rPr>
        <w:t>зависимости между величинами;</w:t>
      </w:r>
    </w:p>
    <w:p w14:paraId="3A11A311" w14:textId="46E62C0B" w:rsidR="00C42E64" w:rsidRPr="006428DC" w:rsidRDefault="00C42E64" w:rsidP="005503D3">
      <w:pPr>
        <w:spacing w:line="240" w:lineRule="auto"/>
        <w:ind w:firstLine="567"/>
        <w:rPr>
          <w:rFonts w:cs="Times New Roman"/>
          <w:sz w:val="24"/>
          <w:szCs w:val="24"/>
        </w:rPr>
      </w:pPr>
      <w:r w:rsidRPr="006428DC">
        <w:rPr>
          <w:rFonts w:cs="Times New Roman"/>
          <w:sz w:val="24"/>
          <w:szCs w:val="24"/>
        </w:rPr>
        <w:t>11) умение свободно оперировать понятиями: последовательность, ограниченна</w:t>
      </w:r>
      <w:r w:rsidR="005503D3" w:rsidRPr="006428DC">
        <w:rPr>
          <w:rFonts w:cs="Times New Roman"/>
          <w:sz w:val="24"/>
          <w:szCs w:val="24"/>
        </w:rPr>
        <w:t xml:space="preserve">я последовательность, монотонно </w:t>
      </w:r>
      <w:r w:rsidRPr="006428DC">
        <w:rPr>
          <w:rFonts w:cs="Times New Roman"/>
          <w:sz w:val="24"/>
          <w:szCs w:val="24"/>
        </w:rPr>
        <w:t>возрастающая (убывающая) последовательность, арифметическая и геометрическая прогрессии; умение описывать и</w:t>
      </w:r>
      <w:r w:rsidR="005503D3" w:rsidRPr="006428DC">
        <w:rPr>
          <w:rFonts w:cs="Times New Roman"/>
          <w:sz w:val="24"/>
          <w:szCs w:val="24"/>
        </w:rPr>
        <w:t xml:space="preserve"> </w:t>
      </w:r>
      <w:r w:rsidRPr="006428DC">
        <w:rPr>
          <w:rFonts w:cs="Times New Roman"/>
          <w:sz w:val="24"/>
          <w:szCs w:val="24"/>
        </w:rPr>
        <w:t>задавать последовательности, в том числе с помощью рекуррентных формул; умение использовать свойства</w:t>
      </w:r>
      <w:r w:rsidR="005503D3" w:rsidRPr="006428DC">
        <w:rPr>
          <w:rFonts w:cs="Times New Roman"/>
          <w:sz w:val="24"/>
          <w:szCs w:val="24"/>
        </w:rPr>
        <w:t xml:space="preserve"> </w:t>
      </w:r>
      <w:r w:rsidRPr="006428DC">
        <w:rPr>
          <w:rFonts w:cs="Times New Roman"/>
          <w:sz w:val="24"/>
          <w:szCs w:val="24"/>
        </w:rPr>
        <w:t>последовательностей, формулы суммы и общего члена при решении задач, в том числе задач из других учебных</w:t>
      </w:r>
      <w:r w:rsidR="005503D3" w:rsidRPr="006428DC">
        <w:rPr>
          <w:rFonts w:cs="Times New Roman"/>
          <w:sz w:val="24"/>
          <w:szCs w:val="24"/>
        </w:rPr>
        <w:t xml:space="preserve"> </w:t>
      </w:r>
      <w:r w:rsidRPr="006428DC">
        <w:rPr>
          <w:rFonts w:cs="Times New Roman"/>
          <w:sz w:val="24"/>
          <w:szCs w:val="24"/>
        </w:rPr>
        <w:t>предметов и реальной жизни; знакомство со сходимостью последовательностей; умение суммировать бесконечно</w:t>
      </w:r>
      <w:r w:rsidR="005503D3" w:rsidRPr="006428DC">
        <w:rPr>
          <w:rFonts w:cs="Times New Roman"/>
          <w:sz w:val="24"/>
          <w:szCs w:val="24"/>
        </w:rPr>
        <w:t xml:space="preserve"> </w:t>
      </w:r>
      <w:r w:rsidRPr="006428DC">
        <w:rPr>
          <w:rFonts w:cs="Times New Roman"/>
          <w:sz w:val="24"/>
          <w:szCs w:val="24"/>
        </w:rPr>
        <w:t>убывающие геометрические прогрессии;</w:t>
      </w:r>
    </w:p>
    <w:p w14:paraId="274296DB" w14:textId="6CA69D12" w:rsidR="00C42E64" w:rsidRPr="006428DC" w:rsidRDefault="00C42E64" w:rsidP="005503D3">
      <w:pPr>
        <w:spacing w:line="240" w:lineRule="auto"/>
        <w:ind w:firstLine="567"/>
        <w:rPr>
          <w:rFonts w:cs="Times New Roman"/>
          <w:sz w:val="24"/>
          <w:szCs w:val="24"/>
        </w:rPr>
      </w:pPr>
      <w:r w:rsidRPr="006428DC">
        <w:rPr>
          <w:rFonts w:cs="Times New Roman"/>
          <w:sz w:val="24"/>
          <w:szCs w:val="24"/>
        </w:rPr>
        <w:lastRenderedPageBreak/>
        <w:t>12) умение решать задачи разных типов, в том числе на проценты, доли и части, д</w:t>
      </w:r>
      <w:r w:rsidR="005503D3" w:rsidRPr="006428DC">
        <w:rPr>
          <w:rFonts w:cs="Times New Roman"/>
          <w:sz w:val="24"/>
          <w:szCs w:val="24"/>
        </w:rPr>
        <w:t xml:space="preserve">вижение, работу, цену товаров и </w:t>
      </w:r>
      <w:r w:rsidRPr="006428DC">
        <w:rPr>
          <w:rFonts w:cs="Times New Roman"/>
          <w:sz w:val="24"/>
          <w:szCs w:val="24"/>
        </w:rPr>
        <w:t>стоимость покупок и услуг, налоги, задачи из области управления личными и семейными финансами; умение</w:t>
      </w:r>
      <w:r w:rsidR="005503D3" w:rsidRPr="006428DC">
        <w:rPr>
          <w:rFonts w:cs="Times New Roman"/>
          <w:sz w:val="24"/>
          <w:szCs w:val="24"/>
        </w:rPr>
        <w:t xml:space="preserve"> </w:t>
      </w:r>
      <w:r w:rsidRPr="006428DC">
        <w:rPr>
          <w:rFonts w:cs="Times New Roman"/>
          <w:sz w:val="24"/>
          <w:szCs w:val="24"/>
        </w:rPr>
        <w:t>составлять выражения, уравнения, неравенства и системы по условию задачи, исследовать полученное решение и</w:t>
      </w:r>
      <w:r w:rsidR="005503D3" w:rsidRPr="006428DC">
        <w:rPr>
          <w:rFonts w:cs="Times New Roman"/>
          <w:sz w:val="24"/>
          <w:szCs w:val="24"/>
        </w:rPr>
        <w:t xml:space="preserve"> </w:t>
      </w:r>
      <w:r w:rsidRPr="006428DC">
        <w:rPr>
          <w:rFonts w:cs="Times New Roman"/>
          <w:sz w:val="24"/>
          <w:szCs w:val="24"/>
        </w:rPr>
        <w:t>оценивать правдоподобность полученных результатов;</w:t>
      </w:r>
    </w:p>
    <w:p w14:paraId="03B0DC71" w14:textId="6E64FB9A" w:rsidR="00C42E64" w:rsidRPr="006428DC" w:rsidRDefault="00C42E64" w:rsidP="005503D3">
      <w:pPr>
        <w:spacing w:line="240" w:lineRule="auto"/>
        <w:ind w:firstLine="567"/>
        <w:rPr>
          <w:rFonts w:cs="Times New Roman"/>
          <w:sz w:val="24"/>
          <w:szCs w:val="24"/>
        </w:rPr>
      </w:pPr>
      <w:r w:rsidRPr="006428DC">
        <w:rPr>
          <w:rFonts w:cs="Times New Roman"/>
          <w:sz w:val="24"/>
          <w:szCs w:val="24"/>
        </w:rPr>
        <w:t>13) умение свободно оперировать понятиями: столбиковые и круговые диагра</w:t>
      </w:r>
      <w:r w:rsidR="005503D3" w:rsidRPr="006428DC">
        <w:rPr>
          <w:rFonts w:cs="Times New Roman"/>
          <w:sz w:val="24"/>
          <w:szCs w:val="24"/>
        </w:rPr>
        <w:t xml:space="preserve">ммы, таблицы, среднее значение, </w:t>
      </w:r>
      <w:r w:rsidRPr="006428DC">
        <w:rPr>
          <w:rFonts w:cs="Times New Roman"/>
          <w:sz w:val="24"/>
          <w:szCs w:val="24"/>
        </w:rPr>
        <w:t>медиана, наибольшее и наименьшее значение, рассеивание, размах, дисперсия и стандартное отклонение числового</w:t>
      </w:r>
      <w:r w:rsidR="005503D3" w:rsidRPr="006428DC">
        <w:rPr>
          <w:rFonts w:cs="Times New Roman"/>
          <w:sz w:val="24"/>
          <w:szCs w:val="24"/>
        </w:rPr>
        <w:t xml:space="preserve"> </w:t>
      </w:r>
      <w:r w:rsidRPr="006428DC">
        <w:rPr>
          <w:rFonts w:cs="Times New Roman"/>
          <w:sz w:val="24"/>
          <w:szCs w:val="24"/>
        </w:rPr>
        <w:t>набора, статистические данные, статистическая устойчивость, группировка данных; знакомство со случайной</w:t>
      </w:r>
      <w:r w:rsidR="005503D3" w:rsidRPr="006428DC">
        <w:rPr>
          <w:rFonts w:cs="Times New Roman"/>
          <w:sz w:val="24"/>
          <w:szCs w:val="24"/>
        </w:rPr>
        <w:t xml:space="preserve"> </w:t>
      </w:r>
      <w:r w:rsidRPr="006428DC">
        <w:rPr>
          <w:rFonts w:cs="Times New Roman"/>
          <w:sz w:val="24"/>
          <w:szCs w:val="24"/>
        </w:rPr>
        <w:t>изменчивостью в природе и обществе; умение выбирать способ представления информации, соответствующий</w:t>
      </w:r>
      <w:r w:rsidR="005503D3" w:rsidRPr="006428DC">
        <w:rPr>
          <w:rFonts w:cs="Times New Roman"/>
          <w:sz w:val="24"/>
          <w:szCs w:val="24"/>
        </w:rPr>
        <w:t xml:space="preserve"> </w:t>
      </w:r>
      <w:r w:rsidRPr="006428DC">
        <w:rPr>
          <w:rFonts w:cs="Times New Roman"/>
          <w:sz w:val="24"/>
          <w:szCs w:val="24"/>
        </w:rPr>
        <w:t>природе данных и целям исследования; анализировать и сравнивать статистические характеристики числовых</w:t>
      </w:r>
      <w:r w:rsidR="005503D3" w:rsidRPr="006428DC">
        <w:rPr>
          <w:rFonts w:cs="Times New Roman"/>
          <w:sz w:val="24"/>
          <w:szCs w:val="24"/>
        </w:rPr>
        <w:t xml:space="preserve"> </w:t>
      </w:r>
      <w:r w:rsidRPr="006428DC">
        <w:rPr>
          <w:rFonts w:cs="Times New Roman"/>
          <w:sz w:val="24"/>
          <w:szCs w:val="24"/>
        </w:rPr>
        <w:t>наборов, в том числе при решении задач из других учебных предметов;</w:t>
      </w:r>
    </w:p>
    <w:p w14:paraId="07721E11" w14:textId="112530DC" w:rsidR="00C42E64" w:rsidRPr="006428DC" w:rsidRDefault="00C42E64" w:rsidP="005503D3">
      <w:pPr>
        <w:spacing w:line="240" w:lineRule="auto"/>
        <w:ind w:firstLine="567"/>
        <w:rPr>
          <w:rFonts w:cs="Times New Roman"/>
          <w:sz w:val="24"/>
          <w:szCs w:val="24"/>
        </w:rPr>
      </w:pPr>
      <w:r w:rsidRPr="006428DC">
        <w:rPr>
          <w:rFonts w:cs="Times New Roman"/>
          <w:sz w:val="24"/>
          <w:szCs w:val="24"/>
        </w:rPr>
        <w:t>14) умение свободно оперировать понятиями: случайный опыт (случайный эксперимент), элементарное случайное</w:t>
      </w:r>
      <w:r w:rsidR="005503D3" w:rsidRPr="006428DC">
        <w:rPr>
          <w:rFonts w:cs="Times New Roman"/>
          <w:sz w:val="24"/>
          <w:szCs w:val="24"/>
        </w:rPr>
        <w:t xml:space="preserve"> </w:t>
      </w:r>
      <w:r w:rsidRPr="006428DC">
        <w:rPr>
          <w:rFonts w:cs="Times New Roman"/>
          <w:sz w:val="24"/>
          <w:szCs w:val="24"/>
        </w:rPr>
        <w:t>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w:t>
      </w:r>
      <w:r w:rsidR="005503D3" w:rsidRPr="006428DC">
        <w:rPr>
          <w:rFonts w:cs="Times New Roman"/>
          <w:sz w:val="24"/>
          <w:szCs w:val="24"/>
        </w:rPr>
        <w:t xml:space="preserve"> </w:t>
      </w:r>
      <w:r w:rsidRPr="006428DC">
        <w:rPr>
          <w:rFonts w:cs="Times New Roman"/>
          <w:sz w:val="24"/>
          <w:szCs w:val="24"/>
        </w:rPr>
        <w:t>с равновозможными элементарными событиями; знакомство с ролью маловероятных и практически достоверных</w:t>
      </w:r>
      <w:r w:rsidR="005503D3" w:rsidRPr="006428DC">
        <w:rPr>
          <w:rFonts w:cs="Times New Roman"/>
          <w:sz w:val="24"/>
          <w:szCs w:val="24"/>
        </w:rPr>
        <w:t xml:space="preserve"> </w:t>
      </w:r>
      <w:r w:rsidRPr="006428DC">
        <w:rPr>
          <w:rFonts w:cs="Times New Roman"/>
          <w:sz w:val="24"/>
          <w:szCs w:val="24"/>
        </w:rPr>
        <w:t>событий в природных и социальных явлениях; умение оценивать вероятности событий и явлений в природе и</w:t>
      </w:r>
      <w:r w:rsidR="005503D3" w:rsidRPr="006428DC">
        <w:rPr>
          <w:rFonts w:cs="Times New Roman"/>
          <w:sz w:val="24"/>
          <w:szCs w:val="24"/>
        </w:rPr>
        <w:t xml:space="preserve"> </w:t>
      </w:r>
      <w:r w:rsidRPr="006428DC">
        <w:rPr>
          <w:rFonts w:cs="Times New Roman"/>
          <w:sz w:val="24"/>
          <w:szCs w:val="24"/>
        </w:rPr>
        <w:t>обществе; умение выполнять операции над случайными событиями, находить ве</w:t>
      </w:r>
      <w:r w:rsidR="005503D3" w:rsidRPr="006428DC">
        <w:rPr>
          <w:rFonts w:cs="Times New Roman"/>
          <w:sz w:val="24"/>
          <w:szCs w:val="24"/>
        </w:rPr>
        <w:t xml:space="preserve">роятности событий, в том числе с </w:t>
      </w:r>
      <w:r w:rsidRPr="006428DC">
        <w:rPr>
          <w:rFonts w:cs="Times New Roman"/>
          <w:sz w:val="24"/>
          <w:szCs w:val="24"/>
        </w:rPr>
        <w:t>применением формул и графических схем (диаграмм Эйлера, графов); умение приводить примеры случайных величин</w:t>
      </w:r>
      <w:r w:rsidR="005503D3" w:rsidRPr="006428DC">
        <w:rPr>
          <w:rFonts w:cs="Times New Roman"/>
          <w:sz w:val="24"/>
          <w:szCs w:val="24"/>
        </w:rPr>
        <w:t xml:space="preserve"> </w:t>
      </w:r>
      <w:r w:rsidRPr="006428DC">
        <w:rPr>
          <w:rFonts w:cs="Times New Roman"/>
          <w:sz w:val="24"/>
          <w:szCs w:val="24"/>
        </w:rPr>
        <w:t>и находить их числовые характеристики; знакомство с понятием математического ожидания случайной величины;</w:t>
      </w:r>
      <w:r w:rsidR="005503D3" w:rsidRPr="006428DC">
        <w:rPr>
          <w:rFonts w:cs="Times New Roman"/>
          <w:sz w:val="24"/>
          <w:szCs w:val="24"/>
        </w:rPr>
        <w:t xml:space="preserve"> </w:t>
      </w:r>
      <w:r w:rsidRPr="006428DC">
        <w:rPr>
          <w:rFonts w:cs="Times New Roman"/>
          <w:sz w:val="24"/>
          <w:szCs w:val="24"/>
        </w:rPr>
        <w:t>представление о законе больших чисел и о роли закона больших чисел в природе и в социальных явлениях;</w:t>
      </w:r>
    </w:p>
    <w:p w14:paraId="16359D87" w14:textId="3651120D" w:rsidR="00C42E64" w:rsidRPr="006428DC" w:rsidRDefault="00C42E64" w:rsidP="005503D3">
      <w:pPr>
        <w:spacing w:line="240" w:lineRule="auto"/>
        <w:ind w:firstLine="567"/>
        <w:rPr>
          <w:rFonts w:cs="Times New Roman"/>
          <w:sz w:val="24"/>
          <w:szCs w:val="24"/>
        </w:rPr>
      </w:pPr>
      <w:r w:rsidRPr="006428DC">
        <w:rPr>
          <w:rFonts w:cs="Times New Roman"/>
          <w:sz w:val="24"/>
          <w:szCs w:val="24"/>
        </w:rPr>
        <w:t>15) умение свободно оперировать понятиями: точка, прямая, отрезок, луч, угол, длина отрезк</w:t>
      </w:r>
      <w:r w:rsidR="005503D3" w:rsidRPr="006428DC">
        <w:rPr>
          <w:rFonts w:cs="Times New Roman"/>
          <w:sz w:val="24"/>
          <w:szCs w:val="24"/>
        </w:rPr>
        <w:t xml:space="preserve">а, параллельность и </w:t>
      </w:r>
      <w:r w:rsidRPr="006428DC">
        <w:rPr>
          <w:rFonts w:cs="Times New Roman"/>
          <w:sz w:val="24"/>
          <w:szCs w:val="24"/>
        </w:rPr>
        <w:t>перпендикулярность прямых, отношение "лежать между", проекция, перпендикуляр и наклонная; умение свободно</w:t>
      </w:r>
      <w:r w:rsidR="005503D3" w:rsidRPr="006428DC">
        <w:rPr>
          <w:rFonts w:cs="Times New Roman"/>
          <w:sz w:val="24"/>
          <w:szCs w:val="24"/>
        </w:rPr>
        <w:t xml:space="preserve"> </w:t>
      </w:r>
      <w:r w:rsidRPr="006428DC">
        <w:rPr>
          <w:rFonts w:cs="Times New Roman"/>
          <w:sz w:val="24"/>
          <w:szCs w:val="24"/>
        </w:rPr>
        <w:t>оперировать понятиями: треугольник, равнобедренный треугольник, равносторонний (правильный) треугольник,</w:t>
      </w:r>
    </w:p>
    <w:p w14:paraId="5AA7CBEB" w14:textId="04EDE956" w:rsidR="00C42E64" w:rsidRPr="006428DC" w:rsidRDefault="00C42E64" w:rsidP="005503D3">
      <w:pPr>
        <w:spacing w:line="240" w:lineRule="auto"/>
        <w:ind w:firstLine="567"/>
        <w:rPr>
          <w:rFonts w:cs="Times New Roman"/>
          <w:sz w:val="24"/>
          <w:szCs w:val="24"/>
        </w:rPr>
      </w:pPr>
      <w:r w:rsidRPr="006428DC">
        <w:rPr>
          <w:rFonts w:cs="Times New Roman"/>
          <w:sz w:val="24"/>
          <w:szCs w:val="24"/>
        </w:rPr>
        <w:t>прямоугольный треугольник, угол треугольника, внешний угол треугольник</w:t>
      </w:r>
      <w:r w:rsidR="005503D3" w:rsidRPr="006428DC">
        <w:rPr>
          <w:rFonts w:cs="Times New Roman"/>
          <w:sz w:val="24"/>
          <w:szCs w:val="24"/>
        </w:rPr>
        <w:t xml:space="preserve">а, медиана, высота, биссектриса </w:t>
      </w:r>
      <w:r w:rsidRPr="006428DC">
        <w:rPr>
          <w:rFonts w:cs="Times New Roman"/>
          <w:sz w:val="24"/>
          <w:szCs w:val="24"/>
        </w:rPr>
        <w:t>треугольника, ломаная, многоугольник, четырехугольник, параллелограмм, ромб, прямоугольник, трапеция, окружность</w:t>
      </w:r>
      <w:r w:rsidR="005503D3" w:rsidRPr="006428DC">
        <w:rPr>
          <w:rFonts w:cs="Times New Roman"/>
          <w:sz w:val="24"/>
          <w:szCs w:val="24"/>
        </w:rPr>
        <w:t xml:space="preserve"> </w:t>
      </w:r>
      <w:r w:rsidRPr="006428DC">
        <w:rPr>
          <w:rFonts w:cs="Times New Roman"/>
          <w:sz w:val="24"/>
          <w:szCs w:val="24"/>
        </w:rPr>
        <w:t>и круг, центральный угол, вписанный угол, вписанная в многоугольник окружность, описанная около многоугольника</w:t>
      </w:r>
    </w:p>
    <w:p w14:paraId="7246E364" w14:textId="77777777" w:rsidR="00C42E64" w:rsidRPr="006428DC" w:rsidRDefault="00C42E64" w:rsidP="005503D3">
      <w:pPr>
        <w:spacing w:line="240" w:lineRule="auto"/>
        <w:ind w:firstLine="0"/>
        <w:rPr>
          <w:rFonts w:cs="Times New Roman"/>
          <w:sz w:val="24"/>
          <w:szCs w:val="24"/>
        </w:rPr>
      </w:pPr>
      <w:r w:rsidRPr="006428DC">
        <w:rPr>
          <w:rFonts w:cs="Times New Roman"/>
          <w:sz w:val="24"/>
          <w:szCs w:val="24"/>
        </w:rPr>
        <w:t>окружность, касательная к окружности;</w:t>
      </w:r>
    </w:p>
    <w:p w14:paraId="03D9C970" w14:textId="0E688817" w:rsidR="00C42E64" w:rsidRPr="006428DC" w:rsidRDefault="00C42E64" w:rsidP="005503D3">
      <w:pPr>
        <w:spacing w:line="240" w:lineRule="auto"/>
        <w:ind w:firstLine="567"/>
        <w:rPr>
          <w:rFonts w:cs="Times New Roman"/>
          <w:sz w:val="24"/>
          <w:szCs w:val="24"/>
        </w:rPr>
      </w:pPr>
      <w:r w:rsidRPr="006428DC">
        <w:rPr>
          <w:rFonts w:cs="Times New Roman"/>
          <w:sz w:val="24"/>
          <w:szCs w:val="24"/>
        </w:rPr>
        <w:t>16) умение свободно оперировать понятиями: равные фигуры, равные отрезки, ра</w:t>
      </w:r>
      <w:r w:rsidR="005503D3" w:rsidRPr="006428DC">
        <w:rPr>
          <w:rFonts w:cs="Times New Roman"/>
          <w:sz w:val="24"/>
          <w:szCs w:val="24"/>
        </w:rPr>
        <w:t xml:space="preserve">вные углы, равные треугольники, </w:t>
      </w:r>
      <w:r w:rsidRPr="006428DC">
        <w:rPr>
          <w:rFonts w:cs="Times New Roman"/>
          <w:sz w:val="24"/>
          <w:szCs w:val="24"/>
        </w:rPr>
        <w:t>признаки равенства треугольников, признаки равенства прямоугольных треугольников;</w:t>
      </w:r>
    </w:p>
    <w:p w14:paraId="5511704E" w14:textId="77777777" w:rsidR="00C42E64" w:rsidRPr="006428DC" w:rsidRDefault="00C42E64" w:rsidP="005503D3">
      <w:pPr>
        <w:spacing w:line="240" w:lineRule="auto"/>
        <w:ind w:firstLine="567"/>
        <w:rPr>
          <w:rFonts w:cs="Times New Roman"/>
          <w:sz w:val="24"/>
          <w:szCs w:val="24"/>
        </w:rPr>
      </w:pPr>
      <w:r w:rsidRPr="006428DC">
        <w:rPr>
          <w:rFonts w:cs="Times New Roman"/>
          <w:sz w:val="24"/>
          <w:szCs w:val="24"/>
        </w:rPr>
        <w:t>17) умение свободно оперировать понятиями: длина линии, величина угла, тригонометрические функции углов</w:t>
      </w:r>
    </w:p>
    <w:p w14:paraId="190FE2AC" w14:textId="5AFA3AAC" w:rsidR="00C42E64" w:rsidRPr="006428DC" w:rsidRDefault="00C42E64" w:rsidP="005503D3">
      <w:pPr>
        <w:spacing w:line="240" w:lineRule="auto"/>
        <w:ind w:firstLine="567"/>
        <w:rPr>
          <w:rFonts w:cs="Times New Roman"/>
          <w:sz w:val="24"/>
          <w:szCs w:val="24"/>
        </w:rPr>
      </w:pPr>
      <w:r w:rsidRPr="006428DC">
        <w:rPr>
          <w:rFonts w:cs="Times New Roman"/>
          <w:sz w:val="24"/>
          <w:szCs w:val="24"/>
        </w:rPr>
        <w:t>треугольника, площадь фигуры; умение выводить и использовать формулы для нахо</w:t>
      </w:r>
      <w:r w:rsidR="005503D3" w:rsidRPr="006428DC">
        <w:rPr>
          <w:rFonts w:cs="Times New Roman"/>
          <w:sz w:val="24"/>
          <w:szCs w:val="24"/>
        </w:rPr>
        <w:t xml:space="preserve">ждения длин, площадей и величин </w:t>
      </w:r>
      <w:r w:rsidRPr="006428DC">
        <w:rPr>
          <w:rFonts w:cs="Times New Roman"/>
          <w:sz w:val="24"/>
          <w:szCs w:val="24"/>
        </w:rPr>
        <w:t>углов; умение свободно оперировать формулами, выражающими свойства изученных фигур; умение использовать</w:t>
      </w:r>
      <w:r w:rsidR="005503D3" w:rsidRPr="006428DC">
        <w:rPr>
          <w:rFonts w:cs="Times New Roman"/>
          <w:sz w:val="24"/>
          <w:szCs w:val="24"/>
        </w:rPr>
        <w:t xml:space="preserve"> </w:t>
      </w:r>
      <w:r w:rsidRPr="006428DC">
        <w:rPr>
          <w:rFonts w:cs="Times New Roman"/>
          <w:sz w:val="24"/>
          <w:szCs w:val="24"/>
        </w:rPr>
        <w:t>свойства равновеликих и равносоставленных фигур, теорему Пифагора, теоремы косинусов и синусов, теорему о</w:t>
      </w:r>
      <w:r w:rsidR="005503D3" w:rsidRPr="006428DC">
        <w:rPr>
          <w:rFonts w:cs="Times New Roman"/>
          <w:sz w:val="24"/>
          <w:szCs w:val="24"/>
        </w:rPr>
        <w:t xml:space="preserve"> </w:t>
      </w:r>
      <w:r w:rsidRPr="006428DC">
        <w:rPr>
          <w:rFonts w:cs="Times New Roman"/>
          <w:sz w:val="24"/>
          <w:szCs w:val="24"/>
        </w:rPr>
        <w:t>вписанном угле, свойства касательных и секущих к окружности, формулы пло</w:t>
      </w:r>
      <w:r w:rsidR="005503D3" w:rsidRPr="006428DC">
        <w:rPr>
          <w:rFonts w:cs="Times New Roman"/>
          <w:sz w:val="24"/>
          <w:szCs w:val="24"/>
        </w:rPr>
        <w:t xml:space="preserve">щади треугольника, суммы углов </w:t>
      </w:r>
      <w:r w:rsidRPr="006428DC">
        <w:rPr>
          <w:rFonts w:cs="Times New Roman"/>
          <w:sz w:val="24"/>
          <w:szCs w:val="24"/>
        </w:rPr>
        <w:t>многоугольника при решении задач; умение выполнять измерения, вычисления и сравнения длин, расстояний, углов,</w:t>
      </w:r>
      <w:r w:rsidR="005503D3" w:rsidRPr="006428DC">
        <w:rPr>
          <w:rFonts w:cs="Times New Roman"/>
          <w:sz w:val="24"/>
          <w:szCs w:val="24"/>
        </w:rPr>
        <w:t xml:space="preserve"> </w:t>
      </w:r>
      <w:r w:rsidRPr="006428DC">
        <w:rPr>
          <w:rFonts w:cs="Times New Roman"/>
          <w:sz w:val="24"/>
          <w:szCs w:val="24"/>
        </w:rPr>
        <w:t>площадей; умение оценивать размеры объектов в окружающем мире;</w:t>
      </w:r>
    </w:p>
    <w:p w14:paraId="61C6EF6B" w14:textId="63B88E42" w:rsidR="00C42E64" w:rsidRPr="006428DC" w:rsidRDefault="00C42E64" w:rsidP="005503D3">
      <w:pPr>
        <w:spacing w:line="240" w:lineRule="auto"/>
        <w:ind w:firstLine="567"/>
        <w:rPr>
          <w:rFonts w:cs="Times New Roman"/>
          <w:sz w:val="24"/>
          <w:szCs w:val="24"/>
        </w:rPr>
      </w:pPr>
      <w:r w:rsidRPr="006428DC">
        <w:rPr>
          <w:rFonts w:cs="Times New Roman"/>
          <w:sz w:val="24"/>
          <w:szCs w:val="24"/>
        </w:rPr>
        <w:t>18) умение свободно оперировать понятиями: движение на плоскости, параллельн</w:t>
      </w:r>
      <w:r w:rsidR="005503D3" w:rsidRPr="006428DC">
        <w:rPr>
          <w:rFonts w:cs="Times New Roman"/>
          <w:sz w:val="24"/>
          <w:szCs w:val="24"/>
        </w:rPr>
        <w:t xml:space="preserve">ый перенос, симметрия, поворот, </w:t>
      </w:r>
      <w:r w:rsidRPr="006428DC">
        <w:rPr>
          <w:rFonts w:cs="Times New Roman"/>
          <w:sz w:val="24"/>
          <w:szCs w:val="24"/>
        </w:rPr>
        <w:t>преобразование подобия, подобие фигур; распознавать равные и подобные фигуры, в том числе в природе, искусстве,</w:t>
      </w:r>
      <w:r w:rsidR="005503D3" w:rsidRPr="006428DC">
        <w:rPr>
          <w:rFonts w:cs="Times New Roman"/>
          <w:sz w:val="24"/>
          <w:szCs w:val="24"/>
        </w:rPr>
        <w:t xml:space="preserve"> </w:t>
      </w:r>
      <w:r w:rsidRPr="006428DC">
        <w:rPr>
          <w:rFonts w:cs="Times New Roman"/>
          <w:sz w:val="24"/>
          <w:szCs w:val="24"/>
        </w:rPr>
        <w:t>архитектуре и среди предметов окружающей обстановки; умение использовать геометрические отношения для</w:t>
      </w:r>
    </w:p>
    <w:p w14:paraId="27DBC00D" w14:textId="77777777" w:rsidR="00C42E64" w:rsidRPr="006428DC" w:rsidRDefault="00C42E64" w:rsidP="005503D3">
      <w:pPr>
        <w:spacing w:line="240" w:lineRule="auto"/>
        <w:ind w:firstLine="0"/>
        <w:rPr>
          <w:rFonts w:cs="Times New Roman"/>
          <w:sz w:val="24"/>
          <w:szCs w:val="24"/>
        </w:rPr>
      </w:pPr>
      <w:r w:rsidRPr="006428DC">
        <w:rPr>
          <w:rFonts w:cs="Times New Roman"/>
          <w:sz w:val="24"/>
          <w:szCs w:val="24"/>
        </w:rPr>
        <w:lastRenderedPageBreak/>
        <w:t>решения задач, возникающих в реальной жизни;</w:t>
      </w:r>
    </w:p>
    <w:p w14:paraId="4543FB35" w14:textId="65482053" w:rsidR="00C42E64" w:rsidRPr="006428DC" w:rsidRDefault="00C42E64" w:rsidP="005503D3">
      <w:pPr>
        <w:spacing w:line="240" w:lineRule="auto"/>
        <w:ind w:firstLine="567"/>
        <w:rPr>
          <w:rFonts w:cs="Times New Roman"/>
          <w:sz w:val="24"/>
          <w:szCs w:val="24"/>
        </w:rPr>
      </w:pPr>
      <w:r w:rsidRPr="006428DC">
        <w:rPr>
          <w:rFonts w:cs="Times New Roman"/>
          <w:sz w:val="24"/>
          <w:szCs w:val="24"/>
        </w:rPr>
        <w:t>19) умение свободно оперировать свойствами геометрических фигу</w:t>
      </w:r>
      <w:r w:rsidR="005503D3" w:rsidRPr="006428DC">
        <w:rPr>
          <w:rFonts w:cs="Times New Roman"/>
          <w:sz w:val="24"/>
          <w:szCs w:val="24"/>
        </w:rPr>
        <w:t xml:space="preserve">р, самостоятельно формулировать </w:t>
      </w:r>
      <w:r w:rsidRPr="006428DC">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sidRPr="006428DC">
        <w:rPr>
          <w:rFonts w:cs="Times New Roman"/>
          <w:sz w:val="24"/>
          <w:szCs w:val="24"/>
        </w:rPr>
        <w:t xml:space="preserve">ать или </w:t>
      </w:r>
      <w:r w:rsidRPr="006428DC">
        <w:rPr>
          <w:rFonts w:cs="Times New Roman"/>
          <w:sz w:val="24"/>
          <w:szCs w:val="24"/>
        </w:rPr>
        <w:t>опровергать их; умение проводить классификацию фигур по различным признакам; умение выполнять необходимые</w:t>
      </w:r>
      <w:r w:rsidR="005503D3" w:rsidRPr="006428DC">
        <w:rPr>
          <w:rFonts w:cs="Times New Roman"/>
          <w:sz w:val="24"/>
          <w:szCs w:val="24"/>
        </w:rPr>
        <w:t xml:space="preserve"> </w:t>
      </w:r>
      <w:r w:rsidRPr="006428DC">
        <w:rPr>
          <w:rFonts w:cs="Times New Roman"/>
          <w:sz w:val="24"/>
          <w:szCs w:val="24"/>
        </w:rPr>
        <w:t>дополнительные построения, исследовать возможность применения теорем и формул для решения задач;</w:t>
      </w:r>
    </w:p>
    <w:p w14:paraId="62FA8F55" w14:textId="4BBCBABB" w:rsidR="00C42E64" w:rsidRPr="006428DC" w:rsidRDefault="00C42E64" w:rsidP="005503D3">
      <w:pPr>
        <w:spacing w:line="240" w:lineRule="auto"/>
        <w:ind w:firstLine="567"/>
        <w:rPr>
          <w:rFonts w:cs="Times New Roman"/>
          <w:sz w:val="24"/>
          <w:szCs w:val="24"/>
        </w:rPr>
      </w:pPr>
      <w:r w:rsidRPr="006428DC">
        <w:rPr>
          <w:rFonts w:cs="Times New Roman"/>
          <w:sz w:val="24"/>
          <w:szCs w:val="24"/>
        </w:rPr>
        <w:t>20) умение свободно оперировать понятиями: вектор, сумма, разность векторов,</w:t>
      </w:r>
      <w:r w:rsidR="005503D3" w:rsidRPr="006428DC">
        <w:rPr>
          <w:rFonts w:cs="Times New Roman"/>
          <w:sz w:val="24"/>
          <w:szCs w:val="24"/>
        </w:rPr>
        <w:t xml:space="preserve"> произведение вектора на число, </w:t>
      </w:r>
      <w:r w:rsidRPr="006428DC">
        <w:rPr>
          <w:rFonts w:cs="Times New Roman"/>
          <w:sz w:val="24"/>
          <w:szCs w:val="24"/>
        </w:rPr>
        <w:t>скалярное произведение векторов, координаты на плоскости, координаты вектора, ориентированная площадь</w:t>
      </w:r>
      <w:r w:rsidR="005503D3" w:rsidRPr="006428DC">
        <w:rPr>
          <w:rFonts w:cs="Times New Roman"/>
          <w:sz w:val="24"/>
          <w:szCs w:val="24"/>
        </w:rPr>
        <w:t xml:space="preserve"> </w:t>
      </w:r>
      <w:r w:rsidRPr="006428DC">
        <w:rPr>
          <w:rFonts w:cs="Times New Roman"/>
          <w:sz w:val="24"/>
          <w:szCs w:val="24"/>
        </w:rPr>
        <w:t>параллелограмма; умение пользоваться векторным и координатным методом на плоскости для решения задач; умение</w:t>
      </w:r>
      <w:r w:rsidR="005503D3" w:rsidRPr="006428DC">
        <w:rPr>
          <w:rFonts w:cs="Times New Roman"/>
          <w:sz w:val="24"/>
          <w:szCs w:val="24"/>
        </w:rPr>
        <w:t xml:space="preserve"> </w:t>
      </w:r>
      <w:r w:rsidRPr="006428DC">
        <w:rPr>
          <w:rFonts w:cs="Times New Roman"/>
          <w:sz w:val="24"/>
          <w:szCs w:val="24"/>
        </w:rPr>
        <w:t>находить уравнения прямой и окружности по данным элементам, использовать уравнения прямой и окружности для</w:t>
      </w:r>
      <w:r w:rsidR="005503D3" w:rsidRPr="006428DC">
        <w:rPr>
          <w:rFonts w:cs="Times New Roman"/>
          <w:sz w:val="24"/>
          <w:szCs w:val="24"/>
        </w:rPr>
        <w:t xml:space="preserve"> </w:t>
      </w:r>
      <w:r w:rsidRPr="006428DC">
        <w:rPr>
          <w:rFonts w:cs="Times New Roman"/>
          <w:sz w:val="24"/>
          <w:szCs w:val="24"/>
        </w:rPr>
        <w:t>решения задач, использовать векторы и координаты для решения математических задач и задач из других учебных</w:t>
      </w:r>
      <w:r w:rsidR="005503D3" w:rsidRPr="006428DC">
        <w:rPr>
          <w:rFonts w:cs="Times New Roman"/>
          <w:sz w:val="24"/>
          <w:szCs w:val="24"/>
        </w:rPr>
        <w:t xml:space="preserve"> </w:t>
      </w:r>
      <w:r w:rsidRPr="006428DC">
        <w:rPr>
          <w:rFonts w:cs="Times New Roman"/>
          <w:sz w:val="24"/>
          <w:szCs w:val="24"/>
        </w:rPr>
        <w:t>предметов;</w:t>
      </w:r>
    </w:p>
    <w:p w14:paraId="24F08A40" w14:textId="445B9C22" w:rsidR="00255380" w:rsidRPr="006428DC" w:rsidRDefault="00C42E64" w:rsidP="005503D3">
      <w:pPr>
        <w:spacing w:line="240" w:lineRule="auto"/>
        <w:ind w:firstLine="567"/>
        <w:rPr>
          <w:rFonts w:cs="Times New Roman"/>
          <w:sz w:val="24"/>
          <w:szCs w:val="24"/>
        </w:rPr>
      </w:pPr>
      <w:r w:rsidRPr="006428DC">
        <w:rPr>
          <w:rFonts w:cs="Times New Roman"/>
          <w:sz w:val="24"/>
          <w:szCs w:val="24"/>
        </w:rPr>
        <w:t xml:space="preserve">21) умение выбирать подходящий метод для решения задачи, </w:t>
      </w:r>
      <w:r w:rsidR="005503D3" w:rsidRPr="006428DC">
        <w:rPr>
          <w:rFonts w:cs="Times New Roman"/>
          <w:sz w:val="24"/>
          <w:szCs w:val="24"/>
        </w:rPr>
        <w:t xml:space="preserve">приводить примеры математических </w:t>
      </w:r>
      <w:r w:rsidRPr="006428DC">
        <w:rPr>
          <w:rFonts w:cs="Times New Roman"/>
          <w:sz w:val="24"/>
          <w:szCs w:val="24"/>
        </w:rPr>
        <w:t>закономерностей в природе и общественной жизни, распознавать проявление законов математики в искусстве; умение</w:t>
      </w:r>
      <w:r w:rsidR="005503D3" w:rsidRPr="006428DC">
        <w:rPr>
          <w:rFonts w:cs="Times New Roman"/>
          <w:sz w:val="24"/>
          <w:szCs w:val="24"/>
        </w:rPr>
        <w:t xml:space="preserve"> </w:t>
      </w:r>
      <w:r w:rsidRPr="006428DC">
        <w:rPr>
          <w:rFonts w:cs="Times New Roman"/>
          <w:sz w:val="24"/>
          <w:szCs w:val="24"/>
        </w:rPr>
        <w:t>описывать отдельные выдающиеся результаты, полученные в ходе развития математики как науки; приводить примеры</w:t>
      </w:r>
      <w:r w:rsidR="005503D3" w:rsidRPr="006428DC">
        <w:rPr>
          <w:rFonts w:cs="Times New Roman"/>
          <w:sz w:val="24"/>
          <w:szCs w:val="24"/>
        </w:rPr>
        <w:t xml:space="preserve"> </w:t>
      </w:r>
      <w:r w:rsidRPr="006428DC">
        <w:rPr>
          <w:rFonts w:cs="Times New Roman"/>
          <w:sz w:val="24"/>
          <w:szCs w:val="24"/>
        </w:rPr>
        <w:t>математических открытий и их авторов в оте</w:t>
      </w:r>
      <w:r w:rsidR="00211AC0" w:rsidRPr="006428DC">
        <w:rPr>
          <w:rFonts w:cs="Times New Roman"/>
          <w:sz w:val="24"/>
          <w:szCs w:val="24"/>
        </w:rPr>
        <w:t>чественной и всемирной истории.</w:t>
      </w:r>
    </w:p>
    <w:p w14:paraId="4BE47C24" w14:textId="77777777" w:rsidR="001160D3" w:rsidRPr="006428DC" w:rsidRDefault="001160D3" w:rsidP="005503D3">
      <w:pPr>
        <w:spacing w:line="240" w:lineRule="auto"/>
        <w:ind w:firstLine="567"/>
        <w:rPr>
          <w:rFonts w:cs="Times New Roman"/>
          <w:sz w:val="24"/>
          <w:szCs w:val="24"/>
        </w:rPr>
      </w:pPr>
    </w:p>
    <w:p w14:paraId="049C6772" w14:textId="2478B52D" w:rsidR="002E4691" w:rsidRPr="006428DC" w:rsidRDefault="002E4691" w:rsidP="005503D3">
      <w:pPr>
        <w:spacing w:line="240" w:lineRule="auto"/>
        <w:ind w:firstLine="567"/>
        <w:rPr>
          <w:rFonts w:cs="Times New Roman"/>
          <w:b/>
          <w:sz w:val="24"/>
          <w:szCs w:val="24"/>
        </w:rPr>
      </w:pPr>
      <w:r w:rsidRPr="006428DC">
        <w:rPr>
          <w:rFonts w:cs="Times New Roman"/>
          <w:b/>
          <w:bCs/>
          <w:sz w:val="24"/>
          <w:szCs w:val="24"/>
        </w:rPr>
        <w:t xml:space="preserve">По учебному предмету «Информатика» </w:t>
      </w:r>
      <w:r w:rsidRPr="006428DC">
        <w:rPr>
          <w:rFonts w:cs="Times New Roman"/>
          <w:b/>
          <w:sz w:val="24"/>
          <w:szCs w:val="24"/>
        </w:rPr>
        <w:t>(базов</w:t>
      </w:r>
      <w:r w:rsidR="00915A4A" w:rsidRPr="006428DC">
        <w:rPr>
          <w:rFonts w:cs="Times New Roman"/>
          <w:b/>
          <w:sz w:val="24"/>
          <w:szCs w:val="24"/>
        </w:rPr>
        <w:t xml:space="preserve">ый </w:t>
      </w:r>
      <w:r w:rsidRPr="006428DC">
        <w:rPr>
          <w:rFonts w:cs="Times New Roman"/>
          <w:b/>
          <w:sz w:val="24"/>
          <w:szCs w:val="24"/>
        </w:rPr>
        <w:t>уровн</w:t>
      </w:r>
      <w:r w:rsidR="00915A4A" w:rsidRPr="006428DC">
        <w:rPr>
          <w:rFonts w:cs="Times New Roman"/>
          <w:b/>
          <w:sz w:val="24"/>
          <w:szCs w:val="24"/>
        </w:rPr>
        <w:t>ь</w:t>
      </w:r>
      <w:r w:rsidRPr="006428DC">
        <w:rPr>
          <w:rFonts w:cs="Times New Roman"/>
          <w:b/>
          <w:sz w:val="24"/>
          <w:szCs w:val="24"/>
        </w:rPr>
        <w:t>):</w:t>
      </w:r>
    </w:p>
    <w:p w14:paraId="7F394019"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2AB6CAE5" w:rsidR="002E4691" w:rsidRPr="006428DC" w:rsidRDefault="002E4691" w:rsidP="005503D3">
      <w:pPr>
        <w:spacing w:line="240" w:lineRule="auto"/>
        <w:ind w:firstLine="567"/>
        <w:rPr>
          <w:rFonts w:cs="Times New Roman"/>
          <w:sz w:val="24"/>
          <w:szCs w:val="24"/>
        </w:rPr>
      </w:pPr>
      <w:r w:rsidRPr="006428DC">
        <w:rPr>
          <w:rFonts w:cs="Times New Roman"/>
          <w:sz w:val="24"/>
          <w:szCs w:val="24"/>
        </w:rPr>
        <w:t xml:space="preserve">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w:t>
      </w:r>
      <w:r w:rsidR="00073898" w:rsidRPr="006428DC">
        <w:rPr>
          <w:rFonts w:cs="Times New Roman"/>
          <w:sz w:val="24"/>
          <w:szCs w:val="24"/>
        </w:rPr>
        <w:t>Гимназический</w:t>
      </w:r>
      <w:r w:rsidRPr="006428DC">
        <w:rPr>
          <w:rFonts w:cs="Times New Roman"/>
          <w:sz w:val="24"/>
          <w:szCs w:val="24"/>
        </w:rPr>
        <w:t xml:space="preserve">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 xml:space="preserve">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w:t>
      </w:r>
      <w:r w:rsidRPr="006428DC">
        <w:rPr>
          <w:rFonts w:cs="Times New Roman"/>
          <w:sz w:val="24"/>
          <w:szCs w:val="24"/>
        </w:rPr>
        <w:lastRenderedPageBreak/>
        <w:t>выделения цифр из натурального числа, поиск максимумов, минимумов, суммы числовой последовательности;</w:t>
      </w:r>
    </w:p>
    <w:p w14:paraId="7A0BE84B"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6428DC" w:rsidRDefault="002E4691" w:rsidP="005503D3">
      <w:pPr>
        <w:spacing w:line="240" w:lineRule="auto"/>
        <w:ind w:firstLine="567"/>
        <w:rPr>
          <w:rFonts w:cs="Times New Roman"/>
          <w:sz w:val="24"/>
          <w:szCs w:val="24"/>
        </w:rPr>
      </w:pPr>
      <w:r w:rsidRPr="006428DC">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5819FB1" w14:textId="7ED3B1EC" w:rsidR="00C42E64" w:rsidRPr="006428DC" w:rsidRDefault="002E4691" w:rsidP="00211AC0">
      <w:pPr>
        <w:spacing w:line="240" w:lineRule="auto"/>
        <w:ind w:firstLine="567"/>
        <w:rPr>
          <w:rFonts w:cs="Times New Roman"/>
          <w:sz w:val="24"/>
          <w:szCs w:val="24"/>
        </w:rPr>
      </w:pPr>
      <w:r w:rsidRPr="006428DC">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sidRPr="006428DC">
        <w:rPr>
          <w:rFonts w:cs="Times New Roman"/>
          <w:sz w:val="24"/>
          <w:szCs w:val="24"/>
        </w:rPr>
        <w:t>ом числе кибербуллинг, фишинг).</w:t>
      </w:r>
    </w:p>
    <w:p w14:paraId="4CEEFE04" w14:textId="77777777" w:rsidR="001160D3" w:rsidRPr="006428DC" w:rsidRDefault="001160D3" w:rsidP="00211AC0">
      <w:pPr>
        <w:spacing w:line="240" w:lineRule="auto"/>
        <w:ind w:firstLine="567"/>
        <w:rPr>
          <w:rFonts w:cs="Times New Roman"/>
          <w:sz w:val="24"/>
          <w:szCs w:val="24"/>
        </w:rPr>
      </w:pPr>
    </w:p>
    <w:p w14:paraId="0DD843A6" w14:textId="42297603" w:rsidR="00C42E64" w:rsidRPr="006428DC" w:rsidRDefault="00C42E64" w:rsidP="005503D3">
      <w:pPr>
        <w:spacing w:line="240" w:lineRule="auto"/>
        <w:ind w:firstLine="567"/>
        <w:rPr>
          <w:rFonts w:cs="Times New Roman"/>
          <w:b/>
          <w:bCs/>
          <w:sz w:val="24"/>
          <w:szCs w:val="24"/>
        </w:rPr>
      </w:pPr>
      <w:r w:rsidRPr="006428DC">
        <w:rPr>
          <w:rFonts w:cs="Times New Roman"/>
          <w:b/>
          <w:bCs/>
          <w:sz w:val="24"/>
          <w:szCs w:val="24"/>
        </w:rPr>
        <w:t xml:space="preserve">По учебному предмету </w:t>
      </w:r>
      <w:r w:rsidR="005503D3" w:rsidRPr="006428DC">
        <w:rPr>
          <w:rFonts w:cs="Times New Roman"/>
          <w:b/>
          <w:bCs/>
          <w:sz w:val="24"/>
          <w:szCs w:val="24"/>
        </w:rPr>
        <w:t>«</w:t>
      </w:r>
      <w:r w:rsidRPr="006428DC">
        <w:rPr>
          <w:rFonts w:cs="Times New Roman"/>
          <w:b/>
          <w:bCs/>
          <w:sz w:val="24"/>
          <w:szCs w:val="24"/>
        </w:rPr>
        <w:t>Информатика</w:t>
      </w:r>
      <w:r w:rsidR="005503D3" w:rsidRPr="006428DC">
        <w:rPr>
          <w:rFonts w:cs="Times New Roman"/>
          <w:b/>
          <w:bCs/>
          <w:sz w:val="24"/>
          <w:szCs w:val="24"/>
        </w:rPr>
        <w:t>»</w:t>
      </w:r>
      <w:r w:rsidR="00915A4A" w:rsidRPr="006428DC">
        <w:rPr>
          <w:rFonts w:cs="Times New Roman"/>
          <w:b/>
          <w:bCs/>
          <w:sz w:val="24"/>
          <w:szCs w:val="24"/>
        </w:rPr>
        <w:t xml:space="preserve"> (</w:t>
      </w:r>
      <w:r w:rsidRPr="006428DC">
        <w:rPr>
          <w:rFonts w:cs="Times New Roman"/>
          <w:b/>
          <w:bCs/>
          <w:sz w:val="24"/>
          <w:szCs w:val="24"/>
        </w:rPr>
        <w:t>углубленн</w:t>
      </w:r>
      <w:r w:rsidR="00915A4A" w:rsidRPr="006428DC">
        <w:rPr>
          <w:rFonts w:cs="Times New Roman"/>
          <w:b/>
          <w:bCs/>
          <w:sz w:val="24"/>
          <w:szCs w:val="24"/>
        </w:rPr>
        <w:t>ый</w:t>
      </w:r>
      <w:r w:rsidRPr="006428DC">
        <w:rPr>
          <w:rFonts w:cs="Times New Roman"/>
          <w:b/>
          <w:bCs/>
          <w:sz w:val="24"/>
          <w:szCs w:val="24"/>
        </w:rPr>
        <w:t xml:space="preserve"> уровн</w:t>
      </w:r>
      <w:r w:rsidR="00915A4A" w:rsidRPr="006428DC">
        <w:rPr>
          <w:rFonts w:cs="Times New Roman"/>
          <w:b/>
          <w:bCs/>
          <w:sz w:val="24"/>
          <w:szCs w:val="24"/>
        </w:rPr>
        <w:t>ь</w:t>
      </w:r>
      <w:r w:rsidRPr="006428DC">
        <w:rPr>
          <w:rFonts w:cs="Times New Roman"/>
          <w:b/>
          <w:bCs/>
          <w:sz w:val="24"/>
          <w:szCs w:val="24"/>
        </w:rPr>
        <w:t>):</w:t>
      </w:r>
    </w:p>
    <w:p w14:paraId="5B43EA16" w14:textId="7B975D24" w:rsidR="00C42E64" w:rsidRPr="006428DC" w:rsidRDefault="00C42E64" w:rsidP="005503D3">
      <w:pPr>
        <w:spacing w:line="240" w:lineRule="auto"/>
        <w:ind w:firstLine="567"/>
        <w:rPr>
          <w:rFonts w:cs="Times New Roman"/>
          <w:bCs/>
          <w:sz w:val="24"/>
          <w:szCs w:val="24"/>
        </w:rPr>
      </w:pPr>
      <w:r w:rsidRPr="006428DC">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14:paraId="3AB6445C" w14:textId="1EA6F235" w:rsidR="00C42E64" w:rsidRPr="006428DC" w:rsidRDefault="00C42E64" w:rsidP="005503D3">
      <w:pPr>
        <w:spacing w:line="240" w:lineRule="auto"/>
        <w:ind w:firstLine="567"/>
        <w:rPr>
          <w:rFonts w:cs="Times New Roman"/>
          <w:bCs/>
          <w:sz w:val="24"/>
          <w:szCs w:val="24"/>
        </w:rPr>
      </w:pPr>
      <w:r w:rsidRPr="006428DC">
        <w:rPr>
          <w:rFonts w:cs="Times New Roman"/>
          <w:bCs/>
          <w:sz w:val="24"/>
          <w:szCs w:val="24"/>
        </w:rPr>
        <w:lastRenderedPageBreak/>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14:paraId="63FBB86F" w14:textId="6BCF7BAC" w:rsidR="00C42E64" w:rsidRPr="006428DC" w:rsidRDefault="00C42E64" w:rsidP="005503D3">
      <w:pPr>
        <w:spacing w:line="240" w:lineRule="auto"/>
        <w:ind w:firstLine="567"/>
        <w:rPr>
          <w:rFonts w:cs="Times New Roman"/>
          <w:bCs/>
          <w:sz w:val="24"/>
          <w:szCs w:val="24"/>
        </w:rPr>
      </w:pPr>
      <w:r w:rsidRPr="006428DC">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14:paraId="674FB2E4" w14:textId="18B7D08C" w:rsidR="00C42E64" w:rsidRPr="006428DC" w:rsidRDefault="00C42E64" w:rsidP="005503D3">
      <w:pPr>
        <w:spacing w:line="240" w:lineRule="auto"/>
        <w:ind w:firstLine="567"/>
        <w:rPr>
          <w:rFonts w:cs="Times New Roman"/>
          <w:bCs/>
          <w:sz w:val="24"/>
          <w:szCs w:val="24"/>
        </w:rPr>
      </w:pPr>
      <w:r w:rsidRPr="006428DC">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14:paraId="3DA92A3E" w14:textId="4994CF1B" w:rsidR="00C42E64" w:rsidRPr="006428DC" w:rsidRDefault="00C42E64" w:rsidP="005503D3">
      <w:pPr>
        <w:spacing w:line="240" w:lineRule="auto"/>
        <w:ind w:firstLine="567"/>
        <w:rPr>
          <w:rFonts w:cs="Times New Roman"/>
          <w:bCs/>
          <w:sz w:val="24"/>
          <w:szCs w:val="24"/>
        </w:rPr>
      </w:pPr>
      <w:r w:rsidRPr="006428DC">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14:paraId="54A4B6D3" w14:textId="7231CE78" w:rsidR="00C42E64" w:rsidRPr="006428DC" w:rsidRDefault="00C42E64" w:rsidP="005503D3">
      <w:pPr>
        <w:spacing w:line="240" w:lineRule="auto"/>
        <w:ind w:firstLine="567"/>
        <w:rPr>
          <w:rFonts w:cs="Times New Roman"/>
          <w:bCs/>
          <w:sz w:val="24"/>
          <w:szCs w:val="24"/>
        </w:rPr>
      </w:pPr>
      <w:r w:rsidRPr="006428DC">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34FE8BEE" w14:textId="51424BBF" w:rsidR="00C42E64" w:rsidRPr="006428DC" w:rsidRDefault="00C42E64" w:rsidP="00E06CEB">
      <w:pPr>
        <w:spacing w:line="240" w:lineRule="auto"/>
        <w:ind w:firstLine="567"/>
        <w:rPr>
          <w:rFonts w:cs="Times New Roman"/>
          <w:bCs/>
          <w:sz w:val="24"/>
          <w:szCs w:val="24"/>
        </w:rPr>
      </w:pPr>
      <w:r w:rsidRPr="006428DC">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14:paraId="7D86C50F" w14:textId="3B57EB21" w:rsidR="00C42E64" w:rsidRPr="006428DC" w:rsidRDefault="00C42E64" w:rsidP="00E06CEB">
      <w:pPr>
        <w:spacing w:line="240" w:lineRule="auto"/>
        <w:ind w:firstLine="567"/>
        <w:rPr>
          <w:rFonts w:cs="Times New Roman"/>
          <w:bCs/>
          <w:sz w:val="24"/>
          <w:szCs w:val="24"/>
        </w:rPr>
      </w:pPr>
      <w:r w:rsidRPr="006428DC">
        <w:rPr>
          <w:rFonts w:cs="Times New Roman"/>
          <w:bCs/>
          <w:sz w:val="24"/>
          <w:szCs w:val="24"/>
        </w:rPr>
        <w:t>8) умение составлять программы для решения типовых задач обработки масс</w:t>
      </w:r>
      <w:r w:rsidR="005503D3" w:rsidRPr="006428DC">
        <w:rPr>
          <w:rFonts w:cs="Times New Roman"/>
          <w:bCs/>
          <w:sz w:val="24"/>
          <w:szCs w:val="24"/>
        </w:rPr>
        <w:t xml:space="preserve">ивов данных: числовых массивов, </w:t>
      </w:r>
      <w:r w:rsidRPr="006428DC">
        <w:rPr>
          <w:rFonts w:cs="Times New Roman"/>
          <w:bCs/>
          <w:sz w:val="24"/>
          <w:szCs w:val="24"/>
        </w:rPr>
        <w:t>матриц, строк (других коллекций); умение записывать простые алгоритмы сортировки массивов на изучаемом языке</w:t>
      </w:r>
      <w:r w:rsidR="005503D3" w:rsidRPr="006428DC">
        <w:rPr>
          <w:rFonts w:cs="Times New Roman"/>
          <w:bCs/>
          <w:sz w:val="24"/>
          <w:szCs w:val="24"/>
        </w:rPr>
        <w:t xml:space="preserve"> </w:t>
      </w:r>
      <w:r w:rsidRPr="006428DC">
        <w:rPr>
          <w:rFonts w:cs="Times New Roman"/>
          <w:bCs/>
          <w:sz w:val="24"/>
          <w:szCs w:val="24"/>
        </w:rPr>
        <w:t>программирования; умение использовать простые приемы динамического программирования, бинарного поиска,</w:t>
      </w:r>
      <w:r w:rsidR="005503D3" w:rsidRPr="006428DC">
        <w:rPr>
          <w:rFonts w:cs="Times New Roman"/>
          <w:bCs/>
          <w:sz w:val="24"/>
          <w:szCs w:val="24"/>
        </w:rPr>
        <w:t xml:space="preserve"> </w:t>
      </w:r>
      <w:r w:rsidRPr="006428DC">
        <w:rPr>
          <w:rFonts w:cs="Times New Roman"/>
          <w:bCs/>
          <w:sz w:val="24"/>
          <w:szCs w:val="24"/>
        </w:rPr>
        <w:t>составлять и реализовывать несложные рекурсивные алгоритмы;</w:t>
      </w:r>
    </w:p>
    <w:p w14:paraId="3BE3ED12" w14:textId="45C8A40C" w:rsidR="00C42E64" w:rsidRPr="006428DC" w:rsidRDefault="00C42E64" w:rsidP="00E06CEB">
      <w:pPr>
        <w:spacing w:line="240" w:lineRule="auto"/>
        <w:ind w:firstLine="567"/>
        <w:rPr>
          <w:rFonts w:cs="Times New Roman"/>
          <w:bCs/>
          <w:sz w:val="24"/>
          <w:szCs w:val="24"/>
        </w:rPr>
      </w:pPr>
      <w:r w:rsidRPr="006428DC">
        <w:rPr>
          <w:rFonts w:cs="Times New Roman"/>
          <w:bCs/>
          <w:sz w:val="24"/>
          <w:szCs w:val="24"/>
        </w:rPr>
        <w:t>9) сформированность представлений о назначении основных компоненто</w:t>
      </w:r>
      <w:r w:rsidR="005503D3" w:rsidRPr="006428DC">
        <w:rPr>
          <w:rFonts w:cs="Times New Roman"/>
          <w:bCs/>
          <w:sz w:val="24"/>
          <w:szCs w:val="24"/>
        </w:rPr>
        <w:t xml:space="preserve">в компьютера; умение соотносить </w:t>
      </w:r>
      <w:r w:rsidRPr="006428DC">
        <w:rPr>
          <w:rFonts w:cs="Times New Roman"/>
          <w:bCs/>
          <w:sz w:val="24"/>
          <w:szCs w:val="24"/>
        </w:rPr>
        <w:t>информацию о характеристиках персонального компьютера с решаемыми задачами; представление об истории и</w:t>
      </w:r>
    </w:p>
    <w:p w14:paraId="3B333259" w14:textId="51521C17" w:rsidR="00C42E64" w:rsidRPr="006428DC" w:rsidRDefault="00C42E64" w:rsidP="00E06CEB">
      <w:pPr>
        <w:spacing w:line="240" w:lineRule="auto"/>
        <w:ind w:firstLine="567"/>
        <w:rPr>
          <w:rFonts w:cs="Times New Roman"/>
          <w:bCs/>
          <w:sz w:val="24"/>
          <w:szCs w:val="24"/>
        </w:rPr>
      </w:pPr>
      <w:r w:rsidRPr="006428DC">
        <w:rPr>
          <w:rFonts w:cs="Times New Roman"/>
          <w:bCs/>
          <w:sz w:val="24"/>
          <w:szCs w:val="24"/>
        </w:rPr>
        <w:t>тенденциях развития информационных технологий, в том числе глобальных сетей; в</w:t>
      </w:r>
      <w:r w:rsidR="005503D3" w:rsidRPr="006428DC">
        <w:rPr>
          <w:rFonts w:cs="Times New Roman"/>
          <w:bCs/>
          <w:sz w:val="24"/>
          <w:szCs w:val="24"/>
        </w:rPr>
        <w:t xml:space="preserve">ладение умением ориентироваться </w:t>
      </w:r>
      <w:r w:rsidRPr="006428DC">
        <w:rPr>
          <w:rFonts w:cs="Times New Roman"/>
          <w:bCs/>
          <w:sz w:val="24"/>
          <w:szCs w:val="24"/>
        </w:rPr>
        <w:t>в иерархической структуре файловой системы, работать с файловой системой персонального компьютера и</w:t>
      </w:r>
      <w:r w:rsidR="005503D3" w:rsidRPr="006428DC">
        <w:rPr>
          <w:rFonts w:cs="Times New Roman"/>
          <w:bCs/>
          <w:sz w:val="24"/>
          <w:szCs w:val="24"/>
        </w:rPr>
        <w:t xml:space="preserve"> </w:t>
      </w:r>
      <w:r w:rsidRPr="006428DC">
        <w:rPr>
          <w:rFonts w:cs="Times New Roman"/>
          <w:bCs/>
          <w:sz w:val="24"/>
          <w:szCs w:val="24"/>
        </w:rPr>
        <w:t>облачными хранилищами с использованием графического интерфейса: создавать, копировать, перемещать,</w:t>
      </w:r>
      <w:r w:rsidR="005503D3" w:rsidRPr="006428DC">
        <w:rPr>
          <w:rFonts w:cs="Times New Roman"/>
          <w:bCs/>
          <w:sz w:val="24"/>
          <w:szCs w:val="24"/>
        </w:rPr>
        <w:t xml:space="preserve"> </w:t>
      </w:r>
      <w:r w:rsidRPr="006428DC">
        <w:rPr>
          <w:rFonts w:cs="Times New Roman"/>
          <w:bCs/>
          <w:sz w:val="24"/>
          <w:szCs w:val="24"/>
        </w:rPr>
        <w:t>переименовывать, удалять и архивировать</w:t>
      </w:r>
      <w:r w:rsidRPr="006428DC">
        <w:rPr>
          <w:rFonts w:cs="Times New Roman"/>
          <w:b/>
          <w:bCs/>
          <w:sz w:val="24"/>
          <w:szCs w:val="24"/>
        </w:rPr>
        <w:t xml:space="preserve"> </w:t>
      </w:r>
      <w:r w:rsidRPr="006428DC">
        <w:rPr>
          <w:rFonts w:cs="Times New Roman"/>
          <w:bCs/>
          <w:sz w:val="24"/>
          <w:szCs w:val="24"/>
        </w:rPr>
        <w:t>файлы и каталоги;</w:t>
      </w:r>
    </w:p>
    <w:p w14:paraId="6E46AAB2" w14:textId="4DE4720C" w:rsidR="00C42E64" w:rsidRPr="006428DC" w:rsidRDefault="00C42E64" w:rsidP="00E06CEB">
      <w:pPr>
        <w:spacing w:line="240" w:lineRule="auto"/>
        <w:ind w:firstLine="567"/>
        <w:rPr>
          <w:rFonts w:cs="Times New Roman"/>
          <w:bCs/>
          <w:sz w:val="24"/>
          <w:szCs w:val="24"/>
        </w:rPr>
      </w:pPr>
      <w:r w:rsidRPr="006428DC">
        <w:rPr>
          <w:rFonts w:cs="Times New Roman"/>
          <w:bCs/>
          <w:sz w:val="24"/>
          <w:szCs w:val="24"/>
        </w:rPr>
        <w:t>10) свободное владение умениями и навыками использования информационны</w:t>
      </w:r>
      <w:r w:rsidR="005503D3" w:rsidRPr="006428DC">
        <w:rPr>
          <w:rFonts w:cs="Times New Roman"/>
          <w:bCs/>
          <w:sz w:val="24"/>
          <w:szCs w:val="24"/>
        </w:rPr>
        <w:t>х и коммуникационных технологий для</w:t>
      </w:r>
      <w:r w:rsidRPr="006428DC">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w:t>
      </w:r>
      <w:r w:rsidR="005503D3" w:rsidRPr="006428DC">
        <w:rPr>
          <w:rFonts w:cs="Times New Roman"/>
          <w:bCs/>
          <w:sz w:val="24"/>
          <w:szCs w:val="24"/>
        </w:rPr>
        <w:t xml:space="preserve"> </w:t>
      </w:r>
      <w:r w:rsidRPr="006428DC">
        <w:rPr>
          <w:rFonts w:cs="Times New Roman"/>
          <w:bCs/>
          <w:sz w:val="24"/>
          <w:szCs w:val="24"/>
        </w:rPr>
        <w:t>цифровыми образовательными сервисами;</w:t>
      </w:r>
    </w:p>
    <w:p w14:paraId="7C35773E" w14:textId="41E51583" w:rsidR="00C42E64" w:rsidRPr="006428DC" w:rsidRDefault="00C42E64" w:rsidP="00E06CEB">
      <w:pPr>
        <w:spacing w:line="240" w:lineRule="auto"/>
        <w:ind w:firstLine="567"/>
        <w:rPr>
          <w:rFonts w:cs="Times New Roman"/>
          <w:bCs/>
          <w:sz w:val="24"/>
          <w:szCs w:val="24"/>
        </w:rPr>
      </w:pPr>
      <w:r w:rsidRPr="006428DC">
        <w:rPr>
          <w:rFonts w:cs="Times New Roman"/>
          <w:bCs/>
          <w:sz w:val="24"/>
          <w:szCs w:val="24"/>
        </w:rPr>
        <w:lastRenderedPageBreak/>
        <w:t>11) умение выбирать способ представления данных в соответствии с постав</w:t>
      </w:r>
      <w:r w:rsidR="005503D3" w:rsidRPr="006428DC">
        <w:rPr>
          <w:rFonts w:cs="Times New Roman"/>
          <w:bCs/>
          <w:sz w:val="24"/>
          <w:szCs w:val="24"/>
        </w:rPr>
        <w:t xml:space="preserve">ленной задачей (таблицы, схемы, </w:t>
      </w:r>
      <w:r w:rsidRPr="006428DC">
        <w:rPr>
          <w:rFonts w:cs="Times New Roman"/>
          <w:bCs/>
          <w:sz w:val="24"/>
          <w:szCs w:val="24"/>
        </w:rPr>
        <w:t>графики, диаграммы) с использованием соответствующих программных средств обработки данных; умение</w:t>
      </w:r>
      <w:r w:rsidR="00E06CEB" w:rsidRPr="006428DC">
        <w:rPr>
          <w:rFonts w:cs="Times New Roman"/>
          <w:bCs/>
          <w:sz w:val="24"/>
          <w:szCs w:val="24"/>
        </w:rPr>
        <w:t xml:space="preserve"> </w:t>
      </w:r>
      <w:r w:rsidRPr="006428DC">
        <w:rPr>
          <w:rFonts w:cs="Times New Roman"/>
          <w:bCs/>
          <w:sz w:val="24"/>
          <w:szCs w:val="24"/>
        </w:rPr>
        <w:t>формализовать и структурировать информацию, использовать электронные т</w:t>
      </w:r>
      <w:r w:rsidR="005503D3" w:rsidRPr="006428DC">
        <w:rPr>
          <w:rFonts w:cs="Times New Roman"/>
          <w:bCs/>
          <w:sz w:val="24"/>
          <w:szCs w:val="24"/>
        </w:rPr>
        <w:t xml:space="preserve">аблицы для обработки, анализа и </w:t>
      </w:r>
      <w:r w:rsidRPr="006428DC">
        <w:rPr>
          <w:rFonts w:cs="Times New Roman"/>
          <w:bCs/>
          <w:sz w:val="24"/>
          <w:szCs w:val="24"/>
        </w:rPr>
        <w:t>визуализации числовых данных, в том числе с выделением диапазона</w:t>
      </w:r>
      <w:r w:rsidRPr="006428DC">
        <w:rPr>
          <w:rFonts w:cs="Times New Roman"/>
          <w:b/>
          <w:bCs/>
          <w:sz w:val="24"/>
          <w:szCs w:val="24"/>
        </w:rPr>
        <w:t xml:space="preserve"> </w:t>
      </w:r>
      <w:r w:rsidRPr="006428DC">
        <w:rPr>
          <w:rFonts w:cs="Times New Roman"/>
          <w:bCs/>
          <w:sz w:val="24"/>
          <w:szCs w:val="24"/>
        </w:rPr>
        <w:t>таблицы и упорядочиванием его элементов;</w:t>
      </w:r>
    </w:p>
    <w:p w14:paraId="121440E7" w14:textId="7D29C9D3" w:rsidR="00C42E64" w:rsidRPr="006428DC" w:rsidRDefault="00C42E64" w:rsidP="00E06CEB">
      <w:pPr>
        <w:spacing w:line="240" w:lineRule="auto"/>
        <w:ind w:firstLine="567"/>
        <w:rPr>
          <w:rFonts w:cs="Times New Roman"/>
          <w:bCs/>
          <w:sz w:val="24"/>
          <w:szCs w:val="24"/>
        </w:rPr>
      </w:pPr>
      <w:r w:rsidRPr="006428DC">
        <w:rPr>
          <w:rFonts w:cs="Times New Roman"/>
          <w:bCs/>
          <w:sz w:val="24"/>
          <w:szCs w:val="24"/>
        </w:rPr>
        <w:t>умение применять в электронных таблицах формулы для расчетов с испо</w:t>
      </w:r>
      <w:r w:rsidR="005503D3" w:rsidRPr="006428DC">
        <w:rPr>
          <w:rFonts w:cs="Times New Roman"/>
          <w:bCs/>
          <w:sz w:val="24"/>
          <w:szCs w:val="24"/>
        </w:rPr>
        <w:t xml:space="preserve">льзованием встроенных функций с </w:t>
      </w:r>
      <w:r w:rsidRPr="006428DC">
        <w:rPr>
          <w:rFonts w:cs="Times New Roman"/>
          <w:bCs/>
          <w:sz w:val="24"/>
          <w:szCs w:val="24"/>
        </w:rPr>
        <w:t>использованием абсолютной, относительной, смешанной адресации; использовать электронные таблицы для</w:t>
      </w:r>
      <w:r w:rsidR="005503D3" w:rsidRPr="006428DC">
        <w:rPr>
          <w:rFonts w:cs="Times New Roman"/>
          <w:bCs/>
          <w:sz w:val="24"/>
          <w:szCs w:val="24"/>
        </w:rPr>
        <w:t xml:space="preserve"> </w:t>
      </w:r>
      <w:r w:rsidRPr="006428DC">
        <w:rPr>
          <w:rFonts w:cs="Times New Roman"/>
          <w:bCs/>
          <w:sz w:val="24"/>
          <w:szCs w:val="24"/>
        </w:rPr>
        <w:t>численного моделирования в несложных задачах из разных предметных областей; оценивать адекватность модели</w:t>
      </w:r>
      <w:r w:rsidR="005503D3" w:rsidRPr="006428DC">
        <w:rPr>
          <w:rFonts w:cs="Times New Roman"/>
          <w:bCs/>
          <w:sz w:val="24"/>
          <w:szCs w:val="24"/>
        </w:rPr>
        <w:t xml:space="preserve"> </w:t>
      </w:r>
      <w:r w:rsidRPr="006428DC">
        <w:rPr>
          <w:rFonts w:cs="Times New Roman"/>
          <w:bCs/>
          <w:sz w:val="24"/>
          <w:szCs w:val="24"/>
        </w:rPr>
        <w:t>моделируемому объекту и целям моделирования;</w:t>
      </w:r>
    </w:p>
    <w:p w14:paraId="3E9B0D22" w14:textId="2403075E" w:rsidR="00C42E64" w:rsidRPr="006428DC" w:rsidRDefault="00C42E64" w:rsidP="00E06CEB">
      <w:pPr>
        <w:spacing w:line="240" w:lineRule="auto"/>
        <w:ind w:firstLine="567"/>
        <w:rPr>
          <w:rFonts w:cs="Times New Roman"/>
          <w:bCs/>
          <w:sz w:val="24"/>
          <w:szCs w:val="24"/>
        </w:rPr>
      </w:pPr>
      <w:r w:rsidRPr="006428DC">
        <w:rPr>
          <w:rFonts w:cs="Times New Roman"/>
          <w:b/>
          <w:bCs/>
          <w:sz w:val="24"/>
          <w:szCs w:val="24"/>
        </w:rPr>
        <w:t>12</w:t>
      </w:r>
      <w:r w:rsidRPr="006428DC">
        <w:rPr>
          <w:rFonts w:cs="Times New Roman"/>
          <w:bCs/>
          <w:sz w:val="24"/>
          <w:szCs w:val="24"/>
        </w:rPr>
        <w:t>) сформированность представлений о сферах профессиональной деятельн</w:t>
      </w:r>
      <w:r w:rsidR="005503D3" w:rsidRPr="006428DC">
        <w:rPr>
          <w:rFonts w:cs="Times New Roman"/>
          <w:bCs/>
          <w:sz w:val="24"/>
          <w:szCs w:val="24"/>
        </w:rPr>
        <w:t xml:space="preserve">ости, связанных с информатикой, </w:t>
      </w:r>
      <w:r w:rsidRPr="006428DC">
        <w:rPr>
          <w:rFonts w:cs="Times New Roman"/>
          <w:bCs/>
          <w:sz w:val="24"/>
          <w:szCs w:val="24"/>
        </w:rPr>
        <w:t>программированием и современными информационно-коммуникационными технологиями, основанными на</w:t>
      </w:r>
      <w:r w:rsidR="005503D3" w:rsidRPr="006428DC">
        <w:rPr>
          <w:rFonts w:cs="Times New Roman"/>
          <w:bCs/>
          <w:sz w:val="24"/>
          <w:szCs w:val="24"/>
        </w:rPr>
        <w:t xml:space="preserve"> </w:t>
      </w:r>
      <w:r w:rsidRPr="006428DC">
        <w:rPr>
          <w:rFonts w:cs="Times New Roman"/>
          <w:bCs/>
          <w:sz w:val="24"/>
          <w:szCs w:val="24"/>
        </w:rPr>
        <w:t>достижениях науки и IT-отрасли;</w:t>
      </w:r>
    </w:p>
    <w:p w14:paraId="5D539F0D" w14:textId="52F33DEE" w:rsidR="00C42E64" w:rsidRPr="006428DC" w:rsidRDefault="00C42E64" w:rsidP="00E06CEB">
      <w:pPr>
        <w:spacing w:line="240" w:lineRule="auto"/>
        <w:ind w:firstLine="567"/>
        <w:rPr>
          <w:rFonts w:cs="Times New Roman"/>
          <w:bCs/>
          <w:sz w:val="24"/>
          <w:szCs w:val="24"/>
        </w:rPr>
      </w:pPr>
      <w:r w:rsidRPr="006428DC">
        <w:rPr>
          <w:rFonts w:cs="Times New Roman"/>
          <w:bCs/>
          <w:sz w:val="24"/>
          <w:szCs w:val="24"/>
        </w:rPr>
        <w:t>13) освоение и соблюдение требований безопасной эксплуатации технических средств информационно</w:t>
      </w:r>
      <w:r w:rsidR="005503D3" w:rsidRPr="006428DC">
        <w:rPr>
          <w:rFonts w:cs="Times New Roman"/>
          <w:bCs/>
          <w:sz w:val="24"/>
          <w:szCs w:val="24"/>
        </w:rPr>
        <w:t>-</w:t>
      </w:r>
      <w:r w:rsidRPr="006428DC">
        <w:rPr>
          <w:rFonts w:cs="Times New Roman"/>
          <w:bCs/>
          <w:sz w:val="24"/>
          <w:szCs w:val="24"/>
        </w:rPr>
        <w:t>коммуникационных технологий;</w:t>
      </w:r>
    </w:p>
    <w:p w14:paraId="47E9210F" w14:textId="73D993B3" w:rsidR="00C42E64" w:rsidRPr="006428DC" w:rsidRDefault="00C42E64" w:rsidP="00E06CEB">
      <w:pPr>
        <w:spacing w:line="240" w:lineRule="auto"/>
        <w:ind w:firstLine="567"/>
        <w:rPr>
          <w:rFonts w:cs="Times New Roman"/>
          <w:bCs/>
          <w:sz w:val="24"/>
          <w:szCs w:val="24"/>
        </w:rPr>
      </w:pPr>
      <w:r w:rsidRPr="006428DC">
        <w:rPr>
          <w:rFonts w:cs="Times New Roman"/>
          <w:bCs/>
          <w:sz w:val="24"/>
          <w:szCs w:val="24"/>
        </w:rPr>
        <w:t xml:space="preserve">14) умение соблюдать сетевой этикет, базовые нормы информационной этики и </w:t>
      </w:r>
      <w:r w:rsidR="005503D3" w:rsidRPr="006428DC">
        <w:rPr>
          <w:rFonts w:cs="Times New Roman"/>
          <w:bCs/>
          <w:sz w:val="24"/>
          <w:szCs w:val="24"/>
        </w:rPr>
        <w:t xml:space="preserve">права при работе с приложениями </w:t>
      </w:r>
      <w:r w:rsidRPr="006428DC">
        <w:rPr>
          <w:rFonts w:cs="Times New Roman"/>
          <w:bCs/>
          <w:sz w:val="24"/>
          <w:szCs w:val="24"/>
        </w:rPr>
        <w:t>на любых устройствах и в сети Интернет, выбирать безопасные стратегии поведения в сети;</w:t>
      </w:r>
    </w:p>
    <w:p w14:paraId="1A01FBF3" w14:textId="2426681F" w:rsidR="00C42E64" w:rsidRPr="006428DC" w:rsidRDefault="00C42E64" w:rsidP="00E06CEB">
      <w:pPr>
        <w:spacing w:line="240" w:lineRule="auto"/>
        <w:ind w:firstLine="567"/>
        <w:rPr>
          <w:rFonts w:cs="Times New Roman"/>
          <w:bCs/>
          <w:sz w:val="24"/>
          <w:szCs w:val="24"/>
        </w:rPr>
      </w:pPr>
      <w:r w:rsidRPr="006428DC">
        <w:rPr>
          <w:rFonts w:cs="Times New Roman"/>
          <w:bCs/>
          <w:sz w:val="24"/>
          <w:szCs w:val="24"/>
        </w:rPr>
        <w:t>15) умение использовать различные средства защиты от вредоносного п</w:t>
      </w:r>
      <w:r w:rsidR="005503D3" w:rsidRPr="006428DC">
        <w:rPr>
          <w:rFonts w:cs="Times New Roman"/>
          <w:bCs/>
          <w:sz w:val="24"/>
          <w:szCs w:val="24"/>
        </w:rPr>
        <w:t xml:space="preserve">рограммного обеспечения, умение </w:t>
      </w:r>
      <w:r w:rsidRPr="006428DC">
        <w:rPr>
          <w:rFonts w:cs="Times New Roman"/>
          <w:bCs/>
          <w:sz w:val="24"/>
          <w:szCs w:val="24"/>
        </w:rPr>
        <w:t>обеспечивать личную безопасность при использовании ресурсов сети Интернет, в том числе умение защищать</w:t>
      </w:r>
      <w:r w:rsidR="005503D3" w:rsidRPr="006428DC">
        <w:rPr>
          <w:rFonts w:cs="Times New Roman"/>
          <w:bCs/>
          <w:sz w:val="24"/>
          <w:szCs w:val="24"/>
        </w:rPr>
        <w:t xml:space="preserve"> </w:t>
      </w:r>
      <w:r w:rsidRPr="006428DC">
        <w:rPr>
          <w:rFonts w:cs="Times New Roman"/>
          <w:bCs/>
          <w:sz w:val="24"/>
          <w:szCs w:val="24"/>
        </w:rPr>
        <w:t>персональную информацию от несанкционированного доступа и его последствий (разглашения, подмены, утраты</w:t>
      </w:r>
      <w:r w:rsidR="005503D3" w:rsidRPr="006428DC">
        <w:rPr>
          <w:rFonts w:cs="Times New Roman"/>
          <w:bCs/>
          <w:sz w:val="24"/>
          <w:szCs w:val="24"/>
        </w:rPr>
        <w:t xml:space="preserve"> </w:t>
      </w:r>
      <w:r w:rsidRPr="006428DC">
        <w:rPr>
          <w:rFonts w:cs="Times New Roman"/>
          <w:bCs/>
          <w:sz w:val="24"/>
          <w:szCs w:val="24"/>
        </w:rPr>
        <w:t>данных) с учетом основных технологических и социально-психологических аспектов использования сети Интернет</w:t>
      </w:r>
      <w:r w:rsidR="005503D3" w:rsidRPr="006428DC">
        <w:rPr>
          <w:rFonts w:cs="Times New Roman"/>
          <w:bCs/>
          <w:sz w:val="24"/>
          <w:szCs w:val="24"/>
        </w:rPr>
        <w:t xml:space="preserve"> </w:t>
      </w:r>
      <w:r w:rsidRPr="006428DC">
        <w:rPr>
          <w:rFonts w:cs="Times New Roman"/>
          <w:bCs/>
          <w:sz w:val="24"/>
          <w:szCs w:val="24"/>
        </w:rPr>
        <w:t>(сетевая анонимность, цифровой след, аутентичность субъектов и ресурсов, опасность вредоносного кода); умение</w:t>
      </w:r>
      <w:r w:rsidR="005503D3" w:rsidRPr="006428DC">
        <w:rPr>
          <w:rFonts w:cs="Times New Roman"/>
          <w:bCs/>
          <w:sz w:val="24"/>
          <w:szCs w:val="24"/>
        </w:rPr>
        <w:t xml:space="preserve"> </w:t>
      </w:r>
      <w:r w:rsidRPr="006428DC">
        <w:rPr>
          <w:rFonts w:cs="Times New Roman"/>
          <w:bCs/>
          <w:sz w:val="24"/>
          <w:szCs w:val="24"/>
        </w:rPr>
        <w:t>распознавать попытки и предупреждать вовлечение себя и окружающих в деструктивные и криминальные формы</w:t>
      </w:r>
      <w:r w:rsidR="005503D3" w:rsidRPr="006428DC">
        <w:rPr>
          <w:rFonts w:cs="Times New Roman"/>
          <w:bCs/>
          <w:sz w:val="24"/>
          <w:szCs w:val="24"/>
        </w:rPr>
        <w:t xml:space="preserve"> </w:t>
      </w:r>
      <w:r w:rsidRPr="006428DC">
        <w:rPr>
          <w:rFonts w:cs="Times New Roman"/>
          <w:bCs/>
          <w:sz w:val="24"/>
          <w:szCs w:val="24"/>
        </w:rPr>
        <w:t>сетевой активности (в том числе кибербуллинг, фишинг).</w:t>
      </w:r>
    </w:p>
    <w:p w14:paraId="0793CB22" w14:textId="77777777" w:rsidR="001160D3" w:rsidRPr="006428DC" w:rsidRDefault="001160D3" w:rsidP="00E06CEB">
      <w:pPr>
        <w:spacing w:line="240" w:lineRule="auto"/>
        <w:ind w:firstLine="567"/>
        <w:rPr>
          <w:rFonts w:cs="Times New Roman"/>
          <w:bCs/>
          <w:sz w:val="24"/>
          <w:szCs w:val="24"/>
        </w:rPr>
      </w:pPr>
    </w:p>
    <w:p w14:paraId="037252B0" w14:textId="4458B419" w:rsidR="002E4691" w:rsidRPr="006428DC" w:rsidRDefault="002E4691" w:rsidP="00915A4A">
      <w:pPr>
        <w:spacing w:line="240" w:lineRule="auto"/>
        <w:ind w:firstLine="567"/>
        <w:rPr>
          <w:rFonts w:cs="Times New Roman"/>
          <w:b/>
          <w:bCs/>
          <w:sz w:val="24"/>
          <w:szCs w:val="24"/>
        </w:rPr>
      </w:pPr>
      <w:r w:rsidRPr="006428DC">
        <w:rPr>
          <w:rFonts w:cs="Times New Roman"/>
          <w:b/>
          <w:bCs/>
          <w:sz w:val="24"/>
          <w:szCs w:val="24"/>
        </w:rPr>
        <w:t>По учебному предмету «История»:</w:t>
      </w:r>
    </w:p>
    <w:p w14:paraId="53DAEC66" w14:textId="77777777" w:rsidR="002E4691" w:rsidRPr="006428DC" w:rsidRDefault="002E4691" w:rsidP="00915A4A">
      <w:pPr>
        <w:spacing w:line="240" w:lineRule="auto"/>
        <w:ind w:firstLine="567"/>
        <w:rPr>
          <w:rFonts w:cs="Times New Roman"/>
          <w:sz w:val="24"/>
          <w:szCs w:val="24"/>
        </w:rPr>
      </w:pPr>
      <w:r w:rsidRPr="006428DC">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6428DC" w:rsidRDefault="002E4691" w:rsidP="00915A4A">
      <w:pPr>
        <w:spacing w:line="240" w:lineRule="auto"/>
        <w:ind w:firstLine="567"/>
        <w:rPr>
          <w:rFonts w:cs="Times New Roman"/>
          <w:sz w:val="24"/>
          <w:szCs w:val="24"/>
        </w:rPr>
      </w:pPr>
      <w:r w:rsidRPr="006428DC">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6428DC" w:rsidRDefault="002E4691" w:rsidP="00915A4A">
      <w:pPr>
        <w:spacing w:line="240" w:lineRule="auto"/>
        <w:ind w:firstLine="567"/>
        <w:rPr>
          <w:rFonts w:cs="Times New Roman"/>
          <w:sz w:val="24"/>
          <w:szCs w:val="24"/>
        </w:rPr>
      </w:pPr>
      <w:r w:rsidRPr="006428DC">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6428DC" w:rsidRDefault="002E4691" w:rsidP="00915A4A">
      <w:pPr>
        <w:spacing w:line="240" w:lineRule="auto"/>
        <w:ind w:firstLine="567"/>
        <w:rPr>
          <w:rFonts w:cs="Times New Roman"/>
          <w:sz w:val="24"/>
          <w:szCs w:val="24"/>
        </w:rPr>
      </w:pPr>
      <w:r w:rsidRPr="006428DC">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6428DC" w:rsidRDefault="002E4691" w:rsidP="00E06CEB">
      <w:pPr>
        <w:spacing w:line="240" w:lineRule="auto"/>
        <w:ind w:firstLine="567"/>
        <w:rPr>
          <w:rFonts w:cs="Times New Roman"/>
          <w:sz w:val="24"/>
          <w:szCs w:val="24"/>
        </w:rPr>
      </w:pPr>
      <w:r w:rsidRPr="006428DC">
        <w:rPr>
          <w:rFonts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6428DC" w:rsidRDefault="002E4691" w:rsidP="00E06CEB">
      <w:pPr>
        <w:spacing w:line="240" w:lineRule="auto"/>
        <w:ind w:firstLine="567"/>
        <w:rPr>
          <w:rFonts w:cs="Times New Roman"/>
          <w:sz w:val="24"/>
          <w:szCs w:val="24"/>
        </w:rPr>
      </w:pPr>
      <w:r w:rsidRPr="006428DC">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6428DC" w:rsidRDefault="002E4691" w:rsidP="00E06CEB">
      <w:pPr>
        <w:spacing w:line="240" w:lineRule="auto"/>
        <w:ind w:firstLine="567"/>
        <w:rPr>
          <w:rFonts w:cs="Times New Roman"/>
          <w:sz w:val="24"/>
          <w:szCs w:val="24"/>
        </w:rPr>
      </w:pPr>
      <w:r w:rsidRPr="006428DC">
        <w:rPr>
          <w:rFonts w:cs="Times New Roman"/>
          <w:sz w:val="24"/>
          <w:szCs w:val="24"/>
        </w:rPr>
        <w:lastRenderedPageBreak/>
        <w:t>7) умение сравнивать исторические события, явления, процессы в различные исторические эпохи;</w:t>
      </w:r>
    </w:p>
    <w:p w14:paraId="1A3061DF" w14:textId="77777777" w:rsidR="002E4691" w:rsidRPr="006428DC" w:rsidRDefault="002E4691" w:rsidP="00E06CEB">
      <w:pPr>
        <w:spacing w:line="240" w:lineRule="auto"/>
        <w:ind w:firstLine="567"/>
        <w:rPr>
          <w:rFonts w:cs="Times New Roman"/>
          <w:sz w:val="24"/>
          <w:szCs w:val="24"/>
        </w:rPr>
      </w:pPr>
      <w:r w:rsidRPr="006428DC">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6428DC" w:rsidRDefault="002E4691" w:rsidP="00E06CEB">
      <w:pPr>
        <w:spacing w:line="240" w:lineRule="auto"/>
        <w:ind w:firstLine="567"/>
        <w:rPr>
          <w:rFonts w:cs="Times New Roman"/>
          <w:sz w:val="24"/>
          <w:szCs w:val="24"/>
        </w:rPr>
      </w:pPr>
      <w:r w:rsidRPr="006428DC">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6428DC" w:rsidRDefault="002E4691" w:rsidP="00E06CEB">
      <w:pPr>
        <w:spacing w:line="240" w:lineRule="auto"/>
        <w:ind w:firstLine="567"/>
        <w:rPr>
          <w:rFonts w:cs="Times New Roman"/>
          <w:sz w:val="24"/>
          <w:szCs w:val="24"/>
        </w:rPr>
      </w:pPr>
      <w:r w:rsidRPr="006428DC">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6428DC" w:rsidRDefault="002E4691" w:rsidP="00E06CEB">
      <w:pPr>
        <w:spacing w:line="240" w:lineRule="auto"/>
        <w:ind w:firstLine="567"/>
        <w:rPr>
          <w:rFonts w:cs="Times New Roman"/>
          <w:sz w:val="24"/>
          <w:szCs w:val="24"/>
        </w:rPr>
      </w:pPr>
      <w:r w:rsidRPr="006428DC">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6428DC" w:rsidRDefault="002E4691" w:rsidP="00E06CEB">
      <w:pPr>
        <w:spacing w:line="240" w:lineRule="auto"/>
        <w:ind w:firstLine="567"/>
        <w:rPr>
          <w:rFonts w:cs="Times New Roman"/>
          <w:sz w:val="24"/>
          <w:szCs w:val="24"/>
        </w:rPr>
      </w:pPr>
      <w:r w:rsidRPr="006428DC">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6428DC" w:rsidRDefault="002E4691" w:rsidP="00E06CEB">
      <w:pPr>
        <w:spacing w:line="240" w:lineRule="auto"/>
        <w:ind w:firstLine="567"/>
        <w:rPr>
          <w:rFonts w:cs="Times New Roman"/>
          <w:sz w:val="24"/>
          <w:szCs w:val="24"/>
        </w:rPr>
      </w:pPr>
      <w:r w:rsidRPr="006428DC">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5B1DCF23" w:rsidR="002E4691" w:rsidRPr="006428DC" w:rsidRDefault="002E4691" w:rsidP="00E06CEB">
      <w:pPr>
        <w:spacing w:line="240" w:lineRule="auto"/>
        <w:ind w:firstLine="567"/>
        <w:rPr>
          <w:rFonts w:cs="Times New Roman"/>
          <w:sz w:val="24"/>
          <w:szCs w:val="24"/>
        </w:rPr>
      </w:pPr>
      <w:r w:rsidRPr="006428DC">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77B520A" w14:textId="77777777" w:rsidR="001160D3" w:rsidRPr="006428DC" w:rsidRDefault="001160D3" w:rsidP="00E06CEB">
      <w:pPr>
        <w:spacing w:line="240" w:lineRule="auto"/>
        <w:ind w:firstLine="567"/>
        <w:rPr>
          <w:rFonts w:cs="Times New Roman"/>
          <w:sz w:val="24"/>
          <w:szCs w:val="24"/>
        </w:rPr>
      </w:pPr>
    </w:p>
    <w:p w14:paraId="71A4033B" w14:textId="55B21B69" w:rsidR="00E06CEB" w:rsidRPr="006428DC" w:rsidRDefault="00E06CEB" w:rsidP="00E06CEB">
      <w:pPr>
        <w:spacing w:line="240" w:lineRule="auto"/>
        <w:ind w:firstLine="567"/>
        <w:rPr>
          <w:rFonts w:cs="Times New Roman"/>
          <w:b/>
          <w:sz w:val="24"/>
          <w:szCs w:val="24"/>
        </w:rPr>
      </w:pPr>
      <w:r w:rsidRPr="006428DC">
        <w:rPr>
          <w:rFonts w:cs="Times New Roman"/>
          <w:b/>
          <w:sz w:val="24"/>
          <w:szCs w:val="24"/>
        </w:rPr>
        <w:t>По учебному курсу «История России»:</w:t>
      </w:r>
    </w:p>
    <w:p w14:paraId="19C77283" w14:textId="5926E585" w:rsidR="00E06CEB" w:rsidRPr="006428DC" w:rsidRDefault="00E06CEB" w:rsidP="00E06CEB">
      <w:pPr>
        <w:spacing w:line="240" w:lineRule="auto"/>
        <w:ind w:firstLine="567"/>
        <w:rPr>
          <w:rFonts w:cs="Times New Roman"/>
          <w:sz w:val="24"/>
          <w:szCs w:val="24"/>
        </w:rPr>
      </w:pPr>
      <w:r w:rsidRPr="006428DC">
        <w:rPr>
          <w:rFonts w:cs="Times New Roman"/>
          <w:sz w:val="24"/>
          <w:szCs w:val="24"/>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1380DD7D"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Роль и место России в мировой истории. Периодизация и источники российской истории.</w:t>
      </w:r>
    </w:p>
    <w:p w14:paraId="51BDCC57"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Народы и государства на территории нашей страны в древности.</w:t>
      </w:r>
    </w:p>
    <w:p w14:paraId="4F007141" w14:textId="19B1EE93" w:rsidR="00E06CEB" w:rsidRPr="006428DC" w:rsidRDefault="00E06CEB" w:rsidP="00E06CEB">
      <w:pPr>
        <w:spacing w:line="240" w:lineRule="auto"/>
        <w:ind w:firstLine="567"/>
        <w:rPr>
          <w:rFonts w:cs="Times New Roman"/>
          <w:sz w:val="24"/>
          <w:szCs w:val="24"/>
        </w:rPr>
      </w:pPr>
      <w:r w:rsidRPr="006428DC">
        <w:rPr>
          <w:rFonts w:cs="Times New Roman"/>
          <w:sz w:val="24"/>
          <w:szCs w:val="24"/>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14:paraId="789F2F7F" w14:textId="761B32AE" w:rsidR="00E06CEB" w:rsidRPr="006428DC" w:rsidRDefault="00E06CEB" w:rsidP="00E06CEB">
      <w:pPr>
        <w:spacing w:line="240" w:lineRule="auto"/>
        <w:ind w:firstLine="567"/>
        <w:rPr>
          <w:rFonts w:cs="Times New Roman"/>
          <w:sz w:val="24"/>
          <w:szCs w:val="24"/>
        </w:rPr>
      </w:pPr>
      <w:r w:rsidRPr="006428DC">
        <w:rPr>
          <w:rFonts w:cs="Times New Roman"/>
          <w:sz w:val="24"/>
          <w:szCs w:val="24"/>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w:t>
      </w:r>
    </w:p>
    <w:p w14:paraId="0DEE1366"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Территориально-политическая структура Руси. Внутриполитическое развитие. Общественный строй Руси.</w:t>
      </w:r>
    </w:p>
    <w:p w14:paraId="016AF811"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Древнерусское право. Внешняя политика и международные связи. Древнерусская культура.</w:t>
      </w:r>
    </w:p>
    <w:p w14:paraId="4FCBD06D" w14:textId="4C8BEA71" w:rsidR="00E06CEB" w:rsidRPr="006428DC" w:rsidRDefault="00E06CEB" w:rsidP="00E06CEB">
      <w:pPr>
        <w:spacing w:line="240" w:lineRule="auto"/>
        <w:ind w:firstLine="567"/>
        <w:rPr>
          <w:rFonts w:cs="Times New Roman"/>
          <w:sz w:val="24"/>
          <w:szCs w:val="24"/>
        </w:rPr>
      </w:pPr>
      <w:r w:rsidRPr="006428DC">
        <w:rPr>
          <w:rFonts w:cs="Times New Roman"/>
          <w:sz w:val="24"/>
          <w:szCs w:val="24"/>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14:paraId="7933FA46" w14:textId="123E07CC" w:rsidR="00E06CEB" w:rsidRPr="006428DC" w:rsidRDefault="00E06CEB" w:rsidP="00E06CEB">
      <w:pPr>
        <w:spacing w:line="240" w:lineRule="auto"/>
        <w:ind w:firstLine="567"/>
        <w:rPr>
          <w:rFonts w:cs="Times New Roman"/>
          <w:sz w:val="24"/>
          <w:szCs w:val="24"/>
        </w:rPr>
      </w:pPr>
      <w:r w:rsidRPr="006428DC">
        <w:rPr>
          <w:rFonts w:cs="Times New Roman"/>
          <w:sz w:val="24"/>
          <w:szCs w:val="24"/>
        </w:rPr>
        <w:t xml:space="preserve">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w:t>
      </w:r>
      <w:r w:rsidRPr="006428DC">
        <w:rPr>
          <w:rFonts w:cs="Times New Roman"/>
          <w:sz w:val="24"/>
          <w:szCs w:val="24"/>
        </w:rPr>
        <w:lastRenderedPageBreak/>
        <w:t>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w:t>
      </w:r>
    </w:p>
    <w:p w14:paraId="72144027" w14:textId="4C64F9C4" w:rsidR="00E06CEB" w:rsidRPr="006428DC" w:rsidRDefault="00E06CEB" w:rsidP="00E06CEB">
      <w:pPr>
        <w:spacing w:line="240" w:lineRule="auto"/>
        <w:ind w:firstLine="567"/>
        <w:rPr>
          <w:rFonts w:cs="Times New Roman"/>
          <w:sz w:val="24"/>
          <w:szCs w:val="24"/>
        </w:rPr>
      </w:pPr>
      <w:r w:rsidRPr="006428DC">
        <w:rPr>
          <w:rFonts w:cs="Times New Roman"/>
          <w:sz w:val="24"/>
          <w:szCs w:val="24"/>
        </w:rPr>
        <w:t>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14:paraId="1128EE37"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 xml:space="preserve">Формирование единого Русского государства в XV веке: Объединение русских земель вокруг Москвы. </w:t>
      </w:r>
    </w:p>
    <w:p w14:paraId="21A04FFA" w14:textId="270034EA" w:rsidR="00E06CEB" w:rsidRPr="006428DC" w:rsidRDefault="00E06CEB" w:rsidP="00E06CEB">
      <w:pPr>
        <w:spacing w:line="240" w:lineRule="auto"/>
        <w:ind w:firstLine="567"/>
        <w:rPr>
          <w:rFonts w:cs="Times New Roman"/>
          <w:sz w:val="24"/>
          <w:szCs w:val="24"/>
        </w:rPr>
      </w:pPr>
      <w:r w:rsidRPr="006428DC">
        <w:rPr>
          <w:rFonts w:cs="Times New Roman"/>
          <w:sz w:val="24"/>
          <w:szCs w:val="24"/>
        </w:rP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w:t>
      </w:r>
    </w:p>
    <w:p w14:paraId="561E0BD7"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Культурное пространство единого государства.</w:t>
      </w:r>
    </w:p>
    <w:p w14:paraId="59B90C77"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Россия в XVI веке: Завершение объединения русских земель вокруг Москвы. Отмирание удельной системы.</w:t>
      </w:r>
    </w:p>
    <w:p w14:paraId="0B4395F3" w14:textId="40F330F9" w:rsidR="00E06CEB" w:rsidRPr="006428DC" w:rsidRDefault="00E06CEB" w:rsidP="00E06CEB">
      <w:pPr>
        <w:spacing w:line="240" w:lineRule="auto"/>
        <w:ind w:firstLine="567"/>
        <w:rPr>
          <w:rFonts w:cs="Times New Roman"/>
          <w:sz w:val="24"/>
          <w:szCs w:val="24"/>
        </w:rPr>
      </w:pPr>
      <w:r w:rsidRPr="006428DC">
        <w:rPr>
          <w:rFonts w:cs="Times New Roman"/>
          <w:sz w:val="24"/>
          <w:szCs w:val="24"/>
        </w:rPr>
        <w:t>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14:paraId="3ADC4DBD"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Реформы середины XVI в. Земские соборы. Формирование органов местного самоуправления.</w:t>
      </w:r>
    </w:p>
    <w:p w14:paraId="309F29EC"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Внешняя политика России в XVI в.</w:t>
      </w:r>
    </w:p>
    <w:p w14:paraId="6518098A"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Социальная структура российского общества. Начало закрепощения крестьян. Формирование вольного казачества.</w:t>
      </w:r>
    </w:p>
    <w:p w14:paraId="6632E5EC"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Многонациональный состав населения.</w:t>
      </w:r>
    </w:p>
    <w:p w14:paraId="49AB7310"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Культурное пространство России в XVI в.</w:t>
      </w:r>
    </w:p>
    <w:p w14:paraId="516A0EF8"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Опричнина: сущность, результаты и последствия. Россия в конце XVI в. Пресечение династии Рюриковичей.</w:t>
      </w:r>
    </w:p>
    <w:p w14:paraId="6CCD17FB"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Смута в России: Смутное время начала XVII в., дискуссия о его причинах, сущности и основных этапах.</w:t>
      </w:r>
    </w:p>
    <w:p w14:paraId="002D9B60" w14:textId="2513E05B" w:rsidR="00E06CEB" w:rsidRPr="006428DC" w:rsidRDefault="00E06CEB" w:rsidP="00E06CEB">
      <w:pPr>
        <w:spacing w:line="240" w:lineRule="auto"/>
        <w:ind w:firstLine="567"/>
        <w:rPr>
          <w:rFonts w:cs="Times New Roman"/>
          <w:sz w:val="24"/>
          <w:szCs w:val="24"/>
        </w:rPr>
      </w:pPr>
      <w:r w:rsidRPr="006428DC">
        <w:rPr>
          <w:rFonts w:cs="Times New Roman"/>
          <w:sz w:val="24"/>
          <w:szCs w:val="24"/>
        </w:rPr>
        <w:t>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w:t>
      </w:r>
    </w:p>
    <w:p w14:paraId="70AE4FFE"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Земский собор 1613 года и его роль в укреплении государственности. Итоги и последствия Смутного времени.</w:t>
      </w:r>
    </w:p>
    <w:p w14:paraId="6027039C" w14:textId="4174DB28" w:rsidR="00E06CEB" w:rsidRPr="006428DC" w:rsidRDefault="00E06CEB" w:rsidP="00E06CEB">
      <w:pPr>
        <w:spacing w:line="240" w:lineRule="auto"/>
        <w:ind w:firstLine="567"/>
        <w:rPr>
          <w:rFonts w:cs="Times New Roman"/>
          <w:sz w:val="24"/>
          <w:szCs w:val="24"/>
        </w:rPr>
      </w:pPr>
      <w:r w:rsidRPr="006428DC">
        <w:rPr>
          <w:rFonts w:cs="Times New Roman"/>
          <w:sz w:val="24"/>
          <w:szCs w:val="24"/>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w:t>
      </w:r>
    </w:p>
    <w:p w14:paraId="381E803B" w14:textId="6CF1F364" w:rsidR="00E06CEB" w:rsidRPr="006428DC" w:rsidRDefault="00E06CEB" w:rsidP="00E06CEB">
      <w:pPr>
        <w:spacing w:line="240" w:lineRule="auto"/>
        <w:ind w:firstLine="567"/>
        <w:rPr>
          <w:rFonts w:cs="Times New Roman"/>
          <w:sz w:val="24"/>
          <w:szCs w:val="24"/>
        </w:rPr>
      </w:pPr>
      <w:r w:rsidRPr="006428DC">
        <w:rPr>
          <w:rFonts w:cs="Times New Roman"/>
          <w:sz w:val="24"/>
          <w:szCs w:val="24"/>
        </w:rPr>
        <w:t>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14:paraId="052A31A7"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Россия в эпоху преобразований Петра I: Причины и предпосылки преобразований. Экономическая политика Петра</w:t>
      </w:r>
    </w:p>
    <w:p w14:paraId="52EFFC4A" w14:textId="1674578F" w:rsidR="00E06CEB" w:rsidRPr="006428DC" w:rsidRDefault="00E06CEB" w:rsidP="00E06CEB">
      <w:pPr>
        <w:spacing w:line="240" w:lineRule="auto"/>
        <w:ind w:firstLine="567"/>
        <w:rPr>
          <w:rFonts w:cs="Times New Roman"/>
          <w:sz w:val="24"/>
          <w:szCs w:val="24"/>
        </w:rPr>
      </w:pPr>
      <w:r w:rsidRPr="006428DC">
        <w:rPr>
          <w:rFonts w:cs="Times New Roman"/>
          <w:sz w:val="24"/>
          <w:szCs w:val="24"/>
        </w:rPr>
        <w:t>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w:t>
      </w:r>
    </w:p>
    <w:p w14:paraId="4F2E4957" w14:textId="517E204D" w:rsidR="00E06CEB" w:rsidRPr="006428DC" w:rsidRDefault="00E06CEB" w:rsidP="00E06CEB">
      <w:pPr>
        <w:spacing w:line="240" w:lineRule="auto"/>
        <w:ind w:firstLine="567"/>
        <w:rPr>
          <w:rFonts w:cs="Times New Roman"/>
          <w:sz w:val="24"/>
          <w:szCs w:val="24"/>
        </w:rPr>
      </w:pPr>
      <w:r w:rsidRPr="006428DC">
        <w:rPr>
          <w:rFonts w:cs="Times New Roman"/>
          <w:sz w:val="24"/>
          <w:szCs w:val="24"/>
        </w:rPr>
        <w:t>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3DC078DB"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lastRenderedPageBreak/>
        <w:t>Эпоха "дворцовых переворотов": Причины и сущность дворцовых переворотов. Внутренняя и внешняя политика</w:t>
      </w:r>
    </w:p>
    <w:p w14:paraId="1BE932C4"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России в 1725-1762 гг.</w:t>
      </w:r>
    </w:p>
    <w:p w14:paraId="5C4D4E6F"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Россия в 1760-1790-х гг.: "Просвещенный абсолютизм", его особенности в России. Политическое развитие.</w:t>
      </w:r>
    </w:p>
    <w:p w14:paraId="1CC6F23C" w14:textId="77777777" w:rsidR="00E06CEB" w:rsidRPr="006428DC" w:rsidRDefault="00E06CEB" w:rsidP="00E06CEB">
      <w:pPr>
        <w:spacing w:line="240" w:lineRule="auto"/>
        <w:ind w:firstLine="567"/>
        <w:rPr>
          <w:rFonts w:cs="Times New Roman"/>
          <w:sz w:val="24"/>
          <w:szCs w:val="24"/>
        </w:rPr>
      </w:pPr>
      <w:r w:rsidRPr="006428DC">
        <w:rPr>
          <w:rFonts w:cs="Times New Roman"/>
          <w:sz w:val="24"/>
          <w:szCs w:val="24"/>
        </w:rPr>
        <w:t>Промышленность. Финансы. Сельское хозяйство. Внутренняя и внешняя торговля. Социальный строй. Народы России.</w:t>
      </w:r>
    </w:p>
    <w:p w14:paraId="34279B0E" w14:textId="1071F8A0" w:rsidR="00E06CEB" w:rsidRPr="006428DC" w:rsidRDefault="00E06CEB" w:rsidP="00E06CEB">
      <w:pPr>
        <w:spacing w:line="240" w:lineRule="auto"/>
        <w:ind w:firstLine="567"/>
        <w:rPr>
          <w:rFonts w:cs="Times New Roman"/>
          <w:sz w:val="24"/>
          <w:szCs w:val="24"/>
        </w:rPr>
      </w:pPr>
      <w:r w:rsidRPr="006428DC">
        <w:rPr>
          <w:rFonts w:cs="Times New Roman"/>
          <w:sz w:val="24"/>
          <w:szCs w:val="24"/>
        </w:rPr>
        <w:t>Национальная политика. Обострение социальных противоречий, их влияние на внутреннюю политику и развитие общественной мысли.</w:t>
      </w:r>
    </w:p>
    <w:p w14:paraId="693AFEA3"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Внешняя политика России в период правления Екатерины II, ее основные задачи, направления, итоги.</w:t>
      </w:r>
    </w:p>
    <w:p w14:paraId="114739EC" w14:textId="590582BB" w:rsidR="00E06CEB" w:rsidRPr="006428DC" w:rsidRDefault="00E06CEB" w:rsidP="00915A4A">
      <w:pPr>
        <w:spacing w:line="240" w:lineRule="auto"/>
        <w:ind w:firstLine="567"/>
        <w:rPr>
          <w:rFonts w:cs="Times New Roman"/>
          <w:sz w:val="24"/>
          <w:szCs w:val="24"/>
        </w:rPr>
      </w:pPr>
      <w:r w:rsidRPr="006428DC">
        <w:rPr>
          <w:rFonts w:cs="Times New Roman"/>
          <w:sz w:val="24"/>
          <w:szCs w:val="24"/>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14:paraId="7485D066"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Внутренняя и внешняя политика Павла I. Ограничение дворянских привилегий.</w:t>
      </w:r>
    </w:p>
    <w:p w14:paraId="1BE54C8E" w14:textId="22AE9F5E" w:rsidR="00E06CEB" w:rsidRPr="006428DC" w:rsidRDefault="00E06CEB" w:rsidP="00915A4A">
      <w:pPr>
        <w:spacing w:line="240" w:lineRule="auto"/>
        <w:ind w:firstLine="567"/>
        <w:rPr>
          <w:rFonts w:cs="Times New Roman"/>
          <w:sz w:val="24"/>
          <w:szCs w:val="24"/>
        </w:rPr>
      </w:pPr>
      <w:r w:rsidRPr="006428DC">
        <w:rPr>
          <w:rFonts w:cs="Times New Roman"/>
          <w:sz w:val="24"/>
          <w:szCs w:val="24"/>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w:t>
      </w:r>
    </w:p>
    <w:p w14:paraId="1A921940" w14:textId="044DB59D" w:rsidR="00E06CEB" w:rsidRPr="006428DC" w:rsidRDefault="00E06CEB" w:rsidP="00915A4A">
      <w:pPr>
        <w:spacing w:line="240" w:lineRule="auto"/>
        <w:ind w:firstLine="567"/>
        <w:rPr>
          <w:rFonts w:cs="Times New Roman"/>
          <w:sz w:val="24"/>
          <w:szCs w:val="24"/>
        </w:rPr>
      </w:pPr>
      <w:r w:rsidRPr="006428DC">
        <w:rPr>
          <w:rFonts w:cs="Times New Roman"/>
          <w:sz w:val="24"/>
          <w:szCs w:val="24"/>
        </w:rPr>
        <w:t>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2B85851B" w14:textId="5B4E3F7C" w:rsidR="00E06CEB" w:rsidRPr="006428DC" w:rsidRDefault="00E06CEB" w:rsidP="00915A4A">
      <w:pPr>
        <w:spacing w:line="240" w:lineRule="auto"/>
        <w:ind w:firstLine="567"/>
        <w:rPr>
          <w:rFonts w:cs="Times New Roman"/>
          <w:sz w:val="24"/>
          <w:szCs w:val="24"/>
        </w:rPr>
      </w:pPr>
      <w:r w:rsidRPr="006428DC">
        <w:rPr>
          <w:rFonts w:cs="Times New Roman"/>
          <w:sz w:val="24"/>
          <w:szCs w:val="24"/>
        </w:rPr>
        <w:t>Внутренняя политика Николая I: реформаторские и консервативные тен</w:t>
      </w:r>
      <w:r w:rsidR="00EF68C0" w:rsidRPr="006428DC">
        <w:rPr>
          <w:rFonts w:cs="Times New Roman"/>
          <w:sz w:val="24"/>
          <w:szCs w:val="24"/>
        </w:rPr>
        <w:t xml:space="preserve">денции. Социально-экономическое </w:t>
      </w:r>
      <w:r w:rsidRPr="006428DC">
        <w:rPr>
          <w:rFonts w:cs="Times New Roman"/>
          <w:sz w:val="24"/>
          <w:szCs w:val="24"/>
        </w:rPr>
        <w:t>развитие России в первой половине XIX в. Рост городов. Начало промышленного</w:t>
      </w:r>
      <w:r w:rsidR="00EF68C0" w:rsidRPr="006428DC">
        <w:rPr>
          <w:rFonts w:cs="Times New Roman"/>
          <w:sz w:val="24"/>
          <w:szCs w:val="24"/>
        </w:rPr>
        <w:t xml:space="preserve"> переворота и его особенности в </w:t>
      </w:r>
      <w:r w:rsidRPr="006428DC">
        <w:rPr>
          <w:rFonts w:cs="Times New Roman"/>
          <w:sz w:val="24"/>
          <w:szCs w:val="24"/>
        </w:rPr>
        <w:t>России. Кодификация права. Оформление официальной идеологии. Сословная структура российского общества.</w:t>
      </w:r>
    </w:p>
    <w:p w14:paraId="3C502A6F"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Крестьянский вопрос. Общественная жизнь в 1830-1850-е гг. Этнокультурный облик страны. Национальная политика.</w:t>
      </w:r>
    </w:p>
    <w:p w14:paraId="362C9708" w14:textId="1567F120" w:rsidR="00E06CEB" w:rsidRPr="006428DC" w:rsidRDefault="00E06CEB" w:rsidP="00915A4A">
      <w:pPr>
        <w:spacing w:line="240" w:lineRule="auto"/>
        <w:ind w:firstLine="567"/>
        <w:rPr>
          <w:rFonts w:cs="Times New Roman"/>
          <w:sz w:val="24"/>
          <w:szCs w:val="24"/>
        </w:rPr>
      </w:pPr>
      <w:r w:rsidRPr="006428DC">
        <w:rPr>
          <w:rFonts w:cs="Times New Roman"/>
          <w:sz w:val="24"/>
          <w:szCs w:val="24"/>
        </w:rPr>
        <w:t>Кавказская война. Внешняя политика России в период правления Николая I. Крымская</w:t>
      </w:r>
      <w:r w:rsidR="00EF68C0" w:rsidRPr="006428DC">
        <w:rPr>
          <w:rFonts w:cs="Times New Roman"/>
          <w:sz w:val="24"/>
          <w:szCs w:val="24"/>
        </w:rPr>
        <w:t xml:space="preserve"> война. Культурное пространство </w:t>
      </w:r>
      <w:r w:rsidRPr="006428DC">
        <w:rPr>
          <w:rFonts w:cs="Times New Roman"/>
          <w:sz w:val="24"/>
          <w:szCs w:val="24"/>
        </w:rPr>
        <w:t>империи в первой половине XIX в.</w:t>
      </w:r>
    </w:p>
    <w:p w14:paraId="4D77DAEF" w14:textId="2964F7D9" w:rsidR="00E06CEB" w:rsidRPr="006428DC" w:rsidRDefault="00E06CEB" w:rsidP="00915A4A">
      <w:pPr>
        <w:spacing w:line="240" w:lineRule="auto"/>
        <w:ind w:firstLine="567"/>
        <w:rPr>
          <w:rFonts w:cs="Times New Roman"/>
          <w:sz w:val="24"/>
          <w:szCs w:val="24"/>
        </w:rPr>
      </w:pPr>
      <w:r w:rsidRPr="006428DC">
        <w:rPr>
          <w:rFonts w:cs="Times New Roman"/>
          <w:sz w:val="24"/>
          <w:szCs w:val="24"/>
        </w:rPr>
        <w:t xml:space="preserve">Социальная и правовая модернизация страны при Александре II. Великие реформы 1860-1870-х гг. </w:t>
      </w:r>
      <w:r w:rsidR="00EF68C0" w:rsidRPr="006428DC">
        <w:rPr>
          <w:rFonts w:cs="Times New Roman"/>
          <w:sz w:val="24"/>
          <w:szCs w:val="24"/>
        </w:rPr>
        <w:t xml:space="preserve">- движение к </w:t>
      </w:r>
      <w:r w:rsidRPr="006428DC">
        <w:rPr>
          <w:rFonts w:cs="Times New Roman"/>
          <w:sz w:val="24"/>
          <w:szCs w:val="24"/>
        </w:rPr>
        <w:t>правовому государству и гражданскому обществу. Национальная и религиозная политика. Общественное движение в</w:t>
      </w:r>
      <w:r w:rsidR="00EF68C0" w:rsidRPr="006428DC">
        <w:rPr>
          <w:rFonts w:cs="Times New Roman"/>
          <w:sz w:val="24"/>
          <w:szCs w:val="24"/>
        </w:rPr>
        <w:t xml:space="preserve"> </w:t>
      </w:r>
      <w:r w:rsidRPr="006428DC">
        <w:rPr>
          <w:rFonts w:cs="Times New Roman"/>
          <w:sz w:val="24"/>
          <w:szCs w:val="24"/>
        </w:rPr>
        <w:t>период правления. Многовекторность внешней политики империи.</w:t>
      </w:r>
    </w:p>
    <w:p w14:paraId="0A16E549"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Внутренняя политика Александра III. Реформы и "контрреформы". Национальная и религиозная политика.</w:t>
      </w:r>
    </w:p>
    <w:p w14:paraId="386A623D" w14:textId="50BA2EC1" w:rsidR="00E06CEB" w:rsidRPr="006428DC" w:rsidRDefault="00E06CEB" w:rsidP="00915A4A">
      <w:pPr>
        <w:spacing w:line="240" w:lineRule="auto"/>
        <w:ind w:firstLine="567"/>
        <w:rPr>
          <w:rFonts w:cs="Times New Roman"/>
          <w:sz w:val="24"/>
          <w:szCs w:val="24"/>
        </w:rPr>
      </w:pPr>
      <w:r w:rsidRPr="006428DC">
        <w:rPr>
          <w:rFonts w:cs="Times New Roman"/>
          <w:sz w:val="24"/>
          <w:szCs w:val="24"/>
        </w:rPr>
        <w:t>Экономическая модернизация через государственное вмешательство в экономику</w:t>
      </w:r>
      <w:r w:rsidR="00EF68C0" w:rsidRPr="006428DC">
        <w:rPr>
          <w:rFonts w:cs="Times New Roman"/>
          <w:sz w:val="24"/>
          <w:szCs w:val="24"/>
        </w:rPr>
        <w:t xml:space="preserve">. Промышленный подъем на рубеже </w:t>
      </w:r>
      <w:r w:rsidRPr="006428DC">
        <w:rPr>
          <w:rFonts w:cs="Times New Roman"/>
          <w:sz w:val="24"/>
          <w:szCs w:val="24"/>
        </w:rPr>
        <w:t>XIX-XX вв. Индустриализация и урбанизация. Пореформенный социум: идейные течения и общественные движения в</w:t>
      </w:r>
      <w:r w:rsidR="00EF68C0" w:rsidRPr="006428DC">
        <w:rPr>
          <w:rFonts w:cs="Times New Roman"/>
          <w:sz w:val="24"/>
          <w:szCs w:val="24"/>
        </w:rPr>
        <w:t xml:space="preserve"> </w:t>
      </w:r>
      <w:r w:rsidRPr="006428DC">
        <w:rPr>
          <w:rFonts w:cs="Times New Roman"/>
          <w:sz w:val="24"/>
          <w:szCs w:val="24"/>
        </w:rPr>
        <w:t>1880-1890-х гг. Основные регионы Российской империи и их роль в жизни страны. Внешняя политика Александра III.</w:t>
      </w:r>
    </w:p>
    <w:p w14:paraId="64479AEB"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Культура и быт народов России во второй половине XIX в.</w:t>
      </w:r>
    </w:p>
    <w:p w14:paraId="33E95AF9" w14:textId="3B4219AC" w:rsidR="00E06CEB" w:rsidRPr="006428DC" w:rsidRDefault="00E06CEB" w:rsidP="00915A4A">
      <w:pPr>
        <w:spacing w:line="240" w:lineRule="auto"/>
        <w:ind w:firstLine="567"/>
        <w:rPr>
          <w:rFonts w:cs="Times New Roman"/>
          <w:sz w:val="24"/>
          <w:szCs w:val="24"/>
        </w:rPr>
      </w:pPr>
      <w:r w:rsidRPr="006428DC">
        <w:rPr>
          <w:rFonts w:cs="Times New Roman"/>
          <w:sz w:val="24"/>
          <w:szCs w:val="24"/>
        </w:rPr>
        <w:t>Россия на пороге XX в.: динамика и противоречия развития. Демография, социа</w:t>
      </w:r>
      <w:r w:rsidR="00EF68C0" w:rsidRPr="006428DC">
        <w:rPr>
          <w:rFonts w:cs="Times New Roman"/>
          <w:sz w:val="24"/>
          <w:szCs w:val="24"/>
        </w:rPr>
        <w:t xml:space="preserve">льная стратификация. Разложение </w:t>
      </w:r>
      <w:r w:rsidRPr="006428DC">
        <w:rPr>
          <w:rFonts w:cs="Times New Roman"/>
          <w:sz w:val="24"/>
          <w:szCs w:val="24"/>
        </w:rPr>
        <w:t xml:space="preserve">сословных структур. Формирование новых социальных страт. Имперский центр </w:t>
      </w:r>
      <w:r w:rsidR="00EF68C0" w:rsidRPr="006428DC">
        <w:rPr>
          <w:rFonts w:cs="Times New Roman"/>
          <w:sz w:val="24"/>
          <w:szCs w:val="24"/>
        </w:rPr>
        <w:t xml:space="preserve">и национальные регионы. Система </w:t>
      </w:r>
      <w:r w:rsidRPr="006428DC">
        <w:rPr>
          <w:rFonts w:cs="Times New Roman"/>
          <w:sz w:val="24"/>
          <w:szCs w:val="24"/>
        </w:rPr>
        <w:t>власти. Николай II. Общественно-политические движения и политические партии в начале XX в. Политический</w:t>
      </w:r>
      <w:r w:rsidR="00EF68C0" w:rsidRPr="006428DC">
        <w:rPr>
          <w:rFonts w:cs="Times New Roman"/>
          <w:sz w:val="24"/>
          <w:szCs w:val="24"/>
        </w:rPr>
        <w:t xml:space="preserve"> </w:t>
      </w:r>
      <w:r w:rsidRPr="006428DC">
        <w:rPr>
          <w:rFonts w:cs="Times New Roman"/>
          <w:sz w:val="24"/>
          <w:szCs w:val="24"/>
        </w:rPr>
        <w:t xml:space="preserve">терроризм. Первая российская революция 1905-1907 гг. Начало парламентаризма в России. </w:t>
      </w:r>
      <w:r w:rsidR="00EF68C0" w:rsidRPr="006428DC">
        <w:rPr>
          <w:rFonts w:cs="Times New Roman"/>
          <w:sz w:val="24"/>
          <w:szCs w:val="24"/>
        </w:rPr>
        <w:t>«</w:t>
      </w:r>
      <w:r w:rsidRPr="006428DC">
        <w:rPr>
          <w:rFonts w:cs="Times New Roman"/>
          <w:sz w:val="24"/>
          <w:szCs w:val="24"/>
        </w:rPr>
        <w:t>Основные Законы</w:t>
      </w:r>
      <w:r w:rsidR="00EF68C0" w:rsidRPr="006428DC">
        <w:rPr>
          <w:rFonts w:cs="Times New Roman"/>
          <w:sz w:val="24"/>
          <w:szCs w:val="24"/>
        </w:rPr>
        <w:t xml:space="preserve"> </w:t>
      </w:r>
      <w:r w:rsidRPr="006428DC">
        <w:rPr>
          <w:rFonts w:cs="Times New Roman"/>
          <w:sz w:val="24"/>
          <w:szCs w:val="24"/>
        </w:rPr>
        <w:t>Российской империи</w:t>
      </w:r>
      <w:r w:rsidR="00EF68C0" w:rsidRPr="006428DC">
        <w:rPr>
          <w:rFonts w:cs="Times New Roman"/>
          <w:sz w:val="24"/>
          <w:szCs w:val="24"/>
        </w:rPr>
        <w:t>»</w:t>
      </w:r>
      <w:r w:rsidRPr="006428DC">
        <w:rPr>
          <w:rFonts w:cs="Times New Roman"/>
          <w:sz w:val="24"/>
          <w:szCs w:val="24"/>
        </w:rPr>
        <w:t xml:space="preserve"> 1906 г. Общественное и политическое развитие России в 1907-1914 гг. Россия в системе</w:t>
      </w:r>
      <w:r w:rsidR="00EF68C0" w:rsidRPr="006428DC">
        <w:rPr>
          <w:rFonts w:cs="Times New Roman"/>
          <w:sz w:val="24"/>
          <w:szCs w:val="24"/>
        </w:rPr>
        <w:t xml:space="preserve"> </w:t>
      </w:r>
      <w:r w:rsidRPr="006428DC">
        <w:rPr>
          <w:rFonts w:cs="Times New Roman"/>
          <w:sz w:val="24"/>
          <w:szCs w:val="24"/>
        </w:rPr>
        <w:t xml:space="preserve">международных отношений. Внешняя политика Николая II. </w:t>
      </w:r>
      <w:r w:rsidR="00EF68C0" w:rsidRPr="006428DC">
        <w:rPr>
          <w:rFonts w:cs="Times New Roman"/>
          <w:sz w:val="24"/>
          <w:szCs w:val="24"/>
        </w:rPr>
        <w:t>«</w:t>
      </w:r>
      <w:r w:rsidRPr="006428DC">
        <w:rPr>
          <w:rFonts w:cs="Times New Roman"/>
          <w:sz w:val="24"/>
          <w:szCs w:val="24"/>
        </w:rPr>
        <w:t>Серебряный век</w:t>
      </w:r>
      <w:r w:rsidR="00EF68C0" w:rsidRPr="006428DC">
        <w:rPr>
          <w:rFonts w:cs="Times New Roman"/>
          <w:sz w:val="24"/>
          <w:szCs w:val="24"/>
        </w:rPr>
        <w:t>»</w:t>
      </w:r>
      <w:r w:rsidRPr="006428DC">
        <w:rPr>
          <w:rFonts w:cs="Times New Roman"/>
          <w:sz w:val="24"/>
          <w:szCs w:val="24"/>
        </w:rPr>
        <w:t xml:space="preserve"> российской культуры: основные</w:t>
      </w:r>
      <w:r w:rsidR="00EF68C0" w:rsidRPr="006428DC">
        <w:rPr>
          <w:rFonts w:cs="Times New Roman"/>
          <w:sz w:val="24"/>
          <w:szCs w:val="24"/>
        </w:rPr>
        <w:t xml:space="preserve"> </w:t>
      </w:r>
      <w:r w:rsidRPr="006428DC">
        <w:rPr>
          <w:rFonts w:cs="Times New Roman"/>
          <w:sz w:val="24"/>
          <w:szCs w:val="24"/>
        </w:rPr>
        <w:t xml:space="preserve">тенденции развития русской культуры начала XX в. Развитие науки и образования. Вклад России начала XX в. </w:t>
      </w:r>
      <w:r w:rsidR="00EF68C0" w:rsidRPr="006428DC">
        <w:rPr>
          <w:rFonts w:cs="Times New Roman"/>
          <w:sz w:val="24"/>
          <w:szCs w:val="24"/>
        </w:rPr>
        <w:t xml:space="preserve">в </w:t>
      </w:r>
      <w:r w:rsidRPr="006428DC">
        <w:rPr>
          <w:rFonts w:cs="Times New Roman"/>
          <w:sz w:val="24"/>
          <w:szCs w:val="24"/>
        </w:rPr>
        <w:t>мировую культуру.</w:t>
      </w:r>
    </w:p>
    <w:p w14:paraId="7106FEC1" w14:textId="77777777" w:rsidR="001160D3" w:rsidRPr="006428DC" w:rsidRDefault="001160D3" w:rsidP="00915A4A">
      <w:pPr>
        <w:spacing w:line="240" w:lineRule="auto"/>
        <w:ind w:firstLine="567"/>
        <w:rPr>
          <w:rFonts w:cs="Times New Roman"/>
          <w:sz w:val="24"/>
          <w:szCs w:val="24"/>
        </w:rPr>
      </w:pPr>
    </w:p>
    <w:p w14:paraId="1A53E178" w14:textId="5577F41A" w:rsidR="00E06CEB" w:rsidRPr="006428DC" w:rsidRDefault="00E06CEB" w:rsidP="00915A4A">
      <w:pPr>
        <w:spacing w:line="240" w:lineRule="auto"/>
        <w:ind w:firstLine="567"/>
        <w:rPr>
          <w:rFonts w:cs="Times New Roman"/>
          <w:b/>
          <w:sz w:val="24"/>
          <w:szCs w:val="24"/>
        </w:rPr>
      </w:pPr>
      <w:r w:rsidRPr="006428DC">
        <w:rPr>
          <w:rFonts w:cs="Times New Roman"/>
          <w:b/>
          <w:sz w:val="24"/>
          <w:szCs w:val="24"/>
        </w:rPr>
        <w:t>По у</w:t>
      </w:r>
      <w:r w:rsidR="00EF68C0" w:rsidRPr="006428DC">
        <w:rPr>
          <w:rFonts w:cs="Times New Roman"/>
          <w:b/>
          <w:sz w:val="24"/>
          <w:szCs w:val="24"/>
        </w:rPr>
        <w:t>чебному курсу «Всеобщая история»</w:t>
      </w:r>
      <w:r w:rsidRPr="006428DC">
        <w:rPr>
          <w:rFonts w:cs="Times New Roman"/>
          <w:b/>
          <w:sz w:val="24"/>
          <w:szCs w:val="24"/>
        </w:rPr>
        <w:t>:</w:t>
      </w:r>
    </w:p>
    <w:p w14:paraId="1EFD785C"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Происхождение человека. Первобытное общество.</w:t>
      </w:r>
    </w:p>
    <w:p w14:paraId="7547C947" w14:textId="652D10FB" w:rsidR="00E06CEB" w:rsidRPr="006428DC" w:rsidRDefault="00E06CEB" w:rsidP="00915A4A">
      <w:pPr>
        <w:spacing w:line="240" w:lineRule="auto"/>
        <w:ind w:firstLine="567"/>
        <w:rPr>
          <w:rFonts w:cs="Times New Roman"/>
          <w:sz w:val="24"/>
          <w:szCs w:val="24"/>
        </w:rPr>
      </w:pPr>
      <w:r w:rsidRPr="006428DC">
        <w:rPr>
          <w:rFonts w:cs="Times New Roman"/>
          <w:sz w:val="24"/>
          <w:szCs w:val="24"/>
        </w:rPr>
        <w:t>История Древнего мира: Периодизация и характеристика основных этапов. Др</w:t>
      </w:r>
      <w:r w:rsidR="00EF68C0" w:rsidRPr="006428DC">
        <w:rPr>
          <w:rFonts w:cs="Times New Roman"/>
          <w:sz w:val="24"/>
          <w:szCs w:val="24"/>
        </w:rPr>
        <w:t xml:space="preserve">евний Восток. Зарождение первых </w:t>
      </w:r>
      <w:r w:rsidRPr="006428DC">
        <w:rPr>
          <w:rFonts w:cs="Times New Roman"/>
          <w:sz w:val="24"/>
          <w:szCs w:val="24"/>
        </w:rPr>
        <w:t>цивилизаций на берегах великих рек. Древний Египет, Месопотамия, Финикия, Палестина, Персидская держава,</w:t>
      </w:r>
      <w:r w:rsidR="00EF68C0" w:rsidRPr="006428DC">
        <w:rPr>
          <w:rFonts w:cs="Times New Roman"/>
          <w:sz w:val="24"/>
          <w:szCs w:val="24"/>
        </w:rPr>
        <w:t xml:space="preserve"> </w:t>
      </w:r>
      <w:r w:rsidRPr="006428DC">
        <w:rPr>
          <w:rFonts w:cs="Times New Roman"/>
          <w:sz w:val="24"/>
          <w:szCs w:val="24"/>
        </w:rPr>
        <w:t>Древняя Индия, Древний Китай. Культура и религия стран Древнего Востока.</w:t>
      </w:r>
    </w:p>
    <w:p w14:paraId="5E019FC7"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Античность. Древняя Греция. Эллинизм. Культура и религия Древней Греции. Культура эллинистического мира.</w:t>
      </w:r>
    </w:p>
    <w:p w14:paraId="7F5B8036"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Древний Рим. Культура и религия Древнего Рима. Возникновение и развитие христианства.</w:t>
      </w:r>
    </w:p>
    <w:p w14:paraId="62CC254F" w14:textId="45737EAE" w:rsidR="00E06CEB" w:rsidRPr="006428DC" w:rsidRDefault="00E06CEB" w:rsidP="00915A4A">
      <w:pPr>
        <w:spacing w:line="240" w:lineRule="auto"/>
        <w:ind w:firstLine="567"/>
        <w:rPr>
          <w:rFonts w:cs="Times New Roman"/>
          <w:sz w:val="24"/>
          <w:szCs w:val="24"/>
        </w:rPr>
      </w:pPr>
      <w:r w:rsidRPr="006428DC">
        <w:rPr>
          <w:rFonts w:cs="Times New Roman"/>
          <w:sz w:val="24"/>
          <w:szCs w:val="24"/>
        </w:rPr>
        <w:t>История Средних веков и раннего Нового времени: Периодизация и характеристика основных этапов. Социально</w:t>
      </w:r>
      <w:r w:rsidR="00EF68C0" w:rsidRPr="006428DC">
        <w:rPr>
          <w:rFonts w:cs="Times New Roman"/>
          <w:sz w:val="24"/>
          <w:szCs w:val="24"/>
        </w:rPr>
        <w:t>-</w:t>
      </w:r>
      <w:r w:rsidRPr="006428DC">
        <w:rPr>
          <w:rFonts w:cs="Times New Roman"/>
          <w:sz w:val="24"/>
          <w:szCs w:val="24"/>
        </w:rPr>
        <w:t xml:space="preserve">экономическое и политическое развитие стран Европы в Средние века. Страны и </w:t>
      </w:r>
      <w:r w:rsidR="00EF68C0" w:rsidRPr="006428DC">
        <w:rPr>
          <w:rFonts w:cs="Times New Roman"/>
          <w:sz w:val="24"/>
          <w:szCs w:val="24"/>
        </w:rPr>
        <w:t xml:space="preserve">народы Азии, Америки и Африки в </w:t>
      </w:r>
      <w:r w:rsidRPr="006428DC">
        <w:rPr>
          <w:rFonts w:cs="Times New Roman"/>
          <w:sz w:val="24"/>
          <w:szCs w:val="24"/>
        </w:rPr>
        <w:t>Средние века. Международные отношения в Средние века. Культура Средневековья. Возникновение и развитие</w:t>
      </w:r>
      <w:r w:rsidR="00EF68C0" w:rsidRPr="006428DC">
        <w:rPr>
          <w:rFonts w:cs="Times New Roman"/>
          <w:sz w:val="24"/>
          <w:szCs w:val="24"/>
        </w:rPr>
        <w:t xml:space="preserve"> </w:t>
      </w:r>
      <w:r w:rsidRPr="006428DC">
        <w:rPr>
          <w:rFonts w:cs="Times New Roman"/>
          <w:sz w:val="24"/>
          <w:szCs w:val="24"/>
        </w:rPr>
        <w:t>ислама.</w:t>
      </w:r>
    </w:p>
    <w:p w14:paraId="05AD7073" w14:textId="21694A50" w:rsidR="00E06CEB" w:rsidRPr="006428DC" w:rsidRDefault="00E06CEB" w:rsidP="00915A4A">
      <w:pPr>
        <w:spacing w:line="240" w:lineRule="auto"/>
        <w:ind w:firstLine="567"/>
        <w:rPr>
          <w:rFonts w:cs="Times New Roman"/>
          <w:sz w:val="24"/>
          <w:szCs w:val="24"/>
        </w:rPr>
      </w:pPr>
      <w:r w:rsidRPr="006428DC">
        <w:rPr>
          <w:rFonts w:cs="Times New Roman"/>
          <w:sz w:val="24"/>
          <w:szCs w:val="24"/>
        </w:rPr>
        <w:t>Великие географические открытия. Возникновение капиталистических отношений</w:t>
      </w:r>
      <w:r w:rsidR="00EF68C0" w:rsidRPr="006428DC">
        <w:rPr>
          <w:rFonts w:cs="Times New Roman"/>
          <w:sz w:val="24"/>
          <w:szCs w:val="24"/>
        </w:rPr>
        <w:t xml:space="preserve"> в Западной Европе. Становление </w:t>
      </w:r>
      <w:r w:rsidRPr="006428DC">
        <w:rPr>
          <w:rFonts w:cs="Times New Roman"/>
          <w:sz w:val="24"/>
          <w:szCs w:val="24"/>
        </w:rPr>
        <w:t>абсолютизма в европейских странах.</w:t>
      </w:r>
    </w:p>
    <w:p w14:paraId="69BFA4B8"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Реформация и контрреформация в Европе.</w:t>
      </w:r>
    </w:p>
    <w:p w14:paraId="781F28D7"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Политическое и социально-экономическое развитие Испании, Франции, Англии в конце XV-XVII вв.</w:t>
      </w:r>
    </w:p>
    <w:p w14:paraId="5E6EC5ED"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Внутриполитическое развитие Османской империи, Индии, Китая, Японии в конце XV-XVII вв.</w:t>
      </w:r>
    </w:p>
    <w:p w14:paraId="135BA372" w14:textId="01DB1D16" w:rsidR="00E06CEB" w:rsidRPr="006428DC" w:rsidRDefault="00E06CEB" w:rsidP="00915A4A">
      <w:pPr>
        <w:spacing w:line="240" w:lineRule="auto"/>
        <w:ind w:firstLine="567"/>
        <w:rPr>
          <w:rFonts w:cs="Times New Roman"/>
          <w:sz w:val="24"/>
          <w:szCs w:val="24"/>
        </w:rPr>
      </w:pPr>
      <w:r w:rsidRPr="006428DC">
        <w:rPr>
          <w:rFonts w:cs="Times New Roman"/>
          <w:sz w:val="24"/>
          <w:szCs w:val="24"/>
        </w:rPr>
        <w:t>Борьба христианской Европы с расширением господства Османской импе</w:t>
      </w:r>
      <w:r w:rsidR="00EF68C0" w:rsidRPr="006428DC">
        <w:rPr>
          <w:rFonts w:cs="Times New Roman"/>
          <w:sz w:val="24"/>
          <w:szCs w:val="24"/>
        </w:rPr>
        <w:t xml:space="preserve">рии. Политические и религиозные </w:t>
      </w:r>
      <w:r w:rsidRPr="006428DC">
        <w:rPr>
          <w:rFonts w:cs="Times New Roman"/>
          <w:sz w:val="24"/>
          <w:szCs w:val="24"/>
        </w:rPr>
        <w:t>противоречия начала XVII в. Тридцатилетняя война.</w:t>
      </w:r>
    </w:p>
    <w:p w14:paraId="687E1DD0" w14:textId="3D9A0822" w:rsidR="00E06CEB" w:rsidRPr="006428DC" w:rsidRDefault="00E06CEB" w:rsidP="00915A4A">
      <w:pPr>
        <w:spacing w:line="240" w:lineRule="auto"/>
        <w:ind w:firstLine="567"/>
        <w:rPr>
          <w:rFonts w:cs="Times New Roman"/>
          <w:sz w:val="24"/>
          <w:szCs w:val="24"/>
        </w:rPr>
      </w:pPr>
      <w:r w:rsidRPr="006428DC">
        <w:rPr>
          <w:rFonts w:cs="Times New Roman"/>
          <w:sz w:val="24"/>
          <w:szCs w:val="24"/>
        </w:rPr>
        <w:t>Международные отношения в конце XV-XVII вв.</w:t>
      </w:r>
    </w:p>
    <w:p w14:paraId="4A343053"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Культура и картина мира человека раннего Нового времени.</w:t>
      </w:r>
    </w:p>
    <w:p w14:paraId="4F2EBEDC"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История Нового времени: Периодизация и характеристика основных этапов.</w:t>
      </w:r>
    </w:p>
    <w:p w14:paraId="4F5CEE8A"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Эпоха Просвещения. Просвещенный абсолютизм: общее и особенное.</w:t>
      </w:r>
    </w:p>
    <w:p w14:paraId="6E1FAABD" w14:textId="0E10D3C4" w:rsidR="00E06CEB" w:rsidRPr="006428DC" w:rsidRDefault="00E06CEB" w:rsidP="00915A4A">
      <w:pPr>
        <w:spacing w:line="240" w:lineRule="auto"/>
        <w:ind w:firstLine="567"/>
        <w:rPr>
          <w:rFonts w:cs="Times New Roman"/>
          <w:sz w:val="24"/>
          <w:szCs w:val="24"/>
        </w:rPr>
      </w:pPr>
      <w:r w:rsidRPr="006428DC">
        <w:rPr>
          <w:rFonts w:cs="Times New Roman"/>
          <w:sz w:val="24"/>
          <w:szCs w:val="24"/>
        </w:rPr>
        <w:t>Социально-экономическое развитие Англии в XVIII в. Промышленный пе</w:t>
      </w:r>
      <w:r w:rsidR="00EF68C0" w:rsidRPr="006428DC">
        <w:rPr>
          <w:rFonts w:cs="Times New Roman"/>
          <w:sz w:val="24"/>
          <w:szCs w:val="24"/>
        </w:rPr>
        <w:t xml:space="preserve">реворот. Развитие парламентской </w:t>
      </w:r>
      <w:r w:rsidRPr="006428DC">
        <w:rPr>
          <w:rFonts w:cs="Times New Roman"/>
          <w:sz w:val="24"/>
          <w:szCs w:val="24"/>
        </w:rPr>
        <w:t>монархии в Англии в XVIII в.</w:t>
      </w:r>
    </w:p>
    <w:p w14:paraId="4FE6080D"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Абсолютная монархия во Франции. Особенности положения третьего сословия. Французская революция XVIII в.</w:t>
      </w:r>
    </w:p>
    <w:p w14:paraId="27BC5C17" w14:textId="297427CC" w:rsidR="00E06CEB" w:rsidRPr="006428DC" w:rsidRDefault="00E06CEB" w:rsidP="00915A4A">
      <w:pPr>
        <w:spacing w:line="240" w:lineRule="auto"/>
        <w:ind w:firstLine="567"/>
        <w:rPr>
          <w:rFonts w:cs="Times New Roman"/>
          <w:sz w:val="24"/>
          <w:szCs w:val="24"/>
        </w:rPr>
      </w:pPr>
      <w:r w:rsidRPr="006428DC">
        <w:rPr>
          <w:rFonts w:cs="Times New Roman"/>
          <w:sz w:val="24"/>
          <w:szCs w:val="24"/>
        </w:rPr>
        <w:t xml:space="preserve">Своеобразие Священной Римской империи германской нации и государств, </w:t>
      </w:r>
      <w:r w:rsidR="00EF68C0" w:rsidRPr="006428DC">
        <w:rPr>
          <w:rFonts w:cs="Times New Roman"/>
          <w:sz w:val="24"/>
          <w:szCs w:val="24"/>
        </w:rPr>
        <w:t xml:space="preserve">входивших в ее состав. Создание </w:t>
      </w:r>
      <w:r w:rsidRPr="006428DC">
        <w:rPr>
          <w:rFonts w:cs="Times New Roman"/>
          <w:sz w:val="24"/>
          <w:szCs w:val="24"/>
        </w:rPr>
        <w:t>королевства Пруссия.</w:t>
      </w:r>
    </w:p>
    <w:p w14:paraId="42406607" w14:textId="573522BC" w:rsidR="00E06CEB" w:rsidRPr="006428DC" w:rsidRDefault="00E06CEB" w:rsidP="00915A4A">
      <w:pPr>
        <w:spacing w:line="240" w:lineRule="auto"/>
        <w:ind w:firstLine="567"/>
        <w:rPr>
          <w:rFonts w:cs="Times New Roman"/>
          <w:sz w:val="24"/>
          <w:szCs w:val="24"/>
        </w:rPr>
      </w:pPr>
      <w:r w:rsidRPr="006428DC">
        <w:rPr>
          <w:rFonts w:cs="Times New Roman"/>
          <w:sz w:val="24"/>
          <w:szCs w:val="24"/>
        </w:rPr>
        <w:t>Характерные черты международных отношений XVIII в. Война за независимость британских колоний в С</w:t>
      </w:r>
      <w:r w:rsidR="00EF68C0" w:rsidRPr="006428DC">
        <w:rPr>
          <w:rFonts w:cs="Times New Roman"/>
          <w:sz w:val="24"/>
          <w:szCs w:val="24"/>
        </w:rPr>
        <w:t xml:space="preserve">еверной </w:t>
      </w:r>
      <w:r w:rsidRPr="006428DC">
        <w:rPr>
          <w:rFonts w:cs="Times New Roman"/>
          <w:sz w:val="24"/>
          <w:szCs w:val="24"/>
        </w:rPr>
        <w:t>Америке и образование США.</w:t>
      </w:r>
    </w:p>
    <w:p w14:paraId="3B96E09A"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Создание колониальных империй. Внутренняя и внешняя политика Османской империи, Индии, Китая, Японии.</w:t>
      </w:r>
    </w:p>
    <w:p w14:paraId="263355CE"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Колониальный период в Латинской Америке.</w:t>
      </w:r>
    </w:p>
    <w:p w14:paraId="41EF46FE" w14:textId="33450FD2" w:rsidR="00E06CEB" w:rsidRPr="006428DC" w:rsidRDefault="00E06CEB" w:rsidP="00915A4A">
      <w:pPr>
        <w:spacing w:line="240" w:lineRule="auto"/>
        <w:ind w:firstLine="567"/>
        <w:rPr>
          <w:rFonts w:cs="Times New Roman"/>
          <w:sz w:val="24"/>
          <w:szCs w:val="24"/>
        </w:rPr>
      </w:pPr>
      <w:r w:rsidRPr="006428DC">
        <w:rPr>
          <w:rFonts w:cs="Times New Roman"/>
          <w:sz w:val="24"/>
          <w:szCs w:val="24"/>
        </w:rPr>
        <w:t>Политическое и социально-экономическое развитие европейских стран в</w:t>
      </w:r>
      <w:r w:rsidR="00EF68C0" w:rsidRPr="006428DC">
        <w:rPr>
          <w:rFonts w:cs="Times New Roman"/>
          <w:sz w:val="24"/>
          <w:szCs w:val="24"/>
        </w:rPr>
        <w:t xml:space="preserve"> XIX - начале XX в. Европейские </w:t>
      </w:r>
      <w:r w:rsidRPr="006428DC">
        <w:rPr>
          <w:rFonts w:cs="Times New Roman"/>
          <w:sz w:val="24"/>
          <w:szCs w:val="24"/>
        </w:rPr>
        <w:t>революции XIX в. Утверждение конституционных и парламентских монархий. Создание Германской империи.</w:t>
      </w:r>
    </w:p>
    <w:p w14:paraId="13834E3A"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Образование единого государства в Италии.</w:t>
      </w:r>
    </w:p>
    <w:p w14:paraId="2F5CB348"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США в XIX - начале XX в. Гражданская война в США.</w:t>
      </w:r>
    </w:p>
    <w:p w14:paraId="12568B14"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Борьба за освобождение и образование независимых государств в Латинской Америке в XIX в.</w:t>
      </w:r>
    </w:p>
    <w:p w14:paraId="4633DCAB" w14:textId="635101E8" w:rsidR="00E06CEB" w:rsidRPr="006428DC" w:rsidRDefault="00E06CEB" w:rsidP="00915A4A">
      <w:pPr>
        <w:spacing w:line="240" w:lineRule="auto"/>
        <w:ind w:firstLine="567"/>
        <w:rPr>
          <w:rFonts w:cs="Times New Roman"/>
          <w:sz w:val="24"/>
          <w:szCs w:val="24"/>
        </w:rPr>
      </w:pPr>
      <w:r w:rsidRPr="006428DC">
        <w:rPr>
          <w:rFonts w:cs="Times New Roman"/>
          <w:sz w:val="24"/>
          <w:szCs w:val="24"/>
        </w:rPr>
        <w:t xml:space="preserve">Политическое и социально-экономическое развитие Османской империи, Индии, </w:t>
      </w:r>
      <w:r w:rsidR="00EF68C0" w:rsidRPr="006428DC">
        <w:rPr>
          <w:rFonts w:cs="Times New Roman"/>
          <w:sz w:val="24"/>
          <w:szCs w:val="24"/>
        </w:rPr>
        <w:t xml:space="preserve">Китая, Японии в XIX - начале XX </w:t>
      </w:r>
      <w:r w:rsidRPr="006428DC">
        <w:rPr>
          <w:rFonts w:cs="Times New Roman"/>
          <w:sz w:val="24"/>
          <w:szCs w:val="24"/>
        </w:rPr>
        <w:t>в.</w:t>
      </w:r>
    </w:p>
    <w:p w14:paraId="4EA55434"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Колониальный раздел Африки. Антиколониальные движения.</w:t>
      </w:r>
    </w:p>
    <w:p w14:paraId="379C1EB1" w14:textId="77777777" w:rsidR="00E06CEB" w:rsidRPr="006428DC" w:rsidRDefault="00E06CEB" w:rsidP="00915A4A">
      <w:pPr>
        <w:spacing w:line="240" w:lineRule="auto"/>
        <w:ind w:firstLine="567"/>
        <w:rPr>
          <w:rFonts w:cs="Times New Roman"/>
          <w:sz w:val="24"/>
          <w:szCs w:val="24"/>
        </w:rPr>
      </w:pPr>
      <w:r w:rsidRPr="006428DC">
        <w:rPr>
          <w:rFonts w:cs="Times New Roman"/>
          <w:sz w:val="24"/>
          <w:szCs w:val="24"/>
        </w:rPr>
        <w:t>Международные отношения в XIX в.</w:t>
      </w:r>
    </w:p>
    <w:p w14:paraId="3D354D67" w14:textId="70DEA3C9" w:rsidR="00E06CEB" w:rsidRPr="006428DC" w:rsidRDefault="00E06CEB" w:rsidP="00915A4A">
      <w:pPr>
        <w:spacing w:line="240" w:lineRule="auto"/>
        <w:ind w:firstLine="567"/>
        <w:rPr>
          <w:rFonts w:cs="Times New Roman"/>
          <w:sz w:val="24"/>
          <w:szCs w:val="24"/>
        </w:rPr>
      </w:pPr>
      <w:r w:rsidRPr="006428DC">
        <w:rPr>
          <w:rFonts w:cs="Times New Roman"/>
          <w:sz w:val="24"/>
          <w:szCs w:val="24"/>
        </w:rPr>
        <w:t>Развитие науки, образо</w:t>
      </w:r>
      <w:r w:rsidR="00EF68C0" w:rsidRPr="006428DC">
        <w:rPr>
          <w:rFonts w:cs="Times New Roman"/>
          <w:sz w:val="24"/>
          <w:szCs w:val="24"/>
        </w:rPr>
        <w:t>вания и культуры в Новое время.</w:t>
      </w:r>
    </w:p>
    <w:p w14:paraId="34682A00" w14:textId="77777777" w:rsidR="001160D3" w:rsidRPr="006428DC" w:rsidRDefault="001160D3" w:rsidP="00915A4A">
      <w:pPr>
        <w:spacing w:line="240" w:lineRule="auto"/>
        <w:ind w:firstLine="567"/>
        <w:rPr>
          <w:rFonts w:cs="Times New Roman"/>
          <w:sz w:val="24"/>
          <w:szCs w:val="24"/>
        </w:rPr>
      </w:pPr>
    </w:p>
    <w:p w14:paraId="0677044D" w14:textId="4FDC2E15" w:rsidR="00F32A5A" w:rsidRPr="006428DC" w:rsidRDefault="007A7166" w:rsidP="00F32A5A">
      <w:pPr>
        <w:spacing w:line="240" w:lineRule="auto"/>
        <w:ind w:firstLine="567"/>
        <w:rPr>
          <w:rFonts w:cs="Times New Roman"/>
          <w:b/>
          <w:bCs/>
          <w:sz w:val="24"/>
          <w:szCs w:val="24"/>
        </w:rPr>
      </w:pPr>
      <w:r w:rsidRPr="006428DC">
        <w:rPr>
          <w:rFonts w:cs="Times New Roman"/>
          <w:b/>
          <w:bCs/>
          <w:sz w:val="24"/>
          <w:szCs w:val="24"/>
        </w:rPr>
        <w:t>По учебному модулю «Введение в Новейшую историю России»:</w:t>
      </w:r>
    </w:p>
    <w:p w14:paraId="02F8A631" w14:textId="77777777" w:rsidR="00F32A5A" w:rsidRPr="006428DC" w:rsidRDefault="00F32A5A" w:rsidP="00EF68C0">
      <w:pPr>
        <w:spacing w:line="240" w:lineRule="auto"/>
        <w:ind w:firstLine="567"/>
        <w:rPr>
          <w:rFonts w:cs="Times New Roman"/>
          <w:bCs/>
          <w:sz w:val="24"/>
          <w:szCs w:val="24"/>
        </w:rPr>
      </w:pPr>
      <w:r w:rsidRPr="006428DC">
        <w:rPr>
          <w:rFonts w:cs="Times New Roman"/>
          <w:bCs/>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F393197" w14:textId="77777777" w:rsidR="00F32A5A" w:rsidRPr="006428DC" w:rsidRDefault="00F32A5A" w:rsidP="00EF68C0">
      <w:pPr>
        <w:spacing w:line="240" w:lineRule="auto"/>
        <w:ind w:firstLine="567"/>
        <w:rPr>
          <w:rFonts w:cs="Times New Roman"/>
          <w:bCs/>
          <w:sz w:val="24"/>
          <w:szCs w:val="24"/>
        </w:rPr>
      </w:pPr>
      <w:r w:rsidRPr="006428DC">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53D62518" w14:textId="77777777" w:rsidR="00F32A5A" w:rsidRPr="006428DC" w:rsidRDefault="00F32A5A" w:rsidP="00EF68C0">
      <w:pPr>
        <w:spacing w:line="240" w:lineRule="auto"/>
        <w:ind w:firstLine="567"/>
        <w:rPr>
          <w:rFonts w:cs="Times New Roman"/>
          <w:bCs/>
          <w:sz w:val="24"/>
          <w:szCs w:val="24"/>
        </w:rPr>
      </w:pPr>
      <w:r w:rsidRPr="006428DC">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8E85B82" w14:textId="77777777" w:rsidR="00F32A5A" w:rsidRPr="006428DC" w:rsidRDefault="00F32A5A" w:rsidP="00EF68C0">
      <w:pPr>
        <w:spacing w:line="240" w:lineRule="auto"/>
        <w:ind w:firstLine="567"/>
        <w:rPr>
          <w:rFonts w:cs="Times New Roman"/>
          <w:bCs/>
          <w:sz w:val="24"/>
          <w:szCs w:val="24"/>
        </w:rPr>
      </w:pPr>
      <w:r w:rsidRPr="006428DC">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5DD2CBE6" w14:textId="5AFFA596" w:rsidR="00F32A5A" w:rsidRPr="006428DC" w:rsidRDefault="00F32A5A" w:rsidP="00EF68C0">
      <w:pPr>
        <w:spacing w:line="240" w:lineRule="auto"/>
        <w:ind w:firstLine="567"/>
        <w:rPr>
          <w:rFonts w:cs="Times New Roman"/>
          <w:bCs/>
          <w:sz w:val="24"/>
          <w:szCs w:val="24"/>
        </w:rPr>
      </w:pPr>
      <w:r w:rsidRPr="006428DC">
        <w:rPr>
          <w:rFonts w:cs="Times New Roman"/>
          <w:bCs/>
          <w:sz w:val="24"/>
          <w:szCs w:val="24"/>
        </w:rPr>
        <w:t xml:space="preserve"> формирование у </w:t>
      </w:r>
      <w:r w:rsidR="00073898" w:rsidRPr="006428DC">
        <w:rPr>
          <w:rFonts w:cs="Times New Roman"/>
          <w:bCs/>
          <w:sz w:val="24"/>
          <w:szCs w:val="24"/>
        </w:rPr>
        <w:t>гимназист</w:t>
      </w:r>
      <w:r w:rsidRPr="006428DC">
        <w:rPr>
          <w:rFonts w:cs="Times New Roman"/>
          <w:bCs/>
          <w:sz w:val="24"/>
          <w:szCs w:val="24"/>
        </w:rPr>
        <w:t xml:space="preserve">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210CF9BC" w14:textId="26B4432A" w:rsidR="00915A4A" w:rsidRPr="006428DC" w:rsidRDefault="00F32A5A" w:rsidP="00F32A5A">
      <w:pPr>
        <w:spacing w:line="240" w:lineRule="auto"/>
        <w:ind w:firstLine="567"/>
        <w:rPr>
          <w:rFonts w:cs="Times New Roman"/>
          <w:bCs/>
          <w:sz w:val="24"/>
          <w:szCs w:val="24"/>
        </w:rPr>
      </w:pPr>
      <w:r w:rsidRPr="006428DC">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14:paraId="1B200D75" w14:textId="77777777" w:rsidR="001160D3" w:rsidRPr="006428DC" w:rsidRDefault="001160D3" w:rsidP="00F32A5A">
      <w:pPr>
        <w:spacing w:line="240" w:lineRule="auto"/>
        <w:ind w:firstLine="567"/>
        <w:rPr>
          <w:rFonts w:cs="Times New Roman"/>
          <w:bCs/>
          <w:sz w:val="24"/>
          <w:szCs w:val="24"/>
        </w:rPr>
      </w:pPr>
    </w:p>
    <w:p w14:paraId="75CBEEEC" w14:textId="26FBB2F4" w:rsidR="002E4691" w:rsidRPr="006428DC" w:rsidRDefault="002E4691" w:rsidP="00EF68C0">
      <w:pPr>
        <w:spacing w:line="240" w:lineRule="auto"/>
        <w:ind w:firstLine="567"/>
        <w:rPr>
          <w:rFonts w:cs="Times New Roman"/>
          <w:b/>
          <w:bCs/>
          <w:sz w:val="24"/>
          <w:szCs w:val="24"/>
        </w:rPr>
      </w:pPr>
      <w:r w:rsidRPr="006428DC">
        <w:rPr>
          <w:rFonts w:cs="Times New Roman"/>
          <w:b/>
          <w:bCs/>
          <w:sz w:val="24"/>
          <w:szCs w:val="24"/>
        </w:rPr>
        <w:t>По учебному предмету «Обществознание»:</w:t>
      </w:r>
    </w:p>
    <w:p w14:paraId="2B99CB52"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w:t>
      </w:r>
      <w:r w:rsidRPr="006428DC">
        <w:rPr>
          <w:rFonts w:cs="Times New Roman"/>
          <w:sz w:val="24"/>
          <w:szCs w:val="24"/>
        </w:rPr>
        <w:lastRenderedPageBreak/>
        <w:t>относящиеся к различным сферам общественной жизни, их существенные признаки, элементы и основные функции;</w:t>
      </w:r>
    </w:p>
    <w:p w14:paraId="18EF2634"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w:t>
      </w:r>
      <w:r w:rsidRPr="006428DC">
        <w:rPr>
          <w:rFonts w:cs="Times New Roman"/>
          <w:sz w:val="24"/>
          <w:szCs w:val="24"/>
        </w:rPr>
        <w:lastRenderedPageBreak/>
        <w:t>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7B0F19C" w14:textId="77777777" w:rsidR="001160D3" w:rsidRPr="006428DC" w:rsidRDefault="001160D3" w:rsidP="00EF68C0">
      <w:pPr>
        <w:spacing w:line="240" w:lineRule="auto"/>
        <w:ind w:firstLine="567"/>
        <w:rPr>
          <w:rFonts w:cs="Times New Roman"/>
          <w:sz w:val="24"/>
          <w:szCs w:val="24"/>
        </w:rPr>
      </w:pPr>
    </w:p>
    <w:p w14:paraId="758B7D68" w14:textId="1ABE73B5" w:rsidR="002E4691" w:rsidRPr="006428DC" w:rsidRDefault="002E4691" w:rsidP="00EF68C0">
      <w:pPr>
        <w:spacing w:line="240" w:lineRule="auto"/>
        <w:ind w:firstLine="567"/>
        <w:rPr>
          <w:rFonts w:cs="Times New Roman"/>
          <w:b/>
          <w:bCs/>
          <w:sz w:val="24"/>
          <w:szCs w:val="24"/>
        </w:rPr>
      </w:pPr>
      <w:r w:rsidRPr="006428DC">
        <w:rPr>
          <w:rFonts w:cs="Times New Roman"/>
          <w:b/>
          <w:bCs/>
          <w:sz w:val="24"/>
          <w:szCs w:val="24"/>
        </w:rPr>
        <w:t>По учебному предмету «География»:</w:t>
      </w:r>
    </w:p>
    <w:p w14:paraId="0356FC11"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lastRenderedPageBreak/>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62604A9B" w14:textId="77777777" w:rsidR="00F32A5A" w:rsidRPr="006428DC" w:rsidRDefault="00F32A5A" w:rsidP="00EF68C0">
      <w:pPr>
        <w:spacing w:line="240" w:lineRule="auto"/>
        <w:ind w:firstLine="567"/>
        <w:rPr>
          <w:rFonts w:cs="Times New Roman"/>
          <w:b/>
          <w:bCs/>
          <w:sz w:val="24"/>
          <w:szCs w:val="24"/>
        </w:rPr>
      </w:pPr>
    </w:p>
    <w:p w14:paraId="58BD0D4C" w14:textId="77777777" w:rsidR="00F32A5A" w:rsidRPr="006428DC" w:rsidRDefault="00F32A5A" w:rsidP="00EF68C0">
      <w:pPr>
        <w:spacing w:line="240" w:lineRule="auto"/>
        <w:ind w:firstLine="567"/>
        <w:rPr>
          <w:rFonts w:cs="Times New Roman"/>
          <w:b/>
          <w:bCs/>
          <w:sz w:val="24"/>
          <w:szCs w:val="24"/>
        </w:rPr>
      </w:pPr>
    </w:p>
    <w:p w14:paraId="5919BFDF" w14:textId="544E3E68" w:rsidR="002E4691" w:rsidRPr="006428DC" w:rsidRDefault="002E4691" w:rsidP="00EF68C0">
      <w:pPr>
        <w:spacing w:line="240" w:lineRule="auto"/>
        <w:ind w:firstLine="567"/>
        <w:rPr>
          <w:rFonts w:cs="Times New Roman"/>
          <w:b/>
          <w:sz w:val="24"/>
          <w:szCs w:val="24"/>
        </w:rPr>
      </w:pPr>
      <w:r w:rsidRPr="006428DC">
        <w:rPr>
          <w:rFonts w:cs="Times New Roman"/>
          <w:b/>
          <w:bCs/>
          <w:sz w:val="24"/>
          <w:szCs w:val="24"/>
        </w:rPr>
        <w:t>По учебному предмету «Физика»</w:t>
      </w:r>
      <w:r w:rsidRPr="006428DC">
        <w:rPr>
          <w:rFonts w:cs="Times New Roman"/>
          <w:b/>
          <w:sz w:val="24"/>
          <w:szCs w:val="24"/>
        </w:rPr>
        <w:t xml:space="preserve"> (на базовом уровне):</w:t>
      </w:r>
    </w:p>
    <w:p w14:paraId="4BE2A261"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6428DC" w:rsidRDefault="002E4691" w:rsidP="00E434B7">
      <w:pPr>
        <w:pStyle w:val="ac"/>
        <w:numPr>
          <w:ilvl w:val="0"/>
          <w:numId w:val="5"/>
        </w:numPr>
        <w:spacing w:line="240" w:lineRule="auto"/>
        <w:rPr>
          <w:rFonts w:cs="Times New Roman"/>
          <w:sz w:val="24"/>
          <w:szCs w:val="24"/>
        </w:rPr>
      </w:pPr>
      <w:r w:rsidRPr="006428DC">
        <w:rPr>
          <w:rFonts w:cs="Times New Roman"/>
          <w:sz w:val="24"/>
          <w:szCs w:val="24"/>
        </w:rPr>
        <w:lastRenderedPageBreak/>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6428DC" w:rsidRDefault="002E4691" w:rsidP="00E434B7">
      <w:pPr>
        <w:pStyle w:val="ac"/>
        <w:numPr>
          <w:ilvl w:val="0"/>
          <w:numId w:val="5"/>
        </w:numPr>
        <w:spacing w:line="240" w:lineRule="auto"/>
        <w:rPr>
          <w:rFonts w:cs="Times New Roman"/>
          <w:sz w:val="24"/>
          <w:szCs w:val="24"/>
        </w:rPr>
      </w:pPr>
      <w:r w:rsidRPr="006428DC">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6428DC" w:rsidRDefault="002E4691" w:rsidP="00E434B7">
      <w:pPr>
        <w:pStyle w:val="ac"/>
        <w:numPr>
          <w:ilvl w:val="0"/>
          <w:numId w:val="5"/>
        </w:numPr>
        <w:spacing w:line="240" w:lineRule="auto"/>
        <w:rPr>
          <w:rFonts w:cs="Times New Roman"/>
          <w:sz w:val="24"/>
          <w:szCs w:val="24"/>
        </w:rPr>
      </w:pPr>
      <w:r w:rsidRPr="006428DC">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 xml:space="preserve">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w:t>
      </w:r>
      <w:r w:rsidRPr="006428DC">
        <w:rPr>
          <w:rFonts w:cs="Times New Roman"/>
          <w:sz w:val="24"/>
          <w:szCs w:val="24"/>
        </w:rPr>
        <w:lastRenderedPageBreak/>
        <w:t>совместную деятельность в группе, следить за выполнением плана действий и корректировать его;</w:t>
      </w:r>
    </w:p>
    <w:p w14:paraId="2C474C5F" w14:textId="77777777" w:rsidR="002E4691" w:rsidRPr="006428DC" w:rsidRDefault="002E4691" w:rsidP="00EF68C0">
      <w:pPr>
        <w:spacing w:line="240" w:lineRule="auto"/>
        <w:ind w:firstLine="567"/>
        <w:rPr>
          <w:rFonts w:cs="Times New Roman"/>
          <w:sz w:val="24"/>
          <w:szCs w:val="24"/>
        </w:rPr>
      </w:pPr>
      <w:r w:rsidRPr="006428DC">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1A31B8AD" w14:textId="77777777" w:rsidR="001160D3" w:rsidRPr="006428DC" w:rsidRDefault="001160D3" w:rsidP="00EF68C0">
      <w:pPr>
        <w:spacing w:line="240" w:lineRule="auto"/>
        <w:ind w:firstLine="567"/>
        <w:rPr>
          <w:rFonts w:cs="Times New Roman"/>
          <w:sz w:val="24"/>
          <w:szCs w:val="24"/>
        </w:rPr>
      </w:pPr>
    </w:p>
    <w:p w14:paraId="2A47EA28" w14:textId="10046932" w:rsidR="002E4691" w:rsidRPr="006428DC" w:rsidRDefault="002E4691" w:rsidP="00E67EA5">
      <w:pPr>
        <w:spacing w:line="240" w:lineRule="auto"/>
        <w:ind w:firstLine="567"/>
        <w:rPr>
          <w:rFonts w:cs="Times New Roman"/>
          <w:sz w:val="24"/>
          <w:szCs w:val="24"/>
        </w:rPr>
      </w:pPr>
      <w:r w:rsidRPr="006428DC">
        <w:rPr>
          <w:rFonts w:cs="Times New Roman"/>
          <w:b/>
          <w:bCs/>
          <w:sz w:val="24"/>
          <w:szCs w:val="24"/>
        </w:rPr>
        <w:t>По учебному предмету «Химия»</w:t>
      </w:r>
      <w:r w:rsidRPr="006428DC">
        <w:rPr>
          <w:rFonts w:cs="Times New Roman"/>
          <w:sz w:val="24"/>
          <w:szCs w:val="24"/>
        </w:rPr>
        <w:t xml:space="preserve"> </w:t>
      </w:r>
      <w:r w:rsidRPr="006428DC">
        <w:rPr>
          <w:rFonts w:cs="Times New Roman"/>
          <w:b/>
          <w:sz w:val="24"/>
          <w:szCs w:val="24"/>
        </w:rPr>
        <w:t>(на базовом уровне):</w:t>
      </w:r>
    </w:p>
    <w:p w14:paraId="23EEBA4E"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6428DC" w:rsidRDefault="002E4691" w:rsidP="00E434B7">
      <w:pPr>
        <w:pStyle w:val="ac"/>
        <w:numPr>
          <w:ilvl w:val="0"/>
          <w:numId w:val="6"/>
        </w:numPr>
        <w:spacing w:line="240" w:lineRule="auto"/>
        <w:rPr>
          <w:rFonts w:cs="Times New Roman"/>
          <w:sz w:val="24"/>
          <w:szCs w:val="24"/>
        </w:rPr>
      </w:pPr>
      <w:r w:rsidRPr="006428DC">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6428DC" w:rsidRDefault="002E4691" w:rsidP="00E434B7">
      <w:pPr>
        <w:pStyle w:val="ac"/>
        <w:numPr>
          <w:ilvl w:val="0"/>
          <w:numId w:val="6"/>
        </w:numPr>
        <w:spacing w:line="240" w:lineRule="auto"/>
        <w:rPr>
          <w:rFonts w:cs="Times New Roman"/>
          <w:sz w:val="24"/>
          <w:szCs w:val="24"/>
        </w:rPr>
      </w:pPr>
      <w:r w:rsidRPr="006428DC">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6428DC" w:rsidRDefault="002E4691" w:rsidP="00E434B7">
      <w:pPr>
        <w:pStyle w:val="ac"/>
        <w:numPr>
          <w:ilvl w:val="0"/>
          <w:numId w:val="6"/>
        </w:numPr>
        <w:spacing w:line="240" w:lineRule="auto"/>
        <w:rPr>
          <w:rFonts w:cs="Times New Roman"/>
          <w:sz w:val="24"/>
          <w:szCs w:val="24"/>
        </w:rPr>
      </w:pPr>
      <w:r w:rsidRPr="006428DC">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 xml:space="preserve">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w:t>
      </w:r>
      <w:r w:rsidRPr="006428DC">
        <w:rPr>
          <w:rFonts w:cs="Times New Roman"/>
          <w:sz w:val="24"/>
          <w:szCs w:val="24"/>
        </w:rPr>
        <w:lastRenderedPageBreak/>
        <w:t>энергетическим уровням атомов первых трех периодов, калия и кальция; классифицировать химические элементы;</w:t>
      </w:r>
    </w:p>
    <w:p w14:paraId="6A364D1C"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изучение и описание физических свойств веществ;</w:t>
      </w:r>
    </w:p>
    <w:p w14:paraId="44ADED94"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ознакомление с физическими и химическими явлениями;</w:t>
      </w:r>
    </w:p>
    <w:p w14:paraId="5F802D7E"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опыты, иллюстрирующие признаки протекания химических реакций;</w:t>
      </w:r>
    </w:p>
    <w:p w14:paraId="535E15BC"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изучение способов разделения смесей;</w:t>
      </w:r>
    </w:p>
    <w:p w14:paraId="5B74BAC4"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получение кислорода и изучение его свойств;</w:t>
      </w:r>
    </w:p>
    <w:p w14:paraId="282DD981"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получение водорода и изучение его свойств;</w:t>
      </w:r>
    </w:p>
    <w:p w14:paraId="01FDFDB6"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получение углекислого газа и изучение его свойств;</w:t>
      </w:r>
    </w:p>
    <w:p w14:paraId="07FAEC6A"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получение аммиака и изучение его свойств;</w:t>
      </w:r>
    </w:p>
    <w:p w14:paraId="404C41F4"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исследование и описание свойств неорганических веществ различных классов;</w:t>
      </w:r>
    </w:p>
    <w:p w14:paraId="15E18F6B"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получение нерастворимых оснований;</w:t>
      </w:r>
    </w:p>
    <w:p w14:paraId="40D68A9C"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вытеснение одного металла другим из раствора соли;</w:t>
      </w:r>
    </w:p>
    <w:p w14:paraId="01904BF5"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lastRenderedPageBreak/>
        <w:t>исследование амфотерных свойств гидроксидов алюминия и цинка;</w:t>
      </w:r>
    </w:p>
    <w:p w14:paraId="17BE9BD8"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решение экспериментальных задач по теме «Электролитическая диссоциация»;</w:t>
      </w:r>
    </w:p>
    <w:p w14:paraId="315D30DA"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решение экспериментальных задач по теме «Важнейшие неметаллы и их соединения»;</w:t>
      </w:r>
    </w:p>
    <w:p w14:paraId="5F27DA3F"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решение экспериментальных задач по теме «Важнейшие металлы и их соединения»;</w:t>
      </w:r>
    </w:p>
    <w:p w14:paraId="16EC8A2E"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6428DC" w:rsidRDefault="002E4691" w:rsidP="00E434B7">
      <w:pPr>
        <w:pStyle w:val="ac"/>
        <w:numPr>
          <w:ilvl w:val="0"/>
          <w:numId w:val="7"/>
        </w:numPr>
        <w:spacing w:line="240" w:lineRule="auto"/>
        <w:rPr>
          <w:rFonts w:cs="Times New Roman"/>
          <w:sz w:val="24"/>
          <w:szCs w:val="24"/>
        </w:rPr>
      </w:pPr>
      <w:r w:rsidRPr="006428DC">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6428DC" w:rsidRDefault="002E4691" w:rsidP="00E67EA5">
      <w:pPr>
        <w:spacing w:line="240" w:lineRule="auto"/>
        <w:ind w:firstLine="567"/>
        <w:rPr>
          <w:rFonts w:cs="Times New Roman"/>
          <w:sz w:val="24"/>
          <w:szCs w:val="24"/>
        </w:rPr>
      </w:pPr>
      <w:r w:rsidRPr="006428DC">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417406D4" w14:textId="77777777" w:rsidR="00F32A5A" w:rsidRPr="006428DC" w:rsidRDefault="00F32A5A" w:rsidP="002E4691">
      <w:pPr>
        <w:spacing w:line="276" w:lineRule="auto"/>
        <w:ind w:firstLine="567"/>
        <w:rPr>
          <w:rFonts w:cs="Times New Roman"/>
          <w:b/>
          <w:sz w:val="24"/>
          <w:szCs w:val="24"/>
        </w:rPr>
      </w:pPr>
    </w:p>
    <w:p w14:paraId="230DD112" w14:textId="29E076FE" w:rsidR="002E4691" w:rsidRPr="006428DC" w:rsidRDefault="002E4691" w:rsidP="00CC660C">
      <w:pPr>
        <w:spacing w:line="240" w:lineRule="auto"/>
        <w:ind w:firstLine="567"/>
        <w:rPr>
          <w:rFonts w:cs="Times New Roman"/>
          <w:b/>
          <w:sz w:val="24"/>
          <w:szCs w:val="24"/>
        </w:rPr>
      </w:pPr>
      <w:r w:rsidRPr="006428DC">
        <w:rPr>
          <w:rFonts w:cs="Times New Roman"/>
          <w:b/>
          <w:bCs/>
          <w:sz w:val="24"/>
          <w:szCs w:val="24"/>
        </w:rPr>
        <w:t>По учебному предмету «Биология»</w:t>
      </w:r>
      <w:r w:rsidRPr="006428DC">
        <w:rPr>
          <w:rFonts w:cs="Times New Roman"/>
          <w:b/>
          <w:sz w:val="24"/>
          <w:szCs w:val="24"/>
        </w:rPr>
        <w:t xml:space="preserve"> (на базовом уровне):</w:t>
      </w:r>
    </w:p>
    <w:p w14:paraId="641A678B"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lastRenderedPageBreak/>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 xml:space="preserve">18) умение использовать приобретенные знания и навыки для здорового образа жизни, сбалансированного питания и физической активности; неприятие вредных </w:t>
      </w:r>
      <w:r w:rsidRPr="006428DC">
        <w:rPr>
          <w:rFonts w:cs="Times New Roman"/>
          <w:sz w:val="24"/>
          <w:szCs w:val="24"/>
        </w:rPr>
        <w:lastRenderedPageBreak/>
        <w:t>привычек и зависимостей; умение противодействовать лженаучным манипуляциям в области здоровья;</w:t>
      </w:r>
    </w:p>
    <w:p w14:paraId="61AD378C" w14:textId="77777777" w:rsidR="002E4691" w:rsidRPr="006428DC" w:rsidRDefault="002E4691" w:rsidP="00CC660C">
      <w:pPr>
        <w:spacing w:line="240" w:lineRule="auto"/>
        <w:ind w:firstLine="567"/>
        <w:rPr>
          <w:rFonts w:cs="Times New Roman"/>
          <w:sz w:val="24"/>
          <w:szCs w:val="24"/>
        </w:rPr>
      </w:pPr>
      <w:r w:rsidRPr="006428DC">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008697DF" w14:textId="77777777" w:rsidR="001160D3" w:rsidRPr="006428DC" w:rsidRDefault="001160D3" w:rsidP="00CC660C">
      <w:pPr>
        <w:spacing w:line="240" w:lineRule="auto"/>
        <w:ind w:firstLine="567"/>
        <w:rPr>
          <w:rFonts w:cs="Times New Roman"/>
          <w:sz w:val="24"/>
          <w:szCs w:val="24"/>
        </w:rPr>
      </w:pPr>
    </w:p>
    <w:p w14:paraId="2069D3C3" w14:textId="6F8D6AEF" w:rsidR="00CC660C" w:rsidRPr="006428DC" w:rsidRDefault="00CC660C" w:rsidP="00CC660C">
      <w:pPr>
        <w:spacing w:line="276" w:lineRule="auto"/>
        <w:ind w:firstLine="567"/>
        <w:rPr>
          <w:rFonts w:cs="Times New Roman"/>
          <w:b/>
          <w:bCs/>
          <w:sz w:val="24"/>
          <w:szCs w:val="24"/>
        </w:rPr>
      </w:pPr>
      <w:r w:rsidRPr="006428DC">
        <w:rPr>
          <w:rFonts w:cs="Times New Roman"/>
          <w:b/>
          <w:bCs/>
          <w:sz w:val="24"/>
          <w:szCs w:val="24"/>
        </w:rPr>
        <w:t>По учебному предмету «Биология» (на углубленном уровне):</w:t>
      </w:r>
    </w:p>
    <w:p w14:paraId="37021C04" w14:textId="393F62CE" w:rsidR="00CC660C" w:rsidRPr="006428DC" w:rsidRDefault="00CC660C" w:rsidP="00CC660C">
      <w:pPr>
        <w:spacing w:line="240" w:lineRule="auto"/>
        <w:ind w:firstLine="567"/>
        <w:rPr>
          <w:rFonts w:cs="Times New Roman"/>
          <w:bCs/>
          <w:sz w:val="24"/>
          <w:szCs w:val="24"/>
        </w:rPr>
      </w:pPr>
      <w:r w:rsidRPr="006428DC">
        <w:rPr>
          <w:rFonts w:cs="Times New Roman"/>
          <w:bCs/>
          <w:sz w:val="24"/>
          <w:szCs w:val="24"/>
        </w:rPr>
        <w:t>1) 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14:paraId="5C53F154" w14:textId="5F0C5420" w:rsidR="00CC660C" w:rsidRPr="006428DC" w:rsidRDefault="00CC660C" w:rsidP="00CC660C">
      <w:pPr>
        <w:spacing w:line="240" w:lineRule="auto"/>
        <w:ind w:firstLine="567"/>
        <w:rPr>
          <w:rFonts w:cs="Times New Roman"/>
          <w:bCs/>
          <w:sz w:val="24"/>
          <w:szCs w:val="24"/>
        </w:rPr>
      </w:pPr>
      <w:r w:rsidRPr="006428DC">
        <w:rPr>
          <w:rFonts w:cs="Times New Roman"/>
          <w:bCs/>
          <w:sz w:val="24"/>
          <w:szCs w:val="24"/>
        </w:rPr>
        <w:t>2) знание основных положений клеточной теории, основ эволюционной теории Ч.Дарвина, законов г.Менделя, хромосомной теории наследственности Т.Моргана, закона Харди-Вайнберга, закона гомологических рядов Н.И.Вавилова, основных этапов возникновения и развития жизни на Земле, основных этапов возникновения и развития 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w:t>
      </w:r>
    </w:p>
    <w:p w14:paraId="29AD7E65" w14:textId="66761480" w:rsidR="00CC660C" w:rsidRPr="006428DC" w:rsidRDefault="00CC660C" w:rsidP="00CC660C">
      <w:pPr>
        <w:spacing w:line="240" w:lineRule="auto"/>
        <w:ind w:firstLine="567"/>
        <w:rPr>
          <w:rFonts w:cs="Times New Roman"/>
          <w:bCs/>
          <w:sz w:val="24"/>
          <w:szCs w:val="24"/>
        </w:rPr>
      </w:pPr>
      <w:r w:rsidRPr="006428DC">
        <w:rPr>
          <w:rFonts w:cs="Times New Roman"/>
          <w:bCs/>
          <w:sz w:val="24"/>
          <w:szCs w:val="24"/>
        </w:rPr>
        <w:t>3) 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w:t>
      </w:r>
    </w:p>
    <w:p w14:paraId="500B885F" w14:textId="71A61D8D" w:rsidR="00CC660C" w:rsidRPr="006428DC" w:rsidRDefault="00CC660C" w:rsidP="00CC660C">
      <w:pPr>
        <w:spacing w:line="240" w:lineRule="auto"/>
        <w:ind w:firstLine="567"/>
        <w:rPr>
          <w:rFonts w:cs="Times New Roman"/>
          <w:bCs/>
          <w:sz w:val="24"/>
          <w:szCs w:val="24"/>
        </w:rPr>
      </w:pPr>
      <w:r w:rsidRPr="006428DC">
        <w:rPr>
          <w:rFonts w:cs="Times New Roman"/>
          <w:bCs/>
          <w:sz w:val="24"/>
          <w:szCs w:val="24"/>
        </w:rPr>
        <w:t>4) 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инженерии и геномики; 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14:paraId="411E4F8B" w14:textId="1365CD09" w:rsidR="00CC660C" w:rsidRPr="006428DC" w:rsidRDefault="00CC660C" w:rsidP="00CC660C">
      <w:pPr>
        <w:spacing w:line="240" w:lineRule="auto"/>
        <w:ind w:firstLine="567"/>
        <w:rPr>
          <w:rFonts w:cs="Times New Roman"/>
          <w:bCs/>
          <w:sz w:val="24"/>
          <w:szCs w:val="24"/>
        </w:rPr>
      </w:pPr>
      <w:r w:rsidRPr="006428DC">
        <w:rPr>
          <w:rFonts w:cs="Times New Roman"/>
          <w:bCs/>
          <w:sz w:val="24"/>
          <w:szCs w:val="24"/>
        </w:rPr>
        <w:t>5) умение объяснять причины наследственных заболеваний, различать среди них моногенные и полигенные, знать механизмы возникновения наиболее распространенных из них, используя 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w:t>
      </w:r>
    </w:p>
    <w:p w14:paraId="23FE7CB2" w14:textId="18597328" w:rsidR="00CC660C" w:rsidRPr="006428DC" w:rsidRDefault="00CC660C" w:rsidP="0093207A">
      <w:pPr>
        <w:spacing w:line="240" w:lineRule="auto"/>
        <w:ind w:firstLine="567"/>
        <w:rPr>
          <w:rFonts w:cs="Times New Roman"/>
          <w:bCs/>
          <w:sz w:val="24"/>
          <w:szCs w:val="24"/>
        </w:rPr>
      </w:pPr>
      <w:r w:rsidRPr="006428DC">
        <w:rPr>
          <w:rFonts w:cs="Times New Roman"/>
          <w:bCs/>
          <w:sz w:val="24"/>
          <w:szCs w:val="24"/>
        </w:rPr>
        <w:t>6) 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 различать среди них моногенные и полигенные, используя при этом понятия 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и количественные задачи, используя основные</w:t>
      </w:r>
      <w:r w:rsidR="0093207A" w:rsidRPr="006428DC">
        <w:rPr>
          <w:rFonts w:cs="Times New Roman"/>
          <w:bCs/>
          <w:sz w:val="24"/>
          <w:szCs w:val="24"/>
        </w:rPr>
        <w:t xml:space="preserve"> </w:t>
      </w:r>
      <w:r w:rsidRPr="006428DC">
        <w:rPr>
          <w:rFonts w:cs="Times New Roman"/>
          <w:bCs/>
          <w:sz w:val="24"/>
          <w:szCs w:val="24"/>
        </w:rPr>
        <w:t>наследуемые и ненаследуемые показатели сравниваемых особей; понимание принципов современных методов</w:t>
      </w:r>
      <w:r w:rsidR="0093207A" w:rsidRPr="006428DC">
        <w:rPr>
          <w:rFonts w:cs="Times New Roman"/>
          <w:bCs/>
          <w:sz w:val="24"/>
          <w:szCs w:val="24"/>
        </w:rPr>
        <w:t xml:space="preserve"> </w:t>
      </w:r>
      <w:r w:rsidRPr="006428DC">
        <w:rPr>
          <w:rFonts w:cs="Times New Roman"/>
          <w:bCs/>
          <w:sz w:val="24"/>
          <w:szCs w:val="24"/>
        </w:rPr>
        <w:t>создания сортов растений, пород животных и штаммов микроорганизмов; понимание целей и задач селекции и</w:t>
      </w:r>
      <w:r w:rsidR="0093207A" w:rsidRPr="006428DC">
        <w:rPr>
          <w:rFonts w:cs="Times New Roman"/>
          <w:bCs/>
          <w:sz w:val="24"/>
          <w:szCs w:val="24"/>
        </w:rPr>
        <w:t xml:space="preserve"> </w:t>
      </w:r>
      <w:r w:rsidRPr="006428DC">
        <w:rPr>
          <w:rFonts w:cs="Times New Roman"/>
          <w:bCs/>
          <w:sz w:val="24"/>
          <w:szCs w:val="24"/>
        </w:rPr>
        <w:t>биотехнологии, основные принципы и требования продовольственной безопасности и биобезопасности;</w:t>
      </w:r>
    </w:p>
    <w:p w14:paraId="2F07C9DA" w14:textId="3CFA90E3" w:rsidR="00CC660C" w:rsidRPr="006428DC" w:rsidRDefault="00CC660C" w:rsidP="0093207A">
      <w:pPr>
        <w:spacing w:line="240" w:lineRule="auto"/>
        <w:ind w:firstLine="567"/>
        <w:rPr>
          <w:rFonts w:cs="Times New Roman"/>
          <w:bCs/>
          <w:sz w:val="24"/>
          <w:szCs w:val="24"/>
        </w:rPr>
      </w:pPr>
      <w:r w:rsidRPr="006428DC">
        <w:rPr>
          <w:rFonts w:cs="Times New Roman"/>
          <w:bCs/>
          <w:sz w:val="24"/>
          <w:szCs w:val="24"/>
        </w:rPr>
        <w:t>7) понимание особенностей надорганизменного уровня организации жизн</w:t>
      </w:r>
      <w:r w:rsidR="0093207A" w:rsidRPr="006428DC">
        <w:rPr>
          <w:rFonts w:cs="Times New Roman"/>
          <w:bCs/>
          <w:sz w:val="24"/>
          <w:szCs w:val="24"/>
        </w:rPr>
        <w:t xml:space="preserve">и; умение оперировать понятиями </w:t>
      </w:r>
      <w:r w:rsidRPr="006428DC">
        <w:rPr>
          <w:rFonts w:cs="Times New Roman"/>
          <w:bCs/>
          <w:sz w:val="24"/>
          <w:szCs w:val="24"/>
        </w:rPr>
        <w:t xml:space="preserve">микрофлора, микробиом, микросимбионт; умение свободно </w:t>
      </w:r>
      <w:r w:rsidRPr="006428DC">
        <w:rPr>
          <w:rFonts w:cs="Times New Roman"/>
          <w:bCs/>
          <w:sz w:val="24"/>
          <w:szCs w:val="24"/>
        </w:rPr>
        <w:lastRenderedPageBreak/>
        <w:t>оперировать знаниями о причинах распространенных</w:t>
      </w:r>
      <w:r w:rsidR="0093207A" w:rsidRPr="006428DC">
        <w:rPr>
          <w:rFonts w:cs="Times New Roman"/>
          <w:bCs/>
          <w:sz w:val="24"/>
          <w:szCs w:val="24"/>
        </w:rPr>
        <w:t xml:space="preserve"> </w:t>
      </w:r>
      <w:r w:rsidRPr="006428DC">
        <w:rPr>
          <w:rFonts w:cs="Times New Roman"/>
          <w:bCs/>
          <w:sz w:val="24"/>
          <w:szCs w:val="24"/>
        </w:rPr>
        <w:t>инфекционных заболеваний животных и человека и о причинах распространенных болезней растений, связывая их с</w:t>
      </w:r>
      <w:r w:rsidR="0093207A" w:rsidRPr="006428DC">
        <w:rPr>
          <w:rFonts w:cs="Times New Roman"/>
          <w:bCs/>
          <w:sz w:val="24"/>
          <w:szCs w:val="24"/>
        </w:rPr>
        <w:t xml:space="preserve"> </w:t>
      </w:r>
      <w:r w:rsidRPr="006428DC">
        <w:rPr>
          <w:rFonts w:cs="Times New Roman"/>
          <w:bCs/>
          <w:sz w:val="24"/>
          <w:szCs w:val="24"/>
        </w:rPr>
        <w:t>жизненными циклами и организацией геномов вирусов, бактерий, простейших и паразитических насекомых; понимание</w:t>
      </w:r>
      <w:r w:rsidR="0093207A" w:rsidRPr="006428DC">
        <w:rPr>
          <w:rFonts w:cs="Times New Roman"/>
          <w:bCs/>
          <w:sz w:val="24"/>
          <w:szCs w:val="24"/>
        </w:rPr>
        <w:t xml:space="preserve"> </w:t>
      </w:r>
      <w:r w:rsidRPr="006428DC">
        <w:rPr>
          <w:rFonts w:cs="Times New Roman"/>
          <w:bCs/>
          <w:sz w:val="24"/>
          <w:szCs w:val="24"/>
        </w:rPr>
        <w:t>принципов профилактики и лечения распространенных инфекционных заболеваний животных и человека и принципов</w:t>
      </w:r>
      <w:r w:rsidR="0093207A" w:rsidRPr="006428DC">
        <w:rPr>
          <w:rFonts w:cs="Times New Roman"/>
          <w:bCs/>
          <w:sz w:val="24"/>
          <w:szCs w:val="24"/>
        </w:rPr>
        <w:t xml:space="preserve"> </w:t>
      </w:r>
      <w:r w:rsidRPr="006428DC">
        <w:rPr>
          <w:rFonts w:cs="Times New Roman"/>
          <w:bCs/>
          <w:sz w:val="24"/>
          <w:szCs w:val="24"/>
        </w:rPr>
        <w:t>борьбы с патогенами и вредителями растений;</w:t>
      </w:r>
    </w:p>
    <w:p w14:paraId="38F6EF48" w14:textId="1441F13C" w:rsidR="00CC660C" w:rsidRPr="006428DC" w:rsidRDefault="00CC660C" w:rsidP="0093207A">
      <w:pPr>
        <w:spacing w:line="240" w:lineRule="auto"/>
        <w:ind w:firstLine="567"/>
        <w:rPr>
          <w:rFonts w:cs="Times New Roman"/>
          <w:bCs/>
          <w:sz w:val="24"/>
          <w:szCs w:val="24"/>
        </w:rPr>
      </w:pPr>
      <w:r w:rsidRPr="006428D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sidRPr="006428DC">
        <w:rPr>
          <w:rFonts w:cs="Times New Roman"/>
          <w:bCs/>
          <w:sz w:val="24"/>
          <w:szCs w:val="24"/>
        </w:rPr>
        <w:t xml:space="preserve">о </w:t>
      </w:r>
      <w:r w:rsidRPr="006428DC">
        <w:rPr>
          <w:rFonts w:cs="Times New Roman"/>
          <w:bCs/>
          <w:sz w:val="24"/>
          <w:szCs w:val="24"/>
        </w:rPr>
        <w:t>общего образования для будущей профессиональной деятельности в области биологии, медицины, экологии,</w:t>
      </w:r>
      <w:r w:rsidR="0093207A" w:rsidRPr="006428DC">
        <w:rPr>
          <w:rFonts w:cs="Times New Roman"/>
          <w:bCs/>
          <w:sz w:val="24"/>
          <w:szCs w:val="24"/>
        </w:rPr>
        <w:t xml:space="preserve"> </w:t>
      </w:r>
      <w:r w:rsidRPr="006428DC">
        <w:rPr>
          <w:rFonts w:cs="Times New Roman"/>
          <w:bCs/>
          <w:sz w:val="24"/>
          <w:szCs w:val="24"/>
        </w:rPr>
        <w:t>ветеринарии, сельского хозяйства, пищевой промышленности, психологии, искусства, спорта.</w:t>
      </w:r>
    </w:p>
    <w:p w14:paraId="467D0361" w14:textId="77777777" w:rsidR="001160D3" w:rsidRPr="006428DC" w:rsidRDefault="001160D3" w:rsidP="0093207A">
      <w:pPr>
        <w:spacing w:line="240" w:lineRule="auto"/>
        <w:ind w:firstLine="567"/>
        <w:rPr>
          <w:rFonts w:cs="Times New Roman"/>
          <w:bCs/>
          <w:sz w:val="24"/>
          <w:szCs w:val="24"/>
        </w:rPr>
      </w:pPr>
    </w:p>
    <w:p w14:paraId="433EA644" w14:textId="2CC29A17" w:rsidR="002E4691" w:rsidRPr="006428DC" w:rsidRDefault="00F32A5A" w:rsidP="0093207A">
      <w:pPr>
        <w:spacing w:line="240" w:lineRule="auto"/>
        <w:ind w:firstLine="567"/>
        <w:rPr>
          <w:rFonts w:cs="Times New Roman"/>
          <w:sz w:val="24"/>
          <w:szCs w:val="24"/>
        </w:rPr>
      </w:pPr>
      <w:r w:rsidRPr="006428DC">
        <w:rPr>
          <w:rFonts w:cs="Times New Roman"/>
          <w:b/>
          <w:bCs/>
          <w:sz w:val="24"/>
          <w:szCs w:val="24"/>
        </w:rPr>
        <w:t>П</w:t>
      </w:r>
      <w:r w:rsidR="002E4691" w:rsidRPr="006428DC">
        <w:rPr>
          <w:rFonts w:cs="Times New Roman"/>
          <w:b/>
          <w:bCs/>
          <w:sz w:val="24"/>
          <w:szCs w:val="24"/>
        </w:rPr>
        <w:t xml:space="preserve">о </w:t>
      </w:r>
      <w:r w:rsidRPr="006428DC">
        <w:rPr>
          <w:rFonts w:cs="Times New Roman"/>
          <w:b/>
          <w:bCs/>
          <w:sz w:val="24"/>
          <w:szCs w:val="24"/>
        </w:rPr>
        <w:t xml:space="preserve">учебному </w:t>
      </w:r>
      <w:r w:rsidR="004C4610" w:rsidRPr="006428DC">
        <w:rPr>
          <w:rFonts w:cs="Times New Roman"/>
          <w:b/>
          <w:bCs/>
          <w:sz w:val="24"/>
          <w:szCs w:val="24"/>
        </w:rPr>
        <w:t>предмету</w:t>
      </w:r>
      <w:r w:rsidR="002E4691" w:rsidRPr="006428DC">
        <w:rPr>
          <w:rFonts w:cs="Times New Roman"/>
          <w:b/>
          <w:bCs/>
          <w:sz w:val="24"/>
          <w:szCs w:val="24"/>
        </w:rPr>
        <w:t xml:space="preserve"> «Основы духовно-нравст</w:t>
      </w:r>
      <w:r w:rsidRPr="006428DC">
        <w:rPr>
          <w:rFonts w:cs="Times New Roman"/>
          <w:b/>
          <w:bCs/>
          <w:sz w:val="24"/>
          <w:szCs w:val="24"/>
        </w:rPr>
        <w:t>венной культуры народов России»</w:t>
      </w:r>
      <w:r w:rsidR="002E4691" w:rsidRPr="006428DC">
        <w:rPr>
          <w:rFonts w:cs="Times New Roman"/>
          <w:sz w:val="24"/>
          <w:szCs w:val="24"/>
        </w:rPr>
        <w:t>:</w:t>
      </w:r>
    </w:p>
    <w:p w14:paraId="557D5E29"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6) осознание ценности межнационального и межрелигиозного согласия;</w:t>
      </w:r>
    </w:p>
    <w:p w14:paraId="304CE968"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6428DC" w:rsidRDefault="002E4691" w:rsidP="0093207A">
      <w:pPr>
        <w:spacing w:line="240" w:lineRule="auto"/>
        <w:ind w:firstLine="567"/>
        <w:rPr>
          <w:rFonts w:cs="Times New Roman"/>
          <w:sz w:val="24"/>
          <w:szCs w:val="24"/>
        </w:rPr>
      </w:pPr>
      <w:r w:rsidRPr="006428DC">
        <w:rPr>
          <w:rFonts w:cs="Times New Roman"/>
          <w:b/>
          <w:bCs/>
          <w:sz w:val="24"/>
          <w:szCs w:val="24"/>
        </w:rPr>
        <w:t>По учебному предмету «Изобразительное искусство</w:t>
      </w:r>
      <w:r w:rsidRPr="006428DC">
        <w:rPr>
          <w:rFonts w:cs="Times New Roman"/>
          <w:sz w:val="24"/>
          <w:szCs w:val="24"/>
        </w:rPr>
        <w:t>»:</w:t>
      </w:r>
    </w:p>
    <w:p w14:paraId="53ABA04F"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w:t>
      </w:r>
      <w:r w:rsidRPr="006428DC">
        <w:rPr>
          <w:rFonts w:cs="Times New Roman"/>
          <w:sz w:val="24"/>
          <w:szCs w:val="24"/>
        </w:rPr>
        <w:lastRenderedPageBreak/>
        <w:t>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3) выполнение учебно-творческих работ с применением различных материалов и техник.</w:t>
      </w:r>
    </w:p>
    <w:p w14:paraId="44F77103" w14:textId="77777777" w:rsidR="001160D3" w:rsidRPr="006428DC" w:rsidRDefault="001160D3" w:rsidP="0093207A">
      <w:pPr>
        <w:spacing w:line="240" w:lineRule="auto"/>
        <w:ind w:firstLine="567"/>
        <w:rPr>
          <w:rFonts w:cs="Times New Roman"/>
          <w:sz w:val="24"/>
          <w:szCs w:val="24"/>
        </w:rPr>
      </w:pPr>
    </w:p>
    <w:p w14:paraId="58C40F70" w14:textId="6EF27806" w:rsidR="002E4691" w:rsidRPr="006428DC" w:rsidRDefault="002E4691" w:rsidP="0093207A">
      <w:pPr>
        <w:spacing w:line="240" w:lineRule="auto"/>
        <w:ind w:firstLine="567"/>
        <w:rPr>
          <w:rFonts w:cs="Times New Roman"/>
          <w:b/>
          <w:bCs/>
          <w:sz w:val="24"/>
          <w:szCs w:val="24"/>
        </w:rPr>
      </w:pPr>
      <w:r w:rsidRPr="006428DC">
        <w:rPr>
          <w:rFonts w:cs="Times New Roman"/>
          <w:b/>
          <w:bCs/>
          <w:sz w:val="24"/>
          <w:szCs w:val="24"/>
        </w:rPr>
        <w:t>По учебному предмету «Музыка»:</w:t>
      </w:r>
    </w:p>
    <w:p w14:paraId="74912555"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6) умение различать звучание отдельных музыкальных инструментов, виды хора и оркестра.</w:t>
      </w:r>
    </w:p>
    <w:p w14:paraId="63B75E0C" w14:textId="77777777" w:rsidR="001160D3" w:rsidRPr="006428DC" w:rsidRDefault="001160D3" w:rsidP="0093207A">
      <w:pPr>
        <w:spacing w:line="240" w:lineRule="auto"/>
        <w:ind w:firstLine="567"/>
        <w:rPr>
          <w:rFonts w:cs="Times New Roman"/>
          <w:sz w:val="24"/>
          <w:szCs w:val="24"/>
        </w:rPr>
      </w:pPr>
    </w:p>
    <w:p w14:paraId="460FE436" w14:textId="77777777" w:rsidR="009A016B" w:rsidRPr="006428DC" w:rsidRDefault="009A016B" w:rsidP="009A016B">
      <w:pPr>
        <w:spacing w:line="276" w:lineRule="auto"/>
        <w:ind w:firstLine="567"/>
        <w:rPr>
          <w:rFonts w:cs="Times New Roman"/>
          <w:sz w:val="24"/>
          <w:szCs w:val="24"/>
        </w:rPr>
      </w:pPr>
      <w:r w:rsidRPr="006428DC">
        <w:rPr>
          <w:rFonts w:cs="Times New Roman"/>
          <w:b/>
          <w:bCs/>
          <w:sz w:val="24"/>
          <w:szCs w:val="24"/>
        </w:rPr>
        <w:t>Предметные результаты по учебному предмету «Труд (технология)»</w:t>
      </w:r>
      <w:r w:rsidRPr="006428DC">
        <w:rPr>
          <w:rFonts w:cs="Times New Roman"/>
          <w:sz w:val="24"/>
          <w:szCs w:val="24"/>
        </w:rPr>
        <w:t>:</w:t>
      </w:r>
    </w:p>
    <w:p w14:paraId="6AB2B4E5" w14:textId="77777777" w:rsidR="009A016B" w:rsidRPr="006428DC" w:rsidRDefault="009A016B" w:rsidP="009A016B">
      <w:pPr>
        <w:spacing w:line="276" w:lineRule="auto"/>
        <w:ind w:firstLine="567"/>
        <w:rPr>
          <w:rFonts w:cs="Times New Roman"/>
          <w:sz w:val="24"/>
          <w:szCs w:val="24"/>
        </w:rPr>
      </w:pPr>
      <w:r w:rsidRPr="006428DC">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64D2A7C1" w14:textId="77777777" w:rsidR="009A016B" w:rsidRPr="006428DC" w:rsidRDefault="009A016B" w:rsidP="009A016B">
      <w:pPr>
        <w:spacing w:line="276" w:lineRule="auto"/>
        <w:ind w:firstLine="567"/>
        <w:rPr>
          <w:rFonts w:cs="Times New Roman"/>
          <w:sz w:val="24"/>
          <w:szCs w:val="24"/>
        </w:rPr>
      </w:pPr>
      <w:r w:rsidRPr="006428DC">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007A8CE8" w14:textId="77777777" w:rsidR="009A016B" w:rsidRPr="006428DC" w:rsidRDefault="009A016B" w:rsidP="009A016B">
      <w:pPr>
        <w:spacing w:line="276" w:lineRule="auto"/>
        <w:ind w:firstLine="567"/>
        <w:rPr>
          <w:rFonts w:cs="Times New Roman"/>
          <w:sz w:val="24"/>
          <w:szCs w:val="24"/>
        </w:rPr>
      </w:pPr>
      <w:r w:rsidRPr="006428DC">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787C4212" w14:textId="77777777" w:rsidR="009A016B" w:rsidRPr="006428DC" w:rsidRDefault="009A016B" w:rsidP="009A016B">
      <w:pPr>
        <w:spacing w:line="276" w:lineRule="auto"/>
        <w:ind w:firstLine="567"/>
        <w:rPr>
          <w:rFonts w:cs="Times New Roman"/>
          <w:sz w:val="24"/>
          <w:szCs w:val="24"/>
        </w:rPr>
      </w:pPr>
      <w:r w:rsidRPr="006428DC">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51FFA9AB" w14:textId="77777777" w:rsidR="009A016B" w:rsidRPr="006428DC" w:rsidRDefault="009A016B" w:rsidP="009A016B">
      <w:pPr>
        <w:spacing w:line="276" w:lineRule="auto"/>
        <w:ind w:firstLine="567"/>
        <w:rPr>
          <w:rFonts w:cs="Times New Roman"/>
          <w:sz w:val="24"/>
          <w:szCs w:val="24"/>
        </w:rPr>
      </w:pPr>
      <w:r w:rsidRPr="006428DC">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581CF789" w14:textId="77777777" w:rsidR="009A016B" w:rsidRPr="006428DC" w:rsidRDefault="009A016B" w:rsidP="009A016B">
      <w:pPr>
        <w:spacing w:line="276" w:lineRule="auto"/>
        <w:ind w:firstLine="567"/>
        <w:rPr>
          <w:rFonts w:cs="Times New Roman"/>
          <w:sz w:val="24"/>
          <w:szCs w:val="24"/>
        </w:rPr>
      </w:pPr>
      <w:r w:rsidRPr="006428DC">
        <w:rPr>
          <w:rFonts w:cs="Times New Roman"/>
          <w:sz w:val="24"/>
          <w:szCs w:val="24"/>
        </w:rPr>
        <w:lastRenderedPageBreak/>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8A99A08" w14:textId="71656356" w:rsidR="00AE5375" w:rsidRPr="006428DC" w:rsidRDefault="009A016B" w:rsidP="009A016B">
      <w:pPr>
        <w:spacing w:line="276" w:lineRule="auto"/>
        <w:ind w:firstLine="567"/>
        <w:rPr>
          <w:rFonts w:cs="Times New Roman"/>
          <w:sz w:val="24"/>
          <w:szCs w:val="24"/>
        </w:rPr>
      </w:pPr>
      <w:r w:rsidRPr="006428DC">
        <w:rPr>
          <w:rFonts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r w:rsidR="00CD02EE" w:rsidRPr="006428DC">
        <w:rPr>
          <w:rFonts w:cs="Times New Roman"/>
          <w:sz w:val="24"/>
          <w:szCs w:val="24"/>
        </w:rPr>
        <w:t>.</w:t>
      </w:r>
    </w:p>
    <w:p w14:paraId="0C9FEA06" w14:textId="77777777" w:rsidR="001160D3" w:rsidRPr="006428DC" w:rsidRDefault="001160D3" w:rsidP="009A016B">
      <w:pPr>
        <w:spacing w:line="276" w:lineRule="auto"/>
        <w:ind w:firstLine="567"/>
        <w:rPr>
          <w:rFonts w:cs="Times New Roman"/>
          <w:sz w:val="24"/>
          <w:szCs w:val="24"/>
        </w:rPr>
      </w:pPr>
    </w:p>
    <w:p w14:paraId="6AA7645D" w14:textId="4BCA3D97" w:rsidR="002E4691" w:rsidRPr="006428DC" w:rsidRDefault="002E4691" w:rsidP="0093207A">
      <w:pPr>
        <w:spacing w:line="240" w:lineRule="auto"/>
        <w:ind w:firstLine="567"/>
        <w:rPr>
          <w:rFonts w:cs="Times New Roman"/>
          <w:b/>
          <w:bCs/>
          <w:sz w:val="24"/>
          <w:szCs w:val="24"/>
        </w:rPr>
      </w:pPr>
      <w:r w:rsidRPr="006428DC">
        <w:rPr>
          <w:rFonts w:cs="Times New Roman"/>
          <w:b/>
          <w:bCs/>
          <w:sz w:val="24"/>
          <w:szCs w:val="24"/>
        </w:rPr>
        <w:t>По учебному предмету «Физическая культура»:</w:t>
      </w:r>
    </w:p>
    <w:p w14:paraId="32C236A7"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7) умение выполнять комплексы общеразвивающих и корригирующих упражнений;</w:t>
      </w:r>
    </w:p>
    <w:p w14:paraId="497497D9"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6428DC" w:rsidRDefault="002E4691" w:rsidP="0093207A">
      <w:pPr>
        <w:spacing w:line="240" w:lineRule="auto"/>
        <w:ind w:firstLine="567"/>
        <w:rPr>
          <w:rFonts w:cs="Times New Roman"/>
          <w:sz w:val="24"/>
          <w:szCs w:val="24"/>
        </w:rPr>
      </w:pPr>
      <w:r w:rsidRPr="006428DC">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6DE19EBA" w14:textId="77777777" w:rsidR="001160D3" w:rsidRPr="006428DC" w:rsidRDefault="001160D3" w:rsidP="0093207A">
      <w:pPr>
        <w:spacing w:line="240" w:lineRule="auto"/>
        <w:ind w:firstLine="567"/>
        <w:rPr>
          <w:rFonts w:cs="Times New Roman"/>
          <w:sz w:val="24"/>
          <w:szCs w:val="24"/>
        </w:rPr>
      </w:pPr>
    </w:p>
    <w:p w14:paraId="3262ECBE" w14:textId="77777777" w:rsidR="009A016B" w:rsidRPr="006428DC" w:rsidRDefault="009A016B" w:rsidP="009A016B">
      <w:pPr>
        <w:spacing w:line="276" w:lineRule="auto"/>
        <w:ind w:firstLine="567"/>
        <w:rPr>
          <w:rFonts w:cs="Times New Roman"/>
          <w:b/>
          <w:bCs/>
          <w:sz w:val="24"/>
          <w:szCs w:val="24"/>
        </w:rPr>
      </w:pPr>
      <w:bookmarkStart w:id="17" w:name="bookmark105"/>
      <w:bookmarkStart w:id="18" w:name="_Toc133230099"/>
      <w:bookmarkEnd w:id="17"/>
      <w:r w:rsidRPr="006428DC">
        <w:rPr>
          <w:rFonts w:cs="Times New Roman"/>
          <w:b/>
          <w:bCs/>
          <w:sz w:val="24"/>
          <w:szCs w:val="24"/>
        </w:rPr>
        <w:t>Предметные результаты по учебному предмету «Основы безопасности и защиты Родины»:</w:t>
      </w:r>
    </w:p>
    <w:p w14:paraId="18211037"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6428DC">
        <w:rPr>
          <w:rFonts w:eastAsiaTheme="majorEastAsia"/>
        </w:rPr>
        <w:t>Конституции Российской Федерации</w:t>
      </w:r>
      <w:r w:rsidRPr="006428DC">
        <w:t>, правовых основах обеспечения национальной безопасности, угрозах мирного и военного характера;</w:t>
      </w:r>
    </w:p>
    <w:p w14:paraId="4777C3A1"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5898D36D"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w:t>
      </w:r>
      <w:r w:rsidRPr="006428DC">
        <w:lastRenderedPageBreak/>
        <w:t>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79F3D190"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4) сформированность представлений о назначении, боевых свойствах и общем устройстве стрелкового оружия;</w:t>
      </w:r>
    </w:p>
    <w:p w14:paraId="19BB80C5"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4947B7FE"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5F6A6E7A"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111D2B0B"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27090DFA"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16A0684"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7B88AF7F"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45C18828"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2C914B76"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D08BB0B"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lastRenderedPageBreak/>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2FC7248"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58B9B795" w14:textId="77777777" w:rsidR="0060288E" w:rsidRPr="006428DC" w:rsidRDefault="0060288E" w:rsidP="0060288E">
      <w:pPr>
        <w:spacing w:line="240" w:lineRule="auto"/>
        <w:ind w:firstLine="567"/>
        <w:rPr>
          <w:rFonts w:eastAsia="Times New Roman" w:cs="Times New Roman"/>
          <w:b/>
          <w:bCs/>
          <w:sz w:val="24"/>
          <w:szCs w:val="24"/>
        </w:rPr>
      </w:pPr>
    </w:p>
    <w:p w14:paraId="0B6C4EDF" w14:textId="0600689B" w:rsidR="0060288E" w:rsidRPr="006428DC" w:rsidRDefault="0060288E" w:rsidP="0060288E">
      <w:pPr>
        <w:spacing w:line="240" w:lineRule="auto"/>
        <w:ind w:firstLine="567"/>
        <w:rPr>
          <w:rFonts w:eastAsia="Times New Roman" w:cs="Times New Roman"/>
          <w:b/>
          <w:bCs/>
          <w:sz w:val="24"/>
          <w:szCs w:val="24"/>
        </w:rPr>
      </w:pPr>
      <w:r w:rsidRPr="006428DC">
        <w:rPr>
          <w:rFonts w:eastAsia="Times New Roman" w:cs="Times New Roman"/>
          <w:b/>
          <w:bCs/>
          <w:sz w:val="24"/>
          <w:szCs w:val="24"/>
        </w:rPr>
        <w:t xml:space="preserve">Учебные предметы, курсы по выбору: </w:t>
      </w:r>
    </w:p>
    <w:p w14:paraId="551A7F47" w14:textId="77777777" w:rsidR="0060288E" w:rsidRPr="006428DC" w:rsidRDefault="0060288E" w:rsidP="0060288E">
      <w:pPr>
        <w:spacing w:line="240" w:lineRule="auto"/>
        <w:ind w:firstLine="567"/>
        <w:rPr>
          <w:rFonts w:eastAsia="Times New Roman" w:cs="Times New Roman"/>
          <w:sz w:val="24"/>
          <w:szCs w:val="24"/>
        </w:rPr>
      </w:pPr>
      <w:r w:rsidRPr="006428DC">
        <w:rPr>
          <w:rFonts w:eastAsia="Times New Roman" w:cs="Times New Roman"/>
          <w:sz w:val="24"/>
          <w:szCs w:val="24"/>
        </w:rPr>
        <w:t xml:space="preserve"> Изучение дополнительных учебных предметов, курсов по выбору обучающихся обеспечивает: </w:t>
      </w:r>
    </w:p>
    <w:p w14:paraId="74919E75" w14:textId="72676DBA" w:rsidR="0060288E" w:rsidRPr="006428DC" w:rsidRDefault="0060288E" w:rsidP="001165D9">
      <w:pPr>
        <w:numPr>
          <w:ilvl w:val="0"/>
          <w:numId w:val="93"/>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удовлетворение </w:t>
      </w:r>
      <w:r w:rsidR="00CD02EE" w:rsidRPr="006428DC">
        <w:rPr>
          <w:rFonts w:eastAsia="Times New Roman" w:cs="Times New Roman"/>
          <w:sz w:val="24"/>
          <w:szCs w:val="24"/>
        </w:rPr>
        <w:t>индивидуальных запросов,</w:t>
      </w:r>
      <w:r w:rsidRPr="006428DC">
        <w:rPr>
          <w:rFonts w:eastAsia="Times New Roman" w:cs="Times New Roman"/>
          <w:sz w:val="24"/>
          <w:szCs w:val="24"/>
        </w:rPr>
        <w:t xml:space="preserve"> обучающихся; </w:t>
      </w:r>
    </w:p>
    <w:p w14:paraId="1178DC47" w14:textId="77777777" w:rsidR="0060288E" w:rsidRPr="006428DC" w:rsidRDefault="0060288E" w:rsidP="001165D9">
      <w:pPr>
        <w:numPr>
          <w:ilvl w:val="0"/>
          <w:numId w:val="93"/>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14:paraId="64A74750" w14:textId="77777777" w:rsidR="0060288E" w:rsidRPr="006428DC" w:rsidRDefault="0060288E" w:rsidP="001165D9">
      <w:pPr>
        <w:numPr>
          <w:ilvl w:val="0"/>
          <w:numId w:val="93"/>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067B8C2" w14:textId="77777777" w:rsidR="0060288E" w:rsidRPr="006428DC" w:rsidRDefault="0060288E" w:rsidP="001165D9">
      <w:pPr>
        <w:numPr>
          <w:ilvl w:val="0"/>
          <w:numId w:val="93"/>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развитие навыков самообразования и самопроектирования; </w:t>
      </w:r>
    </w:p>
    <w:p w14:paraId="2627A526" w14:textId="77777777" w:rsidR="0060288E" w:rsidRPr="006428DC" w:rsidRDefault="0060288E" w:rsidP="001165D9">
      <w:pPr>
        <w:numPr>
          <w:ilvl w:val="0"/>
          <w:numId w:val="93"/>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59F75EE6" w14:textId="77777777" w:rsidR="0060288E" w:rsidRPr="006428DC" w:rsidRDefault="0060288E" w:rsidP="001165D9">
      <w:pPr>
        <w:numPr>
          <w:ilvl w:val="0"/>
          <w:numId w:val="93"/>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29113FC" w14:textId="77777777" w:rsidR="0060288E" w:rsidRPr="006428DC" w:rsidRDefault="0060288E" w:rsidP="0060288E">
      <w:pPr>
        <w:spacing w:line="240" w:lineRule="auto"/>
        <w:ind w:left="284" w:firstLine="425"/>
        <w:rPr>
          <w:rFonts w:eastAsia="Times New Roman" w:cs="Times New Roman"/>
          <w:sz w:val="24"/>
          <w:szCs w:val="24"/>
        </w:rPr>
      </w:pPr>
    </w:p>
    <w:p w14:paraId="02007959" w14:textId="6722868F" w:rsidR="0060288E" w:rsidRPr="006428DC" w:rsidRDefault="0060288E" w:rsidP="0060288E">
      <w:pPr>
        <w:spacing w:line="240" w:lineRule="auto"/>
        <w:ind w:left="284" w:firstLine="425"/>
        <w:rPr>
          <w:rFonts w:eastAsia="Times New Roman" w:cs="Times New Roman"/>
          <w:sz w:val="24"/>
          <w:szCs w:val="24"/>
        </w:rPr>
      </w:pPr>
      <w:r w:rsidRPr="006428DC">
        <w:rPr>
          <w:rFonts w:eastAsia="Times New Roman" w:cs="Times New Roman"/>
          <w:sz w:val="24"/>
          <w:szCs w:val="24"/>
        </w:rPr>
        <w:t xml:space="preserve"> </w:t>
      </w:r>
      <w:r w:rsidRPr="006428DC">
        <w:rPr>
          <w:rFonts w:eastAsia="Times New Roman" w:cs="Times New Roman"/>
          <w:b/>
          <w:bCs/>
          <w:sz w:val="24"/>
          <w:szCs w:val="24"/>
        </w:rPr>
        <w:t>Результаты изучения дополнительных учебных предметов, курсов по выбору</w:t>
      </w:r>
      <w:r w:rsidRPr="006428DC">
        <w:rPr>
          <w:rFonts w:eastAsia="Times New Roman" w:cs="Times New Roman"/>
          <w:sz w:val="24"/>
          <w:szCs w:val="24"/>
        </w:rPr>
        <w:t xml:space="preserve"> обучающихся отражают: </w:t>
      </w:r>
    </w:p>
    <w:p w14:paraId="673BEC00" w14:textId="77777777" w:rsidR="0060288E" w:rsidRPr="006428DC" w:rsidRDefault="0060288E" w:rsidP="001165D9">
      <w:pPr>
        <w:numPr>
          <w:ilvl w:val="0"/>
          <w:numId w:val="94"/>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00D99D57" w14:textId="77777777" w:rsidR="0060288E" w:rsidRPr="006428DC" w:rsidRDefault="0060288E" w:rsidP="001165D9">
      <w:pPr>
        <w:numPr>
          <w:ilvl w:val="0"/>
          <w:numId w:val="94"/>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3775B4D9" w14:textId="77777777" w:rsidR="0060288E" w:rsidRPr="006428DC" w:rsidRDefault="0060288E" w:rsidP="001165D9">
      <w:pPr>
        <w:numPr>
          <w:ilvl w:val="0"/>
          <w:numId w:val="94"/>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39A7C30C" w14:textId="77777777" w:rsidR="0060288E" w:rsidRPr="006428DC" w:rsidRDefault="0060288E" w:rsidP="001165D9">
      <w:pPr>
        <w:numPr>
          <w:ilvl w:val="0"/>
          <w:numId w:val="94"/>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73F27CF9" w14:textId="77777777" w:rsidR="0060288E" w:rsidRPr="006428DC" w:rsidRDefault="0060288E" w:rsidP="001165D9">
      <w:pPr>
        <w:numPr>
          <w:ilvl w:val="0"/>
          <w:numId w:val="94"/>
        </w:numPr>
        <w:spacing w:after="160" w:line="240" w:lineRule="auto"/>
        <w:ind w:left="0" w:firstLine="709"/>
        <w:rPr>
          <w:rFonts w:eastAsia="Times New Roman" w:cs="Times New Roman"/>
          <w:sz w:val="24"/>
          <w:szCs w:val="24"/>
        </w:rPr>
      </w:pPr>
      <w:r w:rsidRPr="006428DC">
        <w:rPr>
          <w:rFonts w:eastAsia="Times New Roman" w:cs="Times New Roman"/>
          <w:sz w:val="24"/>
          <w:szCs w:val="24"/>
        </w:rPr>
        <w:t xml:space="preserve">обеспечение профессиональной ориентации обучающихся. </w:t>
      </w:r>
    </w:p>
    <w:p w14:paraId="38B13F97" w14:textId="77777777" w:rsidR="0060288E" w:rsidRPr="006428DC" w:rsidRDefault="0060288E" w:rsidP="0060288E">
      <w:pPr>
        <w:spacing w:line="240" w:lineRule="auto"/>
        <w:ind w:firstLine="567"/>
        <w:rPr>
          <w:rFonts w:eastAsia="Times New Roman" w:cs="Times New Roman"/>
          <w:sz w:val="24"/>
          <w:szCs w:val="24"/>
        </w:rPr>
      </w:pPr>
      <w:r w:rsidRPr="006428DC">
        <w:rPr>
          <w:rFonts w:eastAsia="Times New Roman" w:cs="Times New Roman"/>
          <w:sz w:val="24"/>
          <w:szCs w:val="24"/>
        </w:rPr>
        <w:t xml:space="preserve"> </w:t>
      </w:r>
    </w:p>
    <w:p w14:paraId="02E14353" w14:textId="77777777" w:rsidR="0060288E" w:rsidRPr="006428DC" w:rsidRDefault="0060288E" w:rsidP="0060288E">
      <w:pPr>
        <w:spacing w:line="240" w:lineRule="auto"/>
        <w:ind w:firstLine="567"/>
        <w:rPr>
          <w:rFonts w:eastAsia="Times New Roman" w:cs="Times New Roman"/>
          <w:b/>
          <w:bCs/>
          <w:sz w:val="24"/>
          <w:szCs w:val="24"/>
        </w:rPr>
      </w:pPr>
      <w:r w:rsidRPr="006428DC">
        <w:rPr>
          <w:rFonts w:eastAsia="Times New Roman" w:cs="Times New Roman"/>
          <w:b/>
          <w:bCs/>
          <w:sz w:val="24"/>
          <w:szCs w:val="24"/>
        </w:rPr>
        <w:t xml:space="preserve">Индивидуальный(ые) проект(ы): </w:t>
      </w:r>
    </w:p>
    <w:p w14:paraId="16E074DD" w14:textId="77777777" w:rsidR="0060288E" w:rsidRPr="006428DC" w:rsidRDefault="0060288E" w:rsidP="0060288E">
      <w:pPr>
        <w:spacing w:line="240" w:lineRule="auto"/>
        <w:ind w:firstLine="567"/>
        <w:rPr>
          <w:rFonts w:eastAsia="Times New Roman" w:cs="Times New Roman"/>
          <w:sz w:val="24"/>
          <w:szCs w:val="24"/>
        </w:rPr>
      </w:pPr>
      <w:r w:rsidRPr="006428DC">
        <w:rPr>
          <w:rFonts w:eastAsia="Times New Roman" w:cs="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14:paraId="3BEFEE1F" w14:textId="77777777" w:rsidR="0060288E" w:rsidRPr="006428DC" w:rsidRDefault="0060288E" w:rsidP="0060288E">
      <w:pPr>
        <w:spacing w:line="240" w:lineRule="auto"/>
        <w:ind w:firstLine="567"/>
        <w:rPr>
          <w:rFonts w:eastAsia="Times New Roman" w:cs="Times New Roman"/>
          <w:sz w:val="24"/>
          <w:szCs w:val="24"/>
        </w:rPr>
      </w:pPr>
      <w:r w:rsidRPr="006428DC">
        <w:rPr>
          <w:rFonts w:eastAsia="Times New Roman" w:cs="Times New Roman"/>
          <w:sz w:val="24"/>
          <w:szCs w:val="24"/>
        </w:rPr>
        <w:t xml:space="preserve">Результаты выполнения индивидуального проекта отражают: </w:t>
      </w:r>
    </w:p>
    <w:p w14:paraId="7E8EEFB4" w14:textId="77777777" w:rsidR="0060288E" w:rsidRPr="006428DC" w:rsidRDefault="0060288E" w:rsidP="001165D9">
      <w:pPr>
        <w:numPr>
          <w:ilvl w:val="0"/>
          <w:numId w:val="95"/>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сформированность навыков коммуникативной, учебно-исследовательской деятельности, критического мышления; </w:t>
      </w:r>
    </w:p>
    <w:p w14:paraId="4C8EC16E" w14:textId="77777777" w:rsidR="0060288E" w:rsidRPr="006428DC" w:rsidRDefault="0060288E" w:rsidP="001165D9">
      <w:pPr>
        <w:numPr>
          <w:ilvl w:val="0"/>
          <w:numId w:val="95"/>
        </w:numPr>
        <w:spacing w:line="240" w:lineRule="auto"/>
        <w:ind w:left="0" w:firstLine="709"/>
        <w:rPr>
          <w:rFonts w:eastAsia="Times New Roman" w:cs="Times New Roman"/>
          <w:sz w:val="24"/>
          <w:szCs w:val="24"/>
        </w:rPr>
      </w:pPr>
      <w:r w:rsidRPr="006428DC">
        <w:rPr>
          <w:rFonts w:eastAsia="Times New Roman" w:cs="Times New Roman"/>
          <w:sz w:val="24"/>
          <w:szCs w:val="24"/>
        </w:rPr>
        <w:t xml:space="preserve">способность к инновационной, аналитической, творческой, интеллектуальной деятельности; </w:t>
      </w:r>
    </w:p>
    <w:p w14:paraId="1B9F6850" w14:textId="77777777" w:rsidR="0060288E" w:rsidRPr="006428DC" w:rsidRDefault="0060288E" w:rsidP="001165D9">
      <w:pPr>
        <w:numPr>
          <w:ilvl w:val="0"/>
          <w:numId w:val="95"/>
        </w:numPr>
        <w:spacing w:line="240" w:lineRule="auto"/>
        <w:ind w:left="0" w:firstLine="709"/>
        <w:rPr>
          <w:rFonts w:eastAsia="Times New Roman" w:cs="Times New Roman"/>
          <w:sz w:val="24"/>
          <w:szCs w:val="24"/>
        </w:rPr>
      </w:pPr>
      <w:r w:rsidRPr="006428DC">
        <w:rPr>
          <w:rFonts w:eastAsia="Times New Roman" w:cs="Times New Roman"/>
          <w:sz w:val="24"/>
          <w:szCs w:val="24"/>
        </w:rPr>
        <w:lastRenderedPageBreak/>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000C2261" w14:textId="3D9E858B" w:rsidR="0060288E" w:rsidRPr="006428DC" w:rsidRDefault="0060288E" w:rsidP="001165D9">
      <w:pPr>
        <w:numPr>
          <w:ilvl w:val="0"/>
          <w:numId w:val="95"/>
        </w:numPr>
        <w:spacing w:after="160" w:line="240" w:lineRule="auto"/>
        <w:ind w:left="0" w:firstLine="709"/>
        <w:rPr>
          <w:rFonts w:eastAsia="Times New Roman" w:cs="Times New Roman"/>
          <w:sz w:val="24"/>
          <w:szCs w:val="24"/>
        </w:rPr>
      </w:pPr>
      <w:r w:rsidRPr="006428DC">
        <w:rPr>
          <w:rFonts w:eastAsia="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6861E724" w14:textId="77777777" w:rsidR="00935A6D" w:rsidRPr="006428DC" w:rsidRDefault="00935A6D" w:rsidP="00FE1407">
      <w:pPr>
        <w:spacing w:line="240" w:lineRule="auto"/>
        <w:ind w:firstLine="709"/>
        <w:rPr>
          <w:rFonts w:eastAsia="SchoolBookSanPin" w:cs="Times New Roman"/>
          <w:sz w:val="24"/>
          <w:szCs w:val="24"/>
        </w:rPr>
      </w:pPr>
      <w:bookmarkStart w:id="19" w:name="_Hlk133223625"/>
      <w:bookmarkEnd w:id="18"/>
    </w:p>
    <w:p w14:paraId="4112FA64" w14:textId="3C121DE7" w:rsidR="00935A6D" w:rsidRPr="006428DC" w:rsidRDefault="00585E49" w:rsidP="00935A6D">
      <w:pPr>
        <w:keepNext/>
        <w:keepLines/>
        <w:spacing w:before="40" w:line="240" w:lineRule="auto"/>
        <w:ind w:firstLine="0"/>
        <w:jc w:val="center"/>
        <w:outlineLvl w:val="1"/>
        <w:rPr>
          <w:rFonts w:eastAsiaTheme="majorEastAsia" w:cs="Times New Roman"/>
          <w:b/>
          <w:sz w:val="24"/>
          <w:szCs w:val="24"/>
        </w:rPr>
      </w:pPr>
      <w:bookmarkStart w:id="20" w:name="_Toc183956437"/>
      <w:r>
        <w:rPr>
          <w:rFonts w:eastAsiaTheme="majorEastAsia" w:cs="Times New Roman"/>
          <w:b/>
          <w:sz w:val="24"/>
          <w:szCs w:val="24"/>
        </w:rPr>
        <w:t>1.5</w:t>
      </w:r>
      <w:r w:rsidR="00935A6D" w:rsidRPr="006428DC">
        <w:rPr>
          <w:rFonts w:eastAsiaTheme="majorEastAsia" w:cs="Times New Roman"/>
          <w:b/>
          <w:sz w:val="24"/>
          <w:szCs w:val="24"/>
        </w:rPr>
        <w:t xml:space="preserve">. </w:t>
      </w:r>
      <w:bookmarkStart w:id="21" w:name="_Toc138712886"/>
      <w:bookmarkStart w:id="22" w:name="_Toc142198894"/>
      <w:r w:rsidR="00935A6D" w:rsidRPr="006428DC">
        <w:rPr>
          <w:rFonts w:eastAsiaTheme="majorEastAsia" w:cs="Times New Roman"/>
          <w:b/>
          <w:sz w:val="24"/>
          <w:szCs w:val="24"/>
        </w:rPr>
        <w:t xml:space="preserve">Система оценки </w:t>
      </w:r>
      <w:r w:rsidR="00CD02EE" w:rsidRPr="006428DC">
        <w:rPr>
          <w:rFonts w:eastAsiaTheme="majorEastAsia" w:cs="Times New Roman"/>
          <w:b/>
          <w:sz w:val="24"/>
          <w:szCs w:val="24"/>
        </w:rPr>
        <w:t xml:space="preserve">достижения планируемых </w:t>
      </w:r>
      <w:r w:rsidR="00935A6D" w:rsidRPr="006428DC">
        <w:rPr>
          <w:rFonts w:eastAsiaTheme="majorEastAsia" w:cs="Times New Roman"/>
          <w:b/>
          <w:sz w:val="24"/>
          <w:szCs w:val="24"/>
        </w:rPr>
        <w:t>результатов освоения основной образовательной программы</w:t>
      </w:r>
      <w:bookmarkEnd w:id="20"/>
      <w:bookmarkEnd w:id="21"/>
      <w:bookmarkEnd w:id="22"/>
    </w:p>
    <w:p w14:paraId="5B6C2EB2" w14:textId="34E825E0" w:rsidR="00CD02EE" w:rsidRPr="006428DC" w:rsidRDefault="00585E49" w:rsidP="00935A6D">
      <w:pPr>
        <w:keepNext/>
        <w:keepLines/>
        <w:spacing w:before="40" w:line="240" w:lineRule="auto"/>
        <w:ind w:firstLine="0"/>
        <w:jc w:val="center"/>
        <w:outlineLvl w:val="1"/>
        <w:rPr>
          <w:rFonts w:eastAsiaTheme="majorEastAsia" w:cs="Times New Roman"/>
          <w:b/>
          <w:sz w:val="24"/>
          <w:szCs w:val="24"/>
        </w:rPr>
      </w:pPr>
      <w:bookmarkStart w:id="23" w:name="_Toc183956438"/>
      <w:r>
        <w:rPr>
          <w:rFonts w:eastAsiaTheme="majorEastAsia" w:cs="Times New Roman"/>
          <w:b/>
          <w:sz w:val="24"/>
          <w:szCs w:val="24"/>
        </w:rPr>
        <w:t>1.5</w:t>
      </w:r>
      <w:r w:rsidR="00CD02EE" w:rsidRPr="006428DC">
        <w:rPr>
          <w:rFonts w:eastAsiaTheme="majorEastAsia" w:cs="Times New Roman"/>
          <w:b/>
          <w:sz w:val="24"/>
          <w:szCs w:val="24"/>
        </w:rPr>
        <w:t>.1.</w:t>
      </w:r>
      <w:r w:rsidR="009A016B" w:rsidRPr="006428DC">
        <w:rPr>
          <w:rFonts w:eastAsiaTheme="majorEastAsia" w:cs="Times New Roman"/>
          <w:b/>
          <w:sz w:val="24"/>
          <w:szCs w:val="24"/>
        </w:rPr>
        <w:t xml:space="preserve"> </w:t>
      </w:r>
      <w:r w:rsidR="00CD02EE" w:rsidRPr="006428DC">
        <w:rPr>
          <w:rFonts w:eastAsiaTheme="majorEastAsia" w:cs="Times New Roman"/>
          <w:b/>
          <w:sz w:val="24"/>
          <w:szCs w:val="24"/>
        </w:rPr>
        <w:t>Общие положения</w:t>
      </w:r>
      <w:bookmarkEnd w:id="23"/>
    </w:p>
    <w:p w14:paraId="00E76BCD" w14:textId="20FDB8C7" w:rsidR="00935A6D" w:rsidRPr="006428DC" w:rsidRDefault="00935A6D" w:rsidP="00935A6D">
      <w:pPr>
        <w:spacing w:line="240" w:lineRule="auto"/>
        <w:ind w:firstLine="0"/>
        <w:rPr>
          <w:rFonts w:eastAsia="SchoolBookSanPin" w:cs="Times New Roman"/>
          <w:sz w:val="24"/>
          <w:szCs w:val="24"/>
        </w:rPr>
      </w:pPr>
    </w:p>
    <w:p w14:paraId="1ADFF78D" w14:textId="6E057868" w:rsidR="00675A9B" w:rsidRPr="006428DC" w:rsidRDefault="00675A9B" w:rsidP="00FE1407">
      <w:pPr>
        <w:spacing w:line="240" w:lineRule="auto"/>
        <w:ind w:firstLine="709"/>
        <w:rPr>
          <w:rFonts w:eastAsia="SchoolBookSanPin" w:cs="Times New Roman"/>
          <w:sz w:val="24"/>
          <w:szCs w:val="24"/>
        </w:rPr>
      </w:pPr>
      <w:r w:rsidRPr="006428DC">
        <w:rPr>
          <w:rFonts w:eastAsia="SchoolBookSanPin" w:cs="Times New Roman"/>
          <w:sz w:val="24"/>
          <w:szCs w:val="24"/>
        </w:rPr>
        <w:t>Система оценки</w:t>
      </w:r>
      <w:r w:rsidR="00FE1407" w:rsidRPr="006428DC">
        <w:rPr>
          <w:rFonts w:eastAsia="SchoolBookSanPin" w:cs="Times New Roman"/>
          <w:sz w:val="24"/>
          <w:szCs w:val="24"/>
        </w:rPr>
        <w:t xml:space="preserve"> достижения планируемых результатов освоения ООП ООО</w:t>
      </w:r>
      <w:r w:rsidRPr="006428DC">
        <w:rPr>
          <w:rFonts w:eastAsia="SchoolBookSanPin" w:cs="Times New Roma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6428DC">
        <w:rPr>
          <w:rFonts w:eastAsia="SchoolBookSanPin" w:cs="Times New Roman"/>
          <w:bCs/>
          <w:sz w:val="24"/>
          <w:szCs w:val="24"/>
        </w:rPr>
        <w:t xml:space="preserve">функциями </w:t>
      </w:r>
      <w:r w:rsidRPr="006428DC">
        <w:rPr>
          <w:rFonts w:eastAsia="SchoolBookSanPin" w:cs="Times New Roman"/>
          <w:sz w:val="24"/>
          <w:szCs w:val="24"/>
        </w:rPr>
        <w:t xml:space="preserve">являются: </w:t>
      </w:r>
      <w:r w:rsidRPr="006428DC">
        <w:rPr>
          <w:rFonts w:eastAsia="SchoolBookSanPin" w:cs="Times New Roman"/>
          <w:bCs/>
          <w:sz w:val="24"/>
          <w:szCs w:val="24"/>
        </w:rPr>
        <w:t xml:space="preserve">ориентация образовательного процесса </w:t>
      </w:r>
      <w:r w:rsidRPr="006428DC">
        <w:rPr>
          <w:rFonts w:eastAsia="SchoolBookSanPin" w:cs="Times New Roman"/>
          <w:sz w:val="24"/>
          <w:szCs w:val="24"/>
        </w:rPr>
        <w:t xml:space="preserve">на достижение планируемых результатов освоения ООП ООО и обеспечение эффективной </w:t>
      </w:r>
      <w:r w:rsidRPr="006428DC">
        <w:rPr>
          <w:rFonts w:eastAsia="SchoolBookSanPin" w:cs="Times New Roman"/>
          <w:bCs/>
          <w:sz w:val="24"/>
          <w:szCs w:val="24"/>
        </w:rPr>
        <w:t>обратной связи</w:t>
      </w:r>
      <w:r w:rsidRPr="006428DC">
        <w:rPr>
          <w:rFonts w:eastAsia="SchoolBookSanPin" w:cs="Times New Roman"/>
          <w:sz w:val="24"/>
          <w:szCs w:val="24"/>
        </w:rPr>
        <w:t xml:space="preserve">, позволяющей осуществлять </w:t>
      </w:r>
      <w:r w:rsidRPr="006428DC">
        <w:rPr>
          <w:rFonts w:eastAsia="SchoolBookSanPin" w:cs="Times New Roman"/>
          <w:bCs/>
          <w:sz w:val="24"/>
          <w:szCs w:val="24"/>
        </w:rPr>
        <w:t>управление образовательным процессом.</w:t>
      </w:r>
    </w:p>
    <w:p w14:paraId="1D28AE7F" w14:textId="77777777" w:rsidR="00675A9B" w:rsidRPr="006428DC" w:rsidRDefault="00675A9B" w:rsidP="00FE1407">
      <w:pPr>
        <w:spacing w:line="240" w:lineRule="auto"/>
        <w:ind w:firstLine="709"/>
        <w:rPr>
          <w:rFonts w:eastAsia="SchoolBookSanPin" w:cs="Times New Roman"/>
          <w:sz w:val="24"/>
          <w:szCs w:val="24"/>
        </w:rPr>
      </w:pPr>
      <w:r w:rsidRPr="006428DC">
        <w:rPr>
          <w:rFonts w:eastAsia="SchoolBookSanPin" w:cs="Times New Roman"/>
          <w:bCs/>
          <w:sz w:val="24"/>
          <w:szCs w:val="24"/>
        </w:rPr>
        <w:t xml:space="preserve">Основными </w:t>
      </w:r>
      <w:r w:rsidRPr="006428DC">
        <w:rPr>
          <w:rFonts w:eastAsia="SchoolBookSanPin" w:cs="Times New Roman"/>
          <w:b/>
          <w:sz w:val="24"/>
          <w:szCs w:val="24"/>
        </w:rPr>
        <w:t>направлениями и целями</w:t>
      </w:r>
      <w:r w:rsidRPr="006428DC">
        <w:rPr>
          <w:rFonts w:eastAsia="SchoolBookSanPin" w:cs="Times New Roman"/>
          <w:bCs/>
          <w:sz w:val="24"/>
          <w:szCs w:val="24"/>
        </w:rPr>
        <w:t xml:space="preserve"> оценочной деятельности </w:t>
      </w:r>
      <w:r w:rsidRPr="006428DC">
        <w:rPr>
          <w:rFonts w:eastAsia="SchoolBookSanPin" w:cs="Times New Roman"/>
          <w:bCs/>
          <w:sz w:val="24"/>
          <w:szCs w:val="24"/>
        </w:rPr>
        <w:br/>
      </w:r>
      <w:r w:rsidRPr="006428DC">
        <w:rPr>
          <w:rFonts w:eastAsia="SchoolBookSanPin" w:cs="Times New Roman"/>
          <w:sz w:val="24"/>
          <w:szCs w:val="24"/>
        </w:rPr>
        <w:t>в образовательной организации являются:</w:t>
      </w:r>
    </w:p>
    <w:p w14:paraId="3CBB028C" w14:textId="77777777" w:rsidR="00675A9B" w:rsidRPr="006428DC" w:rsidRDefault="00675A9B" w:rsidP="001165D9">
      <w:pPr>
        <w:pStyle w:val="ac"/>
        <w:widowControl w:val="0"/>
        <w:numPr>
          <w:ilvl w:val="0"/>
          <w:numId w:val="79"/>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6428DC" w:rsidRDefault="00675A9B" w:rsidP="001165D9">
      <w:pPr>
        <w:pStyle w:val="ac"/>
        <w:widowControl w:val="0"/>
        <w:numPr>
          <w:ilvl w:val="0"/>
          <w:numId w:val="79"/>
        </w:numPr>
        <w:spacing w:line="240" w:lineRule="auto"/>
        <w:ind w:left="0" w:firstLine="709"/>
        <w:rPr>
          <w:rFonts w:eastAsia="SchoolBookSanPin" w:cs="Times New Roman"/>
          <w:sz w:val="24"/>
          <w:szCs w:val="24"/>
        </w:rPr>
      </w:pPr>
      <w:r w:rsidRPr="006428DC">
        <w:rPr>
          <w:rFonts w:eastAsia="SchoolBookSanPin" w:cs="Times New Roma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6428DC" w:rsidRDefault="00675A9B" w:rsidP="001165D9">
      <w:pPr>
        <w:pStyle w:val="ac"/>
        <w:widowControl w:val="0"/>
        <w:numPr>
          <w:ilvl w:val="0"/>
          <w:numId w:val="79"/>
        </w:numPr>
        <w:spacing w:line="240" w:lineRule="auto"/>
        <w:ind w:left="0" w:firstLine="709"/>
        <w:rPr>
          <w:rFonts w:eastAsia="SchoolBookSanPin" w:cs="Times New Roman"/>
          <w:sz w:val="24"/>
          <w:szCs w:val="24"/>
        </w:rPr>
      </w:pPr>
      <w:r w:rsidRPr="006428DC">
        <w:rPr>
          <w:rFonts w:eastAsia="SchoolBookSanPin" w:cs="Times New Roman"/>
          <w:sz w:val="24"/>
          <w:szCs w:val="24"/>
        </w:rPr>
        <w:t>оценка результатов деятельности образовательной организации как основа аккредитационных процедур.</w:t>
      </w:r>
    </w:p>
    <w:p w14:paraId="7C5C6990" w14:textId="2E7E9895" w:rsidR="00675A9B" w:rsidRPr="006428DC" w:rsidRDefault="00675A9B" w:rsidP="001165D9">
      <w:pPr>
        <w:pStyle w:val="ac"/>
        <w:widowControl w:val="0"/>
        <w:numPr>
          <w:ilvl w:val="0"/>
          <w:numId w:val="79"/>
        </w:numPr>
        <w:spacing w:line="240" w:lineRule="auto"/>
        <w:ind w:left="0" w:firstLine="709"/>
        <w:rPr>
          <w:rFonts w:eastAsia="SchoolBookSanPin" w:cs="Times New Roman"/>
          <w:sz w:val="24"/>
          <w:szCs w:val="24"/>
        </w:rPr>
      </w:pPr>
      <w:r w:rsidRPr="006428DC">
        <w:rPr>
          <w:rFonts w:eastAsia="SchoolBookSanPin" w:cs="Times New Roman"/>
          <w:bCs/>
          <w:sz w:val="24"/>
          <w:szCs w:val="24"/>
        </w:rPr>
        <w:t>Основным объектом системы оценки</w:t>
      </w:r>
      <w:r w:rsidRPr="006428DC">
        <w:rPr>
          <w:rFonts w:eastAsia="SchoolBookSanPin" w:cs="Times New Roman"/>
          <w:sz w:val="24"/>
          <w:szCs w:val="24"/>
        </w:rPr>
        <w:t xml:space="preserve">, её содержательной </w:t>
      </w:r>
      <w:r w:rsidRPr="006428DC">
        <w:rPr>
          <w:rFonts w:eastAsia="SchoolBookSanPin" w:cs="Times New Roma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r w:rsidR="00FE1407" w:rsidRPr="006428DC">
        <w:rPr>
          <w:rFonts w:eastAsia="SchoolBookSanPin" w:cs="Times New Roman"/>
          <w:sz w:val="24"/>
          <w:szCs w:val="24"/>
        </w:rPr>
        <w:t xml:space="preserve"> в соответствии с </w:t>
      </w:r>
      <w:r w:rsidR="003A1C3C" w:rsidRPr="006428DC">
        <w:rPr>
          <w:rFonts w:eastAsia="SchoolBookSanPin" w:cs="Times New Roman"/>
          <w:sz w:val="24"/>
          <w:szCs w:val="24"/>
        </w:rPr>
        <w:t>внутренней системой оценки качества образования (ВСОКО) и единым графиком оценочных процедур школы</w:t>
      </w:r>
      <w:r w:rsidRPr="006428DC">
        <w:rPr>
          <w:rFonts w:eastAsia="SchoolBookSanPin" w:cs="Times New Roman"/>
          <w:sz w:val="24"/>
          <w:szCs w:val="24"/>
        </w:rPr>
        <w:t>.</w:t>
      </w:r>
    </w:p>
    <w:p w14:paraId="3F81C15F" w14:textId="77777777" w:rsidR="001160D3" w:rsidRPr="006428DC" w:rsidRDefault="00675A9B" w:rsidP="001160D3">
      <w:pPr>
        <w:pStyle w:val="ac"/>
        <w:widowControl w:val="0"/>
        <w:spacing w:line="240" w:lineRule="auto"/>
        <w:ind w:left="709" w:firstLine="0"/>
        <w:rPr>
          <w:rFonts w:eastAsia="SchoolBookSanPin" w:cs="Times New Roman"/>
          <w:sz w:val="24"/>
          <w:szCs w:val="24"/>
        </w:rPr>
      </w:pPr>
      <w:r w:rsidRPr="006428DC">
        <w:rPr>
          <w:rFonts w:eastAsia="SchoolBookSanPin" w:cs="Times New Roman"/>
          <w:sz w:val="24"/>
          <w:szCs w:val="24"/>
        </w:rPr>
        <w:t>Внутренняя оценка включает:</w:t>
      </w:r>
      <w:r w:rsidR="003A1C3C" w:rsidRPr="006428DC">
        <w:rPr>
          <w:rFonts w:eastAsia="SchoolBookSanPin" w:cs="Times New Roman"/>
          <w:sz w:val="24"/>
          <w:szCs w:val="24"/>
        </w:rPr>
        <w:t xml:space="preserve"> </w:t>
      </w:r>
    </w:p>
    <w:p w14:paraId="4E206A3F" w14:textId="6FE43E10" w:rsidR="00675A9B" w:rsidRPr="006428DC" w:rsidRDefault="00675A9B" w:rsidP="001165D9">
      <w:pPr>
        <w:pStyle w:val="ac"/>
        <w:widowControl w:val="0"/>
        <w:numPr>
          <w:ilvl w:val="0"/>
          <w:numId w:val="79"/>
        </w:numPr>
        <w:tabs>
          <w:tab w:val="left" w:pos="993"/>
        </w:tabs>
        <w:spacing w:line="240" w:lineRule="auto"/>
        <w:ind w:left="0" w:firstLine="709"/>
        <w:rPr>
          <w:rFonts w:eastAsia="SchoolBookSanPin" w:cs="Times New Roman"/>
          <w:sz w:val="24"/>
          <w:szCs w:val="24"/>
        </w:rPr>
      </w:pPr>
      <w:r w:rsidRPr="006428DC">
        <w:rPr>
          <w:rFonts w:eastAsia="SchoolBookSanPin" w:cs="Times New Roman"/>
          <w:sz w:val="24"/>
          <w:szCs w:val="24"/>
        </w:rPr>
        <w:t>стартовую диагностику (стартовые (диагностические) работы);</w:t>
      </w:r>
    </w:p>
    <w:p w14:paraId="4C98E36E" w14:textId="77777777" w:rsidR="00675A9B" w:rsidRPr="006428DC" w:rsidRDefault="00675A9B" w:rsidP="001165D9">
      <w:pPr>
        <w:pStyle w:val="ac"/>
        <w:widowControl w:val="0"/>
        <w:numPr>
          <w:ilvl w:val="0"/>
          <w:numId w:val="79"/>
        </w:numPr>
        <w:tabs>
          <w:tab w:val="left" w:pos="993"/>
        </w:tabs>
        <w:spacing w:line="240" w:lineRule="auto"/>
        <w:ind w:left="0" w:firstLine="709"/>
        <w:rPr>
          <w:rFonts w:eastAsia="SchoolBookSanPin" w:cs="Times New Roman"/>
          <w:sz w:val="24"/>
          <w:szCs w:val="24"/>
        </w:rPr>
      </w:pPr>
      <w:r w:rsidRPr="006428DC">
        <w:rPr>
          <w:rFonts w:eastAsia="SchoolBookSanPin" w:cs="Times New Roman"/>
          <w:sz w:val="24"/>
          <w:szCs w:val="24"/>
        </w:rPr>
        <w:t>текущую и тематическую оценку;</w:t>
      </w:r>
    </w:p>
    <w:p w14:paraId="787592BA" w14:textId="1E0362DF" w:rsidR="008D14AC" w:rsidRPr="006428DC" w:rsidRDefault="008D14AC" w:rsidP="001165D9">
      <w:pPr>
        <w:pStyle w:val="ac"/>
        <w:widowControl w:val="0"/>
        <w:numPr>
          <w:ilvl w:val="0"/>
          <w:numId w:val="79"/>
        </w:numPr>
        <w:tabs>
          <w:tab w:val="left" w:pos="993"/>
        </w:tabs>
        <w:spacing w:line="240" w:lineRule="auto"/>
        <w:ind w:left="0" w:firstLine="709"/>
        <w:rPr>
          <w:rFonts w:eastAsia="SchoolBookSanPin" w:cs="Times New Roman"/>
          <w:sz w:val="24"/>
          <w:szCs w:val="24"/>
        </w:rPr>
      </w:pPr>
      <w:r w:rsidRPr="006428DC">
        <w:rPr>
          <w:rFonts w:eastAsia="SchoolBookSanPin" w:cs="Times New Roman"/>
          <w:sz w:val="24"/>
          <w:szCs w:val="24"/>
        </w:rPr>
        <w:t>итоговую оценку;</w:t>
      </w:r>
    </w:p>
    <w:p w14:paraId="2059D472" w14:textId="77777777" w:rsidR="00675A9B" w:rsidRPr="006428DC" w:rsidRDefault="00675A9B" w:rsidP="001165D9">
      <w:pPr>
        <w:pStyle w:val="ac"/>
        <w:widowControl w:val="0"/>
        <w:numPr>
          <w:ilvl w:val="0"/>
          <w:numId w:val="79"/>
        </w:numPr>
        <w:tabs>
          <w:tab w:val="left" w:pos="993"/>
        </w:tabs>
        <w:spacing w:line="240" w:lineRule="auto"/>
        <w:ind w:left="0" w:firstLine="709"/>
        <w:rPr>
          <w:rFonts w:eastAsia="SchoolBookSanPin" w:cs="Times New Roman"/>
          <w:sz w:val="24"/>
          <w:szCs w:val="24"/>
        </w:rPr>
      </w:pPr>
      <w:r w:rsidRPr="006428DC">
        <w:rPr>
          <w:rFonts w:eastAsia="SchoolBookSanPin" w:cs="Times New Roman"/>
          <w:sz w:val="24"/>
          <w:szCs w:val="24"/>
        </w:rPr>
        <w:t>промежуточную аттестацию;</w:t>
      </w:r>
    </w:p>
    <w:p w14:paraId="3137D8F4" w14:textId="77777777" w:rsidR="00675A9B" w:rsidRPr="006428DC" w:rsidRDefault="00675A9B" w:rsidP="001165D9">
      <w:pPr>
        <w:pStyle w:val="ac"/>
        <w:widowControl w:val="0"/>
        <w:numPr>
          <w:ilvl w:val="0"/>
          <w:numId w:val="79"/>
        </w:numPr>
        <w:tabs>
          <w:tab w:val="left" w:pos="993"/>
        </w:tabs>
        <w:spacing w:line="240" w:lineRule="auto"/>
        <w:ind w:left="0" w:firstLine="709"/>
        <w:rPr>
          <w:rFonts w:eastAsia="SchoolBookSanPin" w:cs="Times New Roman"/>
          <w:sz w:val="24"/>
          <w:szCs w:val="24"/>
        </w:rPr>
      </w:pPr>
      <w:r w:rsidRPr="006428DC">
        <w:rPr>
          <w:rFonts w:eastAsia="SchoolBookSanPin" w:cs="Times New Roman"/>
          <w:sz w:val="24"/>
          <w:szCs w:val="24"/>
        </w:rPr>
        <w:t>психолого-педагогическое наблюдение;</w:t>
      </w:r>
    </w:p>
    <w:p w14:paraId="468AE3AE" w14:textId="77777777" w:rsidR="00675A9B" w:rsidRPr="006428DC" w:rsidRDefault="00675A9B" w:rsidP="001165D9">
      <w:pPr>
        <w:pStyle w:val="ac"/>
        <w:widowControl w:val="0"/>
        <w:numPr>
          <w:ilvl w:val="0"/>
          <w:numId w:val="79"/>
        </w:numPr>
        <w:tabs>
          <w:tab w:val="left" w:pos="993"/>
        </w:tabs>
        <w:spacing w:line="240" w:lineRule="auto"/>
        <w:ind w:left="0" w:firstLine="709"/>
        <w:rPr>
          <w:rFonts w:eastAsia="SchoolBookSanPin" w:cs="Times New Roman"/>
          <w:sz w:val="24"/>
          <w:szCs w:val="24"/>
        </w:rPr>
      </w:pPr>
      <w:r w:rsidRPr="006428DC">
        <w:rPr>
          <w:rFonts w:eastAsia="SchoolBookSanPin" w:cs="Times New Roman"/>
          <w:sz w:val="24"/>
          <w:szCs w:val="24"/>
        </w:rPr>
        <w:t>внутренний мониторинг образовательных достижений обучающихся (комплексные (диагностические) работы).</w:t>
      </w:r>
    </w:p>
    <w:p w14:paraId="594D5849" w14:textId="77777777" w:rsidR="00675A9B" w:rsidRPr="006428DC" w:rsidRDefault="00675A9B" w:rsidP="00FE1407">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0740CCB4" w14:textId="77777777" w:rsidR="00675A9B" w:rsidRPr="006428DC" w:rsidRDefault="00675A9B" w:rsidP="00FE1407">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На каждого выпускника 9 класса готовится характеристика. </w:t>
      </w:r>
    </w:p>
    <w:p w14:paraId="5BF9C33F" w14:textId="77777777" w:rsidR="00675A9B" w:rsidRPr="006428DC" w:rsidRDefault="00675A9B" w:rsidP="00FE1407">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Характеристика готовится на основании:</w:t>
      </w:r>
    </w:p>
    <w:p w14:paraId="17C42806" w14:textId="77777777" w:rsidR="00675A9B" w:rsidRPr="006428DC" w:rsidRDefault="00675A9B" w:rsidP="001165D9">
      <w:pPr>
        <w:pStyle w:val="ae"/>
        <w:numPr>
          <w:ilvl w:val="0"/>
          <w:numId w:val="87"/>
        </w:numPr>
        <w:jc w:val="both"/>
        <w:rPr>
          <w:rFonts w:ascii="Times New Roman" w:hAnsi="Times New Roman" w:cs="Times New Roman"/>
          <w:sz w:val="24"/>
          <w:szCs w:val="24"/>
        </w:rPr>
      </w:pPr>
      <w:bookmarkStart w:id="24" w:name="bookmark143"/>
      <w:bookmarkEnd w:id="24"/>
      <w:r w:rsidRPr="006428DC">
        <w:rPr>
          <w:rFonts w:ascii="Times New Roman" w:hAnsi="Times New Roman" w:cs="Times New Roman"/>
          <w:sz w:val="24"/>
          <w:szCs w:val="24"/>
        </w:rPr>
        <w:t>объективных показателей образовательных достижений обу</w:t>
      </w:r>
      <w:r w:rsidRPr="006428DC">
        <w:rPr>
          <w:rFonts w:ascii="Times New Roman" w:hAnsi="Times New Roman" w:cs="Times New Roman"/>
          <w:sz w:val="24"/>
          <w:szCs w:val="24"/>
        </w:rPr>
        <w:softHyphen/>
        <w:t>чающегося на уровне основного образования;</w:t>
      </w:r>
    </w:p>
    <w:p w14:paraId="5B402361" w14:textId="77777777" w:rsidR="00675A9B" w:rsidRPr="006428DC" w:rsidRDefault="00675A9B" w:rsidP="001165D9">
      <w:pPr>
        <w:pStyle w:val="ae"/>
        <w:numPr>
          <w:ilvl w:val="0"/>
          <w:numId w:val="87"/>
        </w:numPr>
        <w:jc w:val="both"/>
        <w:rPr>
          <w:rFonts w:ascii="Times New Roman" w:hAnsi="Times New Roman" w:cs="Times New Roman"/>
          <w:sz w:val="24"/>
          <w:szCs w:val="24"/>
        </w:rPr>
      </w:pPr>
      <w:bookmarkStart w:id="25" w:name="bookmark144"/>
      <w:bookmarkEnd w:id="25"/>
      <w:r w:rsidRPr="006428DC">
        <w:rPr>
          <w:rFonts w:ascii="Times New Roman" w:hAnsi="Times New Roman" w:cs="Times New Roman"/>
          <w:sz w:val="24"/>
          <w:szCs w:val="24"/>
        </w:rPr>
        <w:t>портфолио выпускника;</w:t>
      </w:r>
    </w:p>
    <w:p w14:paraId="469A18BB" w14:textId="77777777" w:rsidR="00675A9B" w:rsidRPr="006428DC" w:rsidRDefault="00675A9B" w:rsidP="001165D9">
      <w:pPr>
        <w:pStyle w:val="ae"/>
        <w:numPr>
          <w:ilvl w:val="0"/>
          <w:numId w:val="87"/>
        </w:numPr>
        <w:jc w:val="both"/>
        <w:rPr>
          <w:rFonts w:ascii="Times New Roman" w:hAnsi="Times New Roman" w:cs="Times New Roman"/>
          <w:sz w:val="24"/>
          <w:szCs w:val="24"/>
        </w:rPr>
      </w:pPr>
      <w:bookmarkStart w:id="26" w:name="bookmark145"/>
      <w:bookmarkEnd w:id="26"/>
      <w:r w:rsidRPr="006428DC">
        <w:rPr>
          <w:rFonts w:ascii="Times New Roman" w:hAnsi="Times New Roman" w:cs="Times New Roman"/>
          <w:sz w:val="24"/>
          <w:szCs w:val="24"/>
        </w:rPr>
        <w:lastRenderedPageBreak/>
        <w:t>экспертных оценок классного руководителя и учителей, об</w:t>
      </w:r>
      <w:r w:rsidRPr="006428DC">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6428DC" w:rsidRDefault="00675A9B" w:rsidP="00FE1407">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В характеристике выпускника:</w:t>
      </w:r>
    </w:p>
    <w:p w14:paraId="220C588C" w14:textId="77777777" w:rsidR="00675A9B" w:rsidRPr="006428DC" w:rsidRDefault="00675A9B" w:rsidP="001165D9">
      <w:pPr>
        <w:pStyle w:val="ae"/>
        <w:numPr>
          <w:ilvl w:val="0"/>
          <w:numId w:val="88"/>
        </w:numPr>
        <w:jc w:val="both"/>
        <w:rPr>
          <w:rFonts w:ascii="Times New Roman" w:hAnsi="Times New Roman" w:cs="Times New Roman"/>
          <w:sz w:val="24"/>
          <w:szCs w:val="24"/>
        </w:rPr>
      </w:pPr>
      <w:bookmarkStart w:id="27" w:name="bookmark146"/>
      <w:bookmarkEnd w:id="27"/>
      <w:r w:rsidRPr="006428DC">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6428DC">
        <w:rPr>
          <w:rFonts w:ascii="Times New Roman" w:hAnsi="Times New Roman" w:cs="Times New Roman"/>
          <w:sz w:val="24"/>
          <w:szCs w:val="24"/>
        </w:rPr>
        <w:softHyphen/>
        <w:t>зультатов;</w:t>
      </w:r>
    </w:p>
    <w:p w14:paraId="4EADBA57" w14:textId="77777777" w:rsidR="00675A9B" w:rsidRPr="006428DC" w:rsidRDefault="00675A9B" w:rsidP="001165D9">
      <w:pPr>
        <w:pStyle w:val="ae"/>
        <w:numPr>
          <w:ilvl w:val="0"/>
          <w:numId w:val="88"/>
        </w:numPr>
        <w:jc w:val="both"/>
        <w:rPr>
          <w:rFonts w:ascii="Times New Roman" w:hAnsi="Times New Roman" w:cs="Times New Roman"/>
          <w:sz w:val="24"/>
          <w:szCs w:val="24"/>
        </w:rPr>
      </w:pPr>
      <w:r w:rsidRPr="006428DC">
        <w:rPr>
          <w:rFonts w:ascii="Times New Roman" w:hAnsi="Times New Roman" w:cs="Times New Roman"/>
          <w:sz w:val="24"/>
          <w:szCs w:val="24"/>
        </w:rPr>
        <w:t>даются педагогические рекомендации по выбору индивиду</w:t>
      </w:r>
      <w:r w:rsidRPr="006428DC">
        <w:rPr>
          <w:rFonts w:ascii="Times New Roman" w:hAnsi="Times New Roman" w:cs="Times New Roman"/>
          <w:sz w:val="24"/>
          <w:szCs w:val="24"/>
        </w:rPr>
        <w:softHyphen/>
        <w:t>альной образовательной траектории на уровне среднего об</w:t>
      </w:r>
      <w:r w:rsidRPr="006428DC">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6428DC">
        <w:rPr>
          <w:rFonts w:ascii="Times New Roman" w:hAnsi="Times New Roman" w:cs="Times New Roman"/>
          <w:sz w:val="24"/>
          <w:szCs w:val="24"/>
        </w:rPr>
        <w:softHyphen/>
        <w:t>ных образовательных достижений.</w:t>
      </w:r>
    </w:p>
    <w:p w14:paraId="79D28061" w14:textId="77777777" w:rsidR="00675A9B" w:rsidRPr="006428DC" w:rsidRDefault="00675A9B" w:rsidP="00FE1407">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Рекомендации педагогического коллектива по выбору инди</w:t>
      </w:r>
      <w:r w:rsidRPr="006428DC">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8" w:name="bookmark116"/>
      <w:bookmarkEnd w:id="28"/>
      <w:r w:rsidRPr="006428DC">
        <w:rPr>
          <w:rFonts w:ascii="Times New Roman" w:hAnsi="Times New Roman" w:cs="Times New Roman"/>
          <w:sz w:val="24"/>
          <w:szCs w:val="24"/>
        </w:rPr>
        <w:t xml:space="preserve"> </w:t>
      </w:r>
    </w:p>
    <w:p w14:paraId="1B941535" w14:textId="77777777" w:rsidR="00675A9B" w:rsidRPr="006428DC" w:rsidRDefault="00675A9B" w:rsidP="00675A9B">
      <w:pPr>
        <w:pStyle w:val="ac"/>
        <w:tabs>
          <w:tab w:val="left" w:pos="709"/>
          <w:tab w:val="left" w:pos="851"/>
        </w:tabs>
        <w:spacing w:line="276" w:lineRule="auto"/>
        <w:ind w:left="1429" w:firstLine="0"/>
        <w:rPr>
          <w:rFonts w:eastAsia="SchoolBookSanPin" w:cs="Times New Roman"/>
          <w:color w:val="70AD47" w:themeColor="accent6"/>
          <w:sz w:val="24"/>
          <w:szCs w:val="24"/>
        </w:rPr>
      </w:pPr>
    </w:p>
    <w:p w14:paraId="3C1407D9" w14:textId="77777777" w:rsidR="009A016B" w:rsidRPr="006428DC" w:rsidRDefault="009A016B" w:rsidP="009A016B">
      <w:pPr>
        <w:spacing w:line="276" w:lineRule="auto"/>
        <w:ind w:firstLine="709"/>
        <w:rPr>
          <w:rFonts w:eastAsia="SchoolBookSanPin" w:cs="Times New Roman"/>
          <w:b/>
          <w:bCs/>
          <w:sz w:val="24"/>
          <w:szCs w:val="24"/>
        </w:rPr>
      </w:pPr>
      <w:r w:rsidRPr="006428DC">
        <w:rPr>
          <w:rFonts w:eastAsia="SchoolBookSanPin" w:cs="Times New Roman"/>
          <w:b/>
          <w:bCs/>
          <w:sz w:val="24"/>
          <w:szCs w:val="24"/>
        </w:rPr>
        <w:t>Внешняя оценка включает:</w:t>
      </w:r>
    </w:p>
    <w:p w14:paraId="677DDD61" w14:textId="77777777" w:rsidR="009A016B" w:rsidRPr="006428DC" w:rsidRDefault="009A016B" w:rsidP="001165D9">
      <w:pPr>
        <w:pStyle w:val="ae"/>
        <w:numPr>
          <w:ilvl w:val="2"/>
          <w:numId w:val="99"/>
        </w:numPr>
        <w:ind w:left="0" w:firstLine="0"/>
        <w:jc w:val="both"/>
        <w:rPr>
          <w:rFonts w:ascii="Times New Roman" w:hAnsi="Times New Roman" w:cs="Times New Roman"/>
          <w:sz w:val="24"/>
          <w:szCs w:val="24"/>
        </w:rPr>
      </w:pPr>
      <w:r w:rsidRPr="006428DC">
        <w:rPr>
          <w:rFonts w:ascii="Times New Roman" w:eastAsia="SchoolBookSanPin" w:hAnsi="Times New Roman" w:cs="Times New Roman"/>
          <w:sz w:val="24"/>
          <w:szCs w:val="24"/>
        </w:rPr>
        <w:t>независимую оценку качества подготовки обучающихся:</w:t>
      </w:r>
    </w:p>
    <w:p w14:paraId="62A2D25D" w14:textId="77777777" w:rsidR="009A016B" w:rsidRPr="006428DC" w:rsidRDefault="009A016B" w:rsidP="001165D9">
      <w:pPr>
        <w:pStyle w:val="ae"/>
        <w:numPr>
          <w:ilvl w:val="0"/>
          <w:numId w:val="100"/>
        </w:numPr>
        <w:jc w:val="both"/>
        <w:rPr>
          <w:rFonts w:ascii="Times New Roman" w:hAnsi="Times New Roman" w:cs="Times New Roman"/>
          <w:sz w:val="24"/>
          <w:szCs w:val="24"/>
        </w:rPr>
      </w:pPr>
      <w:r w:rsidRPr="006428DC">
        <w:rPr>
          <w:rFonts w:ascii="Times New Roman" w:hAnsi="Times New Roman" w:cs="Times New Roman"/>
          <w:sz w:val="24"/>
          <w:szCs w:val="24"/>
        </w:rPr>
        <w:t>Национальные сопоставительные исследования качества общего образования,</w:t>
      </w:r>
    </w:p>
    <w:p w14:paraId="1B6D2ADB" w14:textId="77777777" w:rsidR="009A016B" w:rsidRPr="006428DC" w:rsidRDefault="009A016B" w:rsidP="001165D9">
      <w:pPr>
        <w:pStyle w:val="ae"/>
        <w:numPr>
          <w:ilvl w:val="0"/>
          <w:numId w:val="100"/>
        </w:numPr>
        <w:jc w:val="both"/>
        <w:rPr>
          <w:rFonts w:ascii="Times New Roman" w:hAnsi="Times New Roman" w:cs="Times New Roman"/>
          <w:sz w:val="24"/>
          <w:szCs w:val="24"/>
        </w:rPr>
      </w:pPr>
      <w:r w:rsidRPr="006428DC">
        <w:rPr>
          <w:rFonts w:ascii="Times New Roman" w:hAnsi="Times New Roman" w:cs="Times New Roman"/>
          <w:sz w:val="24"/>
          <w:szCs w:val="24"/>
        </w:rPr>
        <w:t>Всероссийские проверочные работы,</w:t>
      </w:r>
    </w:p>
    <w:p w14:paraId="4611CAB5" w14:textId="77777777" w:rsidR="009A016B" w:rsidRPr="006428DC" w:rsidRDefault="009A016B" w:rsidP="001165D9">
      <w:pPr>
        <w:pStyle w:val="ae"/>
        <w:numPr>
          <w:ilvl w:val="0"/>
          <w:numId w:val="100"/>
        </w:numPr>
        <w:jc w:val="both"/>
        <w:rPr>
          <w:rFonts w:ascii="Times New Roman" w:hAnsi="Times New Roman" w:cs="Times New Roman"/>
          <w:sz w:val="24"/>
          <w:szCs w:val="24"/>
        </w:rPr>
      </w:pPr>
      <w:r w:rsidRPr="006428DC">
        <w:rPr>
          <w:rFonts w:ascii="Times New Roman" w:hAnsi="Times New Roman" w:cs="Times New Roman"/>
          <w:sz w:val="24"/>
          <w:szCs w:val="24"/>
        </w:rPr>
        <w:t>Международные сопоставительные исследования качества общего образования,</w:t>
      </w:r>
    </w:p>
    <w:p w14:paraId="339A4F9B" w14:textId="77777777" w:rsidR="009A016B" w:rsidRPr="006428DC" w:rsidRDefault="009A016B" w:rsidP="001165D9">
      <w:pPr>
        <w:pStyle w:val="ac"/>
        <w:widowControl w:val="0"/>
        <w:numPr>
          <w:ilvl w:val="0"/>
          <w:numId w:val="99"/>
        </w:numPr>
        <w:tabs>
          <w:tab w:val="left" w:pos="709"/>
          <w:tab w:val="left" w:pos="851"/>
        </w:tabs>
        <w:spacing w:line="276" w:lineRule="auto"/>
        <w:ind w:left="0" w:firstLine="0"/>
        <w:rPr>
          <w:rFonts w:eastAsia="SchoolBookSanPin" w:cs="Times New Roman"/>
          <w:sz w:val="24"/>
          <w:szCs w:val="24"/>
        </w:rPr>
      </w:pPr>
      <w:r w:rsidRPr="006428DC">
        <w:rPr>
          <w:rFonts w:eastAsia="SchoolBookSanPin" w:cs="Times New Roman"/>
          <w:sz w:val="24"/>
          <w:szCs w:val="24"/>
        </w:rPr>
        <w:t>итоговую аттестацию.</w:t>
      </w:r>
    </w:p>
    <w:p w14:paraId="1EDCB6EE" w14:textId="77777777" w:rsidR="00675A9B" w:rsidRPr="006428DC" w:rsidRDefault="00675A9B" w:rsidP="00B612C1">
      <w:pPr>
        <w:spacing w:line="240" w:lineRule="auto"/>
        <w:ind w:firstLine="709"/>
        <w:rPr>
          <w:rFonts w:eastAsia="SchoolBookSanPin" w:cs="Times New Roman"/>
          <w:sz w:val="24"/>
          <w:szCs w:val="24"/>
        </w:rPr>
      </w:pPr>
      <w:r w:rsidRPr="006428DC">
        <w:rPr>
          <w:rFonts w:eastAsia="SchoolBookSanPi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6428DC" w:rsidRDefault="00675A9B" w:rsidP="00B612C1">
      <w:pPr>
        <w:spacing w:line="240" w:lineRule="auto"/>
        <w:ind w:firstLine="709"/>
        <w:rPr>
          <w:rFonts w:eastAsia="SchoolBookSanPin" w:cs="Times New Roman"/>
          <w:sz w:val="24"/>
          <w:szCs w:val="24"/>
        </w:rPr>
      </w:pPr>
      <w:r w:rsidRPr="006428DC">
        <w:rPr>
          <w:rFonts w:eastAsia="SchoolBookSanPin" w:cs="Times New Roman"/>
          <w:b/>
          <w:sz w:val="24"/>
          <w:szCs w:val="24"/>
        </w:rPr>
        <w:t>Системно-деятельностный подход</w:t>
      </w:r>
      <w:r w:rsidRPr="006428DC">
        <w:rPr>
          <w:rFonts w:eastAsia="SchoolBookSanPin" w:cs="Times New Roman"/>
          <w:bCs/>
          <w:sz w:val="24"/>
          <w:szCs w:val="24"/>
        </w:rPr>
        <w:t xml:space="preserve"> </w:t>
      </w:r>
      <w:r w:rsidRPr="006428DC">
        <w:rPr>
          <w:rFonts w:eastAsia="SchoolBookSanPin" w:cs="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6428DC" w:rsidRDefault="00675A9B" w:rsidP="00B612C1">
      <w:pPr>
        <w:spacing w:line="240" w:lineRule="auto"/>
        <w:ind w:firstLine="709"/>
        <w:rPr>
          <w:rFonts w:eastAsia="SchoolBookSanPin" w:cs="Times New Roman"/>
          <w:sz w:val="24"/>
          <w:szCs w:val="24"/>
        </w:rPr>
      </w:pPr>
      <w:r w:rsidRPr="006428DC">
        <w:rPr>
          <w:rFonts w:eastAsia="SchoolBookSanPin" w:cs="Times New Roman"/>
          <w:b/>
          <w:sz w:val="24"/>
          <w:szCs w:val="24"/>
        </w:rPr>
        <w:t>Уровневый подход</w:t>
      </w:r>
      <w:r w:rsidRPr="006428DC">
        <w:rPr>
          <w:rFonts w:eastAsia="SchoolBookSanPin" w:cs="Times New Roman"/>
          <w:bCs/>
          <w:sz w:val="24"/>
          <w:szCs w:val="24"/>
        </w:rPr>
        <w:t xml:space="preserve"> </w:t>
      </w:r>
      <w:r w:rsidRPr="006428DC">
        <w:rPr>
          <w:rFonts w:eastAsia="SchoolBookSanPin" w:cs="Times New Roman"/>
          <w:sz w:val="24"/>
          <w:szCs w:val="24"/>
        </w:rPr>
        <w:t xml:space="preserve">служит важнейшей основой для организации индивидуальной работы с обучающимися. Он реализуется как по отношению </w:t>
      </w:r>
      <w:r w:rsidRPr="006428DC">
        <w:rPr>
          <w:rFonts w:eastAsia="SchoolBookSanPin" w:cs="Times New Roman"/>
          <w:sz w:val="24"/>
          <w:szCs w:val="24"/>
        </w:rPr>
        <w:br/>
        <w:t>к содержанию оценки, так и к представлению и интерпретации результатов измерений.</w:t>
      </w:r>
    </w:p>
    <w:p w14:paraId="165DFAC1" w14:textId="319F1423" w:rsidR="00675A9B" w:rsidRPr="006428DC" w:rsidRDefault="00675A9B" w:rsidP="00B612C1">
      <w:pPr>
        <w:spacing w:line="240" w:lineRule="auto"/>
        <w:ind w:firstLine="709"/>
        <w:rPr>
          <w:rFonts w:eastAsia="SchoolBookSanPin" w:cs="Times New Roman"/>
          <w:sz w:val="24"/>
          <w:szCs w:val="24"/>
        </w:rPr>
      </w:pPr>
      <w:r w:rsidRPr="006428DC">
        <w:rPr>
          <w:rFonts w:eastAsia="SchoolBookSanPin" w:cs="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6428DC">
        <w:rPr>
          <w:rFonts w:eastAsia="SchoolBookSanPin" w:cs="Times New Roman"/>
          <w:sz w:val="24"/>
          <w:szCs w:val="24"/>
        </w:rPr>
        <w:t xml:space="preserve">, </w:t>
      </w:r>
      <w:r w:rsidRPr="006428DC">
        <w:rPr>
          <w:rFonts w:eastAsia="SchoolBookSanPin" w:cs="Times New Roman"/>
          <w:sz w:val="24"/>
          <w:szCs w:val="24"/>
        </w:rPr>
        <w:t>выступает достаточн</w:t>
      </w:r>
      <w:r w:rsidR="003853FF" w:rsidRPr="006428DC">
        <w:rPr>
          <w:rFonts w:eastAsia="SchoolBookSanPin" w:cs="Times New Roman"/>
          <w:sz w:val="24"/>
          <w:szCs w:val="24"/>
        </w:rPr>
        <w:t>ой основой</w:t>
      </w:r>
      <w:r w:rsidRPr="006428DC">
        <w:rPr>
          <w:rFonts w:eastAsia="SchoolBookSanPin" w:cs="Times New Roman"/>
          <w:sz w:val="24"/>
          <w:szCs w:val="24"/>
        </w:rPr>
        <w:t xml:space="preserve"> для продолжения обучения и усвоения последующего учебного материала.</w:t>
      </w:r>
    </w:p>
    <w:p w14:paraId="2E696F7E" w14:textId="77777777" w:rsidR="00675A9B" w:rsidRPr="006428DC" w:rsidRDefault="00675A9B" w:rsidP="00B612C1">
      <w:pPr>
        <w:spacing w:line="240" w:lineRule="auto"/>
        <w:ind w:firstLine="709"/>
        <w:rPr>
          <w:rFonts w:eastAsia="SchoolBookSanPin" w:cs="Times New Roman"/>
          <w:sz w:val="24"/>
          <w:szCs w:val="24"/>
        </w:rPr>
      </w:pPr>
      <w:r w:rsidRPr="006428DC">
        <w:rPr>
          <w:rFonts w:eastAsia="SchoolBookSanPin" w:cs="Times New Roman"/>
          <w:b/>
          <w:sz w:val="24"/>
          <w:szCs w:val="24"/>
        </w:rPr>
        <w:t>Комплексный подход</w:t>
      </w:r>
      <w:r w:rsidRPr="006428DC">
        <w:rPr>
          <w:rFonts w:eastAsia="SchoolBookSanPin" w:cs="Times New Roman"/>
          <w:bCs/>
          <w:sz w:val="24"/>
          <w:szCs w:val="24"/>
        </w:rPr>
        <w:t xml:space="preserve"> </w:t>
      </w:r>
      <w:r w:rsidRPr="006428DC">
        <w:rPr>
          <w:rFonts w:eastAsia="SchoolBookSanPin" w:cs="Times New Roman"/>
          <w:sz w:val="24"/>
          <w:szCs w:val="24"/>
        </w:rPr>
        <w:t>к оценке образовательных достижений реализуется через:</w:t>
      </w:r>
    </w:p>
    <w:p w14:paraId="1DE70327" w14:textId="77777777" w:rsidR="00675A9B" w:rsidRPr="006428DC" w:rsidRDefault="00675A9B" w:rsidP="001165D9">
      <w:pPr>
        <w:pStyle w:val="ac"/>
        <w:widowControl w:val="0"/>
        <w:numPr>
          <w:ilvl w:val="0"/>
          <w:numId w:val="80"/>
        </w:numPr>
        <w:tabs>
          <w:tab w:val="left" w:pos="851"/>
        </w:tabs>
        <w:spacing w:line="240" w:lineRule="auto"/>
        <w:ind w:left="0" w:firstLine="709"/>
        <w:rPr>
          <w:rFonts w:eastAsia="SchoolBookSanPin" w:cs="Times New Roman"/>
          <w:sz w:val="24"/>
          <w:szCs w:val="24"/>
        </w:rPr>
      </w:pPr>
      <w:r w:rsidRPr="006428DC">
        <w:rPr>
          <w:rFonts w:eastAsia="SchoolBookSanPin" w:cs="Times New Roman"/>
          <w:sz w:val="24"/>
          <w:szCs w:val="24"/>
        </w:rPr>
        <w:t>оценку предметных и метапредметных результатов;</w:t>
      </w:r>
    </w:p>
    <w:p w14:paraId="4270A27E" w14:textId="2BE7788A" w:rsidR="00675A9B" w:rsidRPr="006428DC" w:rsidRDefault="00675A9B" w:rsidP="001165D9">
      <w:pPr>
        <w:pStyle w:val="ac"/>
        <w:widowControl w:val="0"/>
        <w:numPr>
          <w:ilvl w:val="0"/>
          <w:numId w:val="80"/>
        </w:numPr>
        <w:tabs>
          <w:tab w:val="left" w:pos="851"/>
        </w:tabs>
        <w:spacing w:line="240" w:lineRule="auto"/>
        <w:ind w:left="0" w:firstLine="709"/>
        <w:rPr>
          <w:rFonts w:eastAsia="SchoolBookSanPin" w:cs="Times New Roman"/>
          <w:sz w:val="24"/>
          <w:szCs w:val="24"/>
        </w:rPr>
      </w:pPr>
      <w:r w:rsidRPr="006428DC">
        <w:rPr>
          <w:rFonts w:eastAsia="SchoolBookSanPin" w:cs="Times New Roman"/>
          <w:sz w:val="24"/>
          <w:szCs w:val="24"/>
        </w:rPr>
        <w:t xml:space="preserve">использования комплекса оценочных процедур </w:t>
      </w:r>
      <w:r w:rsidR="003853FF" w:rsidRPr="006428DC">
        <w:rPr>
          <w:rFonts w:eastAsia="SchoolBookSanPin" w:cs="Times New Roman"/>
          <w:sz w:val="24"/>
          <w:szCs w:val="24"/>
        </w:rPr>
        <w:t>для выявления динамики</w:t>
      </w:r>
      <w:r w:rsidRPr="006428DC">
        <w:rPr>
          <w:rFonts w:eastAsia="SchoolBookSanPin" w:cs="Times New Roma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6428DC" w:rsidRDefault="00675A9B" w:rsidP="001165D9">
      <w:pPr>
        <w:pStyle w:val="ac"/>
        <w:widowControl w:val="0"/>
        <w:numPr>
          <w:ilvl w:val="0"/>
          <w:numId w:val="80"/>
        </w:numPr>
        <w:tabs>
          <w:tab w:val="left" w:pos="851"/>
        </w:tabs>
        <w:spacing w:line="240" w:lineRule="auto"/>
        <w:ind w:left="0" w:firstLine="709"/>
        <w:rPr>
          <w:rFonts w:eastAsia="SchoolBookSanPin" w:cs="Times New Roman"/>
          <w:sz w:val="24"/>
          <w:szCs w:val="24"/>
        </w:rPr>
      </w:pPr>
      <w:r w:rsidRPr="006428DC">
        <w:rPr>
          <w:rFonts w:eastAsia="SchoolBookSanPin" w:cs="Times New Roman"/>
          <w:sz w:val="24"/>
          <w:szCs w:val="24"/>
        </w:rPr>
        <w:t>использования разнообразных методов и форм оценки, взаимно дополняющих друг друга</w:t>
      </w:r>
      <w:r w:rsidR="003853FF" w:rsidRPr="006428DC">
        <w:rPr>
          <w:rFonts w:eastAsia="SchoolBookSanPin" w:cs="Times New Roman"/>
          <w:sz w:val="24"/>
          <w:szCs w:val="24"/>
        </w:rPr>
        <w:t xml:space="preserve">, </w:t>
      </w:r>
      <w:r w:rsidRPr="006428DC">
        <w:rPr>
          <w:rFonts w:eastAsia="SchoolBookSanPin" w:cs="Times New Roman"/>
          <w:sz w:val="24"/>
          <w:szCs w:val="24"/>
        </w:rPr>
        <w:t xml:space="preserve">в том числе </w:t>
      </w:r>
      <w:r w:rsidR="003853FF" w:rsidRPr="006428DC">
        <w:rPr>
          <w:rFonts w:eastAsia="SchoolBookSanPin" w:cs="Times New Roman"/>
          <w:sz w:val="24"/>
          <w:szCs w:val="24"/>
        </w:rPr>
        <w:t>оценок проектов, практических, исследовательских, творческих работ, наблюдения;</w:t>
      </w:r>
    </w:p>
    <w:p w14:paraId="5DE63DA4" w14:textId="77777777" w:rsidR="00675A9B" w:rsidRPr="006428DC" w:rsidRDefault="00675A9B" w:rsidP="001165D9">
      <w:pPr>
        <w:pStyle w:val="ac"/>
        <w:widowControl w:val="0"/>
        <w:numPr>
          <w:ilvl w:val="0"/>
          <w:numId w:val="80"/>
        </w:numPr>
        <w:tabs>
          <w:tab w:val="left" w:pos="851"/>
        </w:tabs>
        <w:spacing w:line="240" w:lineRule="auto"/>
        <w:ind w:left="0" w:firstLine="709"/>
        <w:rPr>
          <w:rFonts w:eastAsia="SchoolBookSanPin" w:cs="Times New Roman"/>
          <w:sz w:val="24"/>
          <w:szCs w:val="24"/>
        </w:rPr>
      </w:pPr>
      <w:r w:rsidRPr="006428DC">
        <w:rPr>
          <w:rFonts w:eastAsia="SchoolBookSanPi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4D7B07E" w14:textId="77777777" w:rsidR="00675A9B" w:rsidRPr="006428DC" w:rsidRDefault="00675A9B" w:rsidP="001165D9">
      <w:pPr>
        <w:pStyle w:val="ac"/>
        <w:widowControl w:val="0"/>
        <w:numPr>
          <w:ilvl w:val="0"/>
          <w:numId w:val="80"/>
        </w:numPr>
        <w:tabs>
          <w:tab w:val="left" w:pos="851"/>
        </w:tabs>
        <w:spacing w:line="240" w:lineRule="auto"/>
        <w:ind w:left="0" w:firstLine="709"/>
        <w:rPr>
          <w:rFonts w:cs="Times New Roman"/>
          <w:sz w:val="24"/>
          <w:szCs w:val="24"/>
        </w:rPr>
      </w:pPr>
      <w:r w:rsidRPr="006428DC">
        <w:rPr>
          <w:rFonts w:eastAsia="SchoolBookSanPin" w:cs="Times New Roman"/>
          <w:sz w:val="24"/>
          <w:szCs w:val="24"/>
        </w:rPr>
        <w:t xml:space="preserve">использования мониторинга динамических показателей освоения умений и знаний, </w:t>
      </w:r>
      <w:r w:rsidRPr="006428DC">
        <w:rPr>
          <w:rFonts w:eastAsia="SchoolBookSanPin" w:cs="Times New Roman"/>
          <w:sz w:val="24"/>
          <w:szCs w:val="24"/>
        </w:rPr>
        <w:lastRenderedPageBreak/>
        <w:t>в том числе формируемых с использованием информационно-коммуникационных (цифровых) технологий.</w:t>
      </w:r>
      <w:r w:rsidRPr="006428DC">
        <w:rPr>
          <w:rFonts w:cs="Times New Roman"/>
          <w:sz w:val="24"/>
          <w:szCs w:val="24"/>
        </w:rPr>
        <w:t xml:space="preserve"> </w:t>
      </w:r>
    </w:p>
    <w:p w14:paraId="419AAB8A" w14:textId="77777777" w:rsidR="00675A9B" w:rsidRPr="006428DC" w:rsidRDefault="00675A9B" w:rsidP="00B612C1">
      <w:pPr>
        <w:pStyle w:val="ae"/>
        <w:ind w:firstLine="567"/>
        <w:jc w:val="both"/>
        <w:rPr>
          <w:rFonts w:ascii="Times New Roman" w:hAnsi="Times New Roman" w:cs="Times New Roman"/>
          <w:sz w:val="24"/>
          <w:szCs w:val="24"/>
        </w:rPr>
      </w:pPr>
      <w:r w:rsidRPr="006428DC">
        <w:rPr>
          <w:rFonts w:ascii="Times New Roman" w:hAnsi="Times New Roman" w:cs="Times New Roman"/>
          <w:b/>
          <w:bCs/>
          <w:sz w:val="24"/>
          <w:szCs w:val="24"/>
        </w:rPr>
        <w:t>Критериальное оценивание</w:t>
      </w:r>
      <w:r w:rsidRPr="006428DC">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6428DC" w:rsidRDefault="00675A9B" w:rsidP="00EE63DF">
      <w:pPr>
        <w:spacing w:line="240" w:lineRule="auto"/>
        <w:ind w:firstLine="567"/>
        <w:rPr>
          <w:rFonts w:cs="Times New Roman"/>
          <w:sz w:val="24"/>
          <w:szCs w:val="24"/>
        </w:rPr>
      </w:pPr>
      <w:r w:rsidRPr="006428DC">
        <w:rPr>
          <w:rFonts w:cs="Times New Roman"/>
          <w:b/>
          <w:bCs/>
          <w:sz w:val="24"/>
          <w:szCs w:val="24"/>
        </w:rPr>
        <w:t>Оценка личностных результатов</w:t>
      </w:r>
      <w:r w:rsidRPr="006428DC">
        <w:rPr>
          <w:rFonts w:cs="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6428DC" w:rsidRDefault="00675A9B" w:rsidP="00EE63DF">
      <w:pPr>
        <w:spacing w:line="240" w:lineRule="auto"/>
        <w:ind w:firstLine="567"/>
        <w:rPr>
          <w:rFonts w:cs="Times New Roman"/>
          <w:sz w:val="24"/>
          <w:szCs w:val="24"/>
        </w:rPr>
      </w:pPr>
      <w:r w:rsidRPr="006428DC">
        <w:rPr>
          <w:rFonts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9" w:name="_Hlk141360852"/>
      <w:r w:rsidR="003853FF" w:rsidRPr="006428DC">
        <w:rPr>
          <w:rFonts w:cs="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9"/>
    <w:p w14:paraId="3F5FED77" w14:textId="00C20811" w:rsidR="00675A9B" w:rsidRPr="006428DC" w:rsidRDefault="00675A9B" w:rsidP="00EE63DF">
      <w:pPr>
        <w:spacing w:line="240" w:lineRule="auto"/>
        <w:ind w:firstLine="567"/>
        <w:rPr>
          <w:rFonts w:cs="Times New Roman"/>
          <w:sz w:val="24"/>
          <w:szCs w:val="24"/>
        </w:rPr>
      </w:pPr>
      <w:r w:rsidRPr="006428DC">
        <w:rPr>
          <w:rFonts w:cs="Times New Roman"/>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6428DC">
        <w:rPr>
          <w:rFonts w:cs="Times New Roman"/>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6428DC">
        <w:rPr>
          <w:rFonts w:cs="Times New Roman"/>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6428DC">
        <w:rPr>
          <w:rFonts w:cs="Times New Roman"/>
          <w:sz w:val="24"/>
          <w:szCs w:val="24"/>
        </w:rPr>
        <w:t xml:space="preserve"> </w:t>
      </w:r>
    </w:p>
    <w:p w14:paraId="5E25BD81" w14:textId="77777777" w:rsidR="00675A9B" w:rsidRPr="006428DC" w:rsidRDefault="00675A9B" w:rsidP="00EE63DF">
      <w:pPr>
        <w:spacing w:line="240" w:lineRule="auto"/>
        <w:ind w:firstLine="567"/>
        <w:rPr>
          <w:rFonts w:cs="Times New Roman"/>
          <w:sz w:val="24"/>
          <w:szCs w:val="24"/>
        </w:rPr>
      </w:pPr>
      <w:r w:rsidRPr="006428DC">
        <w:rPr>
          <w:rFonts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6428DC" w:rsidRDefault="00C74F8C" w:rsidP="00EE63DF">
      <w:pPr>
        <w:spacing w:line="240" w:lineRule="auto"/>
        <w:ind w:firstLine="567"/>
        <w:rPr>
          <w:rFonts w:eastAsia="SchoolBookSanPin" w:cs="Times New Roman"/>
          <w:sz w:val="24"/>
          <w:szCs w:val="24"/>
        </w:rPr>
      </w:pPr>
      <w:bookmarkStart w:id="30" w:name="_Hlk141361326"/>
      <w:r w:rsidRPr="006428DC">
        <w:rPr>
          <w:rFonts w:eastAsia="SchoolBookSanPin" w:cs="Times New Roman"/>
          <w:b/>
          <w:bCs/>
          <w:sz w:val="24"/>
          <w:szCs w:val="24"/>
        </w:rPr>
        <w:t xml:space="preserve">При оценке </w:t>
      </w:r>
      <w:r w:rsidR="00675A9B" w:rsidRPr="006428DC">
        <w:rPr>
          <w:rFonts w:eastAsia="SchoolBookSanPin" w:cs="Times New Roman"/>
          <w:b/>
          <w:bCs/>
          <w:sz w:val="24"/>
          <w:szCs w:val="24"/>
        </w:rPr>
        <w:t>метапредметных результатов</w:t>
      </w:r>
      <w:r w:rsidR="00675A9B" w:rsidRPr="006428DC">
        <w:rPr>
          <w:rFonts w:eastAsia="SchoolBookSanPin" w:cs="Times New Roman"/>
          <w:sz w:val="24"/>
          <w:szCs w:val="24"/>
        </w:rPr>
        <w:t xml:space="preserve"> </w:t>
      </w:r>
      <w:r w:rsidRPr="006428DC">
        <w:rPr>
          <w:rFonts w:eastAsia="SchoolBookSanPin" w:cs="Times New Roma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30"/>
    <w:p w14:paraId="08D99A6D" w14:textId="77777777" w:rsidR="00675A9B" w:rsidRPr="006428DC" w:rsidRDefault="00675A9B" w:rsidP="00EE63DF">
      <w:pPr>
        <w:spacing w:line="240" w:lineRule="auto"/>
        <w:ind w:firstLine="567"/>
        <w:rPr>
          <w:rFonts w:eastAsia="SchoolBookSanPin" w:cs="Times New Roman"/>
          <w:sz w:val="24"/>
          <w:szCs w:val="24"/>
        </w:rPr>
      </w:pPr>
      <w:r w:rsidRPr="006428DC">
        <w:rPr>
          <w:rFonts w:eastAsia="SchoolBookSanPi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6428DC" w:rsidRDefault="00675A9B" w:rsidP="00EE63DF">
      <w:pPr>
        <w:spacing w:line="240" w:lineRule="auto"/>
        <w:ind w:firstLine="567"/>
        <w:rPr>
          <w:rFonts w:eastAsia="SchoolBookSanPin" w:cs="Times New Roman"/>
          <w:sz w:val="24"/>
          <w:szCs w:val="24"/>
        </w:rPr>
      </w:pPr>
      <w:r w:rsidRPr="006428DC">
        <w:rPr>
          <w:rFonts w:eastAsia="SchoolBookSanPin" w:cs="Times New Roman"/>
          <w:sz w:val="24"/>
          <w:szCs w:val="24"/>
        </w:rPr>
        <w:t>Основным объектом оценки метапредметных результатов является овладение:</w:t>
      </w:r>
    </w:p>
    <w:p w14:paraId="4555445D" w14:textId="77777777" w:rsidR="00675A9B" w:rsidRPr="006428DC" w:rsidRDefault="00675A9B" w:rsidP="001165D9">
      <w:pPr>
        <w:pStyle w:val="ac"/>
        <w:widowControl w:val="0"/>
        <w:numPr>
          <w:ilvl w:val="0"/>
          <w:numId w:val="81"/>
        </w:numPr>
        <w:spacing w:line="240" w:lineRule="auto"/>
        <w:ind w:left="0" w:firstLine="567"/>
        <w:rPr>
          <w:rFonts w:eastAsia="SchoolBookSanPin" w:cs="Times New Roman"/>
          <w:sz w:val="24"/>
          <w:szCs w:val="24"/>
        </w:rPr>
      </w:pPr>
      <w:r w:rsidRPr="006428DC">
        <w:rPr>
          <w:rFonts w:eastAsia="SchoolBookSanPi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6428DC" w:rsidRDefault="00675A9B" w:rsidP="001165D9">
      <w:pPr>
        <w:pStyle w:val="ac"/>
        <w:widowControl w:val="0"/>
        <w:numPr>
          <w:ilvl w:val="0"/>
          <w:numId w:val="81"/>
        </w:numPr>
        <w:spacing w:line="240" w:lineRule="auto"/>
        <w:ind w:left="0" w:firstLine="567"/>
        <w:rPr>
          <w:rFonts w:eastAsia="SchoolBookSanPin" w:cs="Times New Roman"/>
          <w:sz w:val="24"/>
          <w:szCs w:val="24"/>
        </w:rPr>
      </w:pPr>
      <w:r w:rsidRPr="006428DC">
        <w:rPr>
          <w:rFonts w:eastAsia="SchoolBookSanPin" w:cs="Times New Roma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6428DC">
        <w:rPr>
          <w:rFonts w:eastAsia="SchoolBookSanPin" w:cs="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6428DC" w:rsidRDefault="00675A9B" w:rsidP="001165D9">
      <w:pPr>
        <w:pStyle w:val="ac"/>
        <w:widowControl w:val="0"/>
        <w:numPr>
          <w:ilvl w:val="0"/>
          <w:numId w:val="81"/>
        </w:numPr>
        <w:spacing w:line="240" w:lineRule="auto"/>
        <w:ind w:left="0" w:firstLine="567"/>
        <w:rPr>
          <w:rFonts w:eastAsia="SchoolBookSanPin" w:cs="Times New Roman"/>
          <w:sz w:val="24"/>
          <w:szCs w:val="24"/>
        </w:rPr>
      </w:pPr>
      <w:r w:rsidRPr="006428DC">
        <w:rPr>
          <w:rFonts w:eastAsia="SchoolBookSanPin" w:cs="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6428DC">
        <w:rPr>
          <w:rFonts w:eastAsia="SchoolBookSanPin" w:cs="Times New Roma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6428DC">
        <w:rPr>
          <w:rFonts w:eastAsia="SchoolBookSanPin" w:cs="Times New Roman"/>
          <w:sz w:val="24"/>
          <w:szCs w:val="24"/>
        </w:rPr>
        <w:br/>
        <w:t>и предвосхищающий контроль по результату и способу действия, актуальный контроль на уровне произвольного внимания).</w:t>
      </w:r>
    </w:p>
    <w:p w14:paraId="585F5D95" w14:textId="4FCD84B1" w:rsidR="00B612C1" w:rsidRPr="006428DC" w:rsidRDefault="00675A9B" w:rsidP="00B7340D">
      <w:pPr>
        <w:spacing w:line="240" w:lineRule="auto"/>
        <w:ind w:firstLine="567"/>
        <w:rPr>
          <w:rFonts w:eastAsia="SchoolBookSanPin" w:cs="Times New Roman"/>
          <w:sz w:val="24"/>
          <w:szCs w:val="24"/>
        </w:rPr>
      </w:pPr>
      <w:r w:rsidRPr="006428DC">
        <w:rPr>
          <w:rFonts w:eastAsia="SchoolBookSanPi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w:t>
      </w:r>
      <w:r w:rsidRPr="006428DC">
        <w:rPr>
          <w:rFonts w:eastAsia="SchoolBookSanPin" w:cs="Times New Roman"/>
          <w:sz w:val="24"/>
          <w:szCs w:val="24"/>
        </w:rPr>
        <w:lastRenderedPageBreak/>
        <w:t>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6428DC">
        <w:rPr>
          <w:rFonts w:eastAsia="SchoolBookSanPin" w:cs="Times New Roman"/>
          <w:sz w:val="24"/>
          <w:szCs w:val="24"/>
        </w:rPr>
        <w:t>, естественнонаучной, математической, ц</w:t>
      </w:r>
      <w:r w:rsidRPr="006428DC">
        <w:rPr>
          <w:rFonts w:eastAsia="SchoolBookSanPin" w:cs="Times New Roman"/>
          <w:sz w:val="24"/>
          <w:szCs w:val="24"/>
        </w:rPr>
        <w:t>ифровой</w:t>
      </w:r>
      <w:r w:rsidR="00C74F8C" w:rsidRPr="006428DC">
        <w:rPr>
          <w:rFonts w:eastAsia="SchoolBookSanPin" w:cs="Times New Roman"/>
          <w:sz w:val="24"/>
          <w:szCs w:val="24"/>
        </w:rPr>
        <w:t xml:space="preserve">, финансовой </w:t>
      </w:r>
      <w:r w:rsidRPr="006428DC">
        <w:rPr>
          <w:rFonts w:eastAsia="SchoolBookSanPin" w:cs="Times New Roman"/>
          <w:sz w:val="24"/>
          <w:szCs w:val="24"/>
        </w:rPr>
        <w:t xml:space="preserve">грамотности, сформированности регулятивных, коммуникативных и познавательных </w:t>
      </w:r>
      <w:r w:rsidR="00B7340D" w:rsidRPr="006428DC">
        <w:rPr>
          <w:rFonts w:eastAsia="SchoolBookSanPin" w:cs="Times New Roman"/>
          <w:sz w:val="24"/>
          <w:szCs w:val="24"/>
        </w:rPr>
        <w:t>универсальных учебных действий.</w:t>
      </w:r>
    </w:p>
    <w:p w14:paraId="026FA6E4" w14:textId="2BC71E8A" w:rsidR="00B7340D" w:rsidRPr="006428DC" w:rsidRDefault="00675A9B" w:rsidP="00B7340D">
      <w:pPr>
        <w:pStyle w:val="ae"/>
        <w:ind w:firstLine="567"/>
        <w:jc w:val="both"/>
        <w:rPr>
          <w:rFonts w:ascii="Times New Roman" w:eastAsia="Times New Roman" w:hAnsi="Times New Roman" w:cs="Times New Roman"/>
          <w:color w:val="FF0000"/>
          <w:sz w:val="24"/>
          <w:szCs w:val="24"/>
        </w:rPr>
      </w:pPr>
      <w:r w:rsidRPr="006428DC">
        <w:rPr>
          <w:rFonts w:ascii="Times New Roman" w:hAnsi="Times New Roman" w:cs="Times New Roman"/>
          <w:sz w:val="24"/>
          <w:szCs w:val="24"/>
        </w:rPr>
        <w:t>Содержание и периодичность внутришкольного мониторинга по оценке достиж</w:t>
      </w:r>
      <w:r w:rsidR="00B612C1" w:rsidRPr="006428DC">
        <w:rPr>
          <w:rFonts w:ascii="Times New Roman" w:hAnsi="Times New Roman" w:cs="Times New Roman"/>
          <w:sz w:val="24"/>
          <w:szCs w:val="24"/>
        </w:rPr>
        <w:t>ения метапредметных результатов</w:t>
      </w:r>
      <w:r w:rsidRPr="006428DC">
        <w:rPr>
          <w:rFonts w:ascii="Times New Roman" w:hAnsi="Times New Roman" w:cs="Times New Roman"/>
          <w:sz w:val="24"/>
          <w:szCs w:val="24"/>
        </w:rPr>
        <w:t>:</w:t>
      </w:r>
      <w:r w:rsidRPr="006428DC">
        <w:rPr>
          <w:rFonts w:ascii="Times New Roman" w:hAnsi="Times New Roman" w:cs="Times New Roman"/>
          <w:color w:val="FF0000"/>
          <w:sz w:val="24"/>
          <w:szCs w:val="24"/>
        </w:rPr>
        <w:t xml:space="preserve"> </w:t>
      </w:r>
    </w:p>
    <w:tbl>
      <w:tblPr>
        <w:tblStyle w:val="a5"/>
        <w:tblW w:w="5551" w:type="pct"/>
        <w:tblInd w:w="-572" w:type="dxa"/>
        <w:tblLayout w:type="fixed"/>
        <w:tblLook w:val="04A0" w:firstRow="1" w:lastRow="0" w:firstColumn="1" w:lastColumn="0" w:noHBand="0" w:noVBand="1"/>
      </w:tblPr>
      <w:tblGrid>
        <w:gridCol w:w="1972"/>
        <w:gridCol w:w="1515"/>
        <w:gridCol w:w="1378"/>
        <w:gridCol w:w="1378"/>
        <w:gridCol w:w="1378"/>
        <w:gridCol w:w="1378"/>
        <w:gridCol w:w="1376"/>
      </w:tblGrid>
      <w:tr w:rsidR="00B612C1" w:rsidRPr="006428DC" w14:paraId="3013B5C2" w14:textId="77777777" w:rsidTr="001160D3">
        <w:tc>
          <w:tcPr>
            <w:tcW w:w="951" w:type="pct"/>
            <w:vMerge w:val="restart"/>
          </w:tcPr>
          <w:p w14:paraId="7D92166E" w14:textId="77777777" w:rsidR="00675A9B" w:rsidRPr="006428DC" w:rsidRDefault="00675A9B" w:rsidP="00EE63DF">
            <w:pPr>
              <w:spacing w:line="240" w:lineRule="auto"/>
              <w:ind w:firstLine="30"/>
              <w:jc w:val="center"/>
              <w:rPr>
                <w:rFonts w:cs="Times New Roman"/>
                <w:b/>
                <w:bCs/>
                <w:sz w:val="24"/>
                <w:szCs w:val="24"/>
              </w:rPr>
            </w:pPr>
            <w:r w:rsidRPr="006428DC">
              <w:rPr>
                <w:rFonts w:cs="Times New Roman"/>
                <w:b/>
                <w:bCs/>
                <w:sz w:val="24"/>
                <w:szCs w:val="24"/>
              </w:rPr>
              <w:t>Направление деятельности</w:t>
            </w:r>
          </w:p>
        </w:tc>
        <w:tc>
          <w:tcPr>
            <w:tcW w:w="730" w:type="pct"/>
            <w:vMerge w:val="restart"/>
          </w:tcPr>
          <w:p w14:paraId="68736A5A" w14:textId="77777777" w:rsidR="00675A9B" w:rsidRPr="006428DC" w:rsidRDefault="00675A9B" w:rsidP="00EE63DF">
            <w:pPr>
              <w:spacing w:line="240" w:lineRule="auto"/>
              <w:ind w:firstLine="30"/>
              <w:jc w:val="center"/>
              <w:rPr>
                <w:rFonts w:cs="Times New Roman"/>
                <w:b/>
                <w:bCs/>
                <w:sz w:val="24"/>
                <w:szCs w:val="24"/>
              </w:rPr>
            </w:pPr>
            <w:r w:rsidRPr="006428DC">
              <w:rPr>
                <w:rFonts w:cs="Times New Roman"/>
                <w:b/>
                <w:bCs/>
                <w:sz w:val="24"/>
                <w:szCs w:val="24"/>
              </w:rPr>
              <w:t>Ответственные</w:t>
            </w:r>
          </w:p>
        </w:tc>
        <w:tc>
          <w:tcPr>
            <w:tcW w:w="664" w:type="pct"/>
          </w:tcPr>
          <w:p w14:paraId="2EC3EA38" w14:textId="77777777" w:rsidR="00675A9B" w:rsidRPr="006428DC" w:rsidRDefault="00675A9B" w:rsidP="00EE63DF">
            <w:pPr>
              <w:spacing w:line="240" w:lineRule="auto"/>
              <w:ind w:firstLine="30"/>
              <w:jc w:val="center"/>
              <w:rPr>
                <w:rFonts w:cs="Times New Roman"/>
                <w:b/>
                <w:bCs/>
                <w:sz w:val="24"/>
                <w:szCs w:val="24"/>
              </w:rPr>
            </w:pPr>
            <w:r w:rsidRPr="006428DC">
              <w:rPr>
                <w:rFonts w:cs="Times New Roman"/>
                <w:b/>
                <w:bCs/>
                <w:sz w:val="24"/>
                <w:szCs w:val="24"/>
              </w:rPr>
              <w:t>5 класс</w:t>
            </w:r>
          </w:p>
        </w:tc>
        <w:tc>
          <w:tcPr>
            <w:tcW w:w="664" w:type="pct"/>
          </w:tcPr>
          <w:p w14:paraId="2CFD32EC" w14:textId="77777777" w:rsidR="00675A9B" w:rsidRPr="006428DC" w:rsidRDefault="00675A9B" w:rsidP="00EE63DF">
            <w:pPr>
              <w:spacing w:line="240" w:lineRule="auto"/>
              <w:ind w:firstLine="30"/>
              <w:jc w:val="center"/>
              <w:rPr>
                <w:rFonts w:cs="Times New Roman"/>
                <w:b/>
                <w:bCs/>
                <w:sz w:val="24"/>
                <w:szCs w:val="24"/>
              </w:rPr>
            </w:pPr>
            <w:r w:rsidRPr="006428DC">
              <w:rPr>
                <w:rFonts w:cs="Times New Roman"/>
                <w:b/>
                <w:bCs/>
                <w:sz w:val="24"/>
                <w:szCs w:val="24"/>
              </w:rPr>
              <w:t>6 класс</w:t>
            </w:r>
          </w:p>
        </w:tc>
        <w:tc>
          <w:tcPr>
            <w:tcW w:w="664" w:type="pct"/>
          </w:tcPr>
          <w:p w14:paraId="089753A4" w14:textId="77777777" w:rsidR="00675A9B" w:rsidRPr="006428DC" w:rsidRDefault="00675A9B" w:rsidP="00EE63DF">
            <w:pPr>
              <w:spacing w:line="240" w:lineRule="auto"/>
              <w:ind w:firstLine="30"/>
              <w:jc w:val="center"/>
              <w:rPr>
                <w:rFonts w:cs="Times New Roman"/>
                <w:b/>
                <w:bCs/>
                <w:sz w:val="24"/>
                <w:szCs w:val="24"/>
              </w:rPr>
            </w:pPr>
            <w:r w:rsidRPr="006428DC">
              <w:rPr>
                <w:rFonts w:cs="Times New Roman"/>
                <w:b/>
                <w:bCs/>
                <w:sz w:val="24"/>
                <w:szCs w:val="24"/>
              </w:rPr>
              <w:t>7 класс</w:t>
            </w:r>
          </w:p>
        </w:tc>
        <w:tc>
          <w:tcPr>
            <w:tcW w:w="664" w:type="pct"/>
          </w:tcPr>
          <w:p w14:paraId="30706E21" w14:textId="77777777" w:rsidR="00675A9B" w:rsidRPr="006428DC" w:rsidRDefault="00675A9B" w:rsidP="00EE63DF">
            <w:pPr>
              <w:spacing w:line="240" w:lineRule="auto"/>
              <w:ind w:firstLine="30"/>
              <w:jc w:val="center"/>
              <w:rPr>
                <w:rFonts w:cs="Times New Roman"/>
                <w:b/>
                <w:bCs/>
                <w:sz w:val="24"/>
                <w:szCs w:val="24"/>
              </w:rPr>
            </w:pPr>
            <w:r w:rsidRPr="006428DC">
              <w:rPr>
                <w:rFonts w:cs="Times New Roman"/>
                <w:b/>
                <w:bCs/>
                <w:sz w:val="24"/>
                <w:szCs w:val="24"/>
              </w:rPr>
              <w:t>8 класс</w:t>
            </w:r>
          </w:p>
        </w:tc>
        <w:tc>
          <w:tcPr>
            <w:tcW w:w="663" w:type="pct"/>
          </w:tcPr>
          <w:p w14:paraId="643DC0A0" w14:textId="77777777" w:rsidR="00675A9B" w:rsidRPr="006428DC" w:rsidRDefault="00675A9B" w:rsidP="00EE63DF">
            <w:pPr>
              <w:spacing w:line="240" w:lineRule="auto"/>
              <w:ind w:firstLine="30"/>
              <w:jc w:val="center"/>
              <w:rPr>
                <w:rFonts w:cs="Times New Roman"/>
                <w:b/>
                <w:bCs/>
                <w:sz w:val="24"/>
                <w:szCs w:val="24"/>
              </w:rPr>
            </w:pPr>
            <w:r w:rsidRPr="006428DC">
              <w:rPr>
                <w:rFonts w:cs="Times New Roman"/>
                <w:b/>
                <w:bCs/>
                <w:sz w:val="24"/>
                <w:szCs w:val="24"/>
              </w:rPr>
              <w:t>9 класс</w:t>
            </w:r>
          </w:p>
        </w:tc>
      </w:tr>
      <w:tr w:rsidR="00B612C1" w:rsidRPr="006428DC" w14:paraId="1093E7C5" w14:textId="77777777" w:rsidTr="001160D3">
        <w:tc>
          <w:tcPr>
            <w:tcW w:w="951" w:type="pct"/>
            <w:vMerge/>
          </w:tcPr>
          <w:p w14:paraId="7F30A213" w14:textId="77777777" w:rsidR="00675A9B" w:rsidRPr="006428DC" w:rsidRDefault="00675A9B" w:rsidP="00EE63DF">
            <w:pPr>
              <w:spacing w:line="240" w:lineRule="auto"/>
              <w:ind w:firstLine="30"/>
              <w:jc w:val="center"/>
              <w:rPr>
                <w:rFonts w:cs="Times New Roman"/>
                <w:b/>
                <w:bCs/>
                <w:sz w:val="24"/>
                <w:szCs w:val="24"/>
              </w:rPr>
            </w:pPr>
          </w:p>
        </w:tc>
        <w:tc>
          <w:tcPr>
            <w:tcW w:w="730" w:type="pct"/>
            <w:vMerge/>
          </w:tcPr>
          <w:p w14:paraId="07C6A180" w14:textId="77777777" w:rsidR="00675A9B" w:rsidRPr="006428DC" w:rsidRDefault="00675A9B" w:rsidP="00EE63DF">
            <w:pPr>
              <w:spacing w:line="240" w:lineRule="auto"/>
              <w:ind w:firstLine="30"/>
              <w:jc w:val="center"/>
              <w:rPr>
                <w:rFonts w:cs="Times New Roman"/>
                <w:b/>
                <w:bCs/>
                <w:sz w:val="24"/>
                <w:szCs w:val="24"/>
              </w:rPr>
            </w:pPr>
          </w:p>
        </w:tc>
        <w:tc>
          <w:tcPr>
            <w:tcW w:w="3319" w:type="pct"/>
            <w:gridSpan w:val="5"/>
          </w:tcPr>
          <w:p w14:paraId="6A2E62DF" w14:textId="77777777" w:rsidR="00675A9B" w:rsidRPr="006428DC" w:rsidRDefault="00675A9B" w:rsidP="00EE63DF">
            <w:pPr>
              <w:spacing w:line="240" w:lineRule="auto"/>
              <w:ind w:firstLine="30"/>
              <w:jc w:val="center"/>
              <w:rPr>
                <w:rFonts w:cs="Times New Roman"/>
                <w:b/>
                <w:bCs/>
                <w:sz w:val="24"/>
                <w:szCs w:val="24"/>
              </w:rPr>
            </w:pPr>
            <w:r w:rsidRPr="006428DC">
              <w:rPr>
                <w:rFonts w:cs="Times New Roman"/>
                <w:b/>
                <w:bCs/>
                <w:sz w:val="24"/>
                <w:szCs w:val="24"/>
              </w:rPr>
              <w:t>Форма мониторинга</w:t>
            </w:r>
          </w:p>
        </w:tc>
      </w:tr>
      <w:tr w:rsidR="00B612C1" w:rsidRPr="006428DC" w14:paraId="426460AE" w14:textId="77777777" w:rsidTr="001160D3">
        <w:tc>
          <w:tcPr>
            <w:tcW w:w="951" w:type="pct"/>
            <w:vMerge w:val="restart"/>
          </w:tcPr>
          <w:p w14:paraId="152F337B" w14:textId="2D1F8A41"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Внутри</w:t>
            </w:r>
            <w:r w:rsidR="00073898" w:rsidRPr="006428DC">
              <w:rPr>
                <w:rFonts w:cs="Times New Roman"/>
                <w:sz w:val="24"/>
                <w:szCs w:val="24"/>
              </w:rPr>
              <w:t>гимназический</w:t>
            </w:r>
            <w:r w:rsidRPr="006428DC">
              <w:rPr>
                <w:rFonts w:cs="Times New Roman"/>
                <w:sz w:val="24"/>
                <w:szCs w:val="24"/>
              </w:rPr>
              <w:t xml:space="preserve"> мониторинг «Оценка метапредметных результатов»</w:t>
            </w:r>
          </w:p>
          <w:p w14:paraId="4ED6B107" w14:textId="77777777" w:rsidR="00675A9B" w:rsidRPr="006428DC" w:rsidRDefault="00675A9B" w:rsidP="00EE63DF">
            <w:pPr>
              <w:spacing w:line="240" w:lineRule="auto"/>
              <w:ind w:firstLine="30"/>
              <w:jc w:val="center"/>
              <w:rPr>
                <w:rFonts w:cs="Times New Roman"/>
                <w:sz w:val="24"/>
                <w:szCs w:val="24"/>
              </w:rPr>
            </w:pPr>
          </w:p>
        </w:tc>
        <w:tc>
          <w:tcPr>
            <w:tcW w:w="730" w:type="pct"/>
            <w:vMerge w:val="restart"/>
          </w:tcPr>
          <w:p w14:paraId="1D522DFD" w14:textId="77777777"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Администрация</w:t>
            </w:r>
          </w:p>
        </w:tc>
        <w:tc>
          <w:tcPr>
            <w:tcW w:w="664" w:type="pct"/>
          </w:tcPr>
          <w:p w14:paraId="74BB1195" w14:textId="77777777"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Оценка читательской грамотности. Письменная работа на межпредметной основе.</w:t>
            </w:r>
          </w:p>
        </w:tc>
        <w:tc>
          <w:tcPr>
            <w:tcW w:w="664" w:type="pct"/>
          </w:tcPr>
          <w:p w14:paraId="479E76B1" w14:textId="77777777"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Проверка цифровой грамотности. Практическая работа в сочетании с письменной (компьютеризированной) частью</w:t>
            </w:r>
          </w:p>
        </w:tc>
        <w:tc>
          <w:tcPr>
            <w:tcW w:w="664" w:type="pct"/>
          </w:tcPr>
          <w:p w14:paraId="253C3DFE" w14:textId="77777777"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Оценка финансовой грамотности.</w:t>
            </w:r>
          </w:p>
          <w:p w14:paraId="1322FD03" w14:textId="0CA899A3"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Письменная работа на межпредметной основе.</w:t>
            </w:r>
          </w:p>
        </w:tc>
        <w:tc>
          <w:tcPr>
            <w:tcW w:w="664" w:type="pct"/>
          </w:tcPr>
          <w:p w14:paraId="4051175C" w14:textId="3B1AB1A5"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Оценка</w:t>
            </w:r>
          </w:p>
          <w:p w14:paraId="01F9F1E7" w14:textId="77777777"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Функциональной грамотности.</w:t>
            </w:r>
          </w:p>
          <w:p w14:paraId="6CC1D759" w14:textId="0A1DDFF6" w:rsidR="00675A9B" w:rsidRPr="006428DC" w:rsidRDefault="00675A9B" w:rsidP="00EE63DF">
            <w:pPr>
              <w:spacing w:line="240" w:lineRule="auto"/>
              <w:ind w:firstLine="30"/>
              <w:jc w:val="center"/>
              <w:rPr>
                <w:rFonts w:cs="Times New Roman"/>
                <w:b/>
                <w:bCs/>
                <w:sz w:val="24"/>
                <w:szCs w:val="24"/>
              </w:rPr>
            </w:pPr>
            <w:r w:rsidRPr="006428DC">
              <w:rPr>
                <w:rFonts w:cs="Times New Roman"/>
                <w:sz w:val="24"/>
                <w:szCs w:val="24"/>
              </w:rPr>
              <w:t>Письменная работа на межпредметной основе.</w:t>
            </w:r>
          </w:p>
        </w:tc>
        <w:tc>
          <w:tcPr>
            <w:tcW w:w="663" w:type="pct"/>
          </w:tcPr>
          <w:p w14:paraId="636F6685" w14:textId="37258BC0" w:rsidR="00675A9B" w:rsidRPr="006428DC" w:rsidRDefault="00675A9B" w:rsidP="00EE63DF">
            <w:pPr>
              <w:spacing w:line="240" w:lineRule="auto"/>
              <w:ind w:firstLine="30"/>
              <w:jc w:val="center"/>
              <w:rPr>
                <w:rFonts w:cs="Times New Roman"/>
                <w:b/>
                <w:bCs/>
                <w:sz w:val="24"/>
                <w:szCs w:val="24"/>
              </w:rPr>
            </w:pPr>
            <w:r w:rsidRPr="006428DC">
              <w:rPr>
                <w:rFonts w:cs="Times New Roman"/>
                <w:b/>
                <w:bCs/>
                <w:sz w:val="24"/>
                <w:szCs w:val="24"/>
              </w:rPr>
              <w:t>Проверка сформированности регулятивных, коммуникативных и познавательных учебных действий.</w:t>
            </w:r>
          </w:p>
          <w:p w14:paraId="43BCF088" w14:textId="77777777" w:rsidR="00675A9B" w:rsidRPr="006428DC" w:rsidRDefault="00675A9B" w:rsidP="00EE63DF">
            <w:pPr>
              <w:spacing w:line="240" w:lineRule="auto"/>
              <w:ind w:firstLine="30"/>
              <w:jc w:val="center"/>
              <w:rPr>
                <w:rFonts w:cs="Times New Roman"/>
                <w:b/>
                <w:bCs/>
                <w:sz w:val="24"/>
                <w:szCs w:val="24"/>
              </w:rPr>
            </w:pPr>
            <w:r w:rsidRPr="006428DC">
              <w:rPr>
                <w:rFonts w:cs="Times New Roman"/>
                <w:sz w:val="24"/>
                <w:szCs w:val="24"/>
              </w:rPr>
              <w:t>Экспертная оценка процесса и результатов выполнения учебных исследований и проектов</w:t>
            </w:r>
          </w:p>
        </w:tc>
      </w:tr>
      <w:tr w:rsidR="00B612C1" w:rsidRPr="006428DC" w14:paraId="043F971B" w14:textId="77777777" w:rsidTr="001160D3">
        <w:tc>
          <w:tcPr>
            <w:tcW w:w="951" w:type="pct"/>
            <w:vMerge/>
          </w:tcPr>
          <w:p w14:paraId="1FDDD3CC" w14:textId="77777777" w:rsidR="00675A9B" w:rsidRPr="006428DC" w:rsidRDefault="00675A9B" w:rsidP="00EE63DF">
            <w:pPr>
              <w:spacing w:line="240" w:lineRule="auto"/>
              <w:ind w:firstLine="30"/>
              <w:jc w:val="center"/>
              <w:rPr>
                <w:rFonts w:cs="Times New Roman"/>
                <w:sz w:val="24"/>
                <w:szCs w:val="24"/>
              </w:rPr>
            </w:pPr>
          </w:p>
        </w:tc>
        <w:tc>
          <w:tcPr>
            <w:tcW w:w="730" w:type="pct"/>
            <w:vMerge/>
          </w:tcPr>
          <w:p w14:paraId="1C12F1C2" w14:textId="77777777" w:rsidR="00675A9B" w:rsidRPr="006428DC" w:rsidRDefault="00675A9B" w:rsidP="00EE63DF">
            <w:pPr>
              <w:spacing w:line="240" w:lineRule="auto"/>
              <w:ind w:firstLine="30"/>
              <w:jc w:val="center"/>
              <w:rPr>
                <w:rFonts w:cs="Times New Roman"/>
                <w:sz w:val="24"/>
                <w:szCs w:val="24"/>
              </w:rPr>
            </w:pPr>
          </w:p>
        </w:tc>
        <w:tc>
          <w:tcPr>
            <w:tcW w:w="3319" w:type="pct"/>
            <w:gridSpan w:val="5"/>
          </w:tcPr>
          <w:p w14:paraId="1DD15F3E" w14:textId="77777777" w:rsidR="00675A9B" w:rsidRPr="006428DC" w:rsidRDefault="00675A9B" w:rsidP="00EE63DF">
            <w:pPr>
              <w:spacing w:line="240" w:lineRule="auto"/>
              <w:ind w:firstLine="30"/>
              <w:jc w:val="center"/>
              <w:rPr>
                <w:rFonts w:cs="Times New Roman"/>
                <w:b/>
                <w:bCs/>
                <w:sz w:val="24"/>
                <w:szCs w:val="24"/>
              </w:rPr>
            </w:pPr>
            <w:r w:rsidRPr="006428DC">
              <w:rPr>
                <w:rFonts w:cs="Times New Roman"/>
                <w:b/>
                <w:bCs/>
                <w:sz w:val="24"/>
                <w:szCs w:val="24"/>
              </w:rPr>
              <w:t>Сроки проведения</w:t>
            </w:r>
          </w:p>
        </w:tc>
      </w:tr>
      <w:tr w:rsidR="00B612C1" w:rsidRPr="006428DC" w14:paraId="1ADFB3C9" w14:textId="77777777" w:rsidTr="001160D3">
        <w:tc>
          <w:tcPr>
            <w:tcW w:w="951" w:type="pct"/>
            <w:vMerge/>
          </w:tcPr>
          <w:p w14:paraId="1694A886" w14:textId="77777777" w:rsidR="00675A9B" w:rsidRPr="006428DC" w:rsidRDefault="00675A9B" w:rsidP="00EE63DF">
            <w:pPr>
              <w:spacing w:line="240" w:lineRule="auto"/>
              <w:ind w:firstLine="30"/>
              <w:jc w:val="center"/>
              <w:rPr>
                <w:rFonts w:cs="Times New Roman"/>
                <w:sz w:val="24"/>
                <w:szCs w:val="24"/>
              </w:rPr>
            </w:pPr>
          </w:p>
        </w:tc>
        <w:tc>
          <w:tcPr>
            <w:tcW w:w="730" w:type="pct"/>
            <w:vMerge/>
          </w:tcPr>
          <w:p w14:paraId="6011DB9E" w14:textId="77777777" w:rsidR="00675A9B" w:rsidRPr="006428DC" w:rsidRDefault="00675A9B" w:rsidP="00EE63DF">
            <w:pPr>
              <w:spacing w:line="240" w:lineRule="auto"/>
              <w:ind w:firstLine="30"/>
              <w:jc w:val="center"/>
              <w:rPr>
                <w:rFonts w:cs="Times New Roman"/>
                <w:sz w:val="24"/>
                <w:szCs w:val="24"/>
              </w:rPr>
            </w:pPr>
          </w:p>
        </w:tc>
        <w:tc>
          <w:tcPr>
            <w:tcW w:w="664" w:type="pct"/>
          </w:tcPr>
          <w:p w14:paraId="28232C6B" w14:textId="77777777"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Апрель</w:t>
            </w:r>
          </w:p>
        </w:tc>
        <w:tc>
          <w:tcPr>
            <w:tcW w:w="664" w:type="pct"/>
          </w:tcPr>
          <w:p w14:paraId="686BCD8D" w14:textId="77777777"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Апрель</w:t>
            </w:r>
          </w:p>
        </w:tc>
        <w:tc>
          <w:tcPr>
            <w:tcW w:w="664" w:type="pct"/>
          </w:tcPr>
          <w:p w14:paraId="0AB97B69" w14:textId="77777777"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Апрель</w:t>
            </w:r>
          </w:p>
        </w:tc>
        <w:tc>
          <w:tcPr>
            <w:tcW w:w="664" w:type="pct"/>
          </w:tcPr>
          <w:p w14:paraId="08C00ED0" w14:textId="77777777"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Апрель</w:t>
            </w:r>
          </w:p>
        </w:tc>
        <w:tc>
          <w:tcPr>
            <w:tcW w:w="664" w:type="pct"/>
          </w:tcPr>
          <w:p w14:paraId="4B0506B9" w14:textId="77777777" w:rsidR="00675A9B" w:rsidRPr="006428DC" w:rsidRDefault="00675A9B" w:rsidP="00EE63DF">
            <w:pPr>
              <w:spacing w:line="240" w:lineRule="auto"/>
              <w:ind w:firstLine="30"/>
              <w:jc w:val="center"/>
              <w:rPr>
                <w:rFonts w:cs="Times New Roman"/>
                <w:sz w:val="24"/>
                <w:szCs w:val="24"/>
              </w:rPr>
            </w:pPr>
            <w:r w:rsidRPr="006428DC">
              <w:rPr>
                <w:rFonts w:cs="Times New Roman"/>
                <w:sz w:val="24"/>
                <w:szCs w:val="24"/>
              </w:rPr>
              <w:t>Апрель</w:t>
            </w:r>
          </w:p>
        </w:tc>
      </w:tr>
    </w:tbl>
    <w:p w14:paraId="082ACBE7" w14:textId="77777777" w:rsidR="00EE63DF" w:rsidRPr="006428DC" w:rsidRDefault="00EE63DF" w:rsidP="00EE63DF">
      <w:pPr>
        <w:spacing w:line="240" w:lineRule="auto"/>
        <w:ind w:firstLine="567"/>
        <w:rPr>
          <w:rFonts w:cs="Times New Roman"/>
          <w:i/>
          <w:iCs/>
          <w:color w:val="FF0000"/>
          <w:sz w:val="24"/>
          <w:szCs w:val="24"/>
        </w:rPr>
      </w:pPr>
    </w:p>
    <w:p w14:paraId="1300F1ED" w14:textId="16850558" w:rsidR="00675A9B" w:rsidRPr="006428DC" w:rsidRDefault="00675A9B" w:rsidP="00EE63DF">
      <w:pPr>
        <w:spacing w:line="240" w:lineRule="auto"/>
        <w:ind w:firstLine="567"/>
        <w:rPr>
          <w:rFonts w:cs="Times New Roman"/>
          <w:i/>
          <w:iCs/>
          <w:sz w:val="24"/>
          <w:szCs w:val="24"/>
        </w:rPr>
      </w:pPr>
      <w:r w:rsidRPr="006428DC">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6428DC" w:rsidRDefault="00675A9B" w:rsidP="00EE63DF">
      <w:pPr>
        <w:spacing w:line="240" w:lineRule="auto"/>
        <w:ind w:firstLine="567"/>
        <w:rPr>
          <w:rFonts w:cs="Times New Roman"/>
          <w:sz w:val="24"/>
          <w:szCs w:val="24"/>
        </w:rPr>
      </w:pPr>
      <w:r w:rsidRPr="006428DC">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6428DC" w:rsidRDefault="00675A9B" w:rsidP="00EE63DF">
      <w:pPr>
        <w:spacing w:line="240" w:lineRule="auto"/>
        <w:ind w:firstLine="567"/>
        <w:rPr>
          <w:rFonts w:cs="Times New Roman"/>
          <w:sz w:val="24"/>
          <w:szCs w:val="24"/>
        </w:rPr>
      </w:pPr>
      <w:r w:rsidRPr="006428DC">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6428DC" w:rsidRDefault="00675A9B" w:rsidP="00EE63DF">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6428DC" w:rsidRDefault="00675A9B" w:rsidP="00DE68DF">
      <w:pPr>
        <w:pStyle w:val="ae"/>
        <w:numPr>
          <w:ilvl w:val="0"/>
          <w:numId w:val="8"/>
        </w:numPr>
        <w:tabs>
          <w:tab w:val="left" w:pos="284"/>
        </w:tabs>
        <w:ind w:left="0" w:firstLine="0"/>
        <w:jc w:val="both"/>
        <w:rPr>
          <w:rFonts w:ascii="Times New Roman" w:hAnsi="Times New Roman" w:cs="Times New Roman"/>
          <w:sz w:val="24"/>
          <w:szCs w:val="24"/>
        </w:rPr>
      </w:pPr>
      <w:r w:rsidRPr="006428DC">
        <w:rPr>
          <w:rFonts w:ascii="Times New Roman" w:hAnsi="Times New Roman" w:cs="Times New Roman"/>
          <w:sz w:val="24"/>
          <w:szCs w:val="24"/>
        </w:rPr>
        <w:lastRenderedPageBreak/>
        <w:t xml:space="preserve">Электронный банк заданий для оценки функциональной грамотности </w:t>
      </w:r>
      <w:hyperlink r:id="rId11" w:history="1">
        <w:r w:rsidRPr="006428DC">
          <w:rPr>
            <w:rStyle w:val="a6"/>
            <w:rFonts w:ascii="Times New Roman" w:hAnsi="Times New Roman" w:cs="Times New Roman"/>
            <w:color w:val="auto"/>
            <w:sz w:val="24"/>
            <w:szCs w:val="24"/>
          </w:rPr>
          <w:t>https://fg.resh.edu.ru/</w:t>
        </w:r>
      </w:hyperlink>
      <w:r w:rsidRPr="006428DC">
        <w:rPr>
          <w:rFonts w:ascii="Times New Roman" w:hAnsi="Times New Roman" w:cs="Times New Roman"/>
          <w:sz w:val="24"/>
          <w:szCs w:val="24"/>
        </w:rPr>
        <w:t xml:space="preserve"> , </w:t>
      </w:r>
    </w:p>
    <w:p w14:paraId="5A69C714" w14:textId="77777777" w:rsidR="00675A9B" w:rsidRPr="006428DC" w:rsidRDefault="00675A9B" w:rsidP="00DE68DF">
      <w:pPr>
        <w:pStyle w:val="ae"/>
        <w:numPr>
          <w:ilvl w:val="0"/>
          <w:numId w:val="8"/>
        </w:numPr>
        <w:tabs>
          <w:tab w:val="left" w:pos="284"/>
        </w:tabs>
        <w:ind w:left="0" w:firstLine="0"/>
        <w:jc w:val="both"/>
        <w:rPr>
          <w:rFonts w:ascii="Times New Roman" w:hAnsi="Times New Roman" w:cs="Times New Roman"/>
          <w:sz w:val="24"/>
          <w:szCs w:val="24"/>
        </w:rPr>
      </w:pPr>
      <w:r w:rsidRPr="006428DC">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2" w:history="1">
        <w:r w:rsidRPr="006428DC">
          <w:rPr>
            <w:rStyle w:val="a6"/>
            <w:rFonts w:ascii="Times New Roman" w:hAnsi="Times New Roman" w:cs="Times New Roman"/>
            <w:color w:val="auto"/>
            <w:sz w:val="24"/>
            <w:szCs w:val="24"/>
          </w:rPr>
          <w:t>https://fipi.ru/otkrytyy-bank-zadaniy-dlya-otsenki-yestestvennonauchnoy-gramotnosti</w:t>
        </w:r>
      </w:hyperlink>
    </w:p>
    <w:p w14:paraId="27072801" w14:textId="77777777" w:rsidR="00675A9B" w:rsidRPr="006428DC" w:rsidRDefault="00675A9B" w:rsidP="00DE68DF">
      <w:pPr>
        <w:pStyle w:val="ae"/>
        <w:numPr>
          <w:ilvl w:val="0"/>
          <w:numId w:val="8"/>
        </w:numPr>
        <w:tabs>
          <w:tab w:val="left" w:pos="284"/>
        </w:tabs>
        <w:ind w:left="0" w:firstLine="0"/>
        <w:jc w:val="both"/>
        <w:rPr>
          <w:rFonts w:ascii="Times New Roman" w:hAnsi="Times New Roman" w:cs="Times New Roman"/>
          <w:sz w:val="24"/>
          <w:szCs w:val="24"/>
        </w:rPr>
      </w:pPr>
      <w:r w:rsidRPr="006428DC">
        <w:rPr>
          <w:rFonts w:ascii="Times New Roman" w:hAnsi="Times New Roman" w:cs="Times New Roman"/>
          <w:sz w:val="24"/>
          <w:szCs w:val="24"/>
        </w:rPr>
        <w:t xml:space="preserve">ФИОКО - Открытые задания PISA </w:t>
      </w:r>
      <w:hyperlink r:id="rId13" w:history="1">
        <w:r w:rsidRPr="006428DC">
          <w:rPr>
            <w:rStyle w:val="a6"/>
            <w:rFonts w:ascii="Times New Roman" w:hAnsi="Times New Roman" w:cs="Times New Roman"/>
            <w:color w:val="auto"/>
            <w:sz w:val="24"/>
            <w:szCs w:val="24"/>
            <w:lang w:val="en-US"/>
          </w:rPr>
          <w:t>h</w:t>
        </w:r>
      </w:hyperlink>
      <w:hyperlink r:id="rId14" w:history="1">
        <w:r w:rsidRPr="006428DC">
          <w:rPr>
            <w:rStyle w:val="a6"/>
            <w:rFonts w:ascii="Times New Roman" w:hAnsi="Times New Roman" w:cs="Times New Roman"/>
            <w:color w:val="auto"/>
            <w:sz w:val="24"/>
            <w:szCs w:val="24"/>
          </w:rPr>
          <w:t>примеры-задач-</w:t>
        </w:r>
      </w:hyperlink>
      <w:hyperlink r:id="rId15" w:history="1">
        <w:r w:rsidRPr="006428DC">
          <w:rPr>
            <w:rStyle w:val="a6"/>
            <w:rFonts w:ascii="Times New Roman" w:hAnsi="Times New Roman" w:cs="Times New Roman"/>
            <w:color w:val="auto"/>
            <w:sz w:val="24"/>
            <w:szCs w:val="24"/>
          </w:rPr>
          <w:t>pisa</w:t>
        </w:r>
      </w:hyperlink>
      <w:r w:rsidRPr="006428DC">
        <w:rPr>
          <w:rFonts w:ascii="Times New Roman" w:hAnsi="Times New Roman" w:cs="Times New Roman"/>
          <w:sz w:val="24"/>
          <w:szCs w:val="24"/>
        </w:rPr>
        <w:t xml:space="preserve"> </w:t>
      </w:r>
    </w:p>
    <w:p w14:paraId="58966AC1" w14:textId="1A9E1542" w:rsidR="00675A9B" w:rsidRPr="006428DC" w:rsidRDefault="00675A9B" w:rsidP="00DE68DF">
      <w:pPr>
        <w:pStyle w:val="ae"/>
        <w:numPr>
          <w:ilvl w:val="0"/>
          <w:numId w:val="8"/>
        </w:numPr>
        <w:tabs>
          <w:tab w:val="left" w:pos="284"/>
        </w:tabs>
        <w:ind w:left="0" w:firstLine="0"/>
        <w:jc w:val="both"/>
        <w:rPr>
          <w:rFonts w:ascii="Times New Roman" w:hAnsi="Times New Roman" w:cs="Times New Roman"/>
          <w:sz w:val="24"/>
          <w:szCs w:val="24"/>
        </w:rPr>
      </w:pPr>
      <w:r w:rsidRPr="006428DC">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6" w:history="1">
        <w:r w:rsidRPr="006428DC">
          <w:rPr>
            <w:rStyle w:val="a6"/>
            <w:rFonts w:ascii="Times New Roman" w:hAnsi="Times New Roman" w:cs="Times New Roman"/>
            <w:color w:val="auto"/>
            <w:sz w:val="24"/>
            <w:szCs w:val="24"/>
          </w:rPr>
          <w:t>http://skiv.instrao.ru/bank-zadaniy/</w:t>
        </w:r>
      </w:hyperlink>
      <w:r w:rsidRPr="006428DC">
        <w:rPr>
          <w:rFonts w:ascii="Times New Roman" w:hAnsi="Times New Roman" w:cs="Times New Roman"/>
          <w:sz w:val="24"/>
          <w:szCs w:val="24"/>
        </w:rPr>
        <w:t xml:space="preserve"> </w:t>
      </w:r>
    </w:p>
    <w:p w14:paraId="3DA23B60" w14:textId="4F7B367F" w:rsidR="00DE68DF" w:rsidRPr="006428DC" w:rsidRDefault="00DE68DF" w:rsidP="00DE68DF">
      <w:pPr>
        <w:tabs>
          <w:tab w:val="left" w:pos="284"/>
        </w:tabs>
        <w:spacing w:line="240" w:lineRule="auto"/>
        <w:ind w:firstLine="0"/>
        <w:rPr>
          <w:rFonts w:cs="Times New Roman"/>
          <w:sz w:val="24"/>
          <w:szCs w:val="24"/>
        </w:rPr>
      </w:pPr>
      <w:r w:rsidRPr="006428DC">
        <w:rPr>
          <w:rFonts w:cs="Times New Roman"/>
          <w:bCs/>
          <w:sz w:val="24"/>
          <w:szCs w:val="24"/>
        </w:rPr>
        <w:t xml:space="preserve">5. </w:t>
      </w:r>
      <w:r w:rsidRPr="006428DC">
        <w:rPr>
          <w:rFonts w:cs="Times New Roman"/>
          <w:sz w:val="24"/>
          <w:szCs w:val="24"/>
        </w:rPr>
        <w:t xml:space="preserve">Электронный банк заданий для оценки функциональной грамотности </w:t>
      </w:r>
      <w:hyperlink r:id="rId17" w:history="1">
        <w:r w:rsidRPr="006428DC">
          <w:rPr>
            <w:rStyle w:val="a6"/>
            <w:rFonts w:eastAsiaTheme="minorHAnsi" w:cs="Times New Roman"/>
            <w:color w:val="auto"/>
            <w:sz w:val="24"/>
            <w:szCs w:val="24"/>
            <w:lang w:eastAsia="en-US"/>
          </w:rPr>
          <w:t>http://fg.resh.edu.ru</w:t>
        </w:r>
      </w:hyperlink>
      <w:r w:rsidRPr="006428DC">
        <w:rPr>
          <w:rFonts w:cs="Times New Roman"/>
          <w:sz w:val="24"/>
          <w:szCs w:val="24"/>
        </w:rPr>
        <w:t xml:space="preserve">   </w:t>
      </w:r>
    </w:p>
    <w:p w14:paraId="1D8A5764" w14:textId="77777777" w:rsidR="00675A9B" w:rsidRPr="006428DC" w:rsidRDefault="00675A9B" w:rsidP="00EE63DF">
      <w:pPr>
        <w:spacing w:line="240" w:lineRule="auto"/>
        <w:ind w:firstLine="709"/>
        <w:rPr>
          <w:rFonts w:cs="Times New Roman"/>
          <w:i/>
          <w:iCs/>
          <w:sz w:val="24"/>
          <w:szCs w:val="24"/>
        </w:rPr>
      </w:pPr>
      <w:r w:rsidRPr="006428DC">
        <w:rPr>
          <w:rFonts w:cs="Times New Roman"/>
          <w:i/>
          <w:iCs/>
          <w:sz w:val="24"/>
          <w:szCs w:val="24"/>
        </w:rPr>
        <w:t xml:space="preserve">*Список банка заданий может быть расширен по решению педагогического совета. </w:t>
      </w:r>
    </w:p>
    <w:p w14:paraId="2C4F9631" w14:textId="2724289F" w:rsidR="00EE63DF" w:rsidRPr="006428DC" w:rsidRDefault="00EE63DF" w:rsidP="00CD02EE">
      <w:pPr>
        <w:spacing w:line="240" w:lineRule="auto"/>
        <w:ind w:firstLine="0"/>
        <w:rPr>
          <w:rFonts w:eastAsia="SchoolBookSanPin" w:cs="Times New Roman"/>
          <w:b/>
          <w:bCs/>
          <w:sz w:val="24"/>
          <w:szCs w:val="24"/>
        </w:rPr>
      </w:pPr>
    </w:p>
    <w:p w14:paraId="4E3B64EE" w14:textId="0908A932"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b/>
          <w:bCs/>
          <w:sz w:val="24"/>
          <w:szCs w:val="24"/>
        </w:rPr>
        <w:t>Формы оценки</w:t>
      </w:r>
      <w:r w:rsidRPr="006428DC">
        <w:rPr>
          <w:rFonts w:eastAsia="SchoolBookSanPin" w:cs="Times New Roman"/>
          <w:sz w:val="24"/>
          <w:szCs w:val="24"/>
        </w:rPr>
        <w:t>:</w:t>
      </w:r>
    </w:p>
    <w:p w14:paraId="579BCD22" w14:textId="77777777" w:rsidR="00675A9B" w:rsidRPr="006428DC" w:rsidRDefault="00675A9B" w:rsidP="001165D9">
      <w:pPr>
        <w:pStyle w:val="ac"/>
        <w:widowControl w:val="0"/>
        <w:numPr>
          <w:ilvl w:val="0"/>
          <w:numId w:val="82"/>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для проверки читательской грамотности </w:t>
      </w:r>
      <w:r w:rsidRPr="006428DC">
        <w:rPr>
          <w:rFonts w:eastAsia="SchoolBookSanPin" w:cs="Times New Roman"/>
          <w:sz w:val="24"/>
          <w:szCs w:val="24"/>
        </w:rPr>
        <w:noBreakHyphen/>
        <w:t xml:space="preserve"> письменная работа </w:t>
      </w:r>
      <w:r w:rsidRPr="006428DC">
        <w:rPr>
          <w:rFonts w:eastAsia="SchoolBookSanPin" w:cs="Times New Roman"/>
          <w:sz w:val="24"/>
          <w:szCs w:val="24"/>
        </w:rPr>
        <w:br/>
        <w:t>на межпредметной основе;</w:t>
      </w:r>
    </w:p>
    <w:p w14:paraId="0F1986EB" w14:textId="77777777" w:rsidR="00675A9B" w:rsidRPr="006428DC" w:rsidRDefault="00675A9B" w:rsidP="001165D9">
      <w:pPr>
        <w:pStyle w:val="ac"/>
        <w:widowControl w:val="0"/>
        <w:numPr>
          <w:ilvl w:val="0"/>
          <w:numId w:val="82"/>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для проверки цифровой грамотности </w:t>
      </w:r>
      <w:r w:rsidRPr="006428DC">
        <w:rPr>
          <w:rFonts w:eastAsia="SchoolBookSanPin" w:cs="Times New Roman"/>
          <w:sz w:val="24"/>
          <w:szCs w:val="24"/>
        </w:rPr>
        <w:noBreakHyphen/>
        <w:t xml:space="preserve"> практическая работа в сочетании с письменной (компьютеризованной) частью;</w:t>
      </w:r>
    </w:p>
    <w:p w14:paraId="6159989F" w14:textId="77777777" w:rsidR="00675A9B" w:rsidRPr="006428DC" w:rsidRDefault="00675A9B" w:rsidP="001165D9">
      <w:pPr>
        <w:pStyle w:val="ac"/>
        <w:widowControl w:val="0"/>
        <w:numPr>
          <w:ilvl w:val="0"/>
          <w:numId w:val="82"/>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для проверки сформированности регулятивных, коммуникативных и познавательных универсальных учебных действий </w:t>
      </w:r>
      <w:r w:rsidRPr="006428DC">
        <w:rPr>
          <w:rFonts w:eastAsia="SchoolBookSanPin" w:cs="Times New Roma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sz w:val="24"/>
          <w:szCs w:val="24"/>
        </w:rPr>
        <w:t>Каждый из перечисленных видов диагностики проводится с периодичностью не менее чем один раз в два года.</w:t>
      </w:r>
    </w:p>
    <w:p w14:paraId="67198694"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b/>
          <w:bCs/>
          <w:sz w:val="24"/>
          <w:szCs w:val="24"/>
        </w:rPr>
        <w:t>Групповые и (или) индивидуальные учебные исследования и проекты</w:t>
      </w:r>
      <w:r w:rsidRPr="006428DC">
        <w:rPr>
          <w:rFonts w:eastAsia="SchoolBookSanPin" w:cs="Times New Roma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6428DC">
        <w:rPr>
          <w:rFonts w:eastAsia="SchoolBookSanPin" w:cs="Times New Roma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sz w:val="24"/>
          <w:szCs w:val="24"/>
        </w:rPr>
        <w:t>Выбор темы проекта осуществляется обучающимися.</w:t>
      </w:r>
    </w:p>
    <w:p w14:paraId="72B6E0C0" w14:textId="51413D79" w:rsidR="00675A9B" w:rsidRPr="006428DC" w:rsidRDefault="00675A9B" w:rsidP="00EE63DF">
      <w:pPr>
        <w:spacing w:line="240" w:lineRule="auto"/>
        <w:ind w:firstLine="567"/>
        <w:rPr>
          <w:rFonts w:cs="Times New Roman"/>
          <w:iCs/>
          <w:sz w:val="24"/>
          <w:szCs w:val="24"/>
        </w:rPr>
      </w:pPr>
      <w:r w:rsidRPr="006428DC">
        <w:rPr>
          <w:rFonts w:cs="Times New Roman"/>
          <w:iCs/>
          <w:sz w:val="24"/>
          <w:szCs w:val="24"/>
        </w:rPr>
        <w:t>Требования к организации проектной деятельности, к содер</w:t>
      </w:r>
      <w:r w:rsidRPr="006428DC">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w:t>
      </w:r>
      <w:r w:rsidR="00EE63DF" w:rsidRPr="006428DC">
        <w:rPr>
          <w:rFonts w:cs="Times New Roman"/>
          <w:iCs/>
          <w:sz w:val="24"/>
          <w:szCs w:val="24"/>
        </w:rPr>
        <w:t xml:space="preserve"> школы, регламентирующем вопросы проектной деятельности</w:t>
      </w:r>
      <w:r w:rsidRPr="006428DC">
        <w:rPr>
          <w:rFonts w:cs="Times New Roman"/>
          <w:b/>
          <w:bCs/>
          <w:iCs/>
          <w:sz w:val="24"/>
          <w:szCs w:val="24"/>
        </w:rPr>
        <w:t>.</w:t>
      </w:r>
      <w:r w:rsidRPr="006428DC">
        <w:rPr>
          <w:rFonts w:cs="Times New Roman"/>
          <w:iCs/>
          <w:sz w:val="24"/>
          <w:szCs w:val="24"/>
        </w:rPr>
        <w:t xml:space="preserve"> </w:t>
      </w:r>
    </w:p>
    <w:p w14:paraId="6CD9092D"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sz w:val="24"/>
          <w:szCs w:val="24"/>
        </w:rPr>
        <w:t>Результатом проекта является одна из следующих работ:</w:t>
      </w:r>
    </w:p>
    <w:p w14:paraId="5D42050C" w14:textId="77777777" w:rsidR="00675A9B" w:rsidRPr="006428DC" w:rsidRDefault="00675A9B" w:rsidP="001165D9">
      <w:pPr>
        <w:pStyle w:val="ac"/>
        <w:widowControl w:val="0"/>
        <w:numPr>
          <w:ilvl w:val="0"/>
          <w:numId w:val="83"/>
        </w:numPr>
        <w:spacing w:line="240" w:lineRule="auto"/>
        <w:ind w:left="0" w:firstLine="709"/>
        <w:rPr>
          <w:rFonts w:eastAsia="SchoolBookSanPin" w:cs="Times New Roman"/>
          <w:sz w:val="24"/>
          <w:szCs w:val="24"/>
        </w:rPr>
      </w:pPr>
      <w:r w:rsidRPr="006428DC">
        <w:rPr>
          <w:rFonts w:eastAsia="SchoolBookSanPi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6428DC" w:rsidRDefault="00675A9B" w:rsidP="001165D9">
      <w:pPr>
        <w:pStyle w:val="ac"/>
        <w:widowControl w:val="0"/>
        <w:numPr>
          <w:ilvl w:val="0"/>
          <w:numId w:val="83"/>
        </w:numPr>
        <w:spacing w:line="240" w:lineRule="auto"/>
        <w:ind w:left="0" w:firstLine="709"/>
        <w:rPr>
          <w:rFonts w:eastAsia="SchoolBookSanPin" w:cs="Times New Roman"/>
          <w:sz w:val="24"/>
          <w:szCs w:val="24"/>
        </w:rPr>
      </w:pPr>
      <w:r w:rsidRPr="006428DC">
        <w:rPr>
          <w:rFonts w:eastAsia="SchoolBookSanPi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6428DC" w:rsidRDefault="00675A9B" w:rsidP="001165D9">
      <w:pPr>
        <w:pStyle w:val="ac"/>
        <w:widowControl w:val="0"/>
        <w:numPr>
          <w:ilvl w:val="0"/>
          <w:numId w:val="83"/>
        </w:numPr>
        <w:spacing w:line="240" w:lineRule="auto"/>
        <w:ind w:left="0" w:firstLine="709"/>
        <w:rPr>
          <w:rFonts w:eastAsia="SchoolBookSanPin" w:cs="Times New Roman"/>
          <w:sz w:val="24"/>
          <w:szCs w:val="24"/>
        </w:rPr>
      </w:pPr>
      <w:r w:rsidRPr="006428DC">
        <w:rPr>
          <w:rFonts w:eastAsia="SchoolBookSanPin" w:cs="Times New Roman"/>
          <w:sz w:val="24"/>
          <w:szCs w:val="24"/>
        </w:rPr>
        <w:t>материальный объект, макет, иное конструкторское изделие;</w:t>
      </w:r>
    </w:p>
    <w:p w14:paraId="74B1234C" w14:textId="77777777" w:rsidR="00675A9B" w:rsidRPr="006428DC" w:rsidRDefault="00675A9B" w:rsidP="001165D9">
      <w:pPr>
        <w:pStyle w:val="ac"/>
        <w:widowControl w:val="0"/>
        <w:numPr>
          <w:ilvl w:val="0"/>
          <w:numId w:val="83"/>
        </w:numPr>
        <w:spacing w:line="240" w:lineRule="auto"/>
        <w:ind w:left="0" w:firstLine="709"/>
        <w:rPr>
          <w:rFonts w:eastAsia="SchoolBookSanPin" w:cs="Times New Roman"/>
          <w:sz w:val="24"/>
          <w:szCs w:val="24"/>
        </w:rPr>
      </w:pPr>
      <w:r w:rsidRPr="006428DC">
        <w:rPr>
          <w:rFonts w:eastAsia="SchoolBookSanPin" w:cs="Times New Roman"/>
          <w:sz w:val="24"/>
          <w:szCs w:val="24"/>
        </w:rPr>
        <w:t>отчетные материалы по социальному проекту.</w:t>
      </w:r>
    </w:p>
    <w:p w14:paraId="1388DC0A" w14:textId="77777777" w:rsidR="00675A9B" w:rsidRPr="006428DC" w:rsidRDefault="00675A9B" w:rsidP="00675A9B">
      <w:pPr>
        <w:spacing w:line="276" w:lineRule="auto"/>
        <w:ind w:firstLine="709"/>
        <w:rPr>
          <w:rFonts w:eastAsia="SchoolBookSanPin" w:cs="Times New Roman"/>
          <w:sz w:val="24"/>
          <w:szCs w:val="24"/>
        </w:rPr>
      </w:pPr>
      <w:r w:rsidRPr="006428DC">
        <w:rPr>
          <w:rFonts w:eastAsia="SchoolBookSanPin" w:cs="Times New Roman"/>
          <w:b/>
          <w:bCs/>
          <w:sz w:val="24"/>
          <w:szCs w:val="24"/>
        </w:rPr>
        <w:t>Проект оценивается по следующим критериям</w:t>
      </w:r>
      <w:r w:rsidRPr="006428DC">
        <w:rPr>
          <w:rFonts w:eastAsia="SchoolBookSanPin" w:cs="Times New Roman"/>
          <w:sz w:val="24"/>
          <w:szCs w:val="24"/>
        </w:rPr>
        <w:t>:</w:t>
      </w:r>
    </w:p>
    <w:p w14:paraId="046E3704" w14:textId="77777777" w:rsidR="00675A9B" w:rsidRPr="006428DC" w:rsidRDefault="00675A9B" w:rsidP="001165D9">
      <w:pPr>
        <w:pStyle w:val="ac"/>
        <w:widowControl w:val="0"/>
        <w:numPr>
          <w:ilvl w:val="0"/>
          <w:numId w:val="84"/>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6428DC">
        <w:rPr>
          <w:rFonts w:eastAsia="SchoolBookSanPin" w:cs="Times New Roman"/>
          <w:sz w:val="24"/>
          <w:szCs w:val="24"/>
        </w:rPr>
        <w:br/>
        <w:t xml:space="preserve">ее решения, включая поиск и обработку информации, формулировку выводов </w:t>
      </w:r>
      <w:r w:rsidRPr="006428DC">
        <w:rPr>
          <w:rFonts w:eastAsia="SchoolBookSanPin" w:cs="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6428DC" w:rsidRDefault="00675A9B" w:rsidP="001165D9">
      <w:pPr>
        <w:pStyle w:val="ac"/>
        <w:widowControl w:val="0"/>
        <w:numPr>
          <w:ilvl w:val="0"/>
          <w:numId w:val="84"/>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w:t>
      </w:r>
      <w:r w:rsidRPr="006428DC">
        <w:rPr>
          <w:rFonts w:eastAsia="SchoolBookSanPin" w:cs="Times New Roman"/>
          <w:sz w:val="24"/>
          <w:szCs w:val="24"/>
        </w:rPr>
        <w:lastRenderedPageBreak/>
        <w:t>проблемой или темой использовать имеющиеся знания и способы действий;</w:t>
      </w:r>
    </w:p>
    <w:p w14:paraId="48E498FB" w14:textId="77777777" w:rsidR="00675A9B" w:rsidRPr="006428DC" w:rsidRDefault="00675A9B" w:rsidP="001165D9">
      <w:pPr>
        <w:pStyle w:val="ac"/>
        <w:widowControl w:val="0"/>
        <w:numPr>
          <w:ilvl w:val="0"/>
          <w:numId w:val="84"/>
        </w:numPr>
        <w:spacing w:line="240" w:lineRule="auto"/>
        <w:ind w:left="0" w:firstLine="709"/>
        <w:rPr>
          <w:rFonts w:eastAsia="SchoolBookSanPin" w:cs="Times New Roman"/>
          <w:sz w:val="24"/>
          <w:szCs w:val="24"/>
        </w:rPr>
      </w:pPr>
      <w:r w:rsidRPr="006428DC">
        <w:rPr>
          <w:rFonts w:eastAsia="SchoolBookSanPin" w:cs="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6428DC">
        <w:rPr>
          <w:rFonts w:eastAsia="SchoolBookSanPin" w:cs="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6428DC" w:rsidRDefault="00675A9B" w:rsidP="001165D9">
      <w:pPr>
        <w:pStyle w:val="ac"/>
        <w:widowControl w:val="0"/>
        <w:numPr>
          <w:ilvl w:val="0"/>
          <w:numId w:val="84"/>
        </w:numPr>
        <w:spacing w:line="240" w:lineRule="auto"/>
        <w:ind w:left="0" w:firstLine="709"/>
        <w:rPr>
          <w:rFonts w:eastAsia="SchoolBookSanPin" w:cs="Times New Roman"/>
          <w:sz w:val="24"/>
          <w:szCs w:val="24"/>
        </w:rPr>
      </w:pPr>
      <w:r w:rsidRPr="006428DC">
        <w:rPr>
          <w:rFonts w:eastAsia="SchoolBookSanPi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86F52C9" w14:textId="5AA53094" w:rsidR="00675A9B" w:rsidRPr="006428DC" w:rsidRDefault="00675A9B" w:rsidP="00EE63DF">
      <w:pPr>
        <w:ind w:firstLine="0"/>
        <w:rPr>
          <w:rFonts w:eastAsia="SchoolBookSanPin" w:cs="Times New Roman"/>
          <w:color w:val="70AD47" w:themeColor="accent6"/>
          <w:sz w:val="24"/>
          <w:szCs w:val="24"/>
        </w:rPr>
      </w:pPr>
    </w:p>
    <w:p w14:paraId="41C7C39C" w14:textId="07AC9042" w:rsidR="00675A9B" w:rsidRPr="006428DC" w:rsidRDefault="00585E49" w:rsidP="00AA45DD">
      <w:pPr>
        <w:keepNext/>
        <w:keepLines/>
        <w:spacing w:before="40" w:line="240" w:lineRule="auto"/>
        <w:ind w:firstLine="0"/>
        <w:jc w:val="center"/>
        <w:outlineLvl w:val="1"/>
        <w:rPr>
          <w:rFonts w:eastAsiaTheme="majorEastAsia" w:cs="Times New Roman"/>
          <w:b/>
          <w:sz w:val="24"/>
          <w:szCs w:val="24"/>
        </w:rPr>
      </w:pPr>
      <w:bookmarkStart w:id="31" w:name="_Toc183956439"/>
      <w:r>
        <w:rPr>
          <w:rFonts w:eastAsiaTheme="majorEastAsia" w:cs="Times New Roman"/>
          <w:b/>
          <w:sz w:val="24"/>
          <w:szCs w:val="24"/>
        </w:rPr>
        <w:t>1.5</w:t>
      </w:r>
      <w:r w:rsidR="00CD02EE" w:rsidRPr="006428DC">
        <w:rPr>
          <w:rFonts w:eastAsiaTheme="majorEastAsia" w:cs="Times New Roman"/>
          <w:b/>
          <w:sz w:val="24"/>
          <w:szCs w:val="24"/>
        </w:rPr>
        <w:t xml:space="preserve">.2. </w:t>
      </w:r>
      <w:r w:rsidR="00675A9B" w:rsidRPr="006428DC">
        <w:rPr>
          <w:rFonts w:eastAsiaTheme="majorEastAsia" w:cs="Times New Roman"/>
          <w:b/>
          <w:sz w:val="24"/>
          <w:szCs w:val="24"/>
        </w:rPr>
        <w:t>Особенности оценки предметных результатов</w:t>
      </w:r>
      <w:bookmarkEnd w:id="31"/>
    </w:p>
    <w:p w14:paraId="27A8024D"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b/>
          <w:bCs/>
          <w:sz w:val="24"/>
          <w:szCs w:val="24"/>
        </w:rPr>
        <w:t>Предметные результаты</w:t>
      </w:r>
      <w:r w:rsidRPr="006428DC">
        <w:rPr>
          <w:rFonts w:eastAsia="SchoolBookSanPin" w:cs="Times New Roma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sz w:val="24"/>
          <w:szCs w:val="24"/>
        </w:rPr>
        <w:t xml:space="preserve">Для оценки предметных результатов используются критерии: </w:t>
      </w:r>
      <w:r w:rsidRPr="006428DC">
        <w:rPr>
          <w:rFonts w:eastAsia="SchoolBookSanPin" w:cs="Times New Roman"/>
          <w:bCs/>
          <w:sz w:val="24"/>
          <w:szCs w:val="24"/>
        </w:rPr>
        <w:t xml:space="preserve">знание </w:t>
      </w:r>
      <w:r w:rsidRPr="006428DC">
        <w:rPr>
          <w:rFonts w:eastAsia="SchoolBookSanPin" w:cs="Times New Roman"/>
          <w:bCs/>
          <w:sz w:val="24"/>
          <w:szCs w:val="24"/>
        </w:rPr>
        <w:br/>
        <w:t>и понимание</w:t>
      </w:r>
      <w:r w:rsidRPr="006428DC">
        <w:rPr>
          <w:rFonts w:eastAsia="SchoolBookSanPin" w:cs="Times New Roman"/>
          <w:sz w:val="24"/>
          <w:szCs w:val="24"/>
        </w:rPr>
        <w:t xml:space="preserve">, </w:t>
      </w:r>
      <w:r w:rsidRPr="006428DC">
        <w:rPr>
          <w:rFonts w:eastAsia="SchoolBookSanPin" w:cs="Times New Roman"/>
          <w:bCs/>
          <w:sz w:val="24"/>
          <w:szCs w:val="24"/>
        </w:rPr>
        <w:t>применение</w:t>
      </w:r>
      <w:r w:rsidRPr="006428DC">
        <w:rPr>
          <w:rFonts w:eastAsia="SchoolBookSanPin" w:cs="Times New Roman"/>
          <w:sz w:val="24"/>
          <w:szCs w:val="24"/>
        </w:rPr>
        <w:t xml:space="preserve">, </w:t>
      </w:r>
      <w:r w:rsidRPr="006428DC">
        <w:rPr>
          <w:rFonts w:eastAsia="SchoolBookSanPin" w:cs="Times New Roman"/>
          <w:bCs/>
          <w:sz w:val="24"/>
          <w:szCs w:val="24"/>
        </w:rPr>
        <w:t>функциональность.</w:t>
      </w:r>
    </w:p>
    <w:p w14:paraId="17F1477C"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b/>
          <w:bCs/>
          <w:sz w:val="24"/>
          <w:szCs w:val="24"/>
        </w:rPr>
        <w:t>Обобщённый критерий «знание и понимание»</w:t>
      </w:r>
      <w:r w:rsidRPr="006428DC">
        <w:rPr>
          <w:rFonts w:eastAsia="SchoolBookSanPin" w:cs="Times New Roman"/>
          <w:sz w:val="24"/>
          <w:szCs w:val="24"/>
        </w:rPr>
        <w:t xml:space="preserve"> включает знание </w:t>
      </w:r>
      <w:r w:rsidRPr="006428DC">
        <w:rPr>
          <w:rFonts w:eastAsia="SchoolBookSanPin" w:cs="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b/>
          <w:bCs/>
          <w:sz w:val="24"/>
          <w:szCs w:val="24"/>
        </w:rPr>
        <w:t>Обобщённый критерий «применение»</w:t>
      </w:r>
      <w:r w:rsidRPr="006428DC">
        <w:rPr>
          <w:rFonts w:eastAsia="SchoolBookSanPin" w:cs="Times New Roman"/>
          <w:sz w:val="24"/>
          <w:szCs w:val="24"/>
        </w:rPr>
        <w:t xml:space="preserve"> включает:</w:t>
      </w:r>
    </w:p>
    <w:p w14:paraId="03AA6F18" w14:textId="77777777" w:rsidR="00675A9B" w:rsidRPr="006428DC" w:rsidRDefault="00675A9B" w:rsidP="001165D9">
      <w:pPr>
        <w:pStyle w:val="ac"/>
        <w:widowControl w:val="0"/>
        <w:numPr>
          <w:ilvl w:val="0"/>
          <w:numId w:val="85"/>
        </w:numPr>
        <w:tabs>
          <w:tab w:val="left" w:pos="851"/>
        </w:tabs>
        <w:spacing w:line="240" w:lineRule="auto"/>
        <w:ind w:left="0" w:firstLine="709"/>
        <w:rPr>
          <w:rFonts w:eastAsia="SchoolBookSanPin" w:cs="Times New Roman"/>
          <w:sz w:val="24"/>
          <w:szCs w:val="24"/>
        </w:rPr>
      </w:pPr>
      <w:r w:rsidRPr="006428DC">
        <w:rPr>
          <w:rFonts w:eastAsia="SchoolBookSanPi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6428DC" w:rsidRDefault="00675A9B" w:rsidP="001165D9">
      <w:pPr>
        <w:pStyle w:val="ac"/>
        <w:widowControl w:val="0"/>
        <w:numPr>
          <w:ilvl w:val="0"/>
          <w:numId w:val="85"/>
        </w:numPr>
        <w:tabs>
          <w:tab w:val="left" w:pos="851"/>
        </w:tabs>
        <w:spacing w:line="240" w:lineRule="auto"/>
        <w:ind w:left="0" w:firstLine="709"/>
        <w:rPr>
          <w:rFonts w:eastAsia="SchoolBookSanPin" w:cs="Times New Roman"/>
          <w:sz w:val="24"/>
          <w:szCs w:val="24"/>
        </w:rPr>
      </w:pPr>
      <w:r w:rsidRPr="006428DC">
        <w:rPr>
          <w:rFonts w:eastAsia="SchoolBookSanPi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6428DC">
        <w:rPr>
          <w:rFonts w:eastAsia="SchoolBookSanPin" w:cs="Times New Roma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b/>
          <w:bCs/>
          <w:sz w:val="24"/>
          <w:szCs w:val="24"/>
        </w:rPr>
        <w:t>Обобщённый критерий «функциональность»</w:t>
      </w:r>
      <w:r w:rsidRPr="006428DC">
        <w:rPr>
          <w:rFonts w:eastAsia="SchoolBookSanPin" w:cs="Times New Roma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b/>
          <w:bCs/>
          <w:sz w:val="24"/>
          <w:szCs w:val="24"/>
        </w:rPr>
        <w:t>Оценка функциональной грамотности</w:t>
      </w:r>
      <w:r w:rsidRPr="006428DC">
        <w:rPr>
          <w:rFonts w:eastAsia="SchoolBookSanPin" w:cs="Times New Roma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6428DC" w:rsidRDefault="00675A9B" w:rsidP="00EE63DF">
      <w:pPr>
        <w:spacing w:line="240" w:lineRule="auto"/>
        <w:ind w:firstLine="709"/>
        <w:rPr>
          <w:rFonts w:eastAsia="SchoolBookSanPin" w:cs="Times New Roman"/>
          <w:i/>
          <w:iCs/>
          <w:sz w:val="24"/>
          <w:szCs w:val="24"/>
        </w:rPr>
      </w:pPr>
      <w:r w:rsidRPr="006428DC">
        <w:rPr>
          <w:rFonts w:eastAsia="SchoolBookSanPin" w:cs="Times New Roma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66E6CFE9" w:rsidR="00675A9B" w:rsidRPr="006428DC" w:rsidRDefault="00675A9B" w:rsidP="00EE63DF">
      <w:pPr>
        <w:spacing w:line="240" w:lineRule="auto"/>
        <w:ind w:firstLine="709"/>
        <w:rPr>
          <w:rFonts w:eastAsia="SchoolBookSanPin" w:cs="Times New Roman"/>
          <w:b/>
          <w:bCs/>
          <w:i/>
          <w:iCs/>
          <w:sz w:val="24"/>
          <w:szCs w:val="24"/>
        </w:rPr>
      </w:pPr>
      <w:r w:rsidRPr="006428DC">
        <w:rPr>
          <w:rFonts w:eastAsia="SchoolBookSanPin" w:cs="Times New Roman"/>
          <w:b/>
          <w:bCs/>
          <w:i/>
          <w:iCs/>
          <w:sz w:val="24"/>
          <w:szCs w:val="24"/>
        </w:rPr>
        <w:t xml:space="preserve">Особенности оценки по отдельному учебному предмету фиксируются в приложении к </w:t>
      </w:r>
      <w:r w:rsidR="00EE63DF" w:rsidRPr="006428DC">
        <w:rPr>
          <w:rFonts w:eastAsia="SchoolBookSanPin" w:cs="Times New Roman"/>
          <w:b/>
          <w:bCs/>
          <w:i/>
          <w:iCs/>
          <w:sz w:val="24"/>
          <w:szCs w:val="24"/>
        </w:rPr>
        <w:t xml:space="preserve">данной </w:t>
      </w:r>
      <w:r w:rsidRPr="006428DC">
        <w:rPr>
          <w:rFonts w:eastAsia="SchoolBookSanPin" w:cs="Times New Roman"/>
          <w:b/>
          <w:bCs/>
          <w:i/>
          <w:iCs/>
          <w:sz w:val="24"/>
          <w:szCs w:val="24"/>
        </w:rPr>
        <w:t>ООП ООО.</w:t>
      </w:r>
    </w:p>
    <w:p w14:paraId="61DC3167" w14:textId="77777777" w:rsidR="00675A9B" w:rsidRPr="006428DC" w:rsidRDefault="00675A9B" w:rsidP="00EE63DF">
      <w:pPr>
        <w:spacing w:line="240" w:lineRule="auto"/>
        <w:ind w:firstLine="709"/>
        <w:rPr>
          <w:rFonts w:eastAsia="SchoolBookSanPin" w:cs="Times New Roman"/>
          <w:sz w:val="24"/>
          <w:szCs w:val="24"/>
        </w:rPr>
      </w:pPr>
      <w:r w:rsidRPr="006428DC">
        <w:rPr>
          <w:rFonts w:eastAsia="SchoolBookSanPin" w:cs="Times New Roman"/>
          <w:sz w:val="24"/>
          <w:szCs w:val="24"/>
        </w:rPr>
        <w:t>Описание оценки предметных результатов по отдельному учебному предмету включает:</w:t>
      </w:r>
    </w:p>
    <w:p w14:paraId="57602863" w14:textId="77777777" w:rsidR="00675A9B" w:rsidRPr="006428DC" w:rsidRDefault="00675A9B" w:rsidP="001165D9">
      <w:pPr>
        <w:pStyle w:val="ac"/>
        <w:widowControl w:val="0"/>
        <w:numPr>
          <w:ilvl w:val="0"/>
          <w:numId w:val="86"/>
        </w:numPr>
        <w:tabs>
          <w:tab w:val="left" w:pos="851"/>
        </w:tabs>
        <w:spacing w:line="240" w:lineRule="auto"/>
        <w:ind w:left="0" w:firstLine="709"/>
        <w:rPr>
          <w:rFonts w:eastAsia="SchoolBookSanPin" w:cs="Times New Roman"/>
          <w:sz w:val="24"/>
          <w:szCs w:val="24"/>
        </w:rPr>
      </w:pPr>
      <w:r w:rsidRPr="006428DC">
        <w:rPr>
          <w:rFonts w:eastAsia="SchoolBookSanPin" w:cs="Times New Roman"/>
          <w:sz w:val="24"/>
          <w:szCs w:val="24"/>
        </w:rPr>
        <w:t xml:space="preserve">список итоговых планируемых результатов с указанием этапов </w:t>
      </w:r>
      <w:r w:rsidRPr="006428DC">
        <w:rPr>
          <w:rFonts w:eastAsia="SchoolBookSanPin" w:cs="Times New Roman"/>
          <w:sz w:val="24"/>
          <w:szCs w:val="24"/>
        </w:rPr>
        <w:br/>
      </w:r>
      <w:r w:rsidRPr="006428DC">
        <w:rPr>
          <w:rFonts w:eastAsia="SchoolBookSanPin" w:cs="Times New Roman"/>
          <w:sz w:val="24"/>
          <w:szCs w:val="24"/>
        </w:rPr>
        <w:lastRenderedPageBreak/>
        <w:t>их формирования и способов оценки (например, текущая (тематическая), устно (письменно), практика);</w:t>
      </w:r>
    </w:p>
    <w:p w14:paraId="1EFA545B" w14:textId="77777777" w:rsidR="00675A9B" w:rsidRPr="006428DC" w:rsidRDefault="00675A9B" w:rsidP="001165D9">
      <w:pPr>
        <w:pStyle w:val="ac"/>
        <w:widowControl w:val="0"/>
        <w:numPr>
          <w:ilvl w:val="0"/>
          <w:numId w:val="86"/>
        </w:numPr>
        <w:tabs>
          <w:tab w:val="left" w:pos="851"/>
        </w:tabs>
        <w:spacing w:line="240" w:lineRule="auto"/>
        <w:ind w:left="0" w:firstLine="709"/>
        <w:rPr>
          <w:rFonts w:eastAsia="SchoolBookSanPin" w:cs="Times New Roman"/>
          <w:sz w:val="24"/>
          <w:szCs w:val="24"/>
        </w:rPr>
      </w:pPr>
      <w:r w:rsidRPr="006428DC">
        <w:rPr>
          <w:rFonts w:eastAsia="SchoolBookSanPin" w:cs="Times New Roman"/>
          <w:sz w:val="24"/>
          <w:szCs w:val="24"/>
        </w:rPr>
        <w:t xml:space="preserve">требования к выставлению отметок за промежуточную аттестацию (при необходимости </w:t>
      </w:r>
      <w:r w:rsidRPr="006428DC">
        <w:rPr>
          <w:rFonts w:eastAsia="SchoolBookSanPin" w:cs="Times New Roman"/>
          <w:sz w:val="24"/>
          <w:szCs w:val="24"/>
        </w:rPr>
        <w:noBreakHyphen/>
        <w:t xml:space="preserve"> с учётом степени значимости отметок за отдельные оценочные процедуры);</w:t>
      </w:r>
    </w:p>
    <w:p w14:paraId="0482DA3D" w14:textId="77777777" w:rsidR="00675A9B" w:rsidRPr="006428DC" w:rsidRDefault="00675A9B" w:rsidP="001165D9">
      <w:pPr>
        <w:pStyle w:val="ac"/>
        <w:widowControl w:val="0"/>
        <w:numPr>
          <w:ilvl w:val="0"/>
          <w:numId w:val="86"/>
        </w:numPr>
        <w:tabs>
          <w:tab w:val="left" w:pos="851"/>
        </w:tabs>
        <w:spacing w:line="240" w:lineRule="auto"/>
        <w:ind w:left="0" w:firstLine="709"/>
        <w:rPr>
          <w:rFonts w:cs="Times New Roman"/>
          <w:sz w:val="24"/>
          <w:szCs w:val="24"/>
        </w:rPr>
      </w:pPr>
      <w:r w:rsidRPr="006428DC">
        <w:rPr>
          <w:rFonts w:eastAsia="SchoolBookSanPin" w:cs="Times New Roman"/>
          <w:sz w:val="24"/>
          <w:szCs w:val="24"/>
        </w:rPr>
        <w:t>график контрольных мероприятий.</w:t>
      </w:r>
      <w:r w:rsidRPr="006428DC">
        <w:rPr>
          <w:rFonts w:cs="Times New Roman"/>
          <w:sz w:val="24"/>
          <w:szCs w:val="24"/>
        </w:rPr>
        <w:t xml:space="preserve"> </w:t>
      </w:r>
    </w:p>
    <w:p w14:paraId="2AFB0BF6" w14:textId="77777777" w:rsidR="00675A9B" w:rsidRPr="006428DC" w:rsidRDefault="00675A9B" w:rsidP="00675A9B">
      <w:pPr>
        <w:tabs>
          <w:tab w:val="left" w:pos="851"/>
        </w:tabs>
        <w:rPr>
          <w:rFonts w:cs="Times New Roman"/>
          <w:sz w:val="24"/>
          <w:szCs w:val="24"/>
        </w:rPr>
      </w:pPr>
    </w:p>
    <w:p w14:paraId="4C382E87" w14:textId="77777777" w:rsidR="00CD02EE" w:rsidRPr="006428DC" w:rsidRDefault="00CD02EE" w:rsidP="001160D3">
      <w:pPr>
        <w:pStyle w:val="ae"/>
        <w:spacing w:line="276" w:lineRule="auto"/>
        <w:rPr>
          <w:rFonts w:ascii="Times New Roman" w:hAnsi="Times New Roman" w:cs="Times New Roman"/>
          <w:b/>
          <w:bCs/>
          <w:sz w:val="24"/>
          <w:szCs w:val="24"/>
        </w:rPr>
      </w:pPr>
    </w:p>
    <w:p w14:paraId="7C069FE0" w14:textId="3F918215" w:rsidR="00675A9B" w:rsidRPr="006428DC" w:rsidRDefault="00675A9B" w:rsidP="00675A9B">
      <w:pPr>
        <w:pStyle w:val="ae"/>
        <w:spacing w:line="276" w:lineRule="auto"/>
        <w:ind w:firstLine="567"/>
        <w:jc w:val="center"/>
        <w:rPr>
          <w:rFonts w:ascii="Times New Roman" w:hAnsi="Times New Roman" w:cs="Times New Roman"/>
          <w:b/>
          <w:bCs/>
          <w:sz w:val="24"/>
          <w:szCs w:val="24"/>
        </w:rPr>
      </w:pPr>
      <w:r w:rsidRPr="006428DC">
        <w:rPr>
          <w:rFonts w:ascii="Times New Roman" w:hAnsi="Times New Roman" w:cs="Times New Roman"/>
          <w:b/>
          <w:bCs/>
          <w:sz w:val="24"/>
          <w:szCs w:val="24"/>
        </w:rPr>
        <w:t>Процедуры оценки предметных результатов</w:t>
      </w:r>
    </w:p>
    <w:p w14:paraId="25304778" w14:textId="77777777" w:rsidR="00675A9B" w:rsidRPr="006428DC" w:rsidRDefault="00675A9B" w:rsidP="00675A9B">
      <w:pPr>
        <w:pStyle w:val="ae"/>
        <w:spacing w:line="276" w:lineRule="auto"/>
        <w:ind w:firstLine="567"/>
        <w:jc w:val="both"/>
        <w:rPr>
          <w:rFonts w:ascii="Times New Roman" w:hAnsi="Times New Roman" w:cs="Times New Roman"/>
          <w:sz w:val="24"/>
          <w:szCs w:val="24"/>
        </w:rPr>
      </w:pPr>
      <w:r w:rsidRPr="006428DC">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6428DC">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6428DC">
        <w:rPr>
          <w:rFonts w:ascii="Times New Roman" w:hAnsi="Times New Roman" w:cs="Times New Roman"/>
          <w:sz w:val="24"/>
          <w:szCs w:val="24"/>
        </w:rPr>
        <w:softHyphen/>
        <w:t xml:space="preserve">теля. </w:t>
      </w:r>
    </w:p>
    <w:p w14:paraId="48327A12" w14:textId="77777777" w:rsidR="00675A9B" w:rsidRPr="006428DC" w:rsidRDefault="00675A9B" w:rsidP="00675A9B">
      <w:pPr>
        <w:pStyle w:val="ae"/>
        <w:spacing w:line="276" w:lineRule="auto"/>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6428DC" w:rsidRDefault="00675A9B" w:rsidP="00675A9B">
      <w:pPr>
        <w:pStyle w:val="ae"/>
        <w:spacing w:line="276" w:lineRule="auto"/>
        <w:ind w:firstLine="567"/>
        <w:jc w:val="both"/>
        <w:rPr>
          <w:rFonts w:ascii="Times New Roman" w:hAnsi="Times New Roman" w:cs="Times New Roman"/>
          <w:sz w:val="24"/>
          <w:szCs w:val="24"/>
        </w:rPr>
      </w:pPr>
      <w:r w:rsidRPr="006428DC">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6428DC" w:rsidRDefault="00675A9B" w:rsidP="00675A9B">
      <w:pPr>
        <w:pStyle w:val="ae"/>
        <w:spacing w:line="276" w:lineRule="auto"/>
        <w:ind w:firstLine="567"/>
        <w:jc w:val="both"/>
        <w:rPr>
          <w:rFonts w:ascii="Times New Roman" w:hAnsi="Times New Roman" w:cs="Times New Roman"/>
          <w:sz w:val="24"/>
          <w:szCs w:val="24"/>
        </w:rPr>
      </w:pPr>
      <w:r w:rsidRPr="006428DC">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49E610C8" w:rsidR="00675A9B" w:rsidRPr="006428DC" w:rsidRDefault="00675A9B" w:rsidP="00675A9B">
      <w:pPr>
        <w:pStyle w:val="ae"/>
        <w:spacing w:line="276" w:lineRule="auto"/>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r w:rsidR="00F513A6" w:rsidRPr="006428DC">
        <w:rPr>
          <w:rFonts w:ascii="Times New Roman" w:hAnsi="Times New Roman" w:cs="Times New Roman"/>
          <w:sz w:val="24"/>
          <w:szCs w:val="24"/>
        </w:rPr>
        <w:t>М</w:t>
      </w:r>
      <w:r w:rsidRPr="006428DC">
        <w:rPr>
          <w:rFonts w:ascii="Times New Roman" w:hAnsi="Times New Roman" w:cs="Times New Roman"/>
          <w:sz w:val="24"/>
          <w:szCs w:val="24"/>
        </w:rPr>
        <w:t xml:space="preserve">инпросвещения РФ №СК-228/03, федеральной службы по надзору в сфере образования и науки №1-169/08-01 от 6.08.2021).    </w:t>
      </w:r>
    </w:p>
    <w:p w14:paraId="5BE73564" w14:textId="265CEAFD" w:rsidR="00675A9B" w:rsidRPr="006428DC" w:rsidRDefault="00B957E1" w:rsidP="00675A9B">
      <w:pPr>
        <w:jc w:val="center"/>
        <w:rPr>
          <w:rFonts w:cs="Times New Roman"/>
          <w:b/>
          <w:iCs/>
          <w:sz w:val="24"/>
          <w:szCs w:val="24"/>
        </w:rPr>
      </w:pPr>
      <w:r w:rsidRPr="006428DC">
        <w:rPr>
          <w:rFonts w:cs="Times New Roman"/>
          <w:b/>
          <w:iCs/>
          <w:sz w:val="24"/>
          <w:szCs w:val="24"/>
        </w:rPr>
        <w:t>П</w:t>
      </w:r>
      <w:r w:rsidR="00675A9B" w:rsidRPr="006428DC">
        <w:rPr>
          <w:rFonts w:cs="Times New Roman"/>
          <w:b/>
          <w:iCs/>
          <w:sz w:val="24"/>
          <w:szCs w:val="24"/>
        </w:rPr>
        <w:t>еречень оценочных процедур</w:t>
      </w:r>
    </w:p>
    <w:p w14:paraId="4FF82FAB" w14:textId="407FD85F" w:rsidR="00675A9B" w:rsidRPr="006428DC" w:rsidRDefault="00B957E1" w:rsidP="00B957E1">
      <w:pPr>
        <w:jc w:val="center"/>
        <w:rPr>
          <w:rFonts w:cs="Times New Roman"/>
          <w:i/>
          <w:iCs/>
          <w:sz w:val="24"/>
          <w:szCs w:val="24"/>
        </w:rPr>
      </w:pPr>
      <w:r w:rsidRPr="006428DC">
        <w:rPr>
          <w:rFonts w:cs="Times New Roman"/>
          <w:i/>
          <w:iCs/>
          <w:sz w:val="24"/>
          <w:szCs w:val="24"/>
        </w:rPr>
        <w:t>(данный перечень</w:t>
      </w:r>
      <w:r w:rsidR="00675A9B" w:rsidRPr="006428DC">
        <w:rPr>
          <w:rFonts w:cs="Times New Roman"/>
          <w:i/>
          <w:iCs/>
          <w:sz w:val="24"/>
          <w:szCs w:val="24"/>
        </w:rPr>
        <w:t xml:space="preserve"> ежегодно </w:t>
      </w:r>
      <w:r w:rsidRPr="006428DC">
        <w:rPr>
          <w:rFonts w:cs="Times New Roman"/>
          <w:i/>
          <w:iCs/>
          <w:sz w:val="24"/>
          <w:szCs w:val="24"/>
        </w:rPr>
        <w:t>актуализируется)</w:t>
      </w:r>
    </w:p>
    <w:p w14:paraId="6EA7D852" w14:textId="2EED1F60" w:rsidR="00B957E1" w:rsidRPr="006428DC" w:rsidRDefault="00B957E1" w:rsidP="001160D3">
      <w:pPr>
        <w:ind w:firstLine="0"/>
        <w:jc w:val="left"/>
        <w:rPr>
          <w:rFonts w:cs="Times New Roman"/>
          <w:i/>
          <w:iCs/>
          <w:sz w:val="24"/>
          <w:szCs w:val="24"/>
        </w:rPr>
      </w:pPr>
    </w:p>
    <w:tbl>
      <w:tblPr>
        <w:tblStyle w:val="a5"/>
        <w:tblW w:w="5000" w:type="pct"/>
        <w:tblLook w:val="04A0" w:firstRow="1" w:lastRow="0" w:firstColumn="1" w:lastColumn="0" w:noHBand="0" w:noVBand="1"/>
      </w:tblPr>
      <w:tblGrid>
        <w:gridCol w:w="1539"/>
        <w:gridCol w:w="1328"/>
        <w:gridCol w:w="1018"/>
        <w:gridCol w:w="1092"/>
        <w:gridCol w:w="1092"/>
        <w:gridCol w:w="1092"/>
        <w:gridCol w:w="1092"/>
        <w:gridCol w:w="1092"/>
      </w:tblGrid>
      <w:tr w:rsidR="00675A9B" w:rsidRPr="006428DC" w14:paraId="47DE5C22" w14:textId="77777777" w:rsidTr="00B957E1">
        <w:tc>
          <w:tcPr>
            <w:tcW w:w="822" w:type="pct"/>
            <w:vMerge w:val="restart"/>
            <w:vAlign w:val="center"/>
          </w:tcPr>
          <w:p w14:paraId="7F499400"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Направление деятельности</w:t>
            </w:r>
          </w:p>
        </w:tc>
        <w:tc>
          <w:tcPr>
            <w:tcW w:w="709" w:type="pct"/>
            <w:vMerge w:val="restart"/>
            <w:vAlign w:val="center"/>
          </w:tcPr>
          <w:p w14:paraId="44BFBEE2"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Ответственный за проведение</w:t>
            </w:r>
          </w:p>
        </w:tc>
        <w:tc>
          <w:tcPr>
            <w:tcW w:w="741" w:type="pct"/>
            <w:vMerge w:val="restart"/>
            <w:vAlign w:val="center"/>
          </w:tcPr>
          <w:p w14:paraId="0B0AB9C0"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Включение в единый график оценочных процедур</w:t>
            </w:r>
          </w:p>
        </w:tc>
        <w:tc>
          <w:tcPr>
            <w:tcW w:w="388" w:type="pct"/>
            <w:vAlign w:val="center"/>
          </w:tcPr>
          <w:p w14:paraId="35849F77"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5 класс</w:t>
            </w:r>
          </w:p>
        </w:tc>
        <w:tc>
          <w:tcPr>
            <w:tcW w:w="585" w:type="pct"/>
            <w:vAlign w:val="center"/>
          </w:tcPr>
          <w:p w14:paraId="3BE67238"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6 класс</w:t>
            </w:r>
          </w:p>
        </w:tc>
        <w:tc>
          <w:tcPr>
            <w:tcW w:w="585" w:type="pct"/>
            <w:vAlign w:val="center"/>
          </w:tcPr>
          <w:p w14:paraId="12B8ADF5"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7 класс</w:t>
            </w:r>
          </w:p>
        </w:tc>
        <w:tc>
          <w:tcPr>
            <w:tcW w:w="585" w:type="pct"/>
            <w:vAlign w:val="center"/>
          </w:tcPr>
          <w:p w14:paraId="51F63ACA"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8 класс</w:t>
            </w:r>
          </w:p>
        </w:tc>
        <w:tc>
          <w:tcPr>
            <w:tcW w:w="585" w:type="pct"/>
            <w:vAlign w:val="center"/>
          </w:tcPr>
          <w:p w14:paraId="6E3A265B"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9 класс</w:t>
            </w:r>
          </w:p>
        </w:tc>
      </w:tr>
      <w:tr w:rsidR="00675A9B" w:rsidRPr="006428DC" w14:paraId="05FD27CA" w14:textId="77777777" w:rsidTr="00B957E1">
        <w:tc>
          <w:tcPr>
            <w:tcW w:w="822" w:type="pct"/>
            <w:vMerge/>
            <w:vAlign w:val="center"/>
          </w:tcPr>
          <w:p w14:paraId="38814D8F" w14:textId="77777777" w:rsidR="00675A9B" w:rsidRPr="006428DC" w:rsidRDefault="00675A9B" w:rsidP="00815804">
            <w:pPr>
              <w:ind w:firstLine="0"/>
              <w:jc w:val="center"/>
              <w:rPr>
                <w:rFonts w:cs="Times New Roman"/>
                <w:b/>
                <w:bCs/>
                <w:color w:val="000000" w:themeColor="text1"/>
                <w:sz w:val="24"/>
                <w:szCs w:val="24"/>
              </w:rPr>
            </w:pPr>
          </w:p>
        </w:tc>
        <w:tc>
          <w:tcPr>
            <w:tcW w:w="709" w:type="pct"/>
            <w:vMerge/>
            <w:vAlign w:val="center"/>
          </w:tcPr>
          <w:p w14:paraId="53892C2F" w14:textId="77777777" w:rsidR="00675A9B" w:rsidRPr="006428DC" w:rsidRDefault="00675A9B" w:rsidP="00815804">
            <w:pPr>
              <w:ind w:firstLine="0"/>
              <w:jc w:val="center"/>
              <w:rPr>
                <w:rFonts w:cs="Times New Roman"/>
                <w:b/>
                <w:bCs/>
                <w:color w:val="000000" w:themeColor="text1"/>
                <w:sz w:val="24"/>
                <w:szCs w:val="24"/>
              </w:rPr>
            </w:pPr>
          </w:p>
        </w:tc>
        <w:tc>
          <w:tcPr>
            <w:tcW w:w="741" w:type="pct"/>
            <w:vMerge/>
            <w:vAlign w:val="center"/>
          </w:tcPr>
          <w:p w14:paraId="5070DA9E" w14:textId="77777777" w:rsidR="00675A9B" w:rsidRPr="006428DC" w:rsidRDefault="00675A9B" w:rsidP="00815804">
            <w:pPr>
              <w:ind w:firstLine="0"/>
              <w:jc w:val="center"/>
              <w:rPr>
                <w:rFonts w:cs="Times New Roman"/>
                <w:b/>
                <w:bCs/>
                <w:color w:val="000000" w:themeColor="text1"/>
                <w:sz w:val="24"/>
                <w:szCs w:val="24"/>
              </w:rPr>
            </w:pPr>
          </w:p>
        </w:tc>
        <w:tc>
          <w:tcPr>
            <w:tcW w:w="2727" w:type="pct"/>
            <w:gridSpan w:val="5"/>
            <w:vAlign w:val="center"/>
          </w:tcPr>
          <w:p w14:paraId="147FCD8C"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Примерные формы и сроки проведения</w:t>
            </w:r>
          </w:p>
        </w:tc>
      </w:tr>
      <w:tr w:rsidR="00675A9B" w:rsidRPr="006428DC" w14:paraId="4978D329" w14:textId="77777777" w:rsidTr="00B957E1">
        <w:tc>
          <w:tcPr>
            <w:tcW w:w="822" w:type="pct"/>
          </w:tcPr>
          <w:p w14:paraId="5BEC1F23"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Стартовая педагогическая диагностика</w:t>
            </w:r>
          </w:p>
          <w:p w14:paraId="0C7368BF" w14:textId="77777777" w:rsidR="00675A9B" w:rsidRPr="006428DC" w:rsidRDefault="00675A9B" w:rsidP="00815804">
            <w:pPr>
              <w:ind w:firstLine="0"/>
              <w:jc w:val="center"/>
              <w:rPr>
                <w:rFonts w:cs="Times New Roman"/>
                <w:i/>
                <w:iCs/>
                <w:color w:val="000000" w:themeColor="text1"/>
                <w:sz w:val="24"/>
                <w:szCs w:val="24"/>
              </w:rPr>
            </w:pPr>
            <w:r w:rsidRPr="006428DC">
              <w:rPr>
                <w:rFonts w:cs="Times New Roman"/>
                <w:i/>
                <w:iCs/>
                <w:color w:val="000000" w:themeColor="text1"/>
                <w:sz w:val="24"/>
                <w:szCs w:val="24"/>
              </w:rPr>
              <w:lastRenderedPageBreak/>
              <w:t>(работы по основным предметам)</w:t>
            </w:r>
          </w:p>
        </w:tc>
        <w:tc>
          <w:tcPr>
            <w:tcW w:w="709" w:type="pct"/>
          </w:tcPr>
          <w:p w14:paraId="4286117F"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lastRenderedPageBreak/>
              <w:t>Адм.</w:t>
            </w:r>
          </w:p>
        </w:tc>
        <w:tc>
          <w:tcPr>
            <w:tcW w:w="741" w:type="pct"/>
          </w:tcPr>
          <w:p w14:paraId="2C5A1220"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w:t>
            </w:r>
          </w:p>
        </w:tc>
        <w:tc>
          <w:tcPr>
            <w:tcW w:w="388" w:type="pct"/>
          </w:tcPr>
          <w:p w14:paraId="16761910"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Сентябрь</w:t>
            </w:r>
          </w:p>
          <w:p w14:paraId="4BAC4092" w14:textId="77777777" w:rsidR="00675A9B" w:rsidRPr="006428DC" w:rsidRDefault="00675A9B" w:rsidP="00815804">
            <w:pPr>
              <w:ind w:firstLine="0"/>
              <w:jc w:val="center"/>
              <w:rPr>
                <w:rFonts w:cs="Times New Roman"/>
                <w:b/>
                <w:bCs/>
                <w:color w:val="000000" w:themeColor="text1"/>
                <w:sz w:val="24"/>
                <w:szCs w:val="24"/>
              </w:rPr>
            </w:pPr>
          </w:p>
          <w:p w14:paraId="2A35FF00"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 xml:space="preserve">Русский язык, </w:t>
            </w:r>
            <w:r w:rsidRPr="006428DC">
              <w:rPr>
                <w:rFonts w:cs="Times New Roman"/>
                <w:color w:val="000000" w:themeColor="text1"/>
                <w:sz w:val="24"/>
                <w:szCs w:val="24"/>
              </w:rPr>
              <w:lastRenderedPageBreak/>
              <w:t>математика, предметы по решению педсовета</w:t>
            </w:r>
          </w:p>
        </w:tc>
        <w:tc>
          <w:tcPr>
            <w:tcW w:w="585" w:type="pct"/>
          </w:tcPr>
          <w:p w14:paraId="7484744B" w14:textId="77777777" w:rsidR="00675A9B" w:rsidRPr="006428DC" w:rsidRDefault="00675A9B" w:rsidP="00815804">
            <w:pPr>
              <w:ind w:firstLine="0"/>
              <w:jc w:val="center"/>
              <w:rPr>
                <w:rFonts w:cs="Times New Roman"/>
                <w:color w:val="000000" w:themeColor="text1"/>
                <w:sz w:val="24"/>
                <w:szCs w:val="24"/>
              </w:rPr>
            </w:pPr>
          </w:p>
        </w:tc>
        <w:tc>
          <w:tcPr>
            <w:tcW w:w="585" w:type="pct"/>
          </w:tcPr>
          <w:p w14:paraId="186E6486" w14:textId="77777777" w:rsidR="00675A9B" w:rsidRPr="006428DC" w:rsidRDefault="00675A9B" w:rsidP="00815804">
            <w:pPr>
              <w:ind w:firstLine="0"/>
              <w:jc w:val="center"/>
              <w:rPr>
                <w:rFonts w:cs="Times New Roman"/>
                <w:color w:val="000000" w:themeColor="text1"/>
                <w:sz w:val="24"/>
                <w:szCs w:val="24"/>
              </w:rPr>
            </w:pPr>
          </w:p>
        </w:tc>
        <w:tc>
          <w:tcPr>
            <w:tcW w:w="585" w:type="pct"/>
          </w:tcPr>
          <w:p w14:paraId="5E132525" w14:textId="77777777" w:rsidR="00675A9B" w:rsidRPr="006428DC" w:rsidRDefault="00675A9B" w:rsidP="00815804">
            <w:pPr>
              <w:ind w:firstLine="0"/>
              <w:jc w:val="center"/>
              <w:rPr>
                <w:rFonts w:cs="Times New Roman"/>
                <w:color w:val="000000" w:themeColor="text1"/>
                <w:sz w:val="24"/>
                <w:szCs w:val="24"/>
              </w:rPr>
            </w:pPr>
          </w:p>
        </w:tc>
        <w:tc>
          <w:tcPr>
            <w:tcW w:w="585" w:type="pct"/>
          </w:tcPr>
          <w:p w14:paraId="1F84ECB0" w14:textId="77777777" w:rsidR="00675A9B" w:rsidRPr="006428DC" w:rsidRDefault="00675A9B" w:rsidP="00815804">
            <w:pPr>
              <w:ind w:firstLine="0"/>
              <w:jc w:val="center"/>
              <w:rPr>
                <w:rFonts w:cs="Times New Roman"/>
                <w:color w:val="000000" w:themeColor="text1"/>
                <w:sz w:val="24"/>
                <w:szCs w:val="24"/>
              </w:rPr>
            </w:pPr>
          </w:p>
        </w:tc>
      </w:tr>
      <w:tr w:rsidR="00675A9B" w:rsidRPr="006428DC" w14:paraId="3791AB88" w14:textId="77777777" w:rsidTr="00B957E1">
        <w:tc>
          <w:tcPr>
            <w:tcW w:w="822" w:type="pct"/>
          </w:tcPr>
          <w:p w14:paraId="3B49A0B7"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lastRenderedPageBreak/>
              <w:t>Стартовая педагогическая диагностика (входная к.р.) по инициативе учителя</w:t>
            </w:r>
          </w:p>
        </w:tc>
        <w:tc>
          <w:tcPr>
            <w:tcW w:w="709" w:type="pct"/>
          </w:tcPr>
          <w:p w14:paraId="12A757A3"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Учитель</w:t>
            </w:r>
          </w:p>
        </w:tc>
        <w:tc>
          <w:tcPr>
            <w:tcW w:w="741" w:type="pct"/>
          </w:tcPr>
          <w:p w14:paraId="38D9C2CF"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w:t>
            </w:r>
          </w:p>
          <w:p w14:paraId="15135AB1" w14:textId="77777777" w:rsidR="00675A9B" w:rsidRPr="006428DC" w:rsidRDefault="00675A9B" w:rsidP="00815804">
            <w:pPr>
              <w:ind w:firstLine="0"/>
              <w:rPr>
                <w:rFonts w:cs="Times New Roman"/>
                <w:color w:val="000000" w:themeColor="text1"/>
                <w:sz w:val="24"/>
                <w:szCs w:val="24"/>
              </w:rPr>
            </w:pPr>
          </w:p>
        </w:tc>
        <w:tc>
          <w:tcPr>
            <w:tcW w:w="388" w:type="pct"/>
          </w:tcPr>
          <w:p w14:paraId="228AE376" w14:textId="77777777" w:rsidR="00675A9B" w:rsidRPr="006428DC" w:rsidRDefault="00675A9B" w:rsidP="00815804">
            <w:pPr>
              <w:ind w:firstLine="0"/>
              <w:jc w:val="center"/>
              <w:rPr>
                <w:rFonts w:cs="Times New Roman"/>
                <w:color w:val="000000" w:themeColor="text1"/>
                <w:sz w:val="24"/>
                <w:szCs w:val="24"/>
              </w:rPr>
            </w:pPr>
          </w:p>
        </w:tc>
        <w:tc>
          <w:tcPr>
            <w:tcW w:w="585" w:type="pct"/>
          </w:tcPr>
          <w:p w14:paraId="4544F152"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 xml:space="preserve">Сентябрь </w:t>
            </w:r>
          </w:p>
          <w:p w14:paraId="00EAAD43" w14:textId="77777777" w:rsidR="00675A9B" w:rsidRPr="006428DC" w:rsidRDefault="00675A9B" w:rsidP="00815804">
            <w:pPr>
              <w:ind w:firstLine="0"/>
              <w:jc w:val="center"/>
              <w:rPr>
                <w:rFonts w:cs="Times New Roman"/>
                <w:color w:val="000000" w:themeColor="text1"/>
                <w:sz w:val="24"/>
                <w:szCs w:val="24"/>
              </w:rPr>
            </w:pPr>
          </w:p>
        </w:tc>
        <w:tc>
          <w:tcPr>
            <w:tcW w:w="585" w:type="pct"/>
          </w:tcPr>
          <w:p w14:paraId="460587FB"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 xml:space="preserve">Сентябрь </w:t>
            </w:r>
          </w:p>
          <w:p w14:paraId="5D3E7B34" w14:textId="77777777" w:rsidR="00675A9B" w:rsidRPr="006428DC" w:rsidRDefault="00675A9B" w:rsidP="00815804">
            <w:pPr>
              <w:ind w:firstLine="0"/>
              <w:jc w:val="center"/>
              <w:rPr>
                <w:rFonts w:cs="Times New Roman"/>
                <w:color w:val="000000" w:themeColor="text1"/>
                <w:sz w:val="24"/>
                <w:szCs w:val="24"/>
              </w:rPr>
            </w:pPr>
          </w:p>
        </w:tc>
        <w:tc>
          <w:tcPr>
            <w:tcW w:w="585" w:type="pct"/>
          </w:tcPr>
          <w:p w14:paraId="41096916"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 xml:space="preserve">Сентябрь </w:t>
            </w:r>
          </w:p>
          <w:p w14:paraId="211139C0" w14:textId="77777777" w:rsidR="00675A9B" w:rsidRPr="006428DC" w:rsidRDefault="00675A9B" w:rsidP="00815804">
            <w:pPr>
              <w:ind w:firstLine="0"/>
              <w:jc w:val="center"/>
              <w:rPr>
                <w:rFonts w:cs="Times New Roman"/>
                <w:color w:val="000000" w:themeColor="text1"/>
                <w:sz w:val="24"/>
                <w:szCs w:val="24"/>
              </w:rPr>
            </w:pPr>
          </w:p>
        </w:tc>
        <w:tc>
          <w:tcPr>
            <w:tcW w:w="585" w:type="pct"/>
          </w:tcPr>
          <w:p w14:paraId="2CE13C8A"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 xml:space="preserve">Сентябрь </w:t>
            </w:r>
          </w:p>
          <w:p w14:paraId="57DC400A" w14:textId="77777777" w:rsidR="00675A9B" w:rsidRPr="006428DC" w:rsidRDefault="00675A9B" w:rsidP="00815804">
            <w:pPr>
              <w:ind w:firstLine="0"/>
              <w:jc w:val="center"/>
              <w:rPr>
                <w:rFonts w:cs="Times New Roman"/>
                <w:b/>
                <w:bCs/>
                <w:color w:val="000000" w:themeColor="text1"/>
                <w:sz w:val="24"/>
                <w:szCs w:val="24"/>
              </w:rPr>
            </w:pPr>
          </w:p>
        </w:tc>
      </w:tr>
      <w:tr w:rsidR="00675A9B" w:rsidRPr="006428DC" w14:paraId="05C44EFD" w14:textId="77777777" w:rsidTr="00B957E1">
        <w:tc>
          <w:tcPr>
            <w:tcW w:w="822" w:type="pct"/>
          </w:tcPr>
          <w:p w14:paraId="6A6E4976"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Текущий контроль</w:t>
            </w:r>
          </w:p>
        </w:tc>
        <w:tc>
          <w:tcPr>
            <w:tcW w:w="709" w:type="pct"/>
          </w:tcPr>
          <w:p w14:paraId="24051188"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Учитель</w:t>
            </w:r>
          </w:p>
        </w:tc>
        <w:tc>
          <w:tcPr>
            <w:tcW w:w="741" w:type="pct"/>
          </w:tcPr>
          <w:p w14:paraId="717E43D4"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w:t>
            </w:r>
          </w:p>
        </w:tc>
        <w:tc>
          <w:tcPr>
            <w:tcW w:w="388" w:type="pct"/>
          </w:tcPr>
          <w:p w14:paraId="13FD096A"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Ежедневно по всем предметам</w:t>
            </w:r>
          </w:p>
        </w:tc>
        <w:tc>
          <w:tcPr>
            <w:tcW w:w="585" w:type="pct"/>
          </w:tcPr>
          <w:p w14:paraId="6D5EE279"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Ежедневно по всем предметам</w:t>
            </w:r>
          </w:p>
        </w:tc>
        <w:tc>
          <w:tcPr>
            <w:tcW w:w="585" w:type="pct"/>
          </w:tcPr>
          <w:p w14:paraId="6C233A49"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Ежедневно по всем предметам</w:t>
            </w:r>
          </w:p>
        </w:tc>
        <w:tc>
          <w:tcPr>
            <w:tcW w:w="585" w:type="pct"/>
          </w:tcPr>
          <w:p w14:paraId="1E7FE5F4"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Ежедневно по всем предметам</w:t>
            </w:r>
          </w:p>
        </w:tc>
        <w:tc>
          <w:tcPr>
            <w:tcW w:w="585" w:type="pct"/>
          </w:tcPr>
          <w:p w14:paraId="2BA5769E"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Ежедневно по всем предметам</w:t>
            </w:r>
          </w:p>
        </w:tc>
      </w:tr>
      <w:tr w:rsidR="00675A9B" w:rsidRPr="006428DC" w14:paraId="176994F1" w14:textId="77777777" w:rsidTr="00B957E1">
        <w:tc>
          <w:tcPr>
            <w:tcW w:w="822" w:type="pct"/>
          </w:tcPr>
          <w:p w14:paraId="5716ED3E"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Тематический контроль</w:t>
            </w:r>
          </w:p>
        </w:tc>
        <w:tc>
          <w:tcPr>
            <w:tcW w:w="709" w:type="pct"/>
          </w:tcPr>
          <w:p w14:paraId="2598393E"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Учитель</w:t>
            </w:r>
          </w:p>
        </w:tc>
        <w:tc>
          <w:tcPr>
            <w:tcW w:w="741" w:type="pct"/>
          </w:tcPr>
          <w:p w14:paraId="5BD8D192"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w:t>
            </w:r>
          </w:p>
          <w:p w14:paraId="27ECA3E9" w14:textId="77777777" w:rsidR="00675A9B" w:rsidRPr="006428DC" w:rsidRDefault="00675A9B" w:rsidP="00815804">
            <w:pPr>
              <w:ind w:firstLine="0"/>
              <w:jc w:val="center"/>
              <w:rPr>
                <w:rFonts w:cs="Times New Roman"/>
                <w:color w:val="000000" w:themeColor="text1"/>
                <w:sz w:val="24"/>
                <w:szCs w:val="24"/>
              </w:rPr>
            </w:pPr>
          </w:p>
          <w:p w14:paraId="3C58DB44"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w:t>
            </w:r>
          </w:p>
        </w:tc>
        <w:tc>
          <w:tcPr>
            <w:tcW w:w="388" w:type="pct"/>
          </w:tcPr>
          <w:p w14:paraId="37E08D54"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В соответствии с КТП и РП</w:t>
            </w:r>
          </w:p>
        </w:tc>
        <w:tc>
          <w:tcPr>
            <w:tcW w:w="585" w:type="pct"/>
          </w:tcPr>
          <w:p w14:paraId="3C9AB040"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В соответствии с КТП и РП</w:t>
            </w:r>
          </w:p>
        </w:tc>
        <w:tc>
          <w:tcPr>
            <w:tcW w:w="585" w:type="pct"/>
          </w:tcPr>
          <w:p w14:paraId="15684DD6"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В соответствии с КТП и РП</w:t>
            </w:r>
          </w:p>
        </w:tc>
        <w:tc>
          <w:tcPr>
            <w:tcW w:w="585" w:type="pct"/>
          </w:tcPr>
          <w:p w14:paraId="5D7EC243"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В соответствии с КТП и РП</w:t>
            </w:r>
          </w:p>
        </w:tc>
        <w:tc>
          <w:tcPr>
            <w:tcW w:w="585" w:type="pct"/>
          </w:tcPr>
          <w:p w14:paraId="62EF7508"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В соответствии с КТП и РП</w:t>
            </w:r>
          </w:p>
        </w:tc>
      </w:tr>
      <w:tr w:rsidR="00675A9B" w:rsidRPr="006428DC" w14:paraId="77444CD4" w14:textId="77777777" w:rsidTr="00B957E1">
        <w:tc>
          <w:tcPr>
            <w:tcW w:w="822" w:type="pct"/>
          </w:tcPr>
          <w:p w14:paraId="48839DA5"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 xml:space="preserve">ВШК </w:t>
            </w:r>
          </w:p>
          <w:p w14:paraId="7C439057"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Оценка предметных результатов.</w:t>
            </w:r>
          </w:p>
          <w:p w14:paraId="47054BCC" w14:textId="77777777" w:rsidR="00675A9B" w:rsidRPr="006428DC" w:rsidRDefault="00675A9B" w:rsidP="00815804">
            <w:pPr>
              <w:ind w:firstLine="0"/>
              <w:jc w:val="center"/>
              <w:rPr>
                <w:rFonts w:cs="Times New Roman"/>
                <w:i/>
                <w:iCs/>
                <w:color w:val="000000" w:themeColor="text1"/>
                <w:sz w:val="24"/>
                <w:szCs w:val="24"/>
              </w:rPr>
            </w:pPr>
            <w:r w:rsidRPr="006428DC">
              <w:rPr>
                <w:rFonts w:cs="Times New Roman"/>
                <w:i/>
                <w:iCs/>
                <w:color w:val="000000" w:themeColor="text1"/>
                <w:sz w:val="24"/>
                <w:szCs w:val="24"/>
              </w:rPr>
              <w:t>Административная к.р.</w:t>
            </w:r>
          </w:p>
        </w:tc>
        <w:tc>
          <w:tcPr>
            <w:tcW w:w="709" w:type="pct"/>
          </w:tcPr>
          <w:p w14:paraId="3139A40E"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 xml:space="preserve">Адм. </w:t>
            </w:r>
          </w:p>
        </w:tc>
        <w:tc>
          <w:tcPr>
            <w:tcW w:w="741" w:type="pct"/>
          </w:tcPr>
          <w:p w14:paraId="0B5789DA"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w:t>
            </w:r>
          </w:p>
        </w:tc>
        <w:tc>
          <w:tcPr>
            <w:tcW w:w="388" w:type="pct"/>
          </w:tcPr>
          <w:p w14:paraId="38501EBA"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Декабрь, март</w:t>
            </w:r>
          </w:p>
          <w:p w14:paraId="74B797B0"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 xml:space="preserve">предметы по решению педсовета </w:t>
            </w:r>
          </w:p>
        </w:tc>
        <w:tc>
          <w:tcPr>
            <w:tcW w:w="585" w:type="pct"/>
          </w:tcPr>
          <w:p w14:paraId="42433E23"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 xml:space="preserve">Декабрь, март </w:t>
            </w:r>
          </w:p>
          <w:p w14:paraId="28B3A0A7"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предметы по решению педсовета</w:t>
            </w:r>
          </w:p>
          <w:p w14:paraId="0E26FBA4"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 xml:space="preserve"> </w:t>
            </w:r>
          </w:p>
        </w:tc>
        <w:tc>
          <w:tcPr>
            <w:tcW w:w="585" w:type="pct"/>
          </w:tcPr>
          <w:p w14:paraId="0890754F"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 xml:space="preserve">Декабрь, март </w:t>
            </w:r>
          </w:p>
          <w:p w14:paraId="28F10A0E"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предметы по решению педсовета</w:t>
            </w:r>
          </w:p>
          <w:p w14:paraId="421B70F6"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 xml:space="preserve"> </w:t>
            </w:r>
          </w:p>
        </w:tc>
        <w:tc>
          <w:tcPr>
            <w:tcW w:w="585" w:type="pct"/>
          </w:tcPr>
          <w:p w14:paraId="31C957D9"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 xml:space="preserve">Декабрь, март </w:t>
            </w:r>
          </w:p>
          <w:p w14:paraId="143BE871"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предметы по решению педсовета</w:t>
            </w:r>
          </w:p>
          <w:p w14:paraId="5950EAE6" w14:textId="77777777" w:rsidR="00675A9B" w:rsidRPr="006428DC" w:rsidRDefault="00675A9B" w:rsidP="00815804">
            <w:pPr>
              <w:ind w:firstLine="0"/>
              <w:jc w:val="center"/>
              <w:rPr>
                <w:rFonts w:cs="Times New Roman"/>
                <w:color w:val="000000" w:themeColor="text1"/>
                <w:sz w:val="24"/>
                <w:szCs w:val="24"/>
              </w:rPr>
            </w:pPr>
            <w:r w:rsidRPr="006428DC">
              <w:rPr>
                <w:rFonts w:cs="Times New Roman"/>
                <w:color w:val="000000" w:themeColor="text1"/>
                <w:sz w:val="24"/>
                <w:szCs w:val="24"/>
              </w:rPr>
              <w:t xml:space="preserve"> </w:t>
            </w:r>
          </w:p>
        </w:tc>
        <w:tc>
          <w:tcPr>
            <w:tcW w:w="585" w:type="pct"/>
          </w:tcPr>
          <w:p w14:paraId="10506E12"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 xml:space="preserve">Декабрь, март </w:t>
            </w:r>
          </w:p>
          <w:p w14:paraId="789B6D52"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color w:val="000000" w:themeColor="text1"/>
                <w:sz w:val="24"/>
                <w:szCs w:val="24"/>
              </w:rPr>
              <w:t>предметы по решению педсовета</w:t>
            </w:r>
          </w:p>
          <w:p w14:paraId="7DBDD93F" w14:textId="77777777" w:rsidR="00675A9B" w:rsidRPr="006428DC" w:rsidRDefault="00675A9B" w:rsidP="00815804">
            <w:pPr>
              <w:ind w:firstLine="0"/>
              <w:jc w:val="center"/>
              <w:rPr>
                <w:rFonts w:cs="Times New Roman"/>
                <w:b/>
                <w:bCs/>
                <w:color w:val="000000" w:themeColor="text1"/>
                <w:sz w:val="24"/>
                <w:szCs w:val="24"/>
              </w:rPr>
            </w:pPr>
            <w:r w:rsidRPr="006428DC">
              <w:rPr>
                <w:rFonts w:cs="Times New Roman"/>
                <w:b/>
                <w:bCs/>
                <w:color w:val="000000" w:themeColor="text1"/>
                <w:sz w:val="24"/>
                <w:szCs w:val="24"/>
              </w:rPr>
              <w:t xml:space="preserve"> </w:t>
            </w:r>
          </w:p>
        </w:tc>
      </w:tr>
    </w:tbl>
    <w:p w14:paraId="12446677" w14:textId="77777777" w:rsidR="00675A9B" w:rsidRPr="006428DC" w:rsidRDefault="00675A9B" w:rsidP="00675A9B">
      <w:pPr>
        <w:tabs>
          <w:tab w:val="left" w:pos="851"/>
        </w:tabs>
        <w:ind w:firstLine="0"/>
        <w:rPr>
          <w:rFonts w:cs="Times New Roman"/>
          <w:color w:val="70AD47" w:themeColor="accent6"/>
          <w:sz w:val="24"/>
          <w:szCs w:val="24"/>
        </w:rPr>
      </w:pPr>
    </w:p>
    <w:p w14:paraId="56DACF13" w14:textId="54B09F92" w:rsidR="00B957E1" w:rsidRPr="006428DC" w:rsidRDefault="00B957E1" w:rsidP="00DE68DF">
      <w:pPr>
        <w:spacing w:line="276" w:lineRule="auto"/>
        <w:ind w:firstLine="0"/>
        <w:rPr>
          <w:rFonts w:cs="Times New Roman"/>
          <w:b/>
          <w:bCs/>
          <w:color w:val="000000" w:themeColor="text1"/>
          <w:sz w:val="24"/>
          <w:szCs w:val="24"/>
        </w:rPr>
      </w:pPr>
    </w:p>
    <w:p w14:paraId="71570E0F" w14:textId="1449309E" w:rsidR="00675A9B" w:rsidRPr="006428DC" w:rsidRDefault="00675A9B" w:rsidP="00675A9B">
      <w:pPr>
        <w:spacing w:line="276" w:lineRule="auto"/>
        <w:ind w:firstLine="567"/>
        <w:jc w:val="center"/>
        <w:rPr>
          <w:rFonts w:cs="Times New Roman"/>
          <w:b/>
          <w:bCs/>
          <w:color w:val="000000" w:themeColor="text1"/>
          <w:sz w:val="24"/>
          <w:szCs w:val="24"/>
        </w:rPr>
      </w:pPr>
      <w:r w:rsidRPr="006428DC">
        <w:rPr>
          <w:rFonts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6428DC" w:rsidRDefault="00675A9B" w:rsidP="00B957E1">
      <w:pPr>
        <w:spacing w:line="240" w:lineRule="auto"/>
        <w:ind w:firstLine="709"/>
        <w:rPr>
          <w:rFonts w:eastAsia="SchoolBookSanPin" w:cs="Times New Roman"/>
          <w:sz w:val="24"/>
          <w:szCs w:val="24"/>
        </w:rPr>
      </w:pPr>
      <w:r w:rsidRPr="006428DC">
        <w:rPr>
          <w:rFonts w:eastAsia="SchoolBookSanPin" w:cs="Times New Roman"/>
          <w:b/>
          <w:sz w:val="24"/>
          <w:szCs w:val="24"/>
        </w:rPr>
        <w:t>Стартовая диагностика</w:t>
      </w:r>
      <w:r w:rsidRPr="006428DC">
        <w:rPr>
          <w:rFonts w:eastAsia="SchoolBookSanPin" w:cs="Times New Roman"/>
          <w:bCs/>
          <w:sz w:val="24"/>
          <w:szCs w:val="24"/>
        </w:rPr>
        <w:t xml:space="preserve"> </w:t>
      </w:r>
      <w:r w:rsidRPr="006428DC">
        <w:rPr>
          <w:rFonts w:eastAsia="SchoolBookSanPi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6428DC" w:rsidRDefault="00675A9B" w:rsidP="00B957E1">
      <w:pPr>
        <w:spacing w:line="240" w:lineRule="auto"/>
        <w:ind w:firstLine="709"/>
        <w:rPr>
          <w:rFonts w:eastAsia="SchoolBookSanPin" w:cs="Times New Roman"/>
          <w:sz w:val="24"/>
          <w:szCs w:val="24"/>
        </w:rPr>
      </w:pPr>
      <w:r w:rsidRPr="006428DC">
        <w:rPr>
          <w:rFonts w:eastAsia="SchoolBookSanPin" w:cs="Times New Roman"/>
          <w:bCs/>
          <w:sz w:val="24"/>
          <w:szCs w:val="24"/>
        </w:rPr>
        <w:t>Стартовая диагностика проводится</w:t>
      </w:r>
      <w:r w:rsidRPr="006428DC">
        <w:rPr>
          <w:rFonts w:eastAsia="SchoolBookSanPin" w:cs="Times New Roman"/>
          <w:sz w:val="24"/>
          <w:szCs w:val="24"/>
        </w:rPr>
        <w:t xml:space="preserve"> в начале 5 класса и выступает </w:t>
      </w:r>
      <w:r w:rsidRPr="006428DC">
        <w:rPr>
          <w:rFonts w:eastAsia="SchoolBookSanPin" w:cs="Times New Roma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6428DC" w:rsidRDefault="00675A9B" w:rsidP="00B957E1">
      <w:pPr>
        <w:spacing w:line="240" w:lineRule="auto"/>
        <w:ind w:firstLine="709"/>
        <w:rPr>
          <w:rFonts w:eastAsia="SchoolBookSanPin" w:cs="Times New Roman"/>
          <w:sz w:val="24"/>
          <w:szCs w:val="24"/>
        </w:rPr>
      </w:pPr>
      <w:r w:rsidRPr="006428DC">
        <w:rPr>
          <w:rFonts w:eastAsia="SchoolBookSanPi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6428DC" w:rsidRDefault="00675A9B" w:rsidP="00B957E1">
      <w:pPr>
        <w:spacing w:line="240" w:lineRule="auto"/>
        <w:ind w:firstLine="709"/>
        <w:rPr>
          <w:rFonts w:eastAsia="SchoolBookSanPin" w:cs="Times New Roman"/>
          <w:sz w:val="24"/>
          <w:szCs w:val="24"/>
        </w:rPr>
      </w:pPr>
      <w:r w:rsidRPr="006428DC">
        <w:rPr>
          <w:rFonts w:eastAsia="SchoolBookSanPin" w:cs="Times New Roman"/>
          <w:sz w:val="24"/>
          <w:szCs w:val="24"/>
        </w:rPr>
        <w:t xml:space="preserve">Стартовая диагностика проводится педагогическими работниками </w:t>
      </w:r>
      <w:r w:rsidRPr="006428DC">
        <w:rPr>
          <w:rFonts w:eastAsia="SchoolBookSanPin" w:cs="Times New Roma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Pr="006428DC" w:rsidRDefault="00675A9B" w:rsidP="00B957E1">
      <w:pPr>
        <w:spacing w:line="240" w:lineRule="auto"/>
        <w:ind w:firstLine="709"/>
        <w:rPr>
          <w:rFonts w:eastAsia="SchoolBookSanPin" w:cs="Times New Roman"/>
          <w:sz w:val="24"/>
          <w:szCs w:val="24"/>
        </w:rPr>
      </w:pPr>
    </w:p>
    <w:p w14:paraId="2CA282C9" w14:textId="77777777" w:rsidR="00675A9B" w:rsidRPr="006428DC" w:rsidRDefault="00675A9B" w:rsidP="00B957E1">
      <w:pPr>
        <w:spacing w:line="240" w:lineRule="auto"/>
        <w:ind w:firstLine="567"/>
        <w:rPr>
          <w:rFonts w:cs="Times New Roman"/>
          <w:b/>
          <w:bCs/>
          <w:sz w:val="24"/>
          <w:szCs w:val="24"/>
        </w:rPr>
      </w:pPr>
      <w:r w:rsidRPr="006428DC">
        <w:rPr>
          <w:rFonts w:cs="Times New Roman"/>
          <w:b/>
          <w:bCs/>
          <w:sz w:val="24"/>
          <w:szCs w:val="24"/>
        </w:rPr>
        <w:t>Стартовая диагностика (стартовые (диагностические) работы)по отдельным предметам</w:t>
      </w:r>
    </w:p>
    <w:p w14:paraId="71801F00" w14:textId="77777777" w:rsidR="00675A9B" w:rsidRPr="006428DC" w:rsidRDefault="00675A9B" w:rsidP="00B957E1">
      <w:pPr>
        <w:spacing w:line="240" w:lineRule="auto"/>
        <w:ind w:firstLine="567"/>
        <w:rPr>
          <w:rFonts w:cs="Times New Roman"/>
          <w:sz w:val="24"/>
          <w:szCs w:val="24"/>
        </w:rPr>
      </w:pPr>
      <w:r w:rsidRPr="006428DC">
        <w:rPr>
          <w:rFonts w:cs="Times New Roman"/>
          <w:sz w:val="24"/>
          <w:szCs w:val="24"/>
        </w:rPr>
        <w:lastRenderedPageBreak/>
        <w:t>Стартовая диагностика по отдельным предметам 5-9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6428DC" w:rsidRDefault="00675A9B" w:rsidP="00B957E1">
      <w:pPr>
        <w:spacing w:line="240" w:lineRule="auto"/>
        <w:ind w:firstLine="567"/>
        <w:rPr>
          <w:rFonts w:cs="Times New Roman"/>
          <w:sz w:val="24"/>
          <w:szCs w:val="24"/>
        </w:rPr>
      </w:pPr>
      <w:r w:rsidRPr="006428DC">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6428DC">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6428DC">
        <w:rPr>
          <w:rFonts w:cs="Times New Roman"/>
          <w:sz w:val="24"/>
          <w:szCs w:val="24"/>
        </w:rPr>
        <w:t xml:space="preserve"> </w:t>
      </w:r>
    </w:p>
    <w:p w14:paraId="30494AA9" w14:textId="77777777" w:rsidR="00675A9B" w:rsidRPr="006428DC" w:rsidRDefault="00675A9B" w:rsidP="00B957E1">
      <w:pPr>
        <w:spacing w:line="240" w:lineRule="auto"/>
        <w:ind w:firstLine="709"/>
        <w:jc w:val="center"/>
        <w:rPr>
          <w:rFonts w:eastAsia="SchoolBookSanPin" w:cs="Times New Roman"/>
          <w:b/>
          <w:bCs/>
          <w:sz w:val="24"/>
          <w:szCs w:val="24"/>
        </w:rPr>
      </w:pPr>
      <w:r w:rsidRPr="006428DC">
        <w:rPr>
          <w:rFonts w:eastAsia="SchoolBookSanPin" w:cs="Times New Roman"/>
          <w:b/>
          <w:bCs/>
          <w:sz w:val="24"/>
          <w:szCs w:val="24"/>
        </w:rPr>
        <w:t>Текущая оценка</w:t>
      </w:r>
    </w:p>
    <w:p w14:paraId="06C1F40A" w14:textId="77777777" w:rsidR="00675A9B" w:rsidRPr="006428DC" w:rsidRDefault="00675A9B" w:rsidP="00B957E1">
      <w:pPr>
        <w:spacing w:line="240" w:lineRule="auto"/>
        <w:ind w:firstLine="709"/>
        <w:rPr>
          <w:rFonts w:eastAsia="SchoolBookSanPin" w:cs="Times New Roman"/>
          <w:sz w:val="24"/>
          <w:szCs w:val="24"/>
        </w:rPr>
      </w:pPr>
      <w:r w:rsidRPr="006428DC">
        <w:rPr>
          <w:rFonts w:eastAsia="SchoolBookSanPin" w:cs="Times New Roman"/>
          <w:b/>
          <w:sz w:val="24"/>
          <w:szCs w:val="24"/>
        </w:rPr>
        <w:t>Текущая оценка</w:t>
      </w:r>
      <w:r w:rsidRPr="006428DC">
        <w:rPr>
          <w:rFonts w:eastAsia="SchoolBookSanPin" w:cs="Times New Roman"/>
          <w:bCs/>
          <w:sz w:val="24"/>
          <w:szCs w:val="24"/>
        </w:rPr>
        <w:t xml:space="preserve"> </w:t>
      </w:r>
      <w:r w:rsidRPr="006428DC">
        <w:rPr>
          <w:rFonts w:eastAsia="SchoolBookSanPi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6428DC" w:rsidRDefault="00675A9B" w:rsidP="00B957E1">
      <w:pPr>
        <w:spacing w:line="240" w:lineRule="auto"/>
        <w:ind w:firstLine="709"/>
        <w:rPr>
          <w:rFonts w:eastAsia="SchoolBookSanPin" w:cs="Times New Roman"/>
          <w:sz w:val="24"/>
          <w:szCs w:val="24"/>
        </w:rPr>
      </w:pPr>
      <w:r w:rsidRPr="006428DC">
        <w:rPr>
          <w:rFonts w:eastAsia="SchoolBookSanPin" w:cs="Times New Roman"/>
          <w:sz w:val="24"/>
          <w:szCs w:val="24"/>
        </w:rPr>
        <w:t xml:space="preserve">Текущая оценка может быть </w:t>
      </w:r>
      <w:r w:rsidRPr="006428DC">
        <w:rPr>
          <w:rFonts w:eastAsia="SchoolBookSanPin" w:cs="Times New Roman"/>
          <w:bCs/>
          <w:sz w:val="24"/>
          <w:szCs w:val="24"/>
        </w:rPr>
        <w:t>формирующей (</w:t>
      </w:r>
      <w:r w:rsidRPr="006428DC">
        <w:rPr>
          <w:rFonts w:eastAsia="SchoolBookSanPin" w:cs="Times New Roman"/>
          <w:sz w:val="24"/>
          <w:szCs w:val="24"/>
        </w:rPr>
        <w:t xml:space="preserve">поддерживающей </w:t>
      </w:r>
      <w:r w:rsidRPr="006428DC">
        <w:rPr>
          <w:rFonts w:eastAsia="SchoolBookSanPin" w:cs="Times New Roman"/>
          <w:sz w:val="24"/>
          <w:szCs w:val="24"/>
        </w:rPr>
        <w:br/>
        <w:t xml:space="preserve">и направляющей усилия обучающегося, включающей его в самостоятельную оценочную деятельность), и </w:t>
      </w:r>
      <w:r w:rsidRPr="006428DC">
        <w:rPr>
          <w:rFonts w:eastAsia="SchoolBookSanPin" w:cs="Times New Roman"/>
          <w:bCs/>
          <w:sz w:val="24"/>
          <w:szCs w:val="24"/>
        </w:rPr>
        <w:t>диагностической</w:t>
      </w:r>
      <w:r w:rsidRPr="006428DC">
        <w:rPr>
          <w:rFonts w:eastAsia="SchoolBookSanPin" w:cs="Times New Roman"/>
          <w:sz w:val="24"/>
          <w:szCs w:val="24"/>
        </w:rPr>
        <w:t xml:space="preserve">, способствующей выявлению </w:t>
      </w:r>
      <w:r w:rsidRPr="006428DC">
        <w:rPr>
          <w:rFonts w:eastAsia="SchoolBookSanPin" w:cs="Times New Roman"/>
          <w:sz w:val="24"/>
          <w:szCs w:val="24"/>
        </w:rPr>
        <w:br/>
        <w:t>и осознанию педагогическим работником и обучающимся существующих проблем в обучении.</w:t>
      </w:r>
    </w:p>
    <w:p w14:paraId="155DA8AD" w14:textId="77777777" w:rsidR="00675A9B" w:rsidRPr="006428DC" w:rsidRDefault="00675A9B" w:rsidP="00B957E1">
      <w:pPr>
        <w:spacing w:line="240" w:lineRule="auto"/>
        <w:ind w:firstLine="709"/>
        <w:rPr>
          <w:rFonts w:eastAsia="SchoolBookSanPin" w:cs="Times New Roman"/>
          <w:sz w:val="24"/>
          <w:szCs w:val="24"/>
        </w:rPr>
      </w:pPr>
      <w:r w:rsidRPr="006428DC">
        <w:rPr>
          <w:rFonts w:eastAsia="SchoolBookSanPi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6428DC" w:rsidRDefault="00675A9B" w:rsidP="00B957E1">
      <w:pPr>
        <w:spacing w:line="240" w:lineRule="auto"/>
        <w:ind w:firstLine="709"/>
        <w:rPr>
          <w:rFonts w:eastAsia="SchoolBookSanPin" w:cs="Times New Roman"/>
          <w:sz w:val="24"/>
          <w:szCs w:val="24"/>
        </w:rPr>
      </w:pPr>
      <w:r w:rsidRPr="006428DC">
        <w:rPr>
          <w:rFonts w:eastAsia="SchoolBookSanPi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8527FBC" w14:textId="77777777" w:rsidR="00675A9B" w:rsidRPr="006428DC" w:rsidRDefault="00675A9B" w:rsidP="00B957E1">
      <w:pPr>
        <w:spacing w:line="240" w:lineRule="auto"/>
        <w:ind w:firstLine="709"/>
        <w:rPr>
          <w:rFonts w:eastAsia="SchoolBookSanPin" w:cs="Times New Roman"/>
          <w:sz w:val="24"/>
          <w:szCs w:val="24"/>
        </w:rPr>
      </w:pPr>
      <w:r w:rsidRPr="006428DC">
        <w:rPr>
          <w:rFonts w:eastAsia="SchoolBookSanPin" w:cs="Times New Roman"/>
          <w:sz w:val="24"/>
          <w:szCs w:val="24"/>
        </w:rPr>
        <w:t>Результаты текущей оценки являются основой для индивидуализации учебного процесса.</w:t>
      </w:r>
    </w:p>
    <w:p w14:paraId="0FFB4084" w14:textId="77777777" w:rsidR="00675A9B" w:rsidRPr="006428DC" w:rsidRDefault="00675A9B" w:rsidP="00B957E1">
      <w:pPr>
        <w:spacing w:line="240" w:lineRule="auto"/>
        <w:ind w:firstLine="709"/>
        <w:rPr>
          <w:rFonts w:eastAsia="SchoolBookSanPin" w:cs="Times New Roman"/>
          <w:sz w:val="24"/>
          <w:szCs w:val="24"/>
        </w:rPr>
      </w:pPr>
    </w:p>
    <w:p w14:paraId="34E6CD1D" w14:textId="77777777" w:rsidR="00675A9B" w:rsidRPr="006428DC" w:rsidRDefault="00675A9B" w:rsidP="00B957E1">
      <w:pPr>
        <w:spacing w:line="240" w:lineRule="auto"/>
        <w:ind w:firstLine="709"/>
        <w:jc w:val="center"/>
        <w:rPr>
          <w:rFonts w:eastAsia="SchoolBookSanPin" w:cs="Times New Roman"/>
          <w:b/>
          <w:bCs/>
          <w:sz w:val="24"/>
          <w:szCs w:val="24"/>
        </w:rPr>
      </w:pPr>
      <w:r w:rsidRPr="006428DC">
        <w:rPr>
          <w:rFonts w:eastAsia="SchoolBookSanPin" w:cs="Times New Roman"/>
          <w:b/>
          <w:bCs/>
          <w:sz w:val="24"/>
          <w:szCs w:val="24"/>
        </w:rPr>
        <w:t>Тематическая оценка</w:t>
      </w:r>
    </w:p>
    <w:p w14:paraId="15579E1D" w14:textId="77777777" w:rsidR="00675A9B" w:rsidRPr="006428DC" w:rsidRDefault="00675A9B" w:rsidP="00B957E1">
      <w:pPr>
        <w:spacing w:line="240" w:lineRule="auto"/>
        <w:ind w:firstLine="709"/>
        <w:rPr>
          <w:rFonts w:eastAsia="SchoolBookSanPin" w:cs="Times New Roman"/>
          <w:sz w:val="24"/>
          <w:szCs w:val="24"/>
        </w:rPr>
      </w:pPr>
      <w:r w:rsidRPr="006428DC">
        <w:rPr>
          <w:rFonts w:eastAsia="SchoolBookSanPin" w:cs="Times New Roman"/>
          <w:b/>
          <w:bCs/>
          <w:sz w:val="24"/>
          <w:szCs w:val="24"/>
        </w:rPr>
        <w:t>Тематическая оценка</w:t>
      </w:r>
      <w:r w:rsidRPr="006428DC">
        <w:rPr>
          <w:rFonts w:eastAsia="SchoolBookSanPin" w:cs="Times New Roma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Ре</w:t>
      </w:r>
      <w:r w:rsidRPr="006428DC">
        <w:rPr>
          <w:rFonts w:ascii="Times New Roman" w:hAnsi="Times New Roman" w:cs="Times New Roman"/>
          <w:sz w:val="24"/>
          <w:szCs w:val="24"/>
        </w:rPr>
        <w:softHyphen/>
        <w:t>зультаты тематической оценки являются основанием для кор</w:t>
      </w:r>
      <w:r w:rsidRPr="006428DC">
        <w:rPr>
          <w:rFonts w:ascii="Times New Roman" w:hAnsi="Times New Roman" w:cs="Times New Roman"/>
          <w:sz w:val="24"/>
          <w:szCs w:val="24"/>
        </w:rPr>
        <w:softHyphen/>
        <w:t>рекции учебного процесса и его индивидуализации.</w:t>
      </w:r>
    </w:p>
    <w:p w14:paraId="522D4CE4" w14:textId="77777777" w:rsidR="00675A9B" w:rsidRPr="006428DC" w:rsidRDefault="00675A9B" w:rsidP="00B957E1">
      <w:pPr>
        <w:spacing w:line="240" w:lineRule="auto"/>
        <w:ind w:firstLine="709"/>
        <w:rPr>
          <w:rFonts w:eastAsia="SchoolBookSanPin" w:cs="Times New Roman"/>
          <w:sz w:val="24"/>
          <w:szCs w:val="24"/>
        </w:rPr>
      </w:pPr>
    </w:p>
    <w:p w14:paraId="2EEBA9A9" w14:textId="77777777" w:rsidR="00675A9B" w:rsidRPr="006428DC" w:rsidRDefault="00675A9B" w:rsidP="00B957E1">
      <w:pPr>
        <w:spacing w:line="240" w:lineRule="auto"/>
        <w:ind w:firstLine="709"/>
        <w:rPr>
          <w:rFonts w:eastAsia="SchoolBookSanPin" w:cs="Times New Roman"/>
          <w:sz w:val="24"/>
          <w:szCs w:val="24"/>
        </w:rPr>
      </w:pPr>
    </w:p>
    <w:p w14:paraId="21D88247" w14:textId="77777777" w:rsidR="00675A9B" w:rsidRPr="006428DC" w:rsidRDefault="00675A9B" w:rsidP="00B957E1">
      <w:pPr>
        <w:pStyle w:val="ae"/>
        <w:ind w:firstLine="567"/>
        <w:jc w:val="center"/>
        <w:rPr>
          <w:rFonts w:ascii="Times New Roman" w:hAnsi="Times New Roman" w:cs="Times New Roman"/>
          <w:b/>
          <w:bCs/>
          <w:sz w:val="24"/>
          <w:szCs w:val="24"/>
        </w:rPr>
      </w:pPr>
      <w:r w:rsidRPr="006428DC">
        <w:rPr>
          <w:rFonts w:ascii="Times New Roman" w:hAnsi="Times New Roman" w:cs="Times New Roman"/>
          <w:b/>
          <w:bCs/>
          <w:sz w:val="24"/>
          <w:szCs w:val="24"/>
        </w:rPr>
        <w:t>Особенности оценки функциональной грамотности</w:t>
      </w:r>
    </w:p>
    <w:p w14:paraId="0A0A9505"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6428DC" w:rsidRDefault="00675A9B" w:rsidP="00B957E1">
      <w:pPr>
        <w:spacing w:line="240" w:lineRule="auto"/>
        <w:ind w:firstLine="709"/>
        <w:rPr>
          <w:rFonts w:eastAsia="SchoolBookSanPin" w:cs="Times New Roman"/>
          <w:sz w:val="24"/>
          <w:szCs w:val="24"/>
        </w:rPr>
      </w:pPr>
    </w:p>
    <w:p w14:paraId="3EDCC172" w14:textId="77777777" w:rsidR="00675A9B" w:rsidRPr="006428DC" w:rsidRDefault="00675A9B" w:rsidP="00B957E1">
      <w:pPr>
        <w:pStyle w:val="ae"/>
        <w:ind w:firstLine="567"/>
        <w:jc w:val="center"/>
        <w:rPr>
          <w:rFonts w:ascii="Times New Roman" w:hAnsi="Times New Roman" w:cs="Times New Roman"/>
          <w:b/>
          <w:bCs/>
          <w:sz w:val="24"/>
          <w:szCs w:val="24"/>
        </w:rPr>
      </w:pPr>
      <w:r w:rsidRPr="006428DC">
        <w:rPr>
          <w:rFonts w:ascii="Times New Roman" w:hAnsi="Times New Roman" w:cs="Times New Roman"/>
          <w:b/>
          <w:bCs/>
          <w:sz w:val="24"/>
          <w:szCs w:val="24"/>
        </w:rPr>
        <w:t>Промежуточная аттестация</w:t>
      </w:r>
    </w:p>
    <w:p w14:paraId="35F60343"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32" w:name="_Toc103079571"/>
      <w:r w:rsidRPr="006428DC">
        <w:rPr>
          <w:rFonts w:ascii="Times New Roman" w:hAnsi="Times New Roman" w:cs="Times New Roman"/>
          <w:sz w:val="24"/>
          <w:szCs w:val="24"/>
        </w:rPr>
        <w:t xml:space="preserve">Положение о формах, периодичности и </w:t>
      </w:r>
      <w:r w:rsidRPr="006428DC">
        <w:rPr>
          <w:rFonts w:ascii="Times New Roman" w:hAnsi="Times New Roman" w:cs="Times New Roman"/>
          <w:sz w:val="24"/>
          <w:szCs w:val="24"/>
        </w:rPr>
        <w:lastRenderedPageBreak/>
        <w:t>порядке текущего контроля успеваемости и промежуточной аттестации и об оценке образовательных достижений обучающихся</w:t>
      </w:r>
      <w:bookmarkEnd w:id="32"/>
      <w:r w:rsidRPr="006428DC">
        <w:rPr>
          <w:rFonts w:ascii="Times New Roman" w:hAnsi="Times New Roman" w:cs="Times New Roman"/>
          <w:sz w:val="24"/>
          <w:szCs w:val="24"/>
        </w:rPr>
        <w:t xml:space="preserve">». </w:t>
      </w:r>
    </w:p>
    <w:p w14:paraId="39E7FACE" w14:textId="77777777" w:rsidR="00675A9B" w:rsidRPr="006428DC" w:rsidRDefault="00675A9B" w:rsidP="00B957E1">
      <w:pPr>
        <w:pStyle w:val="ae"/>
        <w:ind w:firstLine="567"/>
        <w:jc w:val="center"/>
        <w:rPr>
          <w:rFonts w:ascii="Times New Roman" w:hAnsi="Times New Roman" w:cs="Times New Roman"/>
          <w:b/>
          <w:bCs/>
          <w:sz w:val="24"/>
          <w:szCs w:val="24"/>
        </w:rPr>
      </w:pPr>
    </w:p>
    <w:p w14:paraId="138D8608" w14:textId="77777777" w:rsidR="00675A9B" w:rsidRPr="006428DC" w:rsidRDefault="00675A9B" w:rsidP="00B957E1">
      <w:pPr>
        <w:pStyle w:val="ae"/>
        <w:ind w:firstLine="567"/>
        <w:jc w:val="center"/>
        <w:rPr>
          <w:rFonts w:ascii="Times New Roman" w:hAnsi="Times New Roman" w:cs="Times New Roman"/>
          <w:b/>
          <w:bCs/>
          <w:sz w:val="24"/>
          <w:szCs w:val="24"/>
        </w:rPr>
      </w:pPr>
      <w:r w:rsidRPr="006428DC">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6863AC68" w14:textId="2D694533" w:rsidR="00675A9B" w:rsidRPr="006428DC" w:rsidRDefault="00675A9B" w:rsidP="00B957E1">
      <w:pPr>
        <w:pStyle w:val="ae"/>
        <w:ind w:firstLine="567"/>
        <w:jc w:val="both"/>
        <w:rPr>
          <w:rFonts w:ascii="Times New Roman" w:hAnsi="Times New Roman" w:cs="Times New Roman"/>
          <w:sz w:val="24"/>
          <w:szCs w:val="24"/>
        </w:rPr>
      </w:pPr>
      <w:r w:rsidRPr="006428DC">
        <w:rPr>
          <w:rFonts w:ascii="Times New Roman" w:hAnsi="Times New Roman" w:cs="Times New Roman"/>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w:t>
      </w:r>
      <w:r w:rsidR="00B957E1" w:rsidRPr="006428DC">
        <w:rPr>
          <w:rFonts w:ascii="Times New Roman" w:hAnsi="Times New Roman" w:cs="Times New Roman"/>
          <w:sz w:val="24"/>
          <w:szCs w:val="24"/>
        </w:rPr>
        <w:t xml:space="preserve">х образовательных организаций. </w:t>
      </w:r>
    </w:p>
    <w:p w14:paraId="52D9F80F" w14:textId="77777777" w:rsidR="00675A9B" w:rsidRPr="006428DC" w:rsidRDefault="00675A9B" w:rsidP="00B957E1">
      <w:pPr>
        <w:spacing w:line="240" w:lineRule="auto"/>
        <w:ind w:firstLine="709"/>
        <w:rPr>
          <w:rFonts w:eastAsia="SchoolBookSanPin" w:cs="Times New Roman"/>
          <w:sz w:val="24"/>
          <w:szCs w:val="24"/>
        </w:rPr>
      </w:pPr>
    </w:p>
    <w:p w14:paraId="0F0E2EF8" w14:textId="2B2B0823" w:rsidR="00675A9B" w:rsidRPr="006428DC" w:rsidRDefault="00675A9B" w:rsidP="00B957E1">
      <w:pPr>
        <w:spacing w:line="240" w:lineRule="auto"/>
        <w:ind w:firstLine="709"/>
        <w:rPr>
          <w:rFonts w:eastAsia="SchoolBookSanPin" w:cs="Times New Roman"/>
          <w:sz w:val="24"/>
          <w:szCs w:val="24"/>
        </w:rPr>
      </w:pPr>
      <w:r w:rsidRPr="006428DC">
        <w:rPr>
          <w:rFonts w:eastAsia="SchoolBookSanPin" w:cs="Times New Roman"/>
          <w:sz w:val="24"/>
          <w:szCs w:val="24"/>
        </w:rPr>
        <w:t xml:space="preserve">Содержание и периодичность внутреннего мониторинга устанавливается решением педагогического совета </w:t>
      </w:r>
      <w:r w:rsidR="00B957E1" w:rsidRPr="006428DC">
        <w:rPr>
          <w:rFonts w:eastAsia="SchoolBookSanPin" w:cs="Times New Roman"/>
          <w:sz w:val="24"/>
          <w:szCs w:val="24"/>
        </w:rPr>
        <w:t>школы</w:t>
      </w:r>
      <w:r w:rsidRPr="006428DC">
        <w:rPr>
          <w:rFonts w:eastAsia="SchoolBookSanPin" w:cs="Times New Roman"/>
          <w:sz w:val="24"/>
          <w:szCs w:val="24"/>
        </w:rPr>
        <w:t>,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00B957E1" w:rsidRPr="006428DC">
        <w:rPr>
          <w:rFonts w:eastAsia="SchoolBookSanPin" w:cs="Times New Roman"/>
          <w:sz w:val="24"/>
          <w:szCs w:val="24"/>
        </w:rPr>
        <w:t xml:space="preserve"> (ВСОКО)</w:t>
      </w:r>
      <w:r w:rsidRPr="006428DC">
        <w:rPr>
          <w:rFonts w:eastAsia="SchoolBookSanPin" w:cs="Times New Roman"/>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CE3F9BD" w14:textId="77777777" w:rsidR="009A016B" w:rsidRPr="006428DC" w:rsidRDefault="009A016B" w:rsidP="00B957E1">
      <w:pPr>
        <w:spacing w:line="240" w:lineRule="auto"/>
        <w:ind w:firstLine="709"/>
        <w:rPr>
          <w:rFonts w:eastAsia="SchoolBookSanPin" w:cs="Times New Roman"/>
          <w:sz w:val="24"/>
          <w:szCs w:val="24"/>
        </w:rPr>
      </w:pPr>
    </w:p>
    <w:p w14:paraId="2A9874F2"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rPr>
          <w:b/>
          <w:bCs/>
        </w:rPr>
        <w:t>Национальные сопоставительные исследования качества общего образования</w:t>
      </w:r>
      <w:r w:rsidRPr="006428DC">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35CB3ADC"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rPr>
          <w:b/>
          <w:bCs/>
        </w:rPr>
        <w:t>Всероссийские проверочные работы</w:t>
      </w:r>
      <w:r w:rsidRPr="006428DC">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509DE6AF"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rPr>
          <w:b/>
          <w:bCs/>
        </w:rPr>
        <w:t>Международные сопоставительные исследования качества общего образования</w:t>
      </w:r>
      <w:r w:rsidRPr="006428DC">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54A79C78"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3D2A79B7"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Мероприятия по оценке качества образования включаются в расписание учебных занятий.</w:t>
      </w:r>
    </w:p>
    <w:p w14:paraId="218C3E52" w14:textId="77777777" w:rsidR="009A016B" w:rsidRPr="006428DC" w:rsidRDefault="009A016B" w:rsidP="009A016B">
      <w:pPr>
        <w:pStyle w:val="formattext"/>
        <w:shd w:val="clear" w:color="auto" w:fill="FFFFFF"/>
        <w:spacing w:before="0" w:beforeAutospacing="0" w:after="0" w:afterAutospacing="0" w:line="276" w:lineRule="auto"/>
        <w:ind w:firstLine="480"/>
        <w:jc w:val="both"/>
        <w:textAlignment w:val="baseline"/>
      </w:pPr>
      <w:r w:rsidRPr="006428DC">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02B3F2CC" w14:textId="035DCEB1" w:rsidR="007C4065" w:rsidRPr="006428DC" w:rsidRDefault="007C4065" w:rsidP="00B957E1">
      <w:pPr>
        <w:spacing w:line="240" w:lineRule="auto"/>
        <w:ind w:right="6" w:firstLine="567"/>
        <w:rPr>
          <w:rFonts w:cs="Times New Roman"/>
          <w:bCs/>
          <w:i/>
          <w:iCs/>
          <w:sz w:val="24"/>
          <w:szCs w:val="24"/>
        </w:rPr>
      </w:pPr>
    </w:p>
    <w:p w14:paraId="0A077133" w14:textId="3F2EFBF2" w:rsidR="00CD02EE" w:rsidRPr="006428DC" w:rsidRDefault="00CD02EE" w:rsidP="00B957E1">
      <w:pPr>
        <w:spacing w:line="240" w:lineRule="auto"/>
        <w:ind w:right="6" w:firstLine="567"/>
        <w:rPr>
          <w:rFonts w:cs="Times New Roman"/>
          <w:bCs/>
          <w:i/>
          <w:iCs/>
          <w:sz w:val="24"/>
          <w:szCs w:val="24"/>
        </w:rPr>
      </w:pPr>
    </w:p>
    <w:p w14:paraId="50AEC797" w14:textId="669917DF" w:rsidR="00B7340D" w:rsidRPr="006428DC" w:rsidRDefault="00B7340D" w:rsidP="00B957E1">
      <w:pPr>
        <w:spacing w:line="240" w:lineRule="auto"/>
        <w:ind w:right="6" w:firstLine="567"/>
        <w:rPr>
          <w:rFonts w:cs="Times New Roman"/>
          <w:bCs/>
          <w:i/>
          <w:iCs/>
          <w:sz w:val="24"/>
          <w:szCs w:val="24"/>
        </w:rPr>
      </w:pPr>
    </w:p>
    <w:p w14:paraId="051E2564" w14:textId="0E8BA204" w:rsidR="007C4065" w:rsidRPr="006428DC" w:rsidRDefault="007B4805" w:rsidP="00CD02EE">
      <w:pPr>
        <w:pStyle w:val="1"/>
        <w:numPr>
          <w:ilvl w:val="0"/>
          <w:numId w:val="1"/>
        </w:numPr>
        <w:spacing w:before="0" w:line="240" w:lineRule="auto"/>
        <w:ind w:left="0" w:firstLine="0"/>
        <w:jc w:val="center"/>
        <w:rPr>
          <w:rFonts w:ascii="Times New Roman" w:hAnsi="Times New Roman" w:cs="Times New Roman"/>
          <w:b/>
          <w:color w:val="auto"/>
          <w:sz w:val="24"/>
          <w:szCs w:val="24"/>
        </w:rPr>
      </w:pPr>
      <w:bookmarkStart w:id="33" w:name="_Toc133230100"/>
      <w:bookmarkStart w:id="34" w:name="_Toc183956440"/>
      <w:bookmarkEnd w:id="19"/>
      <w:r w:rsidRPr="006428DC">
        <w:rPr>
          <w:rFonts w:ascii="Times New Roman" w:hAnsi="Times New Roman" w:cs="Times New Roman"/>
          <w:b/>
          <w:color w:val="auto"/>
          <w:sz w:val="24"/>
          <w:szCs w:val="24"/>
        </w:rPr>
        <w:lastRenderedPageBreak/>
        <w:t>СОДЕРЖАТЕЛЬНЫЙ РАЗДЕЛ</w:t>
      </w:r>
      <w:bookmarkEnd w:id="33"/>
      <w:bookmarkEnd w:id="34"/>
    </w:p>
    <w:p w14:paraId="708D2F7D" w14:textId="7BD218DD" w:rsidR="007C4065" w:rsidRPr="006428DC" w:rsidRDefault="00B7340D" w:rsidP="00CD02EE">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35" w:name="_Toc133230101"/>
      <w:bookmarkStart w:id="36" w:name="_Toc183956441"/>
      <w:r w:rsidRPr="006428DC">
        <w:rPr>
          <w:rFonts w:ascii="Times New Roman" w:hAnsi="Times New Roman" w:cs="Times New Roman"/>
          <w:b/>
          <w:color w:val="auto"/>
          <w:sz w:val="24"/>
          <w:szCs w:val="24"/>
        </w:rPr>
        <w:t>Рабочие программы учебных предметов, учебных курсов, учебных модулей</w:t>
      </w:r>
      <w:bookmarkEnd w:id="35"/>
      <w:bookmarkEnd w:id="36"/>
    </w:p>
    <w:p w14:paraId="4610CBB3" w14:textId="55FD151C" w:rsidR="005333FB" w:rsidRPr="006428DC" w:rsidRDefault="005333FB" w:rsidP="005333FB">
      <w:pPr>
        <w:jc w:val="center"/>
        <w:rPr>
          <w:rFonts w:cs="Times New Roman"/>
          <w:b/>
          <w:sz w:val="24"/>
          <w:szCs w:val="24"/>
        </w:rPr>
      </w:pPr>
      <w:r w:rsidRPr="006428DC">
        <w:rPr>
          <w:rFonts w:cs="Times New Roman"/>
          <w:b/>
          <w:sz w:val="24"/>
          <w:szCs w:val="24"/>
        </w:rPr>
        <w:t>обязательной части учебного плана</w:t>
      </w:r>
    </w:p>
    <w:p w14:paraId="2BE17EC1" w14:textId="69FA88C7" w:rsidR="005333FB" w:rsidRPr="006428DC" w:rsidRDefault="005333FB" w:rsidP="005333FB">
      <w:pPr>
        <w:rPr>
          <w:rFonts w:cs="Times New Roman"/>
          <w:sz w:val="24"/>
          <w:szCs w:val="24"/>
        </w:rPr>
      </w:pPr>
    </w:p>
    <w:p w14:paraId="18A70A31" w14:textId="77777777" w:rsidR="00AA45DD" w:rsidRPr="006428DC" w:rsidRDefault="005333FB" w:rsidP="00AA45DD">
      <w:pPr>
        <w:spacing w:line="240" w:lineRule="auto"/>
        <w:jc w:val="left"/>
        <w:rPr>
          <w:rFonts w:cs="Times New Roman"/>
          <w:b/>
          <w:sz w:val="24"/>
          <w:szCs w:val="24"/>
        </w:rPr>
      </w:pPr>
      <w:r w:rsidRPr="006428DC">
        <w:rPr>
          <w:rFonts w:cs="Times New Roman"/>
          <w:b/>
          <w:sz w:val="24"/>
          <w:szCs w:val="24"/>
        </w:rPr>
        <w:t>Пояснительная записка</w:t>
      </w:r>
    </w:p>
    <w:p w14:paraId="3723D56E" w14:textId="6F93EAE3" w:rsidR="003B5CCC" w:rsidRPr="006428DC" w:rsidRDefault="009A016B" w:rsidP="00AA45DD">
      <w:pPr>
        <w:spacing w:line="240" w:lineRule="auto"/>
        <w:jc w:val="left"/>
        <w:rPr>
          <w:rFonts w:cs="Times New Roman"/>
          <w:sz w:val="24"/>
          <w:szCs w:val="24"/>
        </w:rPr>
      </w:pPr>
      <w:r w:rsidRPr="006428DC">
        <w:rPr>
          <w:rFonts w:cs="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w:t>
      </w:r>
      <w:r w:rsidR="00EA0B60" w:rsidRPr="006428DC">
        <w:rPr>
          <w:rFonts w:cs="Times New Roman"/>
          <w:sz w:val="24"/>
          <w:szCs w:val="24"/>
        </w:rPr>
        <w:t xml:space="preserve">По </w:t>
      </w:r>
      <w:r w:rsidR="001B3075" w:rsidRPr="006428DC">
        <w:rPr>
          <w:rFonts w:cs="Times New Roman"/>
          <w:sz w:val="24"/>
          <w:szCs w:val="24"/>
        </w:rPr>
        <w:t>остальным</w:t>
      </w:r>
      <w:r w:rsidR="00EA0B60" w:rsidRPr="006428DC">
        <w:rPr>
          <w:rFonts w:cs="Times New Roman"/>
          <w:sz w:val="24"/>
          <w:szCs w:val="24"/>
        </w:rPr>
        <w:t xml:space="preserve"> предметам учебного плана </w:t>
      </w:r>
      <w:r w:rsidR="001B3075" w:rsidRPr="006428DC">
        <w:rPr>
          <w:rFonts w:cs="Times New Roman"/>
          <w:sz w:val="24"/>
          <w:szCs w:val="24"/>
        </w:rPr>
        <w:t xml:space="preserve">основного общего образования </w:t>
      </w:r>
      <w:r w:rsidR="00073898" w:rsidRPr="006428DC">
        <w:rPr>
          <w:rFonts w:cs="Times New Roman"/>
          <w:sz w:val="24"/>
          <w:szCs w:val="24"/>
        </w:rPr>
        <w:t>Гимназия</w:t>
      </w:r>
      <w:r w:rsidR="001B3075" w:rsidRPr="006428DC">
        <w:rPr>
          <w:rFonts w:cs="Times New Roman"/>
          <w:sz w:val="24"/>
          <w:szCs w:val="24"/>
        </w:rPr>
        <w:t xml:space="preserve"> также на основании решения педагогического совета </w:t>
      </w:r>
      <w:r w:rsidR="00AA45DD" w:rsidRPr="006428DC">
        <w:rPr>
          <w:rFonts w:cs="Times New Roman"/>
          <w:sz w:val="24"/>
          <w:szCs w:val="24"/>
        </w:rPr>
        <w:t>(№ 1 от 30 августа 2024</w:t>
      </w:r>
      <w:r w:rsidR="001B3075" w:rsidRPr="006428DC">
        <w:rPr>
          <w:rFonts w:cs="Times New Roman"/>
          <w:sz w:val="24"/>
          <w:szCs w:val="24"/>
        </w:rPr>
        <w:t xml:space="preserve"> года</w:t>
      </w:r>
      <w:r w:rsidR="001160D3" w:rsidRPr="006428DC">
        <w:rPr>
          <w:rFonts w:cs="Times New Roman"/>
          <w:sz w:val="24"/>
          <w:szCs w:val="24"/>
        </w:rPr>
        <w:t>)</w:t>
      </w:r>
      <w:r w:rsidR="00EA0B60" w:rsidRPr="006428DC">
        <w:rPr>
          <w:rFonts w:cs="Times New Roman"/>
          <w:sz w:val="24"/>
          <w:szCs w:val="24"/>
        </w:rPr>
        <w:t xml:space="preserve"> </w:t>
      </w:r>
      <w:r w:rsidR="001B3075" w:rsidRPr="006428DC">
        <w:rPr>
          <w:rFonts w:cs="Times New Roman"/>
          <w:sz w:val="24"/>
          <w:szCs w:val="24"/>
        </w:rPr>
        <w:t xml:space="preserve">приняла решение </w:t>
      </w:r>
      <w:r w:rsidR="00EA0B60" w:rsidRPr="006428DC">
        <w:rPr>
          <w:rFonts w:cs="Times New Roman"/>
          <w:sz w:val="24"/>
          <w:szCs w:val="24"/>
        </w:rPr>
        <w:t>использ</w:t>
      </w:r>
      <w:r w:rsidR="001B3075" w:rsidRPr="006428DC">
        <w:rPr>
          <w:rFonts w:cs="Times New Roman"/>
          <w:sz w:val="24"/>
          <w:szCs w:val="24"/>
        </w:rPr>
        <w:t>овать</w:t>
      </w:r>
      <w:r w:rsidR="00EA0B60" w:rsidRPr="006428DC">
        <w:rPr>
          <w:rFonts w:cs="Times New Roman"/>
          <w:sz w:val="24"/>
          <w:szCs w:val="24"/>
        </w:rPr>
        <w:t xml:space="preserve"> федеральные рабочие программы</w:t>
      </w:r>
      <w:r w:rsidR="001B3075" w:rsidRPr="006428DC">
        <w:rPr>
          <w:rFonts w:cs="Times New Roman"/>
          <w:sz w:val="24"/>
          <w:szCs w:val="24"/>
        </w:rPr>
        <w:t xml:space="preserve">. </w:t>
      </w:r>
    </w:p>
    <w:p w14:paraId="009C9727" w14:textId="77777777" w:rsidR="003B5CCC" w:rsidRPr="006428DC" w:rsidRDefault="001B3075" w:rsidP="00AA45DD">
      <w:pPr>
        <w:spacing w:line="240" w:lineRule="auto"/>
        <w:ind w:right="6" w:firstLine="567"/>
        <w:rPr>
          <w:rFonts w:cs="Times New Roman"/>
          <w:sz w:val="24"/>
          <w:szCs w:val="24"/>
        </w:rPr>
      </w:pPr>
      <w:r w:rsidRPr="006428DC">
        <w:rPr>
          <w:rFonts w:cs="Times New Roman"/>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91F7AB9" w14:textId="1A2460A7" w:rsidR="00EA0B60" w:rsidRPr="006428DC" w:rsidRDefault="006B2E9F" w:rsidP="00AA45DD">
      <w:pPr>
        <w:spacing w:line="240" w:lineRule="auto"/>
        <w:ind w:right="6" w:firstLine="567"/>
        <w:rPr>
          <w:rFonts w:cs="Times New Roman"/>
          <w:sz w:val="24"/>
          <w:szCs w:val="24"/>
        </w:rPr>
      </w:pPr>
      <w:r w:rsidRPr="006428DC">
        <w:rPr>
          <w:rFonts w:cs="Times New Roman"/>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16E58301" w14:textId="7A8E43FD" w:rsidR="001B3075" w:rsidRPr="006428DC" w:rsidRDefault="0027611E" w:rsidP="001B1425">
      <w:pPr>
        <w:spacing w:line="240" w:lineRule="auto"/>
        <w:ind w:right="6" w:firstLine="567"/>
        <w:rPr>
          <w:rFonts w:cs="Times New Roman"/>
          <w:sz w:val="24"/>
          <w:szCs w:val="24"/>
        </w:rPr>
      </w:pPr>
      <w:r w:rsidRPr="006428DC">
        <w:rPr>
          <w:rFonts w:cs="Times New Roman"/>
          <w:sz w:val="24"/>
          <w:szCs w:val="24"/>
        </w:rPr>
        <w:t xml:space="preserve">Учитель-предметник в целях </w:t>
      </w:r>
      <w:r w:rsidR="003B5CCC" w:rsidRPr="006428DC">
        <w:rPr>
          <w:rFonts w:cs="Times New Roman"/>
          <w:sz w:val="24"/>
          <w:szCs w:val="24"/>
        </w:rPr>
        <w:t xml:space="preserve">сохранения норм снижения бюрократической </w:t>
      </w:r>
      <w:r w:rsidRPr="006428DC">
        <w:rPr>
          <w:rFonts w:cs="Times New Roman"/>
          <w:sz w:val="24"/>
          <w:szCs w:val="24"/>
        </w:rPr>
        <w:t xml:space="preserve">нагрузки </w:t>
      </w:r>
      <w:r w:rsidR="003B5CCC" w:rsidRPr="006428DC">
        <w:rPr>
          <w:rFonts w:cs="Times New Roman"/>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sidRPr="006428DC">
        <w:rPr>
          <w:rFonts w:cs="Times New Roman"/>
          <w:sz w:val="24"/>
          <w:szCs w:val="24"/>
        </w:rPr>
        <w:t>имеет право использовать</w:t>
      </w:r>
      <w:r w:rsidR="001B1425" w:rsidRPr="006428DC">
        <w:rPr>
          <w:rFonts w:cs="Times New Roman"/>
          <w:sz w:val="24"/>
          <w:szCs w:val="24"/>
        </w:rPr>
        <w:t xml:space="preserve"> в учебном процессе </w:t>
      </w:r>
      <w:r w:rsidRPr="006428DC">
        <w:rPr>
          <w:rFonts w:cs="Times New Roman"/>
          <w:sz w:val="24"/>
          <w:szCs w:val="24"/>
        </w:rPr>
        <w:t xml:space="preserve">рабочую программу разработанную им в конструкторе рабочих программ </w:t>
      </w:r>
      <w:hyperlink r:id="rId18" w:history="1">
        <w:r w:rsidRPr="006428DC">
          <w:rPr>
            <w:rStyle w:val="a6"/>
            <w:rFonts w:cs="Times New Roman"/>
            <w:sz w:val="24"/>
            <w:szCs w:val="24"/>
          </w:rPr>
          <w:t>https://edsoo.ru</w:t>
        </w:r>
      </w:hyperlink>
      <w:r w:rsidRPr="006428DC">
        <w:rPr>
          <w:rFonts w:cs="Times New Roman"/>
          <w:sz w:val="24"/>
          <w:szCs w:val="24"/>
        </w:rPr>
        <w:t>.</w:t>
      </w:r>
      <w:r w:rsidR="001B1425" w:rsidRPr="006428DC">
        <w:rPr>
          <w:rFonts w:cs="Times New Roman"/>
          <w:sz w:val="24"/>
          <w:szCs w:val="24"/>
        </w:rPr>
        <w:t xml:space="preserve"> за своим </w:t>
      </w:r>
      <w:r w:rsidR="001B1425" w:rsidRPr="006428DC">
        <w:rPr>
          <w:rFonts w:cs="Times New Roman"/>
          <w:sz w:val="24"/>
          <w:szCs w:val="24"/>
          <w:lang w:val="en-US"/>
        </w:rPr>
        <w:t>ID</w:t>
      </w:r>
      <w:r w:rsidR="001B1425" w:rsidRPr="006428DC">
        <w:rPr>
          <w:rFonts w:cs="Times New Roman"/>
          <w:sz w:val="24"/>
          <w:szCs w:val="24"/>
        </w:rPr>
        <w:t xml:space="preserve"> номером.</w:t>
      </w:r>
      <w:r w:rsidRPr="006428DC">
        <w:rPr>
          <w:rFonts w:cs="Times New Roman"/>
          <w:sz w:val="24"/>
          <w:szCs w:val="24"/>
        </w:rPr>
        <w:t xml:space="preserve"> </w:t>
      </w:r>
    </w:p>
    <w:p w14:paraId="5B38B56E" w14:textId="75F23819" w:rsidR="004D0F58" w:rsidRPr="006428DC" w:rsidRDefault="004D0F58" w:rsidP="001B1425">
      <w:pPr>
        <w:spacing w:line="240" w:lineRule="auto"/>
        <w:ind w:right="6" w:firstLine="567"/>
        <w:rPr>
          <w:rFonts w:cs="Times New Roman"/>
          <w:color w:val="FF0000"/>
          <w:sz w:val="24"/>
          <w:szCs w:val="24"/>
        </w:rPr>
      </w:pPr>
    </w:p>
    <w:p w14:paraId="13AE6F34" w14:textId="15DC927F" w:rsidR="00AB087C" w:rsidRPr="006428DC" w:rsidRDefault="005333FB" w:rsidP="00AA45DD">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37" w:name="_Toc183956442"/>
      <w:r w:rsidRPr="006428DC">
        <w:rPr>
          <w:rFonts w:ascii="Times New Roman" w:hAnsi="Times New Roman" w:cs="Times New Roman"/>
          <w:b/>
          <w:color w:val="auto"/>
          <w:sz w:val="24"/>
          <w:szCs w:val="24"/>
        </w:rPr>
        <w:t>Р</w:t>
      </w:r>
      <w:r w:rsidR="00AB087C" w:rsidRPr="006428DC">
        <w:rPr>
          <w:rFonts w:ascii="Times New Roman" w:hAnsi="Times New Roman" w:cs="Times New Roman"/>
          <w:b/>
          <w:color w:val="auto"/>
          <w:sz w:val="24"/>
          <w:szCs w:val="24"/>
        </w:rPr>
        <w:t>абочая программа по учебному предмету «Русский язык»</w:t>
      </w:r>
      <w:bookmarkEnd w:id="37"/>
    </w:p>
    <w:p w14:paraId="0359F7FC" w14:textId="4E19C96C" w:rsidR="005333FB" w:rsidRPr="006428DC" w:rsidRDefault="00AB087C" w:rsidP="00DE68DF">
      <w:pPr>
        <w:spacing w:line="240" w:lineRule="auto"/>
        <w:ind w:right="6" w:firstLine="567"/>
        <w:rPr>
          <w:rFonts w:cs="Times New Roman"/>
          <w:sz w:val="24"/>
          <w:szCs w:val="24"/>
        </w:rPr>
      </w:pPr>
      <w:r w:rsidRPr="006428DC">
        <w:rPr>
          <w:rFonts w:cs="Times New Roman"/>
          <w:sz w:val="24"/>
          <w:szCs w:val="24"/>
        </w:rPr>
        <w:t xml:space="preserve"> </w:t>
      </w:r>
      <w:r w:rsidR="005333FB" w:rsidRPr="006428DC">
        <w:rPr>
          <w:rFonts w:cs="Times New Roman"/>
          <w:sz w:val="24"/>
          <w:szCs w:val="24"/>
        </w:rPr>
        <w:t>Р</w:t>
      </w:r>
      <w:r w:rsidRPr="006428DC">
        <w:rPr>
          <w:rFonts w:cs="Times New Roman"/>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sidR="005333FB" w:rsidRPr="006428DC">
        <w:rPr>
          <w:rFonts w:cs="Times New Roman"/>
          <w:sz w:val="24"/>
          <w:szCs w:val="24"/>
        </w:rPr>
        <w:t xml:space="preserve"> Рабочая программа составлена на основе федеральной рабочей программы по русскому языку.</w:t>
      </w:r>
    </w:p>
    <w:p w14:paraId="4E510AED" w14:textId="77777777" w:rsidR="00DE68DF" w:rsidRPr="006428DC" w:rsidRDefault="00DE68DF" w:rsidP="00DE68DF">
      <w:pPr>
        <w:spacing w:line="240" w:lineRule="auto"/>
        <w:ind w:right="6" w:firstLine="567"/>
        <w:rPr>
          <w:rFonts w:cs="Times New Roman"/>
          <w:sz w:val="24"/>
          <w:szCs w:val="24"/>
        </w:rPr>
      </w:pPr>
    </w:p>
    <w:p w14:paraId="52169D81" w14:textId="40CFEA3D" w:rsidR="00AB087C" w:rsidRPr="006428DC" w:rsidRDefault="00B7340D" w:rsidP="00AB087C">
      <w:pPr>
        <w:spacing w:line="240" w:lineRule="auto"/>
        <w:ind w:right="6" w:firstLine="567"/>
        <w:jc w:val="center"/>
        <w:rPr>
          <w:rFonts w:cs="Times New Roman"/>
          <w:sz w:val="24"/>
          <w:szCs w:val="24"/>
        </w:rPr>
      </w:pPr>
      <w:r w:rsidRPr="006428DC">
        <w:rPr>
          <w:rFonts w:cs="Times New Roman"/>
          <w:sz w:val="24"/>
          <w:szCs w:val="24"/>
        </w:rPr>
        <w:t>Пояснительная записка</w:t>
      </w:r>
    </w:p>
    <w:p w14:paraId="68022988" w14:textId="77777777" w:rsidR="00B7340D" w:rsidRPr="006428DC" w:rsidRDefault="00B7340D" w:rsidP="00AB087C">
      <w:pPr>
        <w:spacing w:line="240" w:lineRule="auto"/>
        <w:ind w:right="6" w:firstLine="567"/>
        <w:jc w:val="center"/>
        <w:rPr>
          <w:rFonts w:cs="Times New Roman"/>
          <w:sz w:val="24"/>
          <w:szCs w:val="24"/>
        </w:rPr>
      </w:pPr>
    </w:p>
    <w:p w14:paraId="141AE37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694B9F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w:t>
      </w:r>
      <w:r w:rsidRPr="006428DC">
        <w:rPr>
          <w:rFonts w:cs="Times New Roman"/>
          <w:sz w:val="24"/>
          <w:szCs w:val="24"/>
        </w:rPr>
        <w:lastRenderedPageBreak/>
        <w:t>средством хранения и передачи информации, культурных традиций, истории русского и других народов России.</w:t>
      </w:r>
    </w:p>
    <w:p w14:paraId="2891DAC8" w14:textId="07C9BA11"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E82F582" w14:textId="19A2E26C"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Изучение русского языка направлено на достижение следующих целей:</w:t>
      </w:r>
    </w:p>
    <w:p w14:paraId="011167A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C31D9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F53A14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65EB0D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B3F9E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88626A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3D6545F" w14:textId="27CC34BF"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Общее количество часов на реализацию учебного предмета «Русский язык» определяется учебным планом на текущий учебный год.</w:t>
      </w:r>
    </w:p>
    <w:p w14:paraId="62789B14" w14:textId="4F0146DD" w:rsidR="00B7340D" w:rsidRPr="006428DC" w:rsidRDefault="00B7340D" w:rsidP="009A3342">
      <w:pPr>
        <w:spacing w:line="240" w:lineRule="auto"/>
        <w:ind w:right="6" w:firstLine="0"/>
        <w:rPr>
          <w:rFonts w:cs="Times New Roman"/>
          <w:b/>
          <w:sz w:val="24"/>
          <w:szCs w:val="24"/>
        </w:rPr>
      </w:pPr>
    </w:p>
    <w:p w14:paraId="2412E427" w14:textId="0CBDA53C" w:rsidR="00AB087C" w:rsidRPr="006428DC" w:rsidRDefault="00AB087C" w:rsidP="00AB087C">
      <w:pPr>
        <w:spacing w:line="240" w:lineRule="auto"/>
        <w:ind w:right="6" w:firstLine="567"/>
        <w:jc w:val="center"/>
        <w:rPr>
          <w:rFonts w:cs="Times New Roman"/>
          <w:b/>
          <w:sz w:val="24"/>
          <w:szCs w:val="24"/>
        </w:rPr>
      </w:pPr>
      <w:r w:rsidRPr="006428DC">
        <w:rPr>
          <w:rFonts w:cs="Times New Roman"/>
          <w:b/>
          <w:sz w:val="24"/>
          <w:szCs w:val="24"/>
        </w:rPr>
        <w:t>Содержание обучения в 5 классе</w:t>
      </w:r>
    </w:p>
    <w:p w14:paraId="644E2674" w14:textId="77777777" w:rsidR="00AB087C" w:rsidRPr="006428DC" w:rsidRDefault="00AB087C" w:rsidP="00AB087C">
      <w:pPr>
        <w:spacing w:line="240" w:lineRule="auto"/>
        <w:ind w:right="6" w:firstLine="567"/>
        <w:rPr>
          <w:rFonts w:cs="Times New Roman"/>
          <w:b/>
          <w:sz w:val="24"/>
          <w:szCs w:val="24"/>
        </w:rPr>
      </w:pPr>
    </w:p>
    <w:p w14:paraId="03C77D2B" w14:textId="7ADF51B2"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Общие сведения о языке.</w:t>
      </w:r>
    </w:p>
    <w:p w14:paraId="17199BA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Богатство и выразительность русского языка. Лингвистика как наука о языке.</w:t>
      </w:r>
    </w:p>
    <w:p w14:paraId="4C756F5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Основные разделы лингвистики.</w:t>
      </w:r>
    </w:p>
    <w:p w14:paraId="503D71B6" w14:textId="54E21E48"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Язык и речь.</w:t>
      </w:r>
    </w:p>
    <w:p w14:paraId="60403EC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Язык и речь. Речь устная и письменная, монологическая и диалогическая, полилог.</w:t>
      </w:r>
    </w:p>
    <w:p w14:paraId="1BB5A5E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речевой деятельности (говорение, слушание, чтение, письмо), их особенности.</w:t>
      </w:r>
    </w:p>
    <w:p w14:paraId="22AA2C3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56F14A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Устный пересказ прочитанного или прослушанного текста, в том числе с изменением лица рассказчика.</w:t>
      </w:r>
    </w:p>
    <w:p w14:paraId="4177CF8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Участие в диалоге на лингвистические темы (в рамках изученного) и темы на основе жизненных наблюдений.</w:t>
      </w:r>
    </w:p>
    <w:p w14:paraId="2C61B3A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Речевые формулы приветствия, прощания, просьбы, благодарности.</w:t>
      </w:r>
    </w:p>
    <w:p w14:paraId="3B3500C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B6CA61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14:paraId="34972E51" w14:textId="77777777" w:rsidR="00AB087C" w:rsidRPr="006428DC" w:rsidRDefault="00AB087C" w:rsidP="00AB087C">
      <w:pPr>
        <w:spacing w:line="240" w:lineRule="auto"/>
        <w:ind w:right="6" w:firstLine="567"/>
        <w:rPr>
          <w:rFonts w:cs="Times New Roman"/>
          <w:b/>
          <w:sz w:val="24"/>
          <w:szCs w:val="24"/>
        </w:rPr>
      </w:pPr>
    </w:p>
    <w:p w14:paraId="122CB698" w14:textId="551C2A7F"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Текст.</w:t>
      </w:r>
    </w:p>
    <w:p w14:paraId="5865B0F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Текст и его основные признаки. Тема и главная мысль текста. Микротема текста. Ключевые слова.</w:t>
      </w:r>
    </w:p>
    <w:p w14:paraId="50430C6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Функционально-смысловые типы речи: описание, повествование, рассуждение; их особенности.</w:t>
      </w:r>
    </w:p>
    <w:p w14:paraId="3740DF3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Композиционная структура текста. Абзац как средство членения текста на композиционно-смысловые части.</w:t>
      </w:r>
    </w:p>
    <w:p w14:paraId="4EBFC8C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E86299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Повествование как тип речи. Рассказ.</w:t>
      </w:r>
    </w:p>
    <w:p w14:paraId="6BF5B77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C8CC3A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3B7D2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Информационная переработка текста: простой и сложный план текста.</w:t>
      </w:r>
    </w:p>
    <w:p w14:paraId="383DB2BD" w14:textId="1A46B6BD"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Функциональные разновидности языка.</w:t>
      </w:r>
    </w:p>
    <w:p w14:paraId="31FEC78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1638D80A" w14:textId="56EED370"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Система языка.</w:t>
      </w:r>
    </w:p>
    <w:p w14:paraId="1DC4BD3E" w14:textId="3376D543"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Фонетика. Графика. Орфоэпия.</w:t>
      </w:r>
    </w:p>
    <w:p w14:paraId="1F9CC38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Фонетика и графика как разделы лингвистики.</w:t>
      </w:r>
    </w:p>
    <w:p w14:paraId="5C06AB6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Звук как единица языка. Смыслоразличительная роль звука.</w:t>
      </w:r>
    </w:p>
    <w:p w14:paraId="06EA443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Система гласных звуков.</w:t>
      </w:r>
    </w:p>
    <w:p w14:paraId="6447DBD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Система согласных звуков.</w:t>
      </w:r>
    </w:p>
    <w:p w14:paraId="33CA2D4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Изменение звуков в речевом потоке. Элементы фонетической транскрипции.</w:t>
      </w:r>
    </w:p>
    <w:p w14:paraId="6E38235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Слог. Ударение. Свойства русского ударения.</w:t>
      </w:r>
    </w:p>
    <w:p w14:paraId="7AB1521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Соотношение звуков и букв.</w:t>
      </w:r>
    </w:p>
    <w:p w14:paraId="7FA73C4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Фонетический анализ слова.</w:t>
      </w:r>
    </w:p>
    <w:p w14:paraId="4DBF8C3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Способы обозначения [й’], мягкости согласных.</w:t>
      </w:r>
    </w:p>
    <w:p w14:paraId="4872E48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Основные выразительные средства фонетики.</w:t>
      </w:r>
    </w:p>
    <w:p w14:paraId="7AB62B5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Прописные и строчные буквы.</w:t>
      </w:r>
    </w:p>
    <w:p w14:paraId="39A9A51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Интонация, её функции. Основные элементы интонации.</w:t>
      </w:r>
    </w:p>
    <w:p w14:paraId="3C2E256A" w14:textId="1F8A930C"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Орфография.</w:t>
      </w:r>
    </w:p>
    <w:p w14:paraId="515E1BB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Орфография как раздел лингвистики.</w:t>
      </w:r>
    </w:p>
    <w:p w14:paraId="225AFF6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Понятие «орфограмма». Буквенные и небуквенные орфограммы.</w:t>
      </w:r>
    </w:p>
    <w:p w14:paraId="1804A87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разделительных ъ и ь.</w:t>
      </w:r>
    </w:p>
    <w:p w14:paraId="05BF06B1" w14:textId="315E01DB"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Лексикология.</w:t>
      </w:r>
    </w:p>
    <w:p w14:paraId="0C706FA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Лексикология как раздел лингвистики.</w:t>
      </w:r>
    </w:p>
    <w:p w14:paraId="5077E16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Основные способы толкования лексического значения слова (подбор однокоренных слов; подбор синонимов и антонимов);</w:t>
      </w:r>
    </w:p>
    <w:p w14:paraId="220E61A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основные способы разъяснения значения слова (по контексту, с помощью толкового словаря).</w:t>
      </w:r>
    </w:p>
    <w:p w14:paraId="1CC49FC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E326EE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Синонимы. Антонимы. Омонимы. Паронимы.</w:t>
      </w:r>
    </w:p>
    <w:p w14:paraId="2FD59D6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04AAE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Лексический анализ слов (в рамках изученного).</w:t>
      </w:r>
    </w:p>
    <w:p w14:paraId="1B1D06A9" w14:textId="5A7AEB04"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Морфемика. Орфография.</w:t>
      </w:r>
    </w:p>
    <w:p w14:paraId="4395315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Морфемика как раздел лингвистики.</w:t>
      </w:r>
    </w:p>
    <w:p w14:paraId="4D9306C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Морфема как минимальная значимая единица языка. Основа слова. Виды морфем (корень, приставка, суффикс, окончание).</w:t>
      </w:r>
    </w:p>
    <w:p w14:paraId="1C77421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Чередование звуков в морфемах (в том числе чередование гласных с нулём звука).</w:t>
      </w:r>
    </w:p>
    <w:p w14:paraId="262FC26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Морфемный анализ слов.</w:t>
      </w:r>
    </w:p>
    <w:p w14:paraId="1142A76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Уместное использование слов с суффиксами оценки в собственной речи.</w:t>
      </w:r>
    </w:p>
    <w:p w14:paraId="451D62D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корней с безударными проверяемыми, непроверяемыми гласными (в рамках изученного).</w:t>
      </w:r>
    </w:p>
    <w:p w14:paraId="13661AC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корней с проверяемыми, непроверяемыми, непроизносимыми согласными (в рамках изученного).</w:t>
      </w:r>
    </w:p>
    <w:p w14:paraId="4F1D955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ё – о после шипящих в корне слова.</w:t>
      </w:r>
    </w:p>
    <w:p w14:paraId="3CF5FC2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неизменяемых при письме приставок и приставок на -з (-с).</w:t>
      </w:r>
    </w:p>
    <w:p w14:paraId="43D8033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ы – и после приставок.</w:t>
      </w:r>
    </w:p>
    <w:p w14:paraId="5100500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ы – и после ц.</w:t>
      </w:r>
    </w:p>
    <w:p w14:paraId="140A66A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Орфографический анализ слова (в рамках изученного).</w:t>
      </w:r>
    </w:p>
    <w:p w14:paraId="6E119751" w14:textId="248A78A7"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Морфология. Культура речи. Орфография.</w:t>
      </w:r>
    </w:p>
    <w:p w14:paraId="33E6FF8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Морфология как раздел грамматики. Грамматическое значение слова.</w:t>
      </w:r>
    </w:p>
    <w:p w14:paraId="3FE5B6A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Части речи как лексико-грамматические разряды слов.</w:t>
      </w:r>
    </w:p>
    <w:p w14:paraId="6A9E2CD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Система частей речи в русском языке. Самостоятельные и служебные части речи.</w:t>
      </w:r>
    </w:p>
    <w:p w14:paraId="512B2911" w14:textId="2399630A"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Имя существительное.</w:t>
      </w:r>
    </w:p>
    <w:p w14:paraId="7FD35FC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0DE64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48FAC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Род, число, падеж имени существительного.</w:t>
      </w:r>
    </w:p>
    <w:p w14:paraId="7DCA7AC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Имена существительные общего рода.</w:t>
      </w:r>
    </w:p>
    <w:p w14:paraId="5BD57BE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Имена существительные, имеющие форму только единственного или только множественного числа.</w:t>
      </w:r>
    </w:p>
    <w:p w14:paraId="2800770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Типы склонения имён существительных. Разносклоняемые имена существительные. Несклоняемые имена существительные.</w:t>
      </w:r>
    </w:p>
    <w:p w14:paraId="34E36DB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13F59A7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собственных имён существительных. Правописание ь на конце имён существительных после шипящих.</w:t>
      </w:r>
    </w:p>
    <w:p w14:paraId="50349B6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D3AB12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Правописание суффиксов -чик- – -щик-; -ек- – -ик- (-чик-)</w:t>
      </w:r>
    </w:p>
    <w:p w14:paraId="1FAA42B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имён существительных.</w:t>
      </w:r>
    </w:p>
    <w:p w14:paraId="61CE266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корней с чередованием а // о: -лаг- – -лож-;</w:t>
      </w:r>
    </w:p>
    <w:p w14:paraId="3CA3C83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-раст- – -ращ- – -рос-; -гар- – -гор-, -зар- – -зор-;</w:t>
      </w:r>
    </w:p>
    <w:p w14:paraId="7244791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-клан- – -клон-, -скак- – -скоч-.</w:t>
      </w:r>
    </w:p>
    <w:p w14:paraId="47E6270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Слитное и раздельное написание не с именами существительными.</w:t>
      </w:r>
    </w:p>
    <w:p w14:paraId="6374BA1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Орфографический анализ имён существительных (в рамках изученного).</w:t>
      </w:r>
    </w:p>
    <w:p w14:paraId="10150B09" w14:textId="5098DF2B" w:rsidR="00AB087C" w:rsidRPr="006428DC" w:rsidRDefault="00AB087C" w:rsidP="00AB087C">
      <w:pPr>
        <w:spacing w:line="240" w:lineRule="auto"/>
        <w:ind w:right="6" w:firstLine="567"/>
        <w:rPr>
          <w:rFonts w:cs="Times New Roman"/>
          <w:sz w:val="24"/>
          <w:szCs w:val="24"/>
        </w:rPr>
      </w:pPr>
      <w:r w:rsidRPr="006428DC">
        <w:rPr>
          <w:rFonts w:cs="Times New Roman"/>
          <w:b/>
          <w:sz w:val="24"/>
          <w:szCs w:val="24"/>
        </w:rPr>
        <w:t>Имя прилагательное</w:t>
      </w:r>
      <w:r w:rsidRPr="006428DC">
        <w:rPr>
          <w:rFonts w:cs="Times New Roman"/>
          <w:sz w:val="24"/>
          <w:szCs w:val="24"/>
        </w:rPr>
        <w:t>.</w:t>
      </w:r>
    </w:p>
    <w:p w14:paraId="12550E9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41DAB2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Имена прилагательные полные и краткие, их синтаксические функции.</w:t>
      </w:r>
    </w:p>
    <w:p w14:paraId="613B80A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Склонение имён прилагательных.</w:t>
      </w:r>
    </w:p>
    <w:p w14:paraId="42C4960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Морфологический анализ имён прилагательных (в рамках изученного).</w:t>
      </w:r>
    </w:p>
    <w:p w14:paraId="0ABCB6A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словоизменения, произношения имён прилагательных, постановки ударения (в рамках изученного).</w:t>
      </w:r>
    </w:p>
    <w:p w14:paraId="04B8074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2FBE3C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кратких форм имён прилагательных с основой на шипящий.</w:t>
      </w:r>
    </w:p>
    <w:p w14:paraId="345DC02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Слитное и раздельное написание не с именами прилагательными.</w:t>
      </w:r>
    </w:p>
    <w:p w14:paraId="0BA16BD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Орфографический анализ имён прилагательных (в рамках изученного).</w:t>
      </w:r>
    </w:p>
    <w:p w14:paraId="4AB3D301" w14:textId="17530F6C"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Глагол.</w:t>
      </w:r>
    </w:p>
    <w:p w14:paraId="6FB29F6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Глагол как часть речи. Общее грамматическое значение, морфологические признаки и синтаксические функции глагола.</w:t>
      </w:r>
    </w:p>
    <w:p w14:paraId="329A550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Роль глагола в словосочетании и предложении, в речи.</w:t>
      </w:r>
    </w:p>
    <w:p w14:paraId="65BC343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Глаголы совершенного и несовершенного вида, возвратные и невозвратные.</w:t>
      </w:r>
    </w:p>
    <w:p w14:paraId="002C4A4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Инфинитив и его грамматические свойства. Основа инфинитива, основа настоящего (будущего простого) времени глагола.</w:t>
      </w:r>
    </w:p>
    <w:p w14:paraId="3E2A118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Спряжение глагола.</w:t>
      </w:r>
    </w:p>
    <w:p w14:paraId="6EF0624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Морфологический анализ глаголов (в рамках изученного).</w:t>
      </w:r>
    </w:p>
    <w:p w14:paraId="16F7496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словоизменения глаголов, постановки ударения в глагольных формах (в рамках изученного).</w:t>
      </w:r>
    </w:p>
    <w:p w14:paraId="27C71DB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корней с чередованием е // и: -бер- – -бир-, -блест- – -блист-, -дер- – -дир-, -жег- – -жиг-, -мер- – -мир-, -пер- – -пир-, -стел- – -стил-, -тер- – -тир-.</w:t>
      </w:r>
    </w:p>
    <w:p w14:paraId="1CCC3C5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Использование ь как показателя грамматической формы в инфинитиве, в форме 2-го лица единственного числа после шипящих.</w:t>
      </w:r>
    </w:p>
    <w:p w14:paraId="6233B24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-тся и -ться в глаголах, суффиксов -ова- – -ева-, -ыва- – -ива-.</w:t>
      </w:r>
    </w:p>
    <w:p w14:paraId="744BB52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безударных личных окончаний глагола.</w:t>
      </w:r>
    </w:p>
    <w:p w14:paraId="17722F3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гласной перед суффиксом -л- в формах прошедшего времени глагола.</w:t>
      </w:r>
    </w:p>
    <w:p w14:paraId="128AA09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Слитное и раздельное написание не с глаголами.</w:t>
      </w:r>
    </w:p>
    <w:p w14:paraId="6B4040A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Орфографический анализ глаголов (в рамках изученного).</w:t>
      </w:r>
    </w:p>
    <w:p w14:paraId="1AFD71E2" w14:textId="2AB9CE5A"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Синтаксис. Культура речи. Пунктуация.</w:t>
      </w:r>
    </w:p>
    <w:p w14:paraId="0806A08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Синтаксис как раздел грамматики. Словосочетание и предложение как единицы синтаксиса.</w:t>
      </w:r>
    </w:p>
    <w:p w14:paraId="0149221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DAD143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Синтаксический анализ словосочетания.</w:t>
      </w:r>
    </w:p>
    <w:p w14:paraId="23EE19C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05F3CA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0A6EBA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Тире между подлежащим и сказуемым.</w:t>
      </w:r>
    </w:p>
    <w:p w14:paraId="7EABFBE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Предложения распространённые и нераспространённые.</w:t>
      </w:r>
    </w:p>
    <w:p w14:paraId="26EAB92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CE2C3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18411E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Предложения с обращением, особенности интонации. Обращение и средства его выражения.</w:t>
      </w:r>
    </w:p>
    <w:p w14:paraId="62AF9A6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Синтаксический анализ простого и простого осложнённого предложений.</w:t>
      </w:r>
    </w:p>
    <w:p w14:paraId="05C3CA0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3290E4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915C76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738FC62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Предложения с прямой речью.</w:t>
      </w:r>
    </w:p>
    <w:p w14:paraId="6DB1E38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Пунктуационное оформление предложений с прямой речью.</w:t>
      </w:r>
    </w:p>
    <w:p w14:paraId="5C7229E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Диалог.</w:t>
      </w:r>
    </w:p>
    <w:p w14:paraId="22BD580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Пунктуационное оформление диалога при письме.</w:t>
      </w:r>
    </w:p>
    <w:p w14:paraId="54E6123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Пунктуация как раздел лингвистики.</w:t>
      </w:r>
    </w:p>
    <w:p w14:paraId="195527B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Пунктуационный анализ предложения (в рамках изученного).</w:t>
      </w:r>
    </w:p>
    <w:p w14:paraId="6FD3DA76" w14:textId="77777777" w:rsidR="00AB087C" w:rsidRPr="006428DC" w:rsidRDefault="00AB087C" w:rsidP="00AB087C">
      <w:pPr>
        <w:spacing w:line="240" w:lineRule="auto"/>
        <w:ind w:right="6" w:firstLine="567"/>
        <w:rPr>
          <w:rFonts w:cs="Times New Roman"/>
          <w:color w:val="FF0000"/>
          <w:sz w:val="24"/>
          <w:szCs w:val="24"/>
        </w:rPr>
      </w:pPr>
    </w:p>
    <w:p w14:paraId="72E059C2" w14:textId="07B009F1" w:rsidR="00AB087C" w:rsidRPr="006428DC" w:rsidRDefault="00AB087C" w:rsidP="00AB087C">
      <w:pPr>
        <w:spacing w:line="240" w:lineRule="auto"/>
        <w:ind w:right="6" w:firstLine="567"/>
        <w:jc w:val="center"/>
        <w:rPr>
          <w:rFonts w:cs="Times New Roman"/>
          <w:b/>
          <w:sz w:val="24"/>
          <w:szCs w:val="24"/>
        </w:rPr>
      </w:pPr>
      <w:r w:rsidRPr="006428DC">
        <w:rPr>
          <w:rFonts w:cs="Times New Roman"/>
          <w:b/>
          <w:sz w:val="24"/>
          <w:szCs w:val="24"/>
        </w:rPr>
        <w:t>Содержание обучения в 6 классе</w:t>
      </w:r>
    </w:p>
    <w:p w14:paraId="077A1967" w14:textId="77777777" w:rsidR="00AB087C" w:rsidRPr="006428DC" w:rsidRDefault="00AB087C" w:rsidP="00AB087C">
      <w:pPr>
        <w:spacing w:line="240" w:lineRule="auto"/>
        <w:ind w:right="6" w:firstLine="567"/>
        <w:jc w:val="center"/>
        <w:rPr>
          <w:rFonts w:cs="Times New Roman"/>
          <w:b/>
          <w:sz w:val="24"/>
          <w:szCs w:val="24"/>
        </w:rPr>
      </w:pPr>
    </w:p>
    <w:p w14:paraId="23E06AFA" w14:textId="2E004BEB"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Общие сведения о языке.</w:t>
      </w:r>
    </w:p>
    <w:p w14:paraId="7374CA4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Русский язык – государственный язык Российской Федерации и язык межнационального общения.</w:t>
      </w:r>
    </w:p>
    <w:p w14:paraId="62807D8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Понятие о литературном языке.</w:t>
      </w:r>
    </w:p>
    <w:p w14:paraId="765D64F5" w14:textId="5F4E3324"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Язык и речь.</w:t>
      </w:r>
    </w:p>
    <w:p w14:paraId="77F709E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Монолог-описание, монолог-повествование, монолог-рассуждение; сообщение на лингвистическую тему.</w:t>
      </w:r>
    </w:p>
    <w:p w14:paraId="5B44E44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диалога: побуждение к действию, обмен мнениями.</w:t>
      </w:r>
    </w:p>
    <w:p w14:paraId="7CF63229" w14:textId="6DB3684A"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Текст.</w:t>
      </w:r>
    </w:p>
    <w:p w14:paraId="0BEF3BD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3D7852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B8E5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Описание как тип речи.</w:t>
      </w:r>
    </w:p>
    <w:p w14:paraId="72309EE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Описание внешности человека.</w:t>
      </w:r>
    </w:p>
    <w:p w14:paraId="4E4D1B6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Описание помещения.</w:t>
      </w:r>
    </w:p>
    <w:p w14:paraId="7F21E2D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Описание природы.</w:t>
      </w:r>
    </w:p>
    <w:p w14:paraId="52090FF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Описание местности.</w:t>
      </w:r>
    </w:p>
    <w:p w14:paraId="40B5CB3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Описание действий.</w:t>
      </w:r>
    </w:p>
    <w:p w14:paraId="194128EA" w14:textId="3846CF44"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Функциональные разновидности языка.</w:t>
      </w:r>
    </w:p>
    <w:p w14:paraId="73CB542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Официально-деловой стиль. Заявление. Расписка. Научный стиль. Словарная статья. Научное сообщение.</w:t>
      </w:r>
    </w:p>
    <w:p w14:paraId="5A673587" w14:textId="441AFB96"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 xml:space="preserve">Система языка. </w:t>
      </w:r>
    </w:p>
    <w:p w14:paraId="447D5715" w14:textId="12AACF06"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Лексикология. Культура речи.</w:t>
      </w:r>
    </w:p>
    <w:p w14:paraId="17828EB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Лексика русского языка с точки зрения её происхождения: исконно русские и заимствованные слова.</w:t>
      </w:r>
    </w:p>
    <w:p w14:paraId="06A9739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DC37C4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F82D01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Стилистические пласты лексики: стилистически нейтральная, высокая и сниженная лексика.</w:t>
      </w:r>
    </w:p>
    <w:p w14:paraId="18769DB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Лексический анализ слов.</w:t>
      </w:r>
    </w:p>
    <w:p w14:paraId="198E0DC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Фразеологизмы. Их признаки и значение. Употребление лексических средств в соответствии с ситуацией общения.</w:t>
      </w:r>
    </w:p>
    <w:p w14:paraId="79B3C5B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Оценка своей и чужой речи с точки зрения точного, уместного и выразительного словоупотребления.</w:t>
      </w:r>
    </w:p>
    <w:p w14:paraId="00B4D45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Эпитеты, метафоры, олицетворения.</w:t>
      </w:r>
    </w:p>
    <w:p w14:paraId="34423BB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Лексические словари.</w:t>
      </w:r>
    </w:p>
    <w:p w14:paraId="6BF97A80" w14:textId="54132E97"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 Словообразование. Культура речи. Орфография.</w:t>
      </w:r>
    </w:p>
    <w:p w14:paraId="5CDD6D7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Формообразующие и словообразующие морфемы. Производящая основа.</w:t>
      </w:r>
    </w:p>
    <w:p w14:paraId="35BDFC5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86B50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Понятие об этимологии (общее представление).</w:t>
      </w:r>
    </w:p>
    <w:p w14:paraId="4EDCA1F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Морфемный и словообразовательный анализ слов. Правописание сложных и сложносокращённых слов.</w:t>
      </w:r>
    </w:p>
    <w:p w14:paraId="013D7BD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Правописания корня -кас- – -кос- с чередованием а // о, гласных в приставках пре- и при-.</w:t>
      </w:r>
    </w:p>
    <w:p w14:paraId="2EC3853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Орфографический анализ слов (в рамках изученного).</w:t>
      </w:r>
    </w:p>
    <w:p w14:paraId="1DD9B692" w14:textId="4E7FCEB2"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Морфология. Культура речи. Орфография.</w:t>
      </w:r>
    </w:p>
    <w:p w14:paraId="443DB121" w14:textId="6EECE821"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Имя существительное.</w:t>
      </w:r>
    </w:p>
    <w:p w14:paraId="0DC1160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Особенности словообразования.</w:t>
      </w:r>
    </w:p>
    <w:p w14:paraId="4376838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произношения имён существительных, нормы постановки ударения (в рамках изученного).</w:t>
      </w:r>
    </w:p>
    <w:p w14:paraId="349F9C7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словоизменения имён существительных.</w:t>
      </w:r>
    </w:p>
    <w:p w14:paraId="6A43633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 xml:space="preserve">Морфологический анализ имён существительных. </w:t>
      </w:r>
    </w:p>
    <w:p w14:paraId="36412B5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Правила слитного и дефисного написания пол- и полу- со словами.</w:t>
      </w:r>
    </w:p>
    <w:p w14:paraId="7D28689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Орфографический анализ имён существительных (в рамках изученного).</w:t>
      </w:r>
    </w:p>
    <w:p w14:paraId="12416DB5" w14:textId="43655826"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Имя прилагательное.</w:t>
      </w:r>
    </w:p>
    <w:p w14:paraId="731A6E2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Качественные, относительные и притяжательные имена прилагательные.</w:t>
      </w:r>
    </w:p>
    <w:p w14:paraId="5801A1B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Степени сравнения качественных имён прилагательных.</w:t>
      </w:r>
    </w:p>
    <w:p w14:paraId="51A6D75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Словообразование имён прилагательных.</w:t>
      </w:r>
    </w:p>
    <w:p w14:paraId="08A0960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Морфологический анализ имён прилагательных.</w:t>
      </w:r>
    </w:p>
    <w:p w14:paraId="13A8477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н и нн в именах прилагательных.</w:t>
      </w:r>
    </w:p>
    <w:p w14:paraId="39CA473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суффиксов -к- и -ск- имён прилагательных.</w:t>
      </w:r>
    </w:p>
    <w:p w14:paraId="201A0E0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сложных имён прилагательных.</w:t>
      </w:r>
    </w:p>
    <w:p w14:paraId="2298D34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произношения имён прилагательных, нормы ударения (в рамках изученного).</w:t>
      </w:r>
    </w:p>
    <w:p w14:paraId="5BECF44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Орфографический анализ имени прилагательного (в рамках изученного).</w:t>
      </w:r>
    </w:p>
    <w:p w14:paraId="2C63F9D9" w14:textId="153BB9E5" w:rsidR="00AB087C" w:rsidRPr="006428DC" w:rsidRDefault="00AB087C" w:rsidP="009A0512">
      <w:pPr>
        <w:spacing w:line="240" w:lineRule="auto"/>
        <w:ind w:right="6" w:firstLine="567"/>
        <w:rPr>
          <w:rFonts w:cs="Times New Roman"/>
          <w:b/>
          <w:sz w:val="24"/>
          <w:szCs w:val="24"/>
        </w:rPr>
      </w:pPr>
      <w:r w:rsidRPr="006428DC">
        <w:rPr>
          <w:rFonts w:cs="Times New Roman"/>
          <w:b/>
          <w:sz w:val="24"/>
          <w:szCs w:val="24"/>
        </w:rPr>
        <w:t>Имя числительное.</w:t>
      </w:r>
    </w:p>
    <w:p w14:paraId="1274BA33"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Общее грамматическое значение имени числительного. Синтаксические функции имён числительных.</w:t>
      </w:r>
    </w:p>
    <w:p w14:paraId="2317EB21"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Разряды имён числительных по значению: количественные (целые, дробные, собирательные), порядковые числительные.</w:t>
      </w:r>
    </w:p>
    <w:p w14:paraId="67A41818"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Разряды имён числительных по строению: простые, сложные, составные числительные.</w:t>
      </w:r>
    </w:p>
    <w:p w14:paraId="1D3D3905"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Словообразование имён числительных.</w:t>
      </w:r>
    </w:p>
    <w:p w14:paraId="50C148A9"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Склонение количественных и порядковых имён числительных.</w:t>
      </w:r>
    </w:p>
    <w:p w14:paraId="220D5F0D"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Правильное образование форм имён числительных.</w:t>
      </w:r>
    </w:p>
    <w:p w14:paraId="76043F86"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Правильное употребление собирательных имён числительных.</w:t>
      </w:r>
    </w:p>
    <w:p w14:paraId="1C05F4AA"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Морфологический анализ имён числительных.</w:t>
      </w:r>
    </w:p>
    <w:p w14:paraId="2B87D056"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503E06"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Орфографический анализ имён числительных (в рамках изученного).</w:t>
      </w:r>
    </w:p>
    <w:p w14:paraId="65682A4B" w14:textId="35D0CAEE" w:rsidR="00AB087C" w:rsidRPr="006428DC" w:rsidRDefault="00AB087C" w:rsidP="009A0512">
      <w:pPr>
        <w:spacing w:line="240" w:lineRule="auto"/>
        <w:ind w:right="6" w:firstLine="567"/>
        <w:rPr>
          <w:rFonts w:cs="Times New Roman"/>
          <w:b/>
          <w:sz w:val="24"/>
          <w:szCs w:val="24"/>
        </w:rPr>
      </w:pPr>
      <w:r w:rsidRPr="006428DC">
        <w:rPr>
          <w:rFonts w:cs="Times New Roman"/>
          <w:b/>
          <w:sz w:val="24"/>
          <w:szCs w:val="24"/>
        </w:rPr>
        <w:t>Местоимение.</w:t>
      </w:r>
    </w:p>
    <w:p w14:paraId="682B6F56"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Общее грамматическое значение местоимения. Синтаксические функции местоимений. Роль местоимений в речи.</w:t>
      </w:r>
    </w:p>
    <w:p w14:paraId="655B2C41"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5BD96AC"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Склонение местоимений.</w:t>
      </w:r>
    </w:p>
    <w:p w14:paraId="054A3541"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Словообразование местоимений.</w:t>
      </w:r>
    </w:p>
    <w:p w14:paraId="0AE9C054"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Морфологический анализ местоимений.</w:t>
      </w:r>
    </w:p>
    <w:p w14:paraId="44841575"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A37F329"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14:paraId="6F783493"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Орфографический анализ местоимений (в рамках изученного).</w:t>
      </w:r>
    </w:p>
    <w:p w14:paraId="7185CC95" w14:textId="3089D4A7" w:rsidR="00AB087C" w:rsidRPr="006428DC" w:rsidRDefault="00AB087C" w:rsidP="009A0512">
      <w:pPr>
        <w:spacing w:line="240" w:lineRule="auto"/>
        <w:ind w:right="6" w:firstLine="567"/>
        <w:rPr>
          <w:rFonts w:cs="Times New Roman"/>
          <w:b/>
          <w:sz w:val="24"/>
          <w:szCs w:val="24"/>
        </w:rPr>
      </w:pPr>
      <w:r w:rsidRPr="006428DC">
        <w:rPr>
          <w:rFonts w:cs="Times New Roman"/>
          <w:b/>
          <w:sz w:val="24"/>
          <w:szCs w:val="24"/>
        </w:rPr>
        <w:t>Глагол.</w:t>
      </w:r>
    </w:p>
    <w:p w14:paraId="35066099"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Переходные и непереходные глаголы.</w:t>
      </w:r>
    </w:p>
    <w:p w14:paraId="50B499C9"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Разноспрягаемые глаголы.</w:t>
      </w:r>
    </w:p>
    <w:p w14:paraId="3B7C8372"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Безличные глаголы. Использование личных глаголов в безличном значении.</w:t>
      </w:r>
    </w:p>
    <w:p w14:paraId="32CB7492"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243DBCE"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Морфологический анализ глаголов.</w:t>
      </w:r>
    </w:p>
    <w:p w14:paraId="405454B6"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Использование ь как показателя грамматической формы в повелительном наклонении глагола.</w:t>
      </w:r>
    </w:p>
    <w:p w14:paraId="7E42B303"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Орфографический анализ глаголов (в рамках изученного).</w:t>
      </w:r>
    </w:p>
    <w:p w14:paraId="074A084F" w14:textId="77777777" w:rsidR="009A0512" w:rsidRPr="006428DC" w:rsidRDefault="009A0512" w:rsidP="009A0512">
      <w:pPr>
        <w:spacing w:line="240" w:lineRule="auto"/>
        <w:ind w:right="6" w:firstLine="567"/>
        <w:rPr>
          <w:rFonts w:cs="Times New Roman"/>
          <w:sz w:val="24"/>
          <w:szCs w:val="24"/>
        </w:rPr>
      </w:pPr>
    </w:p>
    <w:p w14:paraId="5FDA85AE" w14:textId="427EB2BC" w:rsidR="00AB087C" w:rsidRPr="006428DC" w:rsidRDefault="009A0512" w:rsidP="009A0512">
      <w:pPr>
        <w:spacing w:line="240" w:lineRule="auto"/>
        <w:ind w:right="6" w:firstLine="567"/>
        <w:jc w:val="center"/>
        <w:rPr>
          <w:rFonts w:cs="Times New Roman"/>
          <w:b/>
          <w:sz w:val="24"/>
          <w:szCs w:val="24"/>
        </w:rPr>
      </w:pPr>
      <w:r w:rsidRPr="006428DC">
        <w:rPr>
          <w:rFonts w:cs="Times New Roman"/>
          <w:b/>
          <w:sz w:val="24"/>
          <w:szCs w:val="24"/>
        </w:rPr>
        <w:lastRenderedPageBreak/>
        <w:t>Содержание обучения в 7 классе</w:t>
      </w:r>
    </w:p>
    <w:p w14:paraId="119B9F94" w14:textId="77777777" w:rsidR="009A0512" w:rsidRPr="006428DC" w:rsidRDefault="009A0512" w:rsidP="009A0512">
      <w:pPr>
        <w:spacing w:line="240" w:lineRule="auto"/>
        <w:ind w:right="6" w:firstLine="567"/>
        <w:jc w:val="center"/>
        <w:rPr>
          <w:rFonts w:cs="Times New Roman"/>
          <w:sz w:val="24"/>
          <w:szCs w:val="24"/>
        </w:rPr>
      </w:pPr>
    </w:p>
    <w:p w14:paraId="5D474D55" w14:textId="253F8214" w:rsidR="00AB087C" w:rsidRPr="006428DC" w:rsidRDefault="00AB087C" w:rsidP="009A0512">
      <w:pPr>
        <w:spacing w:line="240" w:lineRule="auto"/>
        <w:ind w:right="6" w:firstLine="567"/>
        <w:rPr>
          <w:rFonts w:cs="Times New Roman"/>
          <w:b/>
          <w:sz w:val="24"/>
          <w:szCs w:val="24"/>
        </w:rPr>
      </w:pPr>
      <w:r w:rsidRPr="006428DC">
        <w:rPr>
          <w:rFonts w:cs="Times New Roman"/>
          <w:b/>
          <w:sz w:val="24"/>
          <w:szCs w:val="24"/>
        </w:rPr>
        <w:t>Общие сведения о языке.</w:t>
      </w:r>
    </w:p>
    <w:p w14:paraId="136EB004"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Русский язык как развивающееся явление. Взаимосвязь языка, культуры и истории народа.</w:t>
      </w:r>
    </w:p>
    <w:p w14:paraId="18633FC7" w14:textId="546CF629" w:rsidR="00AB087C" w:rsidRPr="006428DC" w:rsidRDefault="00AB087C" w:rsidP="009A0512">
      <w:pPr>
        <w:spacing w:line="240" w:lineRule="auto"/>
        <w:ind w:right="6" w:firstLine="567"/>
        <w:rPr>
          <w:rFonts w:cs="Times New Roman"/>
          <w:b/>
          <w:sz w:val="24"/>
          <w:szCs w:val="24"/>
        </w:rPr>
      </w:pPr>
      <w:r w:rsidRPr="006428DC">
        <w:rPr>
          <w:rFonts w:cs="Times New Roman"/>
          <w:b/>
          <w:sz w:val="24"/>
          <w:szCs w:val="24"/>
        </w:rPr>
        <w:t>Язык и речь.</w:t>
      </w:r>
    </w:p>
    <w:p w14:paraId="32928338"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Монолог-описание, монолог-рассуждение, монолог-повествование.</w:t>
      </w:r>
    </w:p>
    <w:p w14:paraId="39C0D196" w14:textId="77777777" w:rsidR="00AB087C" w:rsidRPr="006428DC" w:rsidRDefault="00AB087C" w:rsidP="009A0512">
      <w:pPr>
        <w:spacing w:line="240" w:lineRule="auto"/>
        <w:ind w:right="6" w:firstLine="567"/>
        <w:rPr>
          <w:rFonts w:cs="Times New Roman"/>
          <w:sz w:val="24"/>
          <w:szCs w:val="24"/>
        </w:rPr>
      </w:pPr>
      <w:r w:rsidRPr="006428DC">
        <w:rPr>
          <w:rFonts w:cs="Times New Roman"/>
          <w:sz w:val="24"/>
          <w:szCs w:val="24"/>
        </w:rPr>
        <w:t>Виды диалога: побуждение к действию, обмен мнениями, запрос информации, сообщение информации.</w:t>
      </w:r>
    </w:p>
    <w:p w14:paraId="353543F4" w14:textId="795E1C22"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Текст.</w:t>
      </w:r>
    </w:p>
    <w:p w14:paraId="577CC70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Текст как речевое произведение. Основные признаки текста (обобщение).</w:t>
      </w:r>
    </w:p>
    <w:p w14:paraId="68EC13C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Структура текста. Абзац.</w:t>
      </w:r>
    </w:p>
    <w:p w14:paraId="43BFE15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3354A0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Способы и средства связи предложений в тексте (обобщение).</w:t>
      </w:r>
    </w:p>
    <w:p w14:paraId="1E65026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Языковые средства выразительности в тексте: фонетические (звукопись), словообразовательные, лексические (обобщение).</w:t>
      </w:r>
    </w:p>
    <w:p w14:paraId="241ABEF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Рассуждение как функционально-смысловой тип речи.</w:t>
      </w:r>
    </w:p>
    <w:p w14:paraId="311C68B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Структурные особенности текста-рассуждения.</w:t>
      </w:r>
    </w:p>
    <w:p w14:paraId="29E8FDC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5DA7D1" w14:textId="339CB8DE"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Функциональные разновидности языка.</w:t>
      </w:r>
    </w:p>
    <w:p w14:paraId="25FBF0E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5621B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Публицистический стиль. Сфера употребления, функции, языковые особенности.</w:t>
      </w:r>
    </w:p>
    <w:p w14:paraId="7C593C9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Жанры публицистического стиля (репортаж, заметка, интервью).</w:t>
      </w:r>
    </w:p>
    <w:p w14:paraId="0676E43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Употребление языковых средств выразительности в текстах публицистического стиля.</w:t>
      </w:r>
    </w:p>
    <w:p w14:paraId="1A1D1C9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Официально-деловой стиль. Сфера употребления, функции, языковые особенности. Инструкция.</w:t>
      </w:r>
    </w:p>
    <w:p w14:paraId="69DDCEAD" w14:textId="511D34A5"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 xml:space="preserve">Система языка. </w:t>
      </w:r>
    </w:p>
    <w:p w14:paraId="7D4EA12E" w14:textId="0C4A411E"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Морфология. Культура речи. Орфография.</w:t>
      </w:r>
    </w:p>
    <w:p w14:paraId="4C8A55D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Морфология как раздел науки о языке (обобщение).</w:t>
      </w:r>
    </w:p>
    <w:p w14:paraId="720C54A6" w14:textId="37176E76"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Причастие.</w:t>
      </w:r>
    </w:p>
    <w:p w14:paraId="5E1856F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66CC587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Причастный оборот. Знаки препинания в предложениях с причастным оборотом.</w:t>
      </w:r>
    </w:p>
    <w:p w14:paraId="486A527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Действительные и страдательные причастия.</w:t>
      </w:r>
    </w:p>
    <w:p w14:paraId="31EAE13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Полные и краткие формы страдательных причастий.</w:t>
      </w:r>
    </w:p>
    <w:p w14:paraId="1ACF057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310DA0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Морфологический анализ причастий.</w:t>
      </w:r>
    </w:p>
    <w:p w14:paraId="088922C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14:paraId="1008C74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Слитное и раздельное написание не с причастиями.</w:t>
      </w:r>
    </w:p>
    <w:p w14:paraId="3BD28A9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Орфографический анализ причастий (в рамках изученного).</w:t>
      </w:r>
    </w:p>
    <w:p w14:paraId="171CD1B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Синтаксический и пунктуационный анализ предложений с причастным оборотом (в рамках изученного).</w:t>
      </w:r>
    </w:p>
    <w:p w14:paraId="47A594FF" w14:textId="36C29C8A"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lastRenderedPageBreak/>
        <w:t> Деепричастие.</w:t>
      </w:r>
    </w:p>
    <w:p w14:paraId="3651D3B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C345F4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384FC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Деепричастия совершенного и несовершенного вида. Постановка ударения в деепричастиях.</w:t>
      </w:r>
    </w:p>
    <w:p w14:paraId="0B58900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Морфологический анализ деепричастий.</w:t>
      </w:r>
    </w:p>
    <w:p w14:paraId="5F9A527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гласных в суффиксах деепричастий. Слитное и раздельное написание не с деепричастиями.</w:t>
      </w:r>
    </w:p>
    <w:p w14:paraId="3E5B1D2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Орфографический анализ деепричастий (в рамках изученного).</w:t>
      </w:r>
    </w:p>
    <w:p w14:paraId="487A41F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Синтаксический и пунктуационный анализ предложений с деепричастным оборотом (в рамках изученного).</w:t>
      </w:r>
    </w:p>
    <w:p w14:paraId="1541E160" w14:textId="25905895"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 Наречие.</w:t>
      </w:r>
    </w:p>
    <w:p w14:paraId="1B6FD34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Общее грамматическое значение наречий. Синтаксические свойства наречий. Роль в речи.</w:t>
      </w:r>
    </w:p>
    <w:p w14:paraId="2C09157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38A86A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Словообразование наречий.</w:t>
      </w:r>
    </w:p>
    <w:p w14:paraId="245C5C2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Морфологический анализ наречий.</w:t>
      </w:r>
    </w:p>
    <w:p w14:paraId="064839E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BE1544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Орфографический анализ наречий (в рамках изученного).</w:t>
      </w:r>
    </w:p>
    <w:p w14:paraId="2E6B75C6" w14:textId="622C3FF6"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Слова категории состояния.</w:t>
      </w:r>
    </w:p>
    <w:p w14:paraId="6B91ED1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Вопрос о словах категории состояния в системе частей речи.</w:t>
      </w:r>
    </w:p>
    <w:p w14:paraId="5840919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01E6E21" w14:textId="7F8DF9CF" w:rsidR="00AB087C" w:rsidRPr="006428DC" w:rsidRDefault="00AB087C" w:rsidP="00AB087C">
      <w:pPr>
        <w:spacing w:line="240" w:lineRule="auto"/>
        <w:ind w:right="6" w:firstLine="567"/>
        <w:rPr>
          <w:rFonts w:cs="Times New Roman"/>
          <w:sz w:val="24"/>
          <w:szCs w:val="24"/>
        </w:rPr>
      </w:pPr>
      <w:r w:rsidRPr="006428DC">
        <w:rPr>
          <w:rFonts w:cs="Times New Roman"/>
          <w:b/>
          <w:sz w:val="24"/>
          <w:szCs w:val="24"/>
        </w:rPr>
        <w:t>Служебные части речи</w:t>
      </w:r>
      <w:r w:rsidRPr="006428DC">
        <w:rPr>
          <w:rFonts w:cs="Times New Roman"/>
          <w:sz w:val="24"/>
          <w:szCs w:val="24"/>
        </w:rPr>
        <w:t>.</w:t>
      </w:r>
    </w:p>
    <w:p w14:paraId="6A73AFC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Общая характеристика служебных частей речи. Отличие самостоятельных частей речи от служебных.</w:t>
      </w:r>
    </w:p>
    <w:p w14:paraId="732AF2DA" w14:textId="1E681606" w:rsidR="00AB087C" w:rsidRPr="006428DC" w:rsidRDefault="00AB087C" w:rsidP="00AB087C">
      <w:pPr>
        <w:spacing w:line="240" w:lineRule="auto"/>
        <w:ind w:right="6" w:firstLine="567"/>
        <w:rPr>
          <w:rFonts w:cs="Times New Roman"/>
          <w:sz w:val="24"/>
          <w:szCs w:val="24"/>
        </w:rPr>
      </w:pPr>
      <w:r w:rsidRPr="006428DC">
        <w:rPr>
          <w:rFonts w:cs="Times New Roman"/>
          <w:b/>
          <w:sz w:val="24"/>
          <w:szCs w:val="24"/>
        </w:rPr>
        <w:t>Предлог</w:t>
      </w:r>
      <w:r w:rsidRPr="006428DC">
        <w:rPr>
          <w:rFonts w:cs="Times New Roman"/>
          <w:sz w:val="24"/>
          <w:szCs w:val="24"/>
        </w:rPr>
        <w:t>.</w:t>
      </w:r>
    </w:p>
    <w:p w14:paraId="51B390A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Предлог как служебная часть речи. Грамматические функции предлогов.</w:t>
      </w:r>
    </w:p>
    <w:p w14:paraId="70C223D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62E718D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Морфологический анализ предлогов.</w:t>
      </w:r>
    </w:p>
    <w:p w14:paraId="56B119F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33E107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производных предлогов.</w:t>
      </w:r>
    </w:p>
    <w:p w14:paraId="5F0A891C" w14:textId="629CC14B"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Союз.</w:t>
      </w:r>
    </w:p>
    <w:p w14:paraId="323AD5E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Союз как служебная часть речи. Союз как средство связи однородных членов предложения и частей сложного предложения.</w:t>
      </w:r>
    </w:p>
    <w:p w14:paraId="162C095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6FC22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Морфологический анализ союзов.</w:t>
      </w:r>
    </w:p>
    <w:p w14:paraId="047705D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Правописание союзов.</w:t>
      </w:r>
    </w:p>
    <w:p w14:paraId="2750890D" w14:textId="77777777" w:rsidR="009A0512" w:rsidRPr="006428DC" w:rsidRDefault="00AB087C" w:rsidP="009A0512">
      <w:pPr>
        <w:spacing w:line="240" w:lineRule="auto"/>
        <w:ind w:right="6" w:firstLine="567"/>
        <w:rPr>
          <w:rFonts w:cs="Times New Roman"/>
          <w:sz w:val="24"/>
          <w:szCs w:val="24"/>
        </w:rPr>
      </w:pPr>
      <w:r w:rsidRPr="006428DC">
        <w:rPr>
          <w:rFonts w:cs="Times New Roman"/>
          <w:sz w:val="24"/>
          <w:szCs w:val="24"/>
        </w:rPr>
        <w:lastRenderedPageBreak/>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6428DC">
        <w:rPr>
          <w:rFonts w:cs="Times New Roman"/>
          <w:sz w:val="24"/>
          <w:szCs w:val="24"/>
        </w:rPr>
        <w:t>ы и части сложного предложения.</w:t>
      </w:r>
      <w:r w:rsidRPr="006428DC">
        <w:rPr>
          <w:rFonts w:cs="Times New Roman"/>
          <w:sz w:val="24"/>
          <w:szCs w:val="24"/>
        </w:rPr>
        <w:t> </w:t>
      </w:r>
    </w:p>
    <w:p w14:paraId="444EA5B3" w14:textId="273E97C1" w:rsidR="00AB087C" w:rsidRPr="006428DC" w:rsidRDefault="00AB087C" w:rsidP="009A0512">
      <w:pPr>
        <w:spacing w:line="240" w:lineRule="auto"/>
        <w:ind w:right="6" w:firstLine="567"/>
        <w:rPr>
          <w:rFonts w:cs="Times New Roman"/>
          <w:b/>
          <w:sz w:val="24"/>
          <w:szCs w:val="24"/>
        </w:rPr>
      </w:pPr>
      <w:r w:rsidRPr="006428DC">
        <w:rPr>
          <w:rFonts w:cs="Times New Roman"/>
          <w:b/>
          <w:sz w:val="24"/>
          <w:szCs w:val="24"/>
        </w:rPr>
        <w:t>Частица.</w:t>
      </w:r>
    </w:p>
    <w:p w14:paraId="1837AB9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ABE27A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Разряды частиц по значению и употреблению: формообразующие, отрицательные, модальные.</w:t>
      </w:r>
    </w:p>
    <w:p w14:paraId="5C04182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Морфологический анализ частиц.</w:t>
      </w:r>
    </w:p>
    <w:p w14:paraId="2420160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FA7776" w14:textId="5F884DCB"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Междометия и звукоподражательные слова.</w:t>
      </w:r>
    </w:p>
    <w:p w14:paraId="0CC5F76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Междометия как особая группа слов.</w:t>
      </w:r>
    </w:p>
    <w:p w14:paraId="21B12F4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56F1F6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Морфологический анализ междометий.</w:t>
      </w:r>
    </w:p>
    <w:p w14:paraId="33150BF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Звукоподражательные слова.</w:t>
      </w:r>
    </w:p>
    <w:p w14:paraId="4977B54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0723C63" w14:textId="50FD4C92"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Омонимия слов разных частей речи. Грамматическая омонимия. Использование грамматических омонимов в речи.</w:t>
      </w:r>
    </w:p>
    <w:p w14:paraId="206F62DE" w14:textId="77777777" w:rsidR="009A0512" w:rsidRPr="006428DC" w:rsidRDefault="009A0512" w:rsidP="00AB087C">
      <w:pPr>
        <w:spacing w:line="240" w:lineRule="auto"/>
        <w:ind w:right="6" w:firstLine="567"/>
        <w:rPr>
          <w:rFonts w:cs="Times New Roman"/>
          <w:sz w:val="24"/>
          <w:szCs w:val="24"/>
        </w:rPr>
      </w:pPr>
    </w:p>
    <w:p w14:paraId="09836268" w14:textId="61486A4B" w:rsidR="00AB087C" w:rsidRPr="006428DC" w:rsidRDefault="009A0512" w:rsidP="009A0512">
      <w:pPr>
        <w:spacing w:line="240" w:lineRule="auto"/>
        <w:ind w:right="6" w:firstLine="567"/>
        <w:jc w:val="center"/>
        <w:rPr>
          <w:rFonts w:cs="Times New Roman"/>
          <w:b/>
          <w:sz w:val="24"/>
          <w:szCs w:val="24"/>
        </w:rPr>
      </w:pPr>
      <w:r w:rsidRPr="006428DC">
        <w:rPr>
          <w:rFonts w:cs="Times New Roman"/>
          <w:b/>
          <w:sz w:val="24"/>
          <w:szCs w:val="24"/>
        </w:rPr>
        <w:t>Содержание обучения в 8 классе</w:t>
      </w:r>
    </w:p>
    <w:p w14:paraId="3222A6CC" w14:textId="77777777" w:rsidR="009A0512" w:rsidRPr="006428DC" w:rsidRDefault="009A0512" w:rsidP="009A0512">
      <w:pPr>
        <w:spacing w:line="240" w:lineRule="auto"/>
        <w:ind w:right="6" w:firstLine="567"/>
        <w:jc w:val="center"/>
        <w:rPr>
          <w:rFonts w:cs="Times New Roman"/>
          <w:b/>
          <w:sz w:val="24"/>
          <w:szCs w:val="24"/>
        </w:rPr>
      </w:pPr>
    </w:p>
    <w:p w14:paraId="1062EB5A" w14:textId="57C6A6B9"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Общие сведения о языке.</w:t>
      </w:r>
    </w:p>
    <w:p w14:paraId="3DEB9EA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Русский язык в кругу других славянских языков.</w:t>
      </w:r>
    </w:p>
    <w:p w14:paraId="133361E4" w14:textId="7EA6CB21"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Язык и речь.</w:t>
      </w:r>
    </w:p>
    <w:p w14:paraId="353F11C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Монолог-описание, монолог-рассуждение, монолог-повествование; выступление с научным сообщением.</w:t>
      </w:r>
    </w:p>
    <w:p w14:paraId="4F9A416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Диалог.</w:t>
      </w:r>
    </w:p>
    <w:p w14:paraId="6BCD0B00" w14:textId="07C58D52"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Текст.</w:t>
      </w:r>
    </w:p>
    <w:p w14:paraId="342BEA6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Текст и его основные признаки.</w:t>
      </w:r>
    </w:p>
    <w:p w14:paraId="13CB239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Особенности функционально-смысловых типов речи (повествование, описание, рассуждение).</w:t>
      </w:r>
    </w:p>
    <w:p w14:paraId="732132F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AD2923" w14:textId="6C399A12"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Функциональные разновидности языка.</w:t>
      </w:r>
    </w:p>
    <w:p w14:paraId="1D1003D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Официально-деловой стиль. Сфера употребления, функции, языковые особенности.</w:t>
      </w:r>
    </w:p>
    <w:p w14:paraId="0A70776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Жанры официально-делового стиля (заявление, объяснительная записка, автобиография, характеристика).</w:t>
      </w:r>
    </w:p>
    <w:p w14:paraId="17A1362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Научный стиль. Сфера употребления, функции, языковые особенности.</w:t>
      </w:r>
    </w:p>
    <w:p w14:paraId="1EA8706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ED1CA0" w14:textId="519631BA"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Система языка.</w:t>
      </w:r>
    </w:p>
    <w:p w14:paraId="296FED9C" w14:textId="4D804636" w:rsidR="00AB087C" w:rsidRPr="006428DC" w:rsidRDefault="00AB087C" w:rsidP="00AB087C">
      <w:pPr>
        <w:spacing w:line="240" w:lineRule="auto"/>
        <w:ind w:right="6" w:firstLine="567"/>
        <w:rPr>
          <w:rFonts w:cs="Times New Roman"/>
          <w:sz w:val="24"/>
          <w:szCs w:val="24"/>
        </w:rPr>
      </w:pPr>
      <w:r w:rsidRPr="006428DC">
        <w:rPr>
          <w:rFonts w:cs="Times New Roman"/>
          <w:b/>
          <w:sz w:val="24"/>
          <w:szCs w:val="24"/>
        </w:rPr>
        <w:t>Синтаксис. Культура речи. Пунктуация</w:t>
      </w:r>
      <w:r w:rsidRPr="006428DC">
        <w:rPr>
          <w:rFonts w:cs="Times New Roman"/>
          <w:sz w:val="24"/>
          <w:szCs w:val="24"/>
        </w:rPr>
        <w:t>.</w:t>
      </w:r>
    </w:p>
    <w:p w14:paraId="45FB381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Синтаксис как раздел лингвистики.</w:t>
      </w:r>
    </w:p>
    <w:p w14:paraId="51A3899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Словосочетание и предложение как единицы синтаксиса.</w:t>
      </w:r>
    </w:p>
    <w:p w14:paraId="09E271C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Пунктуация. Функции знаков препинания.</w:t>
      </w:r>
    </w:p>
    <w:p w14:paraId="4F328AF2" w14:textId="0289764C"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Словосочетание.</w:t>
      </w:r>
    </w:p>
    <w:p w14:paraId="6109489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Основные признаки словосочетания.</w:t>
      </w:r>
    </w:p>
    <w:p w14:paraId="3C32D18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словосочетаний по морфологическим свойствам главного слова: глагольные, именные, наречные.</w:t>
      </w:r>
    </w:p>
    <w:p w14:paraId="049CE78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Типы подчинительной связи слов в словосочетании: согласование, управление, примыкание.</w:t>
      </w:r>
    </w:p>
    <w:p w14:paraId="126A3A4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Синтаксический анализ словосочетаний.</w:t>
      </w:r>
    </w:p>
    <w:p w14:paraId="104B47C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Грамматическая синонимия словосочетаний. Нормы построения словосочетаний.</w:t>
      </w:r>
    </w:p>
    <w:p w14:paraId="330E8DA4" w14:textId="1C42FC60"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Предложение.</w:t>
      </w:r>
    </w:p>
    <w:p w14:paraId="505CA45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Предложение. Основные признаки предложения: смысловая и интонационная законченность, грамматическая оформленность.</w:t>
      </w:r>
    </w:p>
    <w:p w14:paraId="0D18AC2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691A0F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Употребление языковых форм выражения побуждения в побудительных предложениях.</w:t>
      </w:r>
    </w:p>
    <w:p w14:paraId="1BD84E0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Средства оформления предложения в устной и письменной речи (интонация, логическое ударение, знаки препинания).</w:t>
      </w:r>
    </w:p>
    <w:p w14:paraId="5435AAB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предложений по количеству грамматических основ (простые, сложные).</w:t>
      </w:r>
    </w:p>
    <w:p w14:paraId="29E348A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простых предложений по наличию главных членов (двусоставные, односоставные).</w:t>
      </w:r>
    </w:p>
    <w:p w14:paraId="0F68346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предложений по наличию второстепенных членов (распространённые, нераспространённые).</w:t>
      </w:r>
    </w:p>
    <w:p w14:paraId="2BADEF5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Предложения полные и неполные.</w:t>
      </w:r>
    </w:p>
    <w:p w14:paraId="4AC3936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Употребление неполных предложений в диалогической речи, соблюдение в устной речи интонации неполного предложения.</w:t>
      </w:r>
    </w:p>
    <w:p w14:paraId="4BF9C19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Грамматические, интонационные и пунктуационные особенности предложений со словами да, нет.</w:t>
      </w:r>
    </w:p>
    <w:p w14:paraId="4785618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построения простого предложения, использования инверсии.</w:t>
      </w:r>
    </w:p>
    <w:p w14:paraId="62FC3CEE" w14:textId="2E8E91E2"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Двусоставное предложение.</w:t>
      </w:r>
    </w:p>
    <w:p w14:paraId="01BA6715" w14:textId="59564044" w:rsidR="00AB087C" w:rsidRPr="006428DC" w:rsidRDefault="00AB087C" w:rsidP="00AB087C">
      <w:pPr>
        <w:spacing w:line="240" w:lineRule="auto"/>
        <w:ind w:right="6" w:firstLine="567"/>
        <w:rPr>
          <w:rFonts w:cs="Times New Roman"/>
          <w:sz w:val="24"/>
          <w:szCs w:val="24"/>
        </w:rPr>
      </w:pPr>
      <w:r w:rsidRPr="006428DC">
        <w:rPr>
          <w:rFonts w:cs="Times New Roman"/>
          <w:b/>
          <w:sz w:val="24"/>
          <w:szCs w:val="24"/>
        </w:rPr>
        <w:t>Главные члены предложения</w:t>
      </w:r>
      <w:r w:rsidRPr="006428DC">
        <w:rPr>
          <w:rFonts w:cs="Times New Roman"/>
          <w:sz w:val="24"/>
          <w:szCs w:val="24"/>
        </w:rPr>
        <w:t>.</w:t>
      </w:r>
    </w:p>
    <w:p w14:paraId="6711445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Подлежащее и сказуемое как главные члены предложения.</w:t>
      </w:r>
    </w:p>
    <w:p w14:paraId="1C77311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Способы выражения подлежащего.</w:t>
      </w:r>
    </w:p>
    <w:p w14:paraId="23A349C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сказуемого (простое глагольное, составное глагольное, составное именное) и способы его выражения.</w:t>
      </w:r>
    </w:p>
    <w:p w14:paraId="4A51110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Тире между подлежащим и сказуемым.</w:t>
      </w:r>
    </w:p>
    <w:p w14:paraId="2307484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96CCCF8" w14:textId="6AA5D428"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Второстепенные члены предложения.</w:t>
      </w:r>
    </w:p>
    <w:p w14:paraId="0E0025A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Второстепенные члены предложения, их виды.</w:t>
      </w:r>
    </w:p>
    <w:p w14:paraId="36B05BA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Определение как второстепенный член предложения. Определения согласованные и несогласованные.</w:t>
      </w:r>
    </w:p>
    <w:p w14:paraId="26B9823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Приложение как особый вид определения. Дополнение как второстепенный член предложения. Дополнения прямые и косвенные.</w:t>
      </w:r>
    </w:p>
    <w:p w14:paraId="35C562A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6779DC" w14:textId="1821E595"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Односоставные предложения.</w:t>
      </w:r>
    </w:p>
    <w:p w14:paraId="4CBAE62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Односоставные предложения, их грамматические признаки.</w:t>
      </w:r>
    </w:p>
    <w:p w14:paraId="391C627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Грамматические различия односоставных предложений и двусоставных неполных предложений.</w:t>
      </w:r>
    </w:p>
    <w:p w14:paraId="10FAA2E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14:paraId="7A488E2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Синтаксическая синонимия односоставных и двусоставных предложений.</w:t>
      </w:r>
    </w:p>
    <w:p w14:paraId="4C8228E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Употребление односоставных предложений в речи.</w:t>
      </w:r>
    </w:p>
    <w:p w14:paraId="38685C12" w14:textId="1FDD0656"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Простое осложнённое предложение.</w:t>
      </w:r>
    </w:p>
    <w:p w14:paraId="16A0E7D2" w14:textId="198CA337"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Предложения с однородными членами.</w:t>
      </w:r>
    </w:p>
    <w:p w14:paraId="35EA2F7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Однородные члены предложения, их признаки, средства связи.</w:t>
      </w:r>
    </w:p>
    <w:p w14:paraId="742CC43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Союзная и бессоюзная связь однородных членов предложения.</w:t>
      </w:r>
    </w:p>
    <w:p w14:paraId="746FA0A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Однородные и неоднородные определения.</w:t>
      </w:r>
    </w:p>
    <w:p w14:paraId="7974306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Предложения с обобщающими словами при однородных членах.</w:t>
      </w:r>
    </w:p>
    <w:p w14:paraId="7972406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построения предложений с однородными членами, связанными двойными союзами не только… но и, как…так и.</w:t>
      </w:r>
    </w:p>
    <w:p w14:paraId="2F1E816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6428DC">
        <w:rPr>
          <w:rFonts w:cs="Times New Roman"/>
          <w:sz w:val="24"/>
          <w:szCs w:val="24"/>
          <w:lang w:val="en-US"/>
        </w:rPr>
        <w:t>o</w:t>
      </w:r>
      <w:r w:rsidRPr="006428DC">
        <w:rPr>
          <w:rFonts w:cs="Times New Roman"/>
          <w:sz w:val="24"/>
          <w:szCs w:val="24"/>
        </w:rPr>
        <w:t>... либ</w:t>
      </w:r>
      <w:r w:rsidRPr="006428DC">
        <w:rPr>
          <w:rFonts w:cs="Times New Roman"/>
          <w:sz w:val="24"/>
          <w:szCs w:val="24"/>
          <w:lang w:val="en-US"/>
        </w:rPr>
        <w:t>o</w:t>
      </w:r>
      <w:r w:rsidRPr="006428DC">
        <w:rPr>
          <w:rFonts w:cs="Times New Roman"/>
          <w:sz w:val="24"/>
          <w:szCs w:val="24"/>
        </w:rPr>
        <w:t>, ни...ни, т</w:t>
      </w:r>
      <w:r w:rsidRPr="006428DC">
        <w:rPr>
          <w:rFonts w:cs="Times New Roman"/>
          <w:sz w:val="24"/>
          <w:szCs w:val="24"/>
          <w:lang w:val="en-US"/>
        </w:rPr>
        <w:t>o</w:t>
      </w:r>
      <w:r w:rsidRPr="006428DC">
        <w:rPr>
          <w:rFonts w:cs="Times New Roman"/>
          <w:sz w:val="24"/>
          <w:szCs w:val="24"/>
        </w:rPr>
        <w:t>... т</w:t>
      </w:r>
      <w:r w:rsidRPr="006428DC">
        <w:rPr>
          <w:rFonts w:cs="Times New Roman"/>
          <w:sz w:val="24"/>
          <w:szCs w:val="24"/>
          <w:lang w:val="en-US"/>
        </w:rPr>
        <w:t>o</w:t>
      </w:r>
      <w:r w:rsidRPr="006428DC">
        <w:rPr>
          <w:rFonts w:cs="Times New Roman"/>
          <w:sz w:val="24"/>
          <w:szCs w:val="24"/>
        </w:rPr>
        <w:t>).</w:t>
      </w:r>
    </w:p>
    <w:p w14:paraId="4057CE6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Правила постановки знаков препинания в предложениях с обобщающими словами при однородных членах.</w:t>
      </w:r>
    </w:p>
    <w:p w14:paraId="0395E17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Правила постановки знаков препинания в простом и сложном предложениях с союзом и.</w:t>
      </w:r>
    </w:p>
    <w:p w14:paraId="27F68358" w14:textId="774566D0"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Предложения с обособленными членами.</w:t>
      </w:r>
    </w:p>
    <w:p w14:paraId="371991E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FEF09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Уточняющие члены предложения, пояснительные и присоединительные конструкции.</w:t>
      </w:r>
    </w:p>
    <w:p w14:paraId="5161522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D99BF72" w14:textId="0F6EC1CF" w:rsidR="00AB087C" w:rsidRPr="006428DC" w:rsidRDefault="00AB087C" w:rsidP="00AB087C">
      <w:pPr>
        <w:spacing w:line="240" w:lineRule="auto"/>
        <w:ind w:right="6" w:firstLine="567"/>
        <w:rPr>
          <w:rFonts w:cs="Times New Roman"/>
          <w:sz w:val="24"/>
          <w:szCs w:val="24"/>
        </w:rPr>
      </w:pPr>
      <w:r w:rsidRPr="006428DC">
        <w:rPr>
          <w:rFonts w:cs="Times New Roman"/>
          <w:b/>
          <w:sz w:val="24"/>
          <w:szCs w:val="24"/>
        </w:rPr>
        <w:t>Предложения с обращениями, вводными и вставными конструкциями</w:t>
      </w:r>
      <w:r w:rsidRPr="006428DC">
        <w:rPr>
          <w:rFonts w:cs="Times New Roman"/>
          <w:sz w:val="24"/>
          <w:szCs w:val="24"/>
        </w:rPr>
        <w:t>.</w:t>
      </w:r>
    </w:p>
    <w:p w14:paraId="2E52360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Обращение. Основные функции обращения. Распространённое и нераспространённое обращение.</w:t>
      </w:r>
    </w:p>
    <w:p w14:paraId="22EEAA0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Вводные конструкции.</w:t>
      </w:r>
    </w:p>
    <w:p w14:paraId="38FE2E2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A3C826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Вставные конструкции.</w:t>
      </w:r>
    </w:p>
    <w:p w14:paraId="4E6472A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Омонимия членов предложения и вводных слов, словосочетаний и предложений.</w:t>
      </w:r>
    </w:p>
    <w:p w14:paraId="7E8F4F7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AE7E65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14:paraId="0D7D53B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Синтаксический и пунктуационный анализ простых предложений.</w:t>
      </w:r>
    </w:p>
    <w:p w14:paraId="1AC057C5" w14:textId="1FF1D1BC" w:rsidR="00B7340D" w:rsidRPr="006428DC" w:rsidRDefault="00B7340D" w:rsidP="00251200">
      <w:pPr>
        <w:spacing w:line="240" w:lineRule="auto"/>
        <w:ind w:right="6" w:firstLine="0"/>
        <w:rPr>
          <w:rFonts w:cs="Times New Roman"/>
          <w:b/>
          <w:sz w:val="24"/>
          <w:szCs w:val="24"/>
        </w:rPr>
      </w:pPr>
    </w:p>
    <w:p w14:paraId="1C01ED86" w14:textId="7EC9B20B" w:rsidR="00AB087C" w:rsidRPr="006428DC" w:rsidRDefault="009A0512" w:rsidP="009A0512">
      <w:pPr>
        <w:spacing w:line="240" w:lineRule="auto"/>
        <w:ind w:right="6" w:firstLine="567"/>
        <w:jc w:val="center"/>
        <w:rPr>
          <w:rFonts w:cs="Times New Roman"/>
          <w:b/>
          <w:sz w:val="24"/>
          <w:szCs w:val="24"/>
        </w:rPr>
      </w:pPr>
      <w:r w:rsidRPr="006428DC">
        <w:rPr>
          <w:rFonts w:cs="Times New Roman"/>
          <w:b/>
          <w:sz w:val="24"/>
          <w:szCs w:val="24"/>
        </w:rPr>
        <w:t>Содержание обучения в 9 классе</w:t>
      </w:r>
    </w:p>
    <w:p w14:paraId="255A0362" w14:textId="77777777" w:rsidR="009A0512" w:rsidRPr="006428DC" w:rsidRDefault="009A0512" w:rsidP="00AB087C">
      <w:pPr>
        <w:spacing w:line="240" w:lineRule="auto"/>
        <w:ind w:right="6" w:firstLine="567"/>
        <w:rPr>
          <w:rFonts w:cs="Times New Roman"/>
          <w:sz w:val="24"/>
          <w:szCs w:val="24"/>
        </w:rPr>
      </w:pPr>
    </w:p>
    <w:p w14:paraId="1101F730" w14:textId="350FE18C"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Общие сведения о языке.</w:t>
      </w:r>
    </w:p>
    <w:p w14:paraId="1374A72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Роль русского языка в Российской Федерации. Русский язык в современном мире.</w:t>
      </w:r>
    </w:p>
    <w:p w14:paraId="7D3E7922" w14:textId="23908464"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Язык и речь.</w:t>
      </w:r>
    </w:p>
    <w:p w14:paraId="60B9FCF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Речь устная и письменная, монологическая и диалогическая, полилог (повторение).</w:t>
      </w:r>
    </w:p>
    <w:p w14:paraId="5A2B8EF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речевой деятельности: говорение, письмо, аудирование, чтение (повторение).</w:t>
      </w:r>
    </w:p>
    <w:p w14:paraId="54195D4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аудирования: выборочное, ознакомительное, детальное.</w:t>
      </w:r>
    </w:p>
    <w:p w14:paraId="6C1C065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чтения: изучающее, ознакомительное, просмотровое, поисковое.</w:t>
      </w:r>
    </w:p>
    <w:p w14:paraId="0A2C357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D0CB5E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Подробное, сжатое, выборочное изложение прочитанного или прослушанного текста.</w:t>
      </w:r>
    </w:p>
    <w:p w14:paraId="4BAA5EC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03545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Приёмы работы с учебной книгой, лингвистическими словарями, справочной литературой.</w:t>
      </w:r>
    </w:p>
    <w:p w14:paraId="34C81342" w14:textId="40DDB492"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Текст.</w:t>
      </w:r>
    </w:p>
    <w:p w14:paraId="7A97898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28466A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C63B1E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Информационная переработка текста.</w:t>
      </w:r>
    </w:p>
    <w:p w14:paraId="27AD719E" w14:textId="5DE543D9"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Функциональные разновидности языка.</w:t>
      </w:r>
    </w:p>
    <w:p w14:paraId="43EC8DC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50884F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2E1672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C3FD75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83585C3" w14:textId="2BFE958F"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 Синтаксис. Культура речи. Пунктуация.</w:t>
      </w:r>
    </w:p>
    <w:p w14:paraId="68598399" w14:textId="29D1EA00"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Сложное предложение.</w:t>
      </w:r>
    </w:p>
    <w:p w14:paraId="4D1A64C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Понятие о сложном предложении (повторение).</w:t>
      </w:r>
    </w:p>
    <w:p w14:paraId="08997BE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Классификация сложных предложений.</w:t>
      </w:r>
    </w:p>
    <w:p w14:paraId="0333946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Смысловое, структурное и интонационное единство частей сложного предложения.</w:t>
      </w:r>
    </w:p>
    <w:p w14:paraId="6CD014F1" w14:textId="475252FF"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Сложносочинённое предложение.</w:t>
      </w:r>
    </w:p>
    <w:p w14:paraId="05C05B3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Понятие о сложносочинённом предложении, его строении.</w:t>
      </w:r>
    </w:p>
    <w:p w14:paraId="3F78FD1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сложносочинённых предложений. Средства связи частей сложносочинённого предложения.</w:t>
      </w:r>
    </w:p>
    <w:p w14:paraId="1F93261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Интонационные особенности сложносочинённых предложений с разными смысловыми отношениями между частями.</w:t>
      </w:r>
    </w:p>
    <w:p w14:paraId="6B29110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180119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построения сложносочинённого предложения; правила постановки знаков препинания в сложных предложениях.</w:t>
      </w:r>
    </w:p>
    <w:p w14:paraId="4930917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Синтаксический и пунктуационный анализ сложносочинённых предложений.</w:t>
      </w:r>
    </w:p>
    <w:p w14:paraId="674995D6" w14:textId="791E5ED9"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Сложноподчинённое предложение.</w:t>
      </w:r>
    </w:p>
    <w:p w14:paraId="0D062C8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Понятие о сложноподчинённом предложении. Главная и придаточная части предложения.</w:t>
      </w:r>
    </w:p>
    <w:p w14:paraId="40E60AB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Союзы и союзные слова. Различия подчинительных союзов и союзных слов.</w:t>
      </w:r>
    </w:p>
    <w:p w14:paraId="5435A44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EC58E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Грамматическая синонимия сложноподчинённых предложений и простых предложений с обособленными членами.</w:t>
      </w:r>
    </w:p>
    <w:p w14:paraId="0E1AEA8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9A45D1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194149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Типичные грамматические ошибки при построении сложноподчинённых предложений.</w:t>
      </w:r>
    </w:p>
    <w:p w14:paraId="58E6F1D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ED9CC2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Правила постановки знаков препинания в сложноподчинённых предложениях.</w:t>
      </w:r>
    </w:p>
    <w:p w14:paraId="7479F3B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Синтаксический и пунктуационный анализ сложноподчинённых предложений.</w:t>
      </w:r>
    </w:p>
    <w:p w14:paraId="0586D35A" w14:textId="554A6F57"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Бессоюзное сложное предложение.</w:t>
      </w:r>
    </w:p>
    <w:p w14:paraId="2066D58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Понятие о бессоюзном сложном предложении.</w:t>
      </w:r>
    </w:p>
    <w:p w14:paraId="241A478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35E0D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14:paraId="70FEEAF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14:paraId="7E8A2B8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5B3B8E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Синтаксический и пунктуационный анализ бессоюзных сложных предложений.</w:t>
      </w:r>
    </w:p>
    <w:p w14:paraId="2AC82817" w14:textId="5AA17148"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Сложные предложения с разными видами союзной и бессоюзной связи.</w:t>
      </w:r>
    </w:p>
    <w:p w14:paraId="5BB6D57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Типы сложных предложений с разными видами связи.</w:t>
      </w:r>
    </w:p>
    <w:p w14:paraId="102831A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Синтаксический и пунктуационный анализ сложных предложений с разными видами союзной и бессоюзной связи.</w:t>
      </w:r>
    </w:p>
    <w:p w14:paraId="71051A45" w14:textId="3F9AF22C"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Прямая и косвенная речь.</w:t>
      </w:r>
    </w:p>
    <w:p w14:paraId="6BCDC40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Прямая и косвенная речь. Синонимия предложений с прямой и косвенной речью.</w:t>
      </w:r>
    </w:p>
    <w:p w14:paraId="4FE5F6D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Цитирование. Способы включения цитат в высказывание.</w:t>
      </w:r>
    </w:p>
    <w:p w14:paraId="443C70A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BA6D8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Применение знаний по синтаксису и пунктуации в практике правописания.</w:t>
      </w:r>
    </w:p>
    <w:p w14:paraId="0DCC1C49" w14:textId="77777777" w:rsidR="009A0512" w:rsidRPr="006428DC" w:rsidRDefault="009A0512" w:rsidP="00AB087C">
      <w:pPr>
        <w:spacing w:line="240" w:lineRule="auto"/>
        <w:ind w:right="6" w:firstLine="567"/>
        <w:rPr>
          <w:rFonts w:cs="Times New Roman"/>
          <w:b/>
          <w:sz w:val="24"/>
          <w:szCs w:val="24"/>
        </w:rPr>
      </w:pPr>
    </w:p>
    <w:p w14:paraId="5408394B" w14:textId="62FFE39E" w:rsidR="00AB087C" w:rsidRPr="006428DC" w:rsidRDefault="00AB087C" w:rsidP="009A0512">
      <w:pPr>
        <w:spacing w:line="240" w:lineRule="auto"/>
        <w:ind w:right="6" w:firstLine="567"/>
        <w:jc w:val="center"/>
        <w:rPr>
          <w:rFonts w:cs="Times New Roman"/>
          <w:b/>
          <w:sz w:val="24"/>
          <w:szCs w:val="24"/>
        </w:rPr>
      </w:pPr>
      <w:r w:rsidRPr="006428DC">
        <w:rPr>
          <w:rFonts w:cs="Times New Roman"/>
          <w:b/>
          <w:sz w:val="24"/>
          <w:szCs w:val="24"/>
        </w:rPr>
        <w:t>Планируемые результаты освоения программы по русскому языку на уров</w:t>
      </w:r>
      <w:r w:rsidR="009A0512" w:rsidRPr="006428DC">
        <w:rPr>
          <w:rFonts w:cs="Times New Roman"/>
          <w:b/>
          <w:sz w:val="24"/>
          <w:szCs w:val="24"/>
        </w:rPr>
        <w:t>не основного общего образования</w:t>
      </w:r>
    </w:p>
    <w:p w14:paraId="314BE3F2" w14:textId="77777777" w:rsidR="009A0512" w:rsidRPr="006428DC" w:rsidRDefault="009A0512" w:rsidP="00AB087C">
      <w:pPr>
        <w:spacing w:line="240" w:lineRule="auto"/>
        <w:ind w:right="6" w:firstLine="567"/>
        <w:rPr>
          <w:rFonts w:cs="Times New Roman"/>
          <w:sz w:val="24"/>
          <w:szCs w:val="24"/>
        </w:rPr>
      </w:pPr>
    </w:p>
    <w:p w14:paraId="5A8AD201" w14:textId="10714306"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A74F73" w14:textId="41BC5C70"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F9FB58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1) гражданского воспитания:</w:t>
      </w:r>
    </w:p>
    <w:p w14:paraId="4D03280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D243CD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неприятие любых форм экстремизма, дискриминации; понимание роли различных социальных институтов в жизни человека;</w:t>
      </w:r>
    </w:p>
    <w:p w14:paraId="423DB2F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408229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2) патриотического воспитания:</w:t>
      </w:r>
    </w:p>
    <w:p w14:paraId="5724122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D8984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3) духовно-нравственного воспитания:</w:t>
      </w:r>
    </w:p>
    <w:p w14:paraId="195724F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32595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4) эстетического воспитания:</w:t>
      </w:r>
    </w:p>
    <w:p w14:paraId="099A6C9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444E51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14EC4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5) физического воспитания, формирования культуры здоровья и эмоционального благополучия:</w:t>
      </w:r>
    </w:p>
    <w:p w14:paraId="57B972F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w:t>
      </w:r>
      <w:r w:rsidRPr="006428DC">
        <w:rPr>
          <w:rFonts w:cs="Times New Roman"/>
          <w:sz w:val="24"/>
          <w:szCs w:val="24"/>
        </w:rPr>
        <w:lastRenderedPageBreak/>
        <w:t>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7BCA9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817D56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396E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умение принимать себя и других, не осуждая;</w:t>
      </w:r>
    </w:p>
    <w:p w14:paraId="48A02AB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394738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6) трудового воспитания:</w:t>
      </w:r>
    </w:p>
    <w:p w14:paraId="31208D8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8E1860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E061B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умение рассказать о своих планах на будущее;</w:t>
      </w:r>
    </w:p>
    <w:p w14:paraId="511062E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7) экологического воспитания:</w:t>
      </w:r>
    </w:p>
    <w:p w14:paraId="7CAFC43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081D1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0FFC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8) ценности научного познания:</w:t>
      </w:r>
    </w:p>
    <w:p w14:paraId="7670677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3DACE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9) адаптации обучающегося к изменяющимся условиям социальной и природной среды:</w:t>
      </w:r>
    </w:p>
    <w:p w14:paraId="461ED2C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w:t>
      </w:r>
      <w:r w:rsidRPr="006428DC">
        <w:rPr>
          <w:rFonts w:cs="Times New Roman"/>
          <w:sz w:val="24"/>
          <w:szCs w:val="24"/>
        </w:rPr>
        <w:lastRenderedPageBreak/>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89640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D02A4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38F3B52C" w14:textId="64E14F8B"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87A33B8" w14:textId="365FE66E"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31F18C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выявлять и характеризовать существенные признаки языковых единиц, языковых явлений и процессов;</w:t>
      </w:r>
    </w:p>
    <w:p w14:paraId="5B06326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7C793E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81B52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выявлять дефицит информации текста, необходимой для решения поставленной учебной задачи;</w:t>
      </w:r>
    </w:p>
    <w:p w14:paraId="311031E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5581BE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03244DB" w14:textId="506A1576"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3884F4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использовать вопросы как исследовательский инструмент познания в языковом образовании;</w:t>
      </w:r>
    </w:p>
    <w:p w14:paraId="6F56998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4CD37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66596D2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составлять алгоритм действий и использовать его для решения учебных задач;</w:t>
      </w:r>
    </w:p>
    <w:p w14:paraId="0FBD1A6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4A9D15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оценивать на применимость и достоверность информацию, полученную в ходе лингвистического исследования (эксперимента);</w:t>
      </w:r>
    </w:p>
    <w:p w14:paraId="61D0786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5A7EF0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A5ADA" w14:textId="1B139494"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64CC3F9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AFD73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F8F7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9900DE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671C41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57D4FA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6649B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оценивать надёжность информации по критериям, предложенным учителем или сформулированным самостоятельно;</w:t>
      </w:r>
    </w:p>
    <w:p w14:paraId="0627796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эффективно запоминать и систематизировать информацию.</w:t>
      </w:r>
    </w:p>
    <w:p w14:paraId="33684E0A" w14:textId="750BB632"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общения как часть коммуникативных универсальных учебных действий:</w:t>
      </w:r>
    </w:p>
    <w:p w14:paraId="43869A4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D90B3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невербальные средства общения, понимать значение социальных знаков;</w:t>
      </w:r>
    </w:p>
    <w:p w14:paraId="2A9098D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знать и распознавать предпосылки конфликтных ситуаций и смягчать конфликты, вести переговоры;</w:t>
      </w:r>
    </w:p>
    <w:p w14:paraId="0843879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1B52A0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1B4D8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38790F5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74EC01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2C2EBD" w14:textId="155A0D5A"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1109D03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выявлять проблемы для решения в учебных и жизненных ситуациях;</w:t>
      </w:r>
    </w:p>
    <w:p w14:paraId="4085B9B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6532F60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16369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самостоятельно составлять план действий, вносить необходимые коррективы в ходе его реализации;</w:t>
      </w:r>
    </w:p>
    <w:p w14:paraId="423A732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выбор и брать ответственность за решение.</w:t>
      </w:r>
    </w:p>
    <w:p w14:paraId="5760E068" w14:textId="0C25ED33"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A8DE0E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владеть разными способами самоконтроля (в том числе речевого), самомотивации и рефлексии;</w:t>
      </w:r>
    </w:p>
    <w:p w14:paraId="6FFADA8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давать оценку учебной ситуации и предлагать план её изменения;</w:t>
      </w:r>
    </w:p>
    <w:p w14:paraId="059F807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30FE08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3261EB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развивать способность управлять собственными эмоциями и эмоциями других;</w:t>
      </w:r>
    </w:p>
    <w:p w14:paraId="08764E9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B1E27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осознанно относиться к другому человеку и его мнению;</w:t>
      </w:r>
    </w:p>
    <w:p w14:paraId="6C494FA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признавать своё и чужое право на ошибку;</w:t>
      </w:r>
    </w:p>
    <w:p w14:paraId="5382DAB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принимать себя и других, не осуждая;</w:t>
      </w:r>
    </w:p>
    <w:p w14:paraId="5E0D9F4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проявлять открытость;</w:t>
      </w:r>
    </w:p>
    <w:p w14:paraId="4BA4703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осознавать невозможность контролировать всё вокруг.</w:t>
      </w:r>
    </w:p>
    <w:p w14:paraId="7E71A666" w14:textId="1D2BFAFE"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совместной деятельности:</w:t>
      </w:r>
    </w:p>
    <w:p w14:paraId="69098EA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B1FF8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4784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обобщать мнения нескольких человек, проявлять готовность руководить, выполнять поручения, подчиняться;</w:t>
      </w:r>
    </w:p>
    <w:p w14:paraId="29A6B89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C039A3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4046B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r w:rsidRPr="006428DC">
        <w:rPr>
          <w:rFonts w:cs="Times New Roman"/>
          <w:sz w:val="24"/>
          <w:szCs w:val="24"/>
        </w:rPr>
        <w:lastRenderedPageBreak/>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7CB124" w14:textId="77777777" w:rsidR="009A0512" w:rsidRPr="006428DC" w:rsidRDefault="009A0512" w:rsidP="00AB087C">
      <w:pPr>
        <w:spacing w:line="240" w:lineRule="auto"/>
        <w:ind w:right="6" w:firstLine="567"/>
        <w:rPr>
          <w:rFonts w:cs="Times New Roman"/>
          <w:sz w:val="24"/>
          <w:szCs w:val="24"/>
        </w:rPr>
      </w:pPr>
    </w:p>
    <w:p w14:paraId="09E685D3" w14:textId="53D654B6"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6BA895DD" w14:textId="1858E284"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Общие сведения о языке.</w:t>
      </w:r>
    </w:p>
    <w:p w14:paraId="3D8A318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Осознавать богатство и выразительность русского языка, приводить примеры, свидетельствующие об этом.</w:t>
      </w:r>
    </w:p>
    <w:p w14:paraId="799BC83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Знать основные разделы лингвистики, основные единицы языка и речи (звук, морфема, слово, словосочетание, предложение).</w:t>
      </w:r>
    </w:p>
    <w:p w14:paraId="685C9F39" w14:textId="4B802444"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Язык и речь.</w:t>
      </w:r>
    </w:p>
    <w:p w14:paraId="4455453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4D445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D42C28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52C71A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510121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Владеть различными видами чтения: просмотровым, ознакомительным, изучающим, поисковым.</w:t>
      </w:r>
    </w:p>
    <w:p w14:paraId="1493E0A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Устно пересказывать прочитанный или прослушанный текст объёмом не менее 100 слов.</w:t>
      </w:r>
    </w:p>
    <w:p w14:paraId="081DC1F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8A6875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27A28B9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1D2E7AB" w14:textId="0536EE6A"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Текст.</w:t>
      </w:r>
    </w:p>
    <w:p w14:paraId="330E589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69B86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смысловой анализ текста, его композиционных особенностей, определять количество микротем и абзацев.</w:t>
      </w:r>
    </w:p>
    <w:p w14:paraId="1AD3301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w:t>
      </w:r>
      <w:r w:rsidRPr="006428DC">
        <w:rPr>
          <w:rFonts w:cs="Times New Roman"/>
          <w:sz w:val="24"/>
          <w:szCs w:val="24"/>
        </w:rPr>
        <w:lastRenderedPageBreak/>
        <w:t>законченности), с точки зрения его принадлежности к функционально-смысловому типу речи.</w:t>
      </w:r>
    </w:p>
    <w:p w14:paraId="32E7B2F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8E5A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Применять знание основных признаков текста (повествование) в практике его создания.</w:t>
      </w:r>
    </w:p>
    <w:p w14:paraId="1F1EF53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1B0EAD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14:paraId="7B2ECB2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34206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CB4D8E" w14:textId="20540FCF"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Функциональные разновидности языка.</w:t>
      </w:r>
    </w:p>
    <w:p w14:paraId="096B276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6ED2E2E5" w14:textId="7E8C2271"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Система языка. </w:t>
      </w:r>
    </w:p>
    <w:p w14:paraId="2B57548B" w14:textId="264BC4EC"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Фонетика. Графика. Орфоэпия.</w:t>
      </w:r>
    </w:p>
    <w:p w14:paraId="50531AF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звуки; понимать различие между звуком и буквой, характеризовать систему звуков.</w:t>
      </w:r>
    </w:p>
    <w:p w14:paraId="1F3E074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фонетический анализ слов.</w:t>
      </w:r>
    </w:p>
    <w:p w14:paraId="29A9828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Использовать знания по фонетике, графике и орфоэпии в практике произношения и правописания слов.</w:t>
      </w:r>
    </w:p>
    <w:p w14:paraId="6700A804" w14:textId="560DD561"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Орфография.</w:t>
      </w:r>
    </w:p>
    <w:p w14:paraId="1F3A85C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32B2BD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изученные орфограммы.</w:t>
      </w:r>
    </w:p>
    <w:p w14:paraId="4A3CA27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14:paraId="13311875" w14:textId="5B1C0B2C"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Лексикология.</w:t>
      </w:r>
    </w:p>
    <w:p w14:paraId="5D83EB9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F1C45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однозначные и многозначные слова, различать прямое и переносное значения слова.</w:t>
      </w:r>
    </w:p>
    <w:p w14:paraId="5E06183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синонимы, антонимы, омонимы; различать многозначные слова и омонимы, правильно употреблять слова-паронимы.</w:t>
      </w:r>
    </w:p>
    <w:p w14:paraId="2ADB00C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тематические группы слов, родовые и видовые понятия.</w:t>
      </w:r>
    </w:p>
    <w:p w14:paraId="2EBA424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лексический анализ слов (в рамках изученного).</w:t>
      </w:r>
    </w:p>
    <w:p w14:paraId="3A8DE2D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Пользоваться лексическими словарями (толковым словарём, словарями синонимов, антонимов, омонимов, паронимов).</w:t>
      </w:r>
    </w:p>
    <w:p w14:paraId="7044BA75" w14:textId="7C6F94B9"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lastRenderedPageBreak/>
        <w:t>Морфемика. Орфография.</w:t>
      </w:r>
    </w:p>
    <w:p w14:paraId="17B1FE9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морфему как минимальную значимую единицу языка.</w:t>
      </w:r>
    </w:p>
    <w:p w14:paraId="228173E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морфемы в слове (корень, приставку, суффикс, окончание), выделять основу слова.</w:t>
      </w:r>
    </w:p>
    <w:p w14:paraId="5B4908F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Находить чередование звуков в морфемах (в том числе чередование гласных с нулём звука).</w:t>
      </w:r>
    </w:p>
    <w:p w14:paraId="1BEAAD1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морфемный анализ слов.</w:t>
      </w:r>
    </w:p>
    <w:p w14:paraId="14FF741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71598A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орфографический анализ слов (в рамках изученного).</w:t>
      </w:r>
    </w:p>
    <w:p w14:paraId="028E3A0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Уместно использовать слова с суффиксами оценки в собственной речи.</w:t>
      </w:r>
    </w:p>
    <w:p w14:paraId="2553EB17" w14:textId="1BA0020F"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Морфология. Культура речи. Орфография.</w:t>
      </w:r>
    </w:p>
    <w:p w14:paraId="1F6EAA1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37F67C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имена существительные, имена прилагательные, глаголы.</w:t>
      </w:r>
    </w:p>
    <w:p w14:paraId="79BD251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14:paraId="6843ED0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орфографический анализ имён существительных, имён прилагательных, глаголов (в рамках изученного).</w:t>
      </w:r>
    </w:p>
    <w:p w14:paraId="10E9A02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Применять знания по морфологии при выполнении языкового анализа различных видов и в речевой практике.</w:t>
      </w:r>
    </w:p>
    <w:p w14:paraId="6DB2CEBD" w14:textId="29BB0358"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Имя существительное.</w:t>
      </w:r>
    </w:p>
    <w:p w14:paraId="7FB2142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BD1BB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Определять лексико-грамматические разряды имён существительных.</w:t>
      </w:r>
    </w:p>
    <w:p w14:paraId="0ADD818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Различать типы склонения имён существительных, выявлять разносклоняемые и несклоняемые имена существительные.</w:t>
      </w:r>
    </w:p>
    <w:p w14:paraId="6EBE81C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морфологический анализ имён существительных.</w:t>
      </w:r>
    </w:p>
    <w:p w14:paraId="1D85FE3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877850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C37956A" w14:textId="380E7EB9"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Имя прилагательное.</w:t>
      </w:r>
    </w:p>
    <w:p w14:paraId="5B6BF9F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8617F9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частичный морфологический анализ имён прилагательных (в рамках изученного).</w:t>
      </w:r>
    </w:p>
    <w:p w14:paraId="2F690EF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нормы словоизменения, произношения имён прилагательных, постановки в них ударения (в рамках изученного).</w:t>
      </w:r>
    </w:p>
    <w:p w14:paraId="6C70C3C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D143251" w14:textId="3D6E7DC1"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 Глагол.</w:t>
      </w:r>
    </w:p>
    <w:p w14:paraId="4ADB12B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16A90C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Различать глаголы совершенного и несовершенного вида, возвратные и невозвратные.</w:t>
      </w:r>
    </w:p>
    <w:p w14:paraId="00423F3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880486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Определять спряжение глагола, спрягать глаголы.</w:t>
      </w:r>
    </w:p>
    <w:p w14:paraId="3C65361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частичный морфологический анализ глаголов (в рамках изученного).</w:t>
      </w:r>
    </w:p>
    <w:p w14:paraId="11D9B0F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нормы словоизменения глаголов, постановки ударения в глагольных формах (в рамках изученного).</w:t>
      </w:r>
    </w:p>
    <w:p w14:paraId="6766FEB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546D6DF" w14:textId="04A9951A"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Синтаксис. Культура речи. Пунктуация.</w:t>
      </w:r>
    </w:p>
    <w:p w14:paraId="39AE16C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6ACD48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62A2D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60D59A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пунктуационный анализ предложения (в рамках изученного).</w:t>
      </w:r>
    </w:p>
    <w:p w14:paraId="7852BDA7" w14:textId="3A088F71" w:rsidR="009A0512" w:rsidRPr="006428DC" w:rsidRDefault="009A0512" w:rsidP="00AB087C">
      <w:pPr>
        <w:spacing w:line="240" w:lineRule="auto"/>
        <w:ind w:right="6" w:firstLine="567"/>
        <w:rPr>
          <w:rFonts w:cs="Times New Roman"/>
          <w:b/>
          <w:sz w:val="24"/>
          <w:szCs w:val="24"/>
        </w:rPr>
      </w:pPr>
    </w:p>
    <w:p w14:paraId="7573BC7C" w14:textId="77777777" w:rsidR="009A3342" w:rsidRPr="006428DC" w:rsidRDefault="009A3342" w:rsidP="00AB087C">
      <w:pPr>
        <w:spacing w:line="240" w:lineRule="auto"/>
        <w:ind w:right="6" w:firstLine="567"/>
        <w:rPr>
          <w:rFonts w:cs="Times New Roman"/>
          <w:b/>
          <w:sz w:val="24"/>
          <w:szCs w:val="24"/>
        </w:rPr>
      </w:pPr>
    </w:p>
    <w:p w14:paraId="59367107" w14:textId="1CC2CD82"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lastRenderedPageBreak/>
        <w:t>К концу обучения в 6 классе обучающийся получит следующие предметные результаты по отдельным темам программы по русскому языку:</w:t>
      </w:r>
    </w:p>
    <w:p w14:paraId="189B0D4F" w14:textId="309E4DA3"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Общие сведения о языке.</w:t>
      </w:r>
    </w:p>
    <w:p w14:paraId="0F5A5B8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8761CF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Иметь представление о русском литературном языке.</w:t>
      </w:r>
    </w:p>
    <w:p w14:paraId="0642F2AD" w14:textId="387182E4"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Язык и речь.</w:t>
      </w:r>
    </w:p>
    <w:p w14:paraId="5164856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5DAC5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Участвовать в диалоге (побуждение к действию, обмен мнениями) объёмом не менее 4 реплик.</w:t>
      </w:r>
    </w:p>
    <w:p w14:paraId="5CAA224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5F119D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Владеть различными видами чтения: просмотровым, ознакомительным, изучающим, поисковым.</w:t>
      </w:r>
    </w:p>
    <w:p w14:paraId="0D791B1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Устно пересказывать прочитанный или прослушанный текст объёмом не менее 110 слов.</w:t>
      </w:r>
    </w:p>
    <w:p w14:paraId="7A11B80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CD702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548E5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4EE66BD6" w14:textId="68AB82DD"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Текст.</w:t>
      </w:r>
    </w:p>
    <w:p w14:paraId="78C3D9B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842DA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5D92AC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74AE17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EB895E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смысловой анализ текста, его композиционных особенностей, определять количество микротем и абзацев.</w:t>
      </w:r>
    </w:p>
    <w:p w14:paraId="1A5AB80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53800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62391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35374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Редактировать собственные тексты с использованием знаний норм современного русского литературного языка.</w:t>
      </w:r>
    </w:p>
    <w:p w14:paraId="02970F77" w14:textId="594E066B"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Функциональные разновидности языка.</w:t>
      </w:r>
    </w:p>
    <w:p w14:paraId="78390C3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9583F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5F4E602" w14:textId="46E01430"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Система языка.</w:t>
      </w:r>
    </w:p>
    <w:p w14:paraId="7F28D2E8" w14:textId="40A1FC69" w:rsidR="00AB087C" w:rsidRPr="006428DC" w:rsidRDefault="00AB087C" w:rsidP="00AB087C">
      <w:pPr>
        <w:spacing w:line="240" w:lineRule="auto"/>
        <w:ind w:right="6" w:firstLine="567"/>
        <w:rPr>
          <w:rFonts w:cs="Times New Roman"/>
          <w:sz w:val="24"/>
          <w:szCs w:val="24"/>
        </w:rPr>
      </w:pPr>
      <w:r w:rsidRPr="006428DC">
        <w:rPr>
          <w:rFonts w:cs="Times New Roman"/>
          <w:b/>
          <w:sz w:val="24"/>
          <w:szCs w:val="24"/>
        </w:rPr>
        <w:t>Лексикология. Культура речи.</w:t>
      </w:r>
    </w:p>
    <w:p w14:paraId="5C301BF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CADE58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64ACC6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в тексте фразеологизмы, определять их значения; характеризовать ситуацию употребления фразеологизма.</w:t>
      </w:r>
    </w:p>
    <w:p w14:paraId="2E91326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47C4A2" w14:textId="0B62E78B"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Словообразование. Культура речи. Орфография.</w:t>
      </w:r>
    </w:p>
    <w:p w14:paraId="434F303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формообразующие и словообразующие морфемы в слове; выделять производящую основу.</w:t>
      </w:r>
    </w:p>
    <w:p w14:paraId="4FF8FAF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w:t>
      </w:r>
      <w:r w:rsidRPr="006428DC">
        <w:rPr>
          <w:rFonts w:cs="Times New Roman"/>
          <w:sz w:val="24"/>
          <w:szCs w:val="24"/>
        </w:rPr>
        <w:lastRenderedPageBreak/>
        <w:t>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C0481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A984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9D1F580" w14:textId="191832B0"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Морфология. Культура речи. Орфография.</w:t>
      </w:r>
    </w:p>
    <w:p w14:paraId="36C4116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особенности словообразования имён существительных.</w:t>
      </w:r>
    </w:p>
    <w:p w14:paraId="1ADD925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правила слитного и дефисного написания пол- и полу- со словами.</w:t>
      </w:r>
    </w:p>
    <w:p w14:paraId="4142C96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нормы произношения, постановки ударения (в рамках изученного), словоизменения имён существительных.</w:t>
      </w:r>
    </w:p>
    <w:p w14:paraId="3A34383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05CCB9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2FAB87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82B26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03CC9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CD727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CACE10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F4179F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F01FC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правила правописания ь в формах глагола повелительного наклонения.</w:t>
      </w:r>
    </w:p>
    <w:p w14:paraId="4000715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C099C4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14:paraId="47BC4E8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1E1DF7C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5C5ACA6" w14:textId="0482C32E" w:rsidR="009A0512" w:rsidRPr="006428DC" w:rsidRDefault="009A0512" w:rsidP="00AB087C">
      <w:pPr>
        <w:spacing w:line="240" w:lineRule="auto"/>
        <w:ind w:right="6" w:firstLine="567"/>
        <w:rPr>
          <w:rFonts w:cs="Times New Roman"/>
          <w:sz w:val="24"/>
          <w:szCs w:val="24"/>
        </w:rPr>
      </w:pPr>
    </w:p>
    <w:p w14:paraId="278664C6" w14:textId="77777777" w:rsidR="009A3342" w:rsidRPr="006428DC" w:rsidRDefault="009A3342" w:rsidP="00AB087C">
      <w:pPr>
        <w:spacing w:line="240" w:lineRule="auto"/>
        <w:ind w:right="6" w:firstLine="567"/>
        <w:rPr>
          <w:rFonts w:cs="Times New Roman"/>
          <w:sz w:val="24"/>
          <w:szCs w:val="24"/>
        </w:rPr>
      </w:pPr>
    </w:p>
    <w:p w14:paraId="7EB63EA3" w14:textId="2DD815B6"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308DF4C4" w14:textId="0639A522"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Общие сведения о языке.</w:t>
      </w:r>
    </w:p>
    <w:p w14:paraId="50F3DF4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36C9FCCA" w14:textId="579C612B"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Язык и речь.</w:t>
      </w:r>
    </w:p>
    <w:p w14:paraId="7DF3A23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6A38AE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4B146EE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Владеть различными видами диалога: диалог – запрос информации, диалог – сообщение информации.</w:t>
      </w:r>
    </w:p>
    <w:p w14:paraId="69EF431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EEE6B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Владеть различными видами чтения: просмотровым, ознакомительным, изучающим, поисковым.</w:t>
      </w:r>
    </w:p>
    <w:p w14:paraId="5A16986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Устно пересказывать прослушанный или прочитанный текст объёмом не менее 120 слов.</w:t>
      </w:r>
    </w:p>
    <w:p w14:paraId="2FE1AD0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FB7471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353053D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405CC814" w14:textId="77777777" w:rsidR="006E73C6" w:rsidRPr="006428DC" w:rsidRDefault="006E73C6" w:rsidP="00AB087C">
      <w:pPr>
        <w:spacing w:line="240" w:lineRule="auto"/>
        <w:ind w:right="6" w:firstLine="567"/>
        <w:rPr>
          <w:rFonts w:cs="Times New Roman"/>
          <w:b/>
          <w:sz w:val="24"/>
          <w:szCs w:val="24"/>
        </w:rPr>
      </w:pPr>
    </w:p>
    <w:p w14:paraId="32686F98" w14:textId="77777777" w:rsidR="006E73C6" w:rsidRPr="006428DC" w:rsidRDefault="006E73C6" w:rsidP="00AB087C">
      <w:pPr>
        <w:spacing w:line="240" w:lineRule="auto"/>
        <w:ind w:right="6" w:firstLine="567"/>
        <w:rPr>
          <w:rFonts w:cs="Times New Roman"/>
          <w:b/>
          <w:sz w:val="24"/>
          <w:szCs w:val="24"/>
        </w:rPr>
      </w:pPr>
    </w:p>
    <w:p w14:paraId="1A0D4862" w14:textId="140F84DB"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Текст.</w:t>
      </w:r>
    </w:p>
    <w:p w14:paraId="0A9E92F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078225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смысловой анализ текста, его композиционных особенностей, определять количество микротем и абзацев.</w:t>
      </w:r>
    </w:p>
    <w:p w14:paraId="1BCAF21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Выявлять лексические и грамматические средства связи предложений и частей текста.</w:t>
      </w:r>
    </w:p>
    <w:p w14:paraId="53B6784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A31474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8813C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Представлять сообщение на заданную тему в виде презентации.</w:t>
      </w:r>
    </w:p>
    <w:p w14:paraId="526CBBB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3069913A"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CF537AF" w14:textId="220F2287"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Функциональные разновидности языка.</w:t>
      </w:r>
    </w:p>
    <w:p w14:paraId="466617B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5A83A2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CB6A8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Создавать тексты публицистического стиля в жанре репортажа, заметки, интервью; оформлять деловые бумаги (инструкция).</w:t>
      </w:r>
    </w:p>
    <w:p w14:paraId="63C32CD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Владеть нормами построения текстов публицистического стиля.</w:t>
      </w:r>
    </w:p>
    <w:p w14:paraId="519B0AF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018D8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A9FA3C1" w14:textId="7537C8C2"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Система языка.</w:t>
      </w:r>
    </w:p>
    <w:p w14:paraId="2959D49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63C940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D07596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FCEF3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7249C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84484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D4C8F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Использовать грамматические словари и справочники в речевой практике.</w:t>
      </w:r>
    </w:p>
    <w:p w14:paraId="712EA663" w14:textId="2D0568C5"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Морфология. Культура речи. Орфография.</w:t>
      </w:r>
    </w:p>
    <w:p w14:paraId="25B20B1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A5F629E" w14:textId="77553A49"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lastRenderedPageBreak/>
        <w:t>Причастие.</w:t>
      </w:r>
    </w:p>
    <w:p w14:paraId="7857204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7D948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B74E4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морфологический, орфографический анализ причастий, применять это умение в речевой практике.</w:t>
      </w:r>
    </w:p>
    <w:p w14:paraId="5842570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Составлять словосочетания с причастием в роли зависимого слова, конструировать причастные обороты.</w:t>
      </w:r>
    </w:p>
    <w:p w14:paraId="0411769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CFF70E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Правильно расставлять знаки препинания в предложениях с причастным оборотом.</w:t>
      </w:r>
    </w:p>
    <w:p w14:paraId="5E9AEC9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синтаксический и пунктуационный анализ предложений с причастным оборотом (в рамках изученного).</w:t>
      </w:r>
    </w:p>
    <w:p w14:paraId="78723550" w14:textId="2FD7CB18"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Деепричастие.</w:t>
      </w:r>
    </w:p>
    <w:p w14:paraId="50743892"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деепричастие как особую форму глагола.</w:t>
      </w:r>
    </w:p>
    <w:p w14:paraId="15AB124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Определять признаки глагола и наречия в деепричастии, синтаксическую функцию деепричастия.</w:t>
      </w:r>
    </w:p>
    <w:p w14:paraId="5EE9147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деепричастия совершенного и несовершенного вида.</w:t>
      </w:r>
    </w:p>
    <w:p w14:paraId="2EC22D69"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морфологический, орфографический анализ деепричастий, применять это умение в речевой практике.</w:t>
      </w:r>
    </w:p>
    <w:p w14:paraId="6A54E05F"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Конструировать деепричастный оборот, определять роль деепричастия в предложении.</w:t>
      </w:r>
    </w:p>
    <w:p w14:paraId="5530847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Уместно использовать деепричастия в речи.</w:t>
      </w:r>
    </w:p>
    <w:p w14:paraId="4155940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Правильно ставить ударение в деепричастиях.</w:t>
      </w:r>
    </w:p>
    <w:p w14:paraId="0B1DAEF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0CCEC17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Правильно строить предложения с одиночными деепричастиями и деепричастными оборотами.</w:t>
      </w:r>
    </w:p>
    <w:p w14:paraId="72E14D8B"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Правильно расставлять знаки препинания в предложениях с одиночным деепричастием и деепричастным оборотом.</w:t>
      </w:r>
    </w:p>
    <w:p w14:paraId="4868C0B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75B6D438" w14:textId="1D5A828D"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Наречие.</w:t>
      </w:r>
    </w:p>
    <w:p w14:paraId="01F8661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170B8F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14:paraId="4C74182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нормы образования степеней сравнения наречий, произношения наречий, постановки в них ударения.</w:t>
      </w:r>
    </w:p>
    <w:p w14:paraId="1CCF3A6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w:t>
      </w:r>
      <w:r w:rsidRPr="006428DC">
        <w:rPr>
          <w:rFonts w:cs="Times New Roman"/>
          <w:sz w:val="24"/>
          <w:szCs w:val="24"/>
        </w:rPr>
        <w:lastRenderedPageBreak/>
        <w:t>суффиксов наречий -о и -е после шипящих; написания е и и в приставках не- и ни- наречий; слитного и раздельного написания не с наречиями.</w:t>
      </w:r>
    </w:p>
    <w:p w14:paraId="55015285" w14:textId="5E8F773D"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 Слова категории состояния.</w:t>
      </w:r>
    </w:p>
    <w:p w14:paraId="2EC799E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A66ECE2" w14:textId="0E6EEFC7" w:rsidR="00AB087C" w:rsidRPr="006428DC" w:rsidRDefault="00AB087C" w:rsidP="00AB087C">
      <w:pPr>
        <w:spacing w:line="240" w:lineRule="auto"/>
        <w:ind w:right="6" w:firstLine="567"/>
        <w:rPr>
          <w:rFonts w:cs="Times New Roman"/>
          <w:sz w:val="24"/>
          <w:szCs w:val="24"/>
        </w:rPr>
      </w:pPr>
      <w:r w:rsidRPr="006428DC">
        <w:rPr>
          <w:rFonts w:cs="Times New Roman"/>
          <w:b/>
          <w:sz w:val="24"/>
          <w:szCs w:val="24"/>
        </w:rPr>
        <w:t>Служебные части речи</w:t>
      </w:r>
      <w:r w:rsidRPr="006428DC">
        <w:rPr>
          <w:rFonts w:cs="Times New Roman"/>
          <w:sz w:val="24"/>
          <w:szCs w:val="24"/>
        </w:rPr>
        <w:t>.</w:t>
      </w:r>
    </w:p>
    <w:p w14:paraId="199A710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Давать общую характеристику служебных частей речи, объяснять их отличия от самостоятельных частей речи.</w:t>
      </w:r>
    </w:p>
    <w:p w14:paraId="54EE9B44" w14:textId="227F6EAE"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Предлог.</w:t>
      </w:r>
    </w:p>
    <w:p w14:paraId="60C7605C"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5BC88F66"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321E1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5B815C4"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227E4C2" w14:textId="41E05185"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Союз.</w:t>
      </w:r>
    </w:p>
    <w:p w14:paraId="3F7FB753"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1A8C49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28BB697"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морфологический анализ союзов, применять это умение в речевой практике.</w:t>
      </w:r>
    </w:p>
    <w:p w14:paraId="24E8ACDA" w14:textId="54B9EEDB"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Частица.</w:t>
      </w:r>
    </w:p>
    <w:p w14:paraId="0D3BF38D"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FFB1F38"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14:paraId="6FE98D9E"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морфологический анализ частиц, применять это умение в речевой практике.</w:t>
      </w:r>
    </w:p>
    <w:p w14:paraId="6DEAE447" w14:textId="2680DCF2"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Междометия и звукоподражательные слова.</w:t>
      </w:r>
    </w:p>
    <w:p w14:paraId="674457A0"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E27B4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Проводить морфологический анализ междометий, применять это умение в речевой практике.</w:t>
      </w:r>
    </w:p>
    <w:p w14:paraId="629F3631"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t>Соблюдать пунктуационные правила оформления предложений с междометиями.</w:t>
      </w:r>
    </w:p>
    <w:p w14:paraId="0E9DE6C1" w14:textId="77777777" w:rsidR="009A0512" w:rsidRPr="006428DC" w:rsidRDefault="00AB087C" w:rsidP="009A0512">
      <w:pPr>
        <w:spacing w:line="240" w:lineRule="auto"/>
        <w:ind w:right="6" w:firstLine="567"/>
        <w:rPr>
          <w:rFonts w:cs="Times New Roman"/>
          <w:sz w:val="24"/>
          <w:szCs w:val="24"/>
        </w:rPr>
      </w:pPr>
      <w:r w:rsidRPr="006428DC">
        <w:rPr>
          <w:rFonts w:cs="Times New Roman"/>
          <w:sz w:val="24"/>
          <w:szCs w:val="24"/>
        </w:rPr>
        <w:t>Ра</w:t>
      </w:r>
      <w:r w:rsidR="009A0512" w:rsidRPr="006428DC">
        <w:rPr>
          <w:rFonts w:cs="Times New Roman"/>
          <w:sz w:val="24"/>
          <w:szCs w:val="24"/>
        </w:rPr>
        <w:t>зличать грамматические омонимы.</w:t>
      </w:r>
    </w:p>
    <w:p w14:paraId="5A718984" w14:textId="77777777" w:rsidR="009A0512" w:rsidRPr="006428DC" w:rsidRDefault="009A0512" w:rsidP="009A0512">
      <w:pPr>
        <w:spacing w:line="240" w:lineRule="auto"/>
        <w:ind w:right="6" w:firstLine="567"/>
        <w:rPr>
          <w:rFonts w:cs="Times New Roman"/>
          <w:sz w:val="24"/>
          <w:szCs w:val="24"/>
        </w:rPr>
      </w:pPr>
    </w:p>
    <w:p w14:paraId="36C2BFAE" w14:textId="10745870" w:rsidR="00AB087C" w:rsidRPr="006428DC" w:rsidRDefault="00AB087C" w:rsidP="009A0512">
      <w:pPr>
        <w:spacing w:line="240" w:lineRule="auto"/>
        <w:ind w:right="6" w:firstLine="567"/>
        <w:jc w:val="center"/>
        <w:rPr>
          <w:rFonts w:cs="Times New Roman"/>
          <w:b/>
          <w:sz w:val="24"/>
          <w:szCs w:val="24"/>
        </w:rPr>
      </w:pPr>
      <w:r w:rsidRPr="006428DC">
        <w:rPr>
          <w:rFonts w:cs="Times New Roman"/>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09F804B0" w14:textId="77777777" w:rsidR="009A0512" w:rsidRPr="006428DC" w:rsidRDefault="009A0512" w:rsidP="00AB087C">
      <w:pPr>
        <w:spacing w:line="240" w:lineRule="auto"/>
        <w:ind w:right="6" w:firstLine="567"/>
        <w:rPr>
          <w:rFonts w:cs="Times New Roman"/>
          <w:b/>
          <w:sz w:val="24"/>
          <w:szCs w:val="24"/>
        </w:rPr>
      </w:pPr>
    </w:p>
    <w:p w14:paraId="68403FDD" w14:textId="4FB96BE1" w:rsidR="00AB087C" w:rsidRPr="006428DC" w:rsidRDefault="00AB087C" w:rsidP="00AB087C">
      <w:pPr>
        <w:spacing w:line="240" w:lineRule="auto"/>
        <w:ind w:right="6" w:firstLine="567"/>
        <w:rPr>
          <w:rFonts w:cs="Times New Roman"/>
          <w:b/>
          <w:sz w:val="24"/>
          <w:szCs w:val="24"/>
        </w:rPr>
      </w:pPr>
      <w:r w:rsidRPr="006428DC">
        <w:rPr>
          <w:rFonts w:cs="Times New Roman"/>
          <w:b/>
          <w:sz w:val="24"/>
          <w:szCs w:val="24"/>
        </w:rPr>
        <w:t>Общие сведения о языке.</w:t>
      </w:r>
    </w:p>
    <w:p w14:paraId="03DEF055" w14:textId="77777777" w:rsidR="00AB087C" w:rsidRPr="006428DC" w:rsidRDefault="00AB087C" w:rsidP="00AB087C">
      <w:pPr>
        <w:spacing w:line="240" w:lineRule="auto"/>
        <w:ind w:right="6" w:firstLine="567"/>
        <w:rPr>
          <w:rFonts w:cs="Times New Roman"/>
          <w:sz w:val="24"/>
          <w:szCs w:val="24"/>
        </w:rPr>
      </w:pPr>
      <w:r w:rsidRPr="006428DC">
        <w:rPr>
          <w:rFonts w:cs="Times New Roman"/>
          <w:sz w:val="24"/>
          <w:szCs w:val="24"/>
        </w:rPr>
        <w:lastRenderedPageBreak/>
        <w:t>Иметь представление о русском языке как одном из славянских языков.</w:t>
      </w:r>
    </w:p>
    <w:p w14:paraId="1AB6A7B3" w14:textId="707CF0A9" w:rsidR="00AB087C" w:rsidRPr="006428DC" w:rsidRDefault="00AB087C" w:rsidP="00AB087C">
      <w:pPr>
        <w:spacing w:line="240" w:lineRule="auto"/>
        <w:ind w:right="6" w:firstLine="567"/>
        <w:rPr>
          <w:rFonts w:cs="Times New Roman"/>
          <w:sz w:val="24"/>
          <w:szCs w:val="24"/>
        </w:rPr>
      </w:pPr>
      <w:r w:rsidRPr="006428DC">
        <w:rPr>
          <w:rFonts w:cs="Times New Roman"/>
          <w:b/>
          <w:sz w:val="24"/>
          <w:szCs w:val="24"/>
        </w:rPr>
        <w:t>Язык и речь</w:t>
      </w:r>
      <w:r w:rsidRPr="006428DC">
        <w:rPr>
          <w:rFonts w:cs="Times New Roman"/>
          <w:sz w:val="24"/>
          <w:szCs w:val="24"/>
        </w:rPr>
        <w:t>.</w:t>
      </w:r>
    </w:p>
    <w:p w14:paraId="6C4C480E"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752C9C"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B3D2953"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672806"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Владеть различными видами чтения: просмотровым, ознакомительным, изучающим, поисковым.</w:t>
      </w:r>
    </w:p>
    <w:p w14:paraId="747743F8"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Устно пересказывать прочитанный или прослушанный текст объёмом не менее 140 слов.</w:t>
      </w:r>
    </w:p>
    <w:p w14:paraId="1E778079"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8873B4"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32CBA0C0"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E2AFDB" w14:textId="096D93B9"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Текст.</w:t>
      </w:r>
    </w:p>
    <w:p w14:paraId="3B8130B0"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359864"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12426F8"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F7CE7C"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95573"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Представлять сообщение на заданную тему в виде презентации.</w:t>
      </w:r>
    </w:p>
    <w:p w14:paraId="6C0FCD8E"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54DA3F1"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3741EED" w14:textId="77777777" w:rsidR="009A3342" w:rsidRPr="006428DC" w:rsidRDefault="009A3342" w:rsidP="003D0F9C">
      <w:pPr>
        <w:spacing w:line="240" w:lineRule="auto"/>
        <w:ind w:right="6" w:firstLine="567"/>
        <w:rPr>
          <w:rFonts w:cs="Times New Roman"/>
          <w:b/>
          <w:sz w:val="24"/>
          <w:szCs w:val="24"/>
        </w:rPr>
      </w:pPr>
    </w:p>
    <w:p w14:paraId="25798E50" w14:textId="77777777" w:rsidR="009A3342" w:rsidRPr="006428DC" w:rsidRDefault="009A3342" w:rsidP="003D0F9C">
      <w:pPr>
        <w:spacing w:line="240" w:lineRule="auto"/>
        <w:ind w:right="6" w:firstLine="567"/>
        <w:rPr>
          <w:rFonts w:cs="Times New Roman"/>
          <w:b/>
          <w:sz w:val="24"/>
          <w:szCs w:val="24"/>
        </w:rPr>
      </w:pPr>
    </w:p>
    <w:p w14:paraId="7E9728FE" w14:textId="29EA883E"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Функциональные разновидности языка.</w:t>
      </w:r>
    </w:p>
    <w:p w14:paraId="080C8D51"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4960569"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5A74B1"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2B3BAB8E" w14:textId="2DB56090"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Система языка.</w:t>
      </w:r>
    </w:p>
    <w:p w14:paraId="2B3126BA" w14:textId="3F09422C"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lang w:val="en-US"/>
        </w:rPr>
        <w:t>C</w:t>
      </w:r>
      <w:r w:rsidRPr="006428DC">
        <w:rPr>
          <w:rFonts w:cs="Times New Roman"/>
          <w:b/>
          <w:sz w:val="24"/>
          <w:szCs w:val="24"/>
        </w:rPr>
        <w:t>интаксис. Культура речи. Пунктуация.</w:t>
      </w:r>
    </w:p>
    <w:p w14:paraId="17A773A2"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0E0BBAF6"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Различать функции знаков препинания.</w:t>
      </w:r>
    </w:p>
    <w:p w14:paraId="7310302D" w14:textId="7F77FD37" w:rsidR="00AB087C" w:rsidRPr="006428DC" w:rsidRDefault="00AB087C" w:rsidP="003D0F9C">
      <w:pPr>
        <w:spacing w:line="240" w:lineRule="auto"/>
        <w:ind w:right="6" w:firstLine="567"/>
        <w:rPr>
          <w:rFonts w:cs="Times New Roman"/>
          <w:b/>
          <w:sz w:val="24"/>
          <w:szCs w:val="24"/>
        </w:rPr>
      </w:pPr>
      <w:r w:rsidRPr="006428DC">
        <w:rPr>
          <w:rFonts w:cs="Times New Roman"/>
          <w:b/>
          <w:i/>
          <w:sz w:val="24"/>
          <w:szCs w:val="24"/>
        </w:rPr>
        <w:t>Словосочетание</w:t>
      </w:r>
      <w:r w:rsidRPr="006428DC">
        <w:rPr>
          <w:rFonts w:cs="Times New Roman"/>
          <w:b/>
          <w:sz w:val="24"/>
          <w:szCs w:val="24"/>
        </w:rPr>
        <w:t>.</w:t>
      </w:r>
    </w:p>
    <w:p w14:paraId="4F15331F"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B570101"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Применять нормы построения словосочетаний.</w:t>
      </w:r>
    </w:p>
    <w:p w14:paraId="53CE6DE9" w14:textId="1126C5CD"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Предложение.</w:t>
      </w:r>
    </w:p>
    <w:p w14:paraId="315B68E0"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AD31C10"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85E9E"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0828DD9"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B886505"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A984A95"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w:t>
      </w:r>
      <w:r w:rsidRPr="006428DC">
        <w:rPr>
          <w:rFonts w:cs="Times New Roman"/>
          <w:sz w:val="24"/>
          <w:szCs w:val="24"/>
        </w:rPr>
        <w:lastRenderedPageBreak/>
        <w:t>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F720C56"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50050A"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Применять нормы построения предложений с однородными членами, связанными двойными союзами не только… но и, как… так и.</w:t>
      </w:r>
    </w:p>
    <w:p w14:paraId="29DE1EE6"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6428DC">
        <w:rPr>
          <w:rFonts w:cs="Times New Roman"/>
          <w:sz w:val="24"/>
          <w:szCs w:val="24"/>
          <w:lang w:val="en-US"/>
        </w:rPr>
        <w:t>o</w:t>
      </w:r>
      <w:r w:rsidRPr="006428DC">
        <w:rPr>
          <w:rFonts w:cs="Times New Roman"/>
          <w:sz w:val="24"/>
          <w:szCs w:val="24"/>
        </w:rPr>
        <w:t>... либ</w:t>
      </w:r>
      <w:r w:rsidRPr="006428DC">
        <w:rPr>
          <w:rFonts w:cs="Times New Roman"/>
          <w:sz w:val="24"/>
          <w:szCs w:val="24"/>
          <w:lang w:val="en-US"/>
        </w:rPr>
        <w:t>o</w:t>
      </w:r>
      <w:r w:rsidRPr="006428DC">
        <w:rPr>
          <w:rFonts w:cs="Times New Roman"/>
          <w:sz w:val="24"/>
          <w:szCs w:val="24"/>
        </w:rPr>
        <w:t>, ни... ни, т</w:t>
      </w:r>
      <w:r w:rsidRPr="006428DC">
        <w:rPr>
          <w:rFonts w:cs="Times New Roman"/>
          <w:sz w:val="24"/>
          <w:szCs w:val="24"/>
          <w:lang w:val="en-US"/>
        </w:rPr>
        <w:t>o</w:t>
      </w:r>
      <w:r w:rsidRPr="006428DC">
        <w:rPr>
          <w:rFonts w:cs="Times New Roman"/>
          <w:sz w:val="24"/>
          <w:szCs w:val="24"/>
        </w:rPr>
        <w:t>... т</w:t>
      </w:r>
      <w:r w:rsidRPr="006428DC">
        <w:rPr>
          <w:rFonts w:cs="Times New Roman"/>
          <w:sz w:val="24"/>
          <w:szCs w:val="24"/>
          <w:lang w:val="en-US"/>
        </w:rPr>
        <w:t>o</w:t>
      </w:r>
      <w:r w:rsidRPr="006428DC">
        <w:rPr>
          <w:rFonts w:cs="Times New Roman"/>
          <w:sz w:val="24"/>
          <w:szCs w:val="24"/>
        </w:rPr>
        <w:t>); правила постановки знаков препинания в предложениях с обобщающим словом при однородных членах.</w:t>
      </w:r>
    </w:p>
    <w:p w14:paraId="495419A6"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A68C2B5"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0026594"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FFD813"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112DAA"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сложные предложения, конструкции с чужой речью (в рамках изученного).</w:t>
      </w:r>
    </w:p>
    <w:p w14:paraId="1E11A7A7"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6DD0A9" w14:textId="7402799B" w:rsidR="003D0F9C" w:rsidRPr="006428DC" w:rsidRDefault="003D0F9C" w:rsidP="00FA3999">
      <w:pPr>
        <w:spacing w:line="240" w:lineRule="auto"/>
        <w:ind w:right="6" w:firstLine="0"/>
        <w:rPr>
          <w:rFonts w:cs="Times New Roman"/>
          <w:b/>
          <w:sz w:val="24"/>
          <w:szCs w:val="24"/>
        </w:rPr>
      </w:pPr>
    </w:p>
    <w:p w14:paraId="265983CB" w14:textId="60BAAC38"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5321B938" w14:textId="0B5DFB9A"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Общие сведения о языке.</w:t>
      </w:r>
    </w:p>
    <w:p w14:paraId="4FCB7535"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B5C4041" w14:textId="12EDFD6F"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Язык и речь.</w:t>
      </w:r>
    </w:p>
    <w:p w14:paraId="2D19DAD3"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w:t>
      </w:r>
      <w:r w:rsidRPr="006428DC">
        <w:rPr>
          <w:rFonts w:cs="Times New Roman"/>
          <w:sz w:val="24"/>
          <w:szCs w:val="24"/>
        </w:rPr>
        <w:lastRenderedPageBreak/>
        <w:t>популярной литературы: монолог-сообщение, монолог-описание, монолог-рассуждение, монолог-повествование; выступать с научным сообщением.</w:t>
      </w:r>
    </w:p>
    <w:p w14:paraId="53ECA8FE"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91BF808"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10729FF"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Владеть различными видами чтения: просмотровым, ознакомительным, изучающим, поисковым.</w:t>
      </w:r>
    </w:p>
    <w:p w14:paraId="0AE2BC02"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Устно пересказывать прочитанный или прослушанный текст объёмом не менее 150 слов.</w:t>
      </w:r>
    </w:p>
    <w:p w14:paraId="37535E30"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14512507"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8064793" w14:textId="2BC306D1"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Текст.</w:t>
      </w:r>
    </w:p>
    <w:p w14:paraId="73F4978F"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14:paraId="09673BE5"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Устанавливать принадлежность текста к функционально-смысловому типу речи.</w:t>
      </w:r>
    </w:p>
    <w:p w14:paraId="587165E1"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Находить в тексте типовые фрагменты – описание, повествование, рассуждение-доказательство, оценочные высказывания.</w:t>
      </w:r>
    </w:p>
    <w:p w14:paraId="115E5098"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Прогнозировать содержание текста по заголовку, ключевым словам, зачину или концовке.</w:t>
      </w:r>
    </w:p>
    <w:p w14:paraId="6A468140"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Выявлять отличительные признаки текстов разных жанров.</w:t>
      </w:r>
    </w:p>
    <w:p w14:paraId="2DD970A2"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09C2BE69"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F0F8788"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CF2786"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2C2595"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FAAA02B"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F5FB2" w14:textId="1CC3F836"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Функциональные разновидности языка.</w:t>
      </w:r>
    </w:p>
    <w:p w14:paraId="119713D9"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BE119B0"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35512"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6036F2D"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CCCF0CE"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D3EF869" w14:textId="47FF610A"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Система языка. Синтаксис. Культура речи. Пунктуация.</w:t>
      </w:r>
    </w:p>
    <w:p w14:paraId="33CCAB5D" w14:textId="429539D6"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Сложносочинённое предложение.</w:t>
      </w:r>
    </w:p>
    <w:p w14:paraId="4DD6D2BF"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Выявлять основные средства синтаксической связи между частями сложного предложения.</w:t>
      </w:r>
    </w:p>
    <w:p w14:paraId="455FB98F"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045E8A6E"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9F14B85"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8EAF193"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Понимать особенности употребления сложносочинённых предложений в речи.</w:t>
      </w:r>
    </w:p>
    <w:p w14:paraId="68428072"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Соблюдать основные нормы построения сложносочинённого предложения.</w:t>
      </w:r>
    </w:p>
    <w:p w14:paraId="5A4692EB"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07F24B9"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Проводить синтаксический и пунктуационный анализ сложносочинённых предложений.</w:t>
      </w:r>
    </w:p>
    <w:p w14:paraId="08B0C7DE"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Применять правила постановки знаков препинания в сложносочинённых предложениях.</w:t>
      </w:r>
    </w:p>
    <w:p w14:paraId="00F05064" w14:textId="1E211F11" w:rsidR="00AB087C" w:rsidRPr="006428DC" w:rsidRDefault="00AB087C" w:rsidP="003D0F9C">
      <w:pPr>
        <w:spacing w:line="240" w:lineRule="auto"/>
        <w:ind w:right="6" w:firstLine="567"/>
        <w:rPr>
          <w:rFonts w:cs="Times New Roman"/>
          <w:b/>
          <w:sz w:val="24"/>
          <w:szCs w:val="24"/>
        </w:rPr>
      </w:pPr>
      <w:r w:rsidRPr="006428DC">
        <w:rPr>
          <w:rFonts w:cs="Times New Roman"/>
          <w:sz w:val="24"/>
          <w:szCs w:val="24"/>
        </w:rPr>
        <w:t> </w:t>
      </w:r>
      <w:r w:rsidRPr="006428DC">
        <w:rPr>
          <w:rFonts w:cs="Times New Roman"/>
          <w:b/>
          <w:sz w:val="24"/>
          <w:szCs w:val="24"/>
        </w:rPr>
        <w:t>Сложноподчинённое предложение.</w:t>
      </w:r>
    </w:p>
    <w:p w14:paraId="1E48BD69"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79717A5"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Различать подчинительные союзы и союзные слова.</w:t>
      </w:r>
    </w:p>
    <w:p w14:paraId="2A730A9E"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6B2053"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C3CA39"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Выявлять однородное, неоднородное и последовательное подчинение придаточных частей.</w:t>
      </w:r>
    </w:p>
    <w:p w14:paraId="6431BDC7"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4A69A9"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Соблюдать основные нормы построения сложноподчинённого предложения.</w:t>
      </w:r>
    </w:p>
    <w:p w14:paraId="38C46797"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Понимать особенности употребления сложноподчинённых предложений в речи.</w:t>
      </w:r>
    </w:p>
    <w:p w14:paraId="61C6D49C"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Проводить синтаксический и пунктуационный анализ сложноподчинённых предложений.</w:t>
      </w:r>
    </w:p>
    <w:p w14:paraId="23D74CD3"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Применять нормы построения сложноподчинённых предложений и правила постановки знаков препинания в них.</w:t>
      </w:r>
    </w:p>
    <w:p w14:paraId="15AB0090" w14:textId="2EE834C2" w:rsidR="00AB087C" w:rsidRPr="006428DC" w:rsidRDefault="00AB087C" w:rsidP="003D0F9C">
      <w:pPr>
        <w:spacing w:line="240" w:lineRule="auto"/>
        <w:ind w:right="6" w:firstLine="567"/>
        <w:rPr>
          <w:rFonts w:cs="Times New Roman"/>
          <w:b/>
          <w:sz w:val="24"/>
          <w:szCs w:val="24"/>
        </w:rPr>
      </w:pPr>
      <w:r w:rsidRPr="006428DC">
        <w:rPr>
          <w:rFonts w:cs="Times New Roman"/>
          <w:b/>
          <w:sz w:val="24"/>
          <w:szCs w:val="24"/>
        </w:rPr>
        <w:t>Бессоюзное сложное предложение.</w:t>
      </w:r>
    </w:p>
    <w:p w14:paraId="5C4159D8"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220A2E3"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 xml:space="preserve">Соблюдать основные грамматические нормы построения бессоюзного сложного предложения. </w:t>
      </w:r>
    </w:p>
    <w:p w14:paraId="4915BC20"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 xml:space="preserve">Понимать особенности употребления бессоюзных сложных предложений в речи. </w:t>
      </w:r>
    </w:p>
    <w:p w14:paraId="61DEF369"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Проводить синтаксический и пунктуационный анализ бессоюзных сложных предложений.</w:t>
      </w:r>
    </w:p>
    <w:p w14:paraId="412CF08A"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414BF76" w14:textId="4277433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Сложные предложения с разными видами союзной и бессоюзной связи.</w:t>
      </w:r>
    </w:p>
    <w:p w14:paraId="5B021032"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типы сложных предложений с разными видами связи.</w:t>
      </w:r>
    </w:p>
    <w:p w14:paraId="79343197"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Соблюдать основные нормы построения сложных предложений с разными видами связи.</w:t>
      </w:r>
    </w:p>
    <w:p w14:paraId="625F6F7B"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Употреблять сложные предложения с разными видами связи в речи.</w:t>
      </w:r>
    </w:p>
    <w:p w14:paraId="0244A4D1"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Проводить синтаксический и пунктуационный анализ сложных предложений с разными видами связи.</w:t>
      </w:r>
    </w:p>
    <w:p w14:paraId="1E73A551"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Применять правила постановки знаков препинания в сложных предложениях с разными видами связи.</w:t>
      </w:r>
    </w:p>
    <w:p w14:paraId="5599E187" w14:textId="4B143BAD"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Прямая и косвенная речь.</w:t>
      </w:r>
    </w:p>
    <w:p w14:paraId="0B6DE55E"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Распознавать прямую и косвенную речь; выявлять синонимию предложений с прямой и косвенной речью.</w:t>
      </w:r>
    </w:p>
    <w:p w14:paraId="1204FB27"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Цитировать и применять разные способы включения цитат в высказывание.</w:t>
      </w:r>
    </w:p>
    <w:p w14:paraId="6423BCE4"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Соблюдать основные нормы построения предложений с прямой и косвенной речью, при цитировании.</w:t>
      </w:r>
    </w:p>
    <w:p w14:paraId="4A1259BC" w14:textId="77777777" w:rsidR="00AB087C" w:rsidRPr="006428DC" w:rsidRDefault="00AB087C" w:rsidP="003D0F9C">
      <w:pPr>
        <w:spacing w:line="240" w:lineRule="auto"/>
        <w:ind w:right="6" w:firstLine="567"/>
        <w:rPr>
          <w:rFonts w:cs="Times New Roman"/>
          <w:sz w:val="24"/>
          <w:szCs w:val="24"/>
        </w:rPr>
      </w:pPr>
      <w:r w:rsidRPr="006428DC">
        <w:rPr>
          <w:rFonts w:cs="Times New Roman"/>
          <w:sz w:val="24"/>
          <w:szCs w:val="24"/>
        </w:rPr>
        <w:t>Применять правила постановки знаков препинания в предложениях с прямой и косвенной речью, при цитировании.</w:t>
      </w:r>
    </w:p>
    <w:p w14:paraId="75E8896D" w14:textId="33CE9352" w:rsidR="003D0F9C" w:rsidRPr="006428DC" w:rsidRDefault="003D0F9C" w:rsidP="00AB087C">
      <w:pPr>
        <w:spacing w:line="240" w:lineRule="auto"/>
        <w:ind w:right="6" w:firstLine="0"/>
        <w:rPr>
          <w:rFonts w:cs="Times New Roman"/>
          <w:color w:val="FF0000"/>
          <w:sz w:val="24"/>
          <w:szCs w:val="24"/>
        </w:rPr>
      </w:pPr>
    </w:p>
    <w:p w14:paraId="795B354C" w14:textId="199A532C" w:rsidR="00087FC0" w:rsidRPr="006428DC" w:rsidRDefault="00087FC0" w:rsidP="00087FC0">
      <w:pPr>
        <w:pStyle w:val="ac"/>
        <w:spacing w:line="240" w:lineRule="auto"/>
        <w:ind w:left="540"/>
        <w:jc w:val="center"/>
        <w:rPr>
          <w:rFonts w:eastAsia="Calibri" w:cs="Times New Roman"/>
          <w:b/>
          <w:sz w:val="24"/>
          <w:szCs w:val="24"/>
          <w:lang w:eastAsia="en-US"/>
        </w:rPr>
      </w:pPr>
      <w:r w:rsidRPr="006428DC">
        <w:rPr>
          <w:rFonts w:cs="Times New Roman"/>
          <w:color w:val="FF0000"/>
          <w:sz w:val="24"/>
          <w:szCs w:val="24"/>
        </w:rPr>
        <w:tab/>
      </w:r>
      <w:r w:rsidRPr="006428DC">
        <w:rPr>
          <w:rFonts w:eastAsia="Calibri" w:cs="Times New Roman"/>
          <w:b/>
          <w:sz w:val="24"/>
          <w:szCs w:val="24"/>
          <w:lang w:eastAsia="en-US"/>
        </w:rPr>
        <w:t>Тематическое планирование учебного предмета «</w:t>
      </w:r>
      <w:r w:rsidR="005635ED" w:rsidRPr="006428DC">
        <w:rPr>
          <w:rFonts w:eastAsia="Calibri" w:cs="Times New Roman"/>
          <w:b/>
          <w:sz w:val="24"/>
          <w:szCs w:val="24"/>
          <w:lang w:eastAsia="en-US"/>
        </w:rPr>
        <w:t>Русский язык</w:t>
      </w:r>
      <w:r w:rsidRPr="006428DC">
        <w:rPr>
          <w:rFonts w:eastAsia="Calibri" w:cs="Times New Roman"/>
          <w:b/>
          <w:sz w:val="24"/>
          <w:szCs w:val="24"/>
          <w:lang w:eastAsia="en-US"/>
        </w:rPr>
        <w:t>»</w:t>
      </w:r>
    </w:p>
    <w:p w14:paraId="39276BF3" w14:textId="50612634" w:rsidR="00087FC0" w:rsidRPr="006428DC" w:rsidRDefault="00087FC0" w:rsidP="00087FC0">
      <w:pPr>
        <w:spacing w:line="240" w:lineRule="auto"/>
        <w:ind w:left="540" w:firstLine="0"/>
        <w:contextualSpacing/>
        <w:jc w:val="center"/>
        <w:rPr>
          <w:rFonts w:eastAsia="SchoolBookSanPin" w:cs="Times New Roman"/>
          <w:b/>
          <w:sz w:val="24"/>
          <w:szCs w:val="24"/>
          <w:lang w:eastAsia="en-US"/>
        </w:rPr>
      </w:pPr>
    </w:p>
    <w:p w14:paraId="0FB9BD85" w14:textId="7D4BADE1" w:rsidR="006926F8" w:rsidRPr="006428DC" w:rsidRDefault="006926F8" w:rsidP="006926F8">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 xml:space="preserve">Тематическое планирование выстроено по </w:t>
      </w:r>
      <w:r w:rsidR="00FA3999" w:rsidRPr="006428DC">
        <w:rPr>
          <w:rFonts w:eastAsia="SchoolBookSanPin" w:cs="Times New Roman"/>
          <w:i/>
          <w:sz w:val="24"/>
          <w:szCs w:val="24"/>
          <w:lang w:eastAsia="en-US"/>
        </w:rPr>
        <w:t>содержанию ФОП</w:t>
      </w:r>
      <w:r w:rsidRPr="006428DC">
        <w:rPr>
          <w:rFonts w:eastAsia="SchoolBookSanPin" w:cs="Times New Roman"/>
          <w:i/>
          <w:sz w:val="24"/>
          <w:szCs w:val="24"/>
          <w:lang w:eastAsia="en-US"/>
        </w:rPr>
        <w:t xml:space="preserve"> ООО и внесены под соответствующими пунктами в федеральной образовательной программе основного общего образования.</w:t>
      </w:r>
    </w:p>
    <w:p w14:paraId="6D389C04" w14:textId="5CC03AC4" w:rsidR="00F31AD0" w:rsidRPr="006428DC" w:rsidRDefault="00F31AD0" w:rsidP="00F31AD0">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A9495D9" w14:textId="4B253394" w:rsidR="005635ED" w:rsidRPr="006428DC" w:rsidRDefault="005635ED" w:rsidP="00C67CAF">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Структура тематического планирования рабочей программы в соответствие </w:t>
      </w:r>
      <w:r w:rsidR="00C67CAF" w:rsidRPr="006428DC">
        <w:rPr>
          <w:rFonts w:eastAsia="SchoolBookSanPin" w:cs="Times New Roman"/>
          <w:sz w:val="24"/>
          <w:szCs w:val="24"/>
          <w:lang w:eastAsia="en-US"/>
        </w:rPr>
        <w:t>с</w:t>
      </w:r>
      <w:r w:rsidRPr="006428DC">
        <w:rPr>
          <w:rFonts w:eastAsia="SchoolBookSanPin" w:cs="Times New Roman"/>
          <w:sz w:val="24"/>
          <w:szCs w:val="24"/>
          <w:lang w:eastAsia="en-US"/>
        </w:rPr>
        <w:t xml:space="preserve"> ФГОС </w:t>
      </w:r>
      <w:r w:rsidR="00C67CAF" w:rsidRPr="006428DC">
        <w:rPr>
          <w:rFonts w:eastAsia="SchoolBookSanPin" w:cs="Times New Roman"/>
          <w:sz w:val="24"/>
          <w:szCs w:val="24"/>
          <w:lang w:eastAsia="en-US"/>
        </w:rPr>
        <w:t>ООО (пункт 32.1</w:t>
      </w:r>
      <w:r w:rsidR="003D0F9C" w:rsidRPr="006428DC">
        <w:rPr>
          <w:rFonts w:eastAsia="SchoolBookSanPin" w:cs="Times New Roman"/>
          <w:sz w:val="24"/>
          <w:szCs w:val="24"/>
          <w:lang w:eastAsia="en-US"/>
        </w:rPr>
        <w:t>) включает</w:t>
      </w:r>
      <w:r w:rsidRPr="006428DC">
        <w:rPr>
          <w:rFonts w:eastAsia="SchoolBookSanPin" w:cs="Times New Roman"/>
          <w:sz w:val="24"/>
          <w:szCs w:val="24"/>
          <w:lang w:eastAsia="en-US"/>
        </w:rPr>
        <w:t xml:space="preserve"> в себя сл</w:t>
      </w:r>
      <w:r w:rsidR="00C67CAF" w:rsidRPr="006428DC">
        <w:rPr>
          <w:rFonts w:eastAsia="SchoolBookSanPin" w:cs="Times New Roman"/>
          <w:sz w:val="24"/>
          <w:szCs w:val="24"/>
          <w:lang w:eastAsia="en-US"/>
        </w:rPr>
        <w:t>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635ED" w:rsidRPr="006428DC" w14:paraId="4B0405FA" w14:textId="77777777" w:rsidTr="005635ED">
        <w:trPr>
          <w:trHeight w:val="575"/>
        </w:trPr>
        <w:tc>
          <w:tcPr>
            <w:tcW w:w="993" w:type="dxa"/>
          </w:tcPr>
          <w:p w14:paraId="21458179" w14:textId="77777777" w:rsidR="005635ED" w:rsidRPr="006428DC" w:rsidRDefault="005635ED" w:rsidP="005635ED">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0284B80E" w14:textId="77777777" w:rsidR="005635ED" w:rsidRPr="006428DC" w:rsidRDefault="005635ED" w:rsidP="005635ED">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3895B44C" w14:textId="77777777" w:rsidR="005635ED" w:rsidRPr="006428DC" w:rsidRDefault="005635ED" w:rsidP="005635ED">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 xml:space="preserve">Количество часов, отводимых на освоение каждой </w:t>
            </w:r>
            <w:r w:rsidRPr="006428DC">
              <w:rPr>
                <w:rFonts w:eastAsia="Times New Roman"/>
                <w:spacing w:val="-1"/>
                <w:sz w:val="24"/>
                <w:szCs w:val="24"/>
                <w:lang w:val="ru-RU" w:eastAsia="en-US"/>
              </w:rPr>
              <w:lastRenderedPageBreak/>
              <w:t>темы</w:t>
            </w:r>
          </w:p>
        </w:tc>
        <w:tc>
          <w:tcPr>
            <w:tcW w:w="2126" w:type="dxa"/>
          </w:tcPr>
          <w:p w14:paraId="62329ED4" w14:textId="77777777" w:rsidR="005635ED" w:rsidRPr="006428DC" w:rsidRDefault="005635ED" w:rsidP="005635ED">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lastRenderedPageBreak/>
              <w:t xml:space="preserve">Э(Ц)ОР </w:t>
            </w:r>
          </w:p>
        </w:tc>
      </w:tr>
      <w:tr w:rsidR="00012D62" w:rsidRPr="006428DC" w14:paraId="6D889C64" w14:textId="77777777" w:rsidTr="00F31AD0">
        <w:trPr>
          <w:trHeight w:val="529"/>
        </w:trPr>
        <w:tc>
          <w:tcPr>
            <w:tcW w:w="993" w:type="dxa"/>
          </w:tcPr>
          <w:p w14:paraId="7466354A" w14:textId="77777777" w:rsidR="00012D62" w:rsidRPr="006428DC" w:rsidRDefault="00012D62" w:rsidP="005635ED">
            <w:pPr>
              <w:spacing w:line="240" w:lineRule="auto"/>
              <w:ind w:left="142" w:firstLine="0"/>
              <w:jc w:val="left"/>
              <w:rPr>
                <w:rFonts w:eastAsia="Times New Roman"/>
                <w:sz w:val="24"/>
                <w:szCs w:val="24"/>
                <w:lang w:eastAsia="en-US"/>
              </w:rPr>
            </w:pPr>
            <w:r w:rsidRPr="006428DC">
              <w:rPr>
                <w:rFonts w:eastAsia="Times New Roman"/>
                <w:sz w:val="24"/>
                <w:szCs w:val="24"/>
                <w:lang w:eastAsia="en-US"/>
              </w:rPr>
              <w:lastRenderedPageBreak/>
              <w:t>1.</w:t>
            </w:r>
          </w:p>
        </w:tc>
        <w:tc>
          <w:tcPr>
            <w:tcW w:w="4394" w:type="dxa"/>
          </w:tcPr>
          <w:p w14:paraId="791A34C6" w14:textId="77777777" w:rsidR="00012D62" w:rsidRPr="006428DC" w:rsidRDefault="00012D62" w:rsidP="003D0F9C">
            <w:pPr>
              <w:rPr>
                <w:rFonts w:eastAsia="OfficinaSansBoldITC"/>
                <w:sz w:val="24"/>
                <w:szCs w:val="24"/>
                <w:lang w:val="ru-RU" w:eastAsia="en-US"/>
              </w:rPr>
            </w:pPr>
            <w:r w:rsidRPr="006428DC">
              <w:rPr>
                <w:rFonts w:eastAsia="Times New Roman"/>
                <w:spacing w:val="-1"/>
                <w:sz w:val="24"/>
                <w:szCs w:val="24"/>
                <w:lang w:val="ru-RU" w:eastAsia="en-US"/>
              </w:rPr>
              <w:t>5 класс</w:t>
            </w:r>
            <w:r w:rsidRPr="006428DC">
              <w:rPr>
                <w:rFonts w:eastAsia="OfficinaSansBoldITC"/>
                <w:sz w:val="24"/>
                <w:szCs w:val="24"/>
                <w:lang w:val="ru-RU" w:eastAsia="en-US"/>
              </w:rPr>
              <w:t xml:space="preserve"> </w:t>
            </w:r>
          </w:p>
          <w:p w14:paraId="7D36DB19" w14:textId="286656BC" w:rsidR="00012D62" w:rsidRPr="006428DC" w:rsidRDefault="00012D62" w:rsidP="003D0F9C">
            <w:pPr>
              <w:rPr>
                <w:rFonts w:eastAsia="OfficinaSansBoldITC"/>
                <w:sz w:val="24"/>
                <w:szCs w:val="24"/>
                <w:lang w:val="ru-RU" w:eastAsia="en-US"/>
              </w:rPr>
            </w:pPr>
            <w:r w:rsidRPr="006428DC">
              <w:rPr>
                <w:rFonts w:eastAsia="OfficinaSansBoldITC"/>
                <w:sz w:val="24"/>
                <w:szCs w:val="24"/>
                <w:lang w:val="ru-RU" w:eastAsia="en-US"/>
              </w:rPr>
              <w:t>19.6.1. Общие сведения о языке.</w:t>
            </w:r>
          </w:p>
          <w:p w14:paraId="25574010" w14:textId="77777777"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19.6.2. Язык и речь.</w:t>
            </w:r>
          </w:p>
          <w:p w14:paraId="7CECC00E" w14:textId="198D00BF"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19.6.3. Текст.</w:t>
            </w:r>
          </w:p>
          <w:p w14:paraId="25AECD89" w14:textId="2296EADA"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19.6.4. Функциональные разновидности языка.</w:t>
            </w:r>
          </w:p>
          <w:p w14:paraId="417D8CA6" w14:textId="77777777"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19.6.5. Система языка.</w:t>
            </w:r>
          </w:p>
          <w:p w14:paraId="0EA7F20A" w14:textId="77777777"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19.6.5.1. Фонетика. Графика. Орфоэпия.</w:t>
            </w:r>
          </w:p>
          <w:p w14:paraId="36800844" w14:textId="77777777"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19.6.5.2. Орфография.</w:t>
            </w:r>
          </w:p>
          <w:p w14:paraId="7EFAF37E" w14:textId="77777777"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19.6.5.3. Лексикология.</w:t>
            </w:r>
          </w:p>
          <w:p w14:paraId="10E73DFF" w14:textId="77777777"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19.6.5.4. Морфемика. Орфография.</w:t>
            </w:r>
          </w:p>
          <w:p w14:paraId="1043D6AE" w14:textId="77777777"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19.6.5.5. Морфология. Культура речи. Орфография.</w:t>
            </w:r>
          </w:p>
          <w:p w14:paraId="355C70C4" w14:textId="77777777"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19.6.5.6. Имя существительное.</w:t>
            </w:r>
          </w:p>
          <w:p w14:paraId="24DF17C3" w14:textId="77777777"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19.6.5.7. Имя прилагательное.</w:t>
            </w:r>
          </w:p>
          <w:p w14:paraId="0C0B291A" w14:textId="77777777" w:rsidR="00012D62" w:rsidRPr="006428DC" w:rsidRDefault="00012D62" w:rsidP="008737FE">
            <w:pPr>
              <w:rPr>
                <w:rFonts w:eastAsia="OfficinaSansBoldITC"/>
                <w:sz w:val="24"/>
                <w:szCs w:val="24"/>
                <w:lang w:val="ru-RU" w:eastAsia="en-US"/>
              </w:rPr>
            </w:pPr>
            <w:r w:rsidRPr="006428DC">
              <w:rPr>
                <w:rFonts w:eastAsia="OfficinaSansBoldITC"/>
                <w:sz w:val="24"/>
                <w:szCs w:val="24"/>
                <w:lang w:val="ru-RU" w:eastAsia="en-US"/>
              </w:rPr>
              <w:t>19.6.5.8. Глагол.</w:t>
            </w:r>
          </w:p>
          <w:p w14:paraId="12BC7FEB" w14:textId="395309AA"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19.6.5.9. Синтаксис. Культура речи. Пунктуация.</w:t>
            </w:r>
          </w:p>
        </w:tc>
        <w:tc>
          <w:tcPr>
            <w:tcW w:w="2126" w:type="dxa"/>
            <w:vMerge w:val="restart"/>
          </w:tcPr>
          <w:p w14:paraId="3C80534E" w14:textId="77777777" w:rsidR="00012D62" w:rsidRPr="006428DC" w:rsidRDefault="00012D62" w:rsidP="005635ED">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208AFAE" w14:textId="77777777" w:rsidR="00012D62" w:rsidRPr="006428DC" w:rsidRDefault="00012D62" w:rsidP="005635ED">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485F9B" w14:textId="77777777" w:rsidR="00012D62" w:rsidRPr="006428DC" w:rsidRDefault="00012D62" w:rsidP="005635ED">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12D62" w:rsidRPr="006428DC" w14:paraId="5BBE2CE6" w14:textId="77777777" w:rsidTr="005635ED">
        <w:trPr>
          <w:trHeight w:val="2980"/>
        </w:trPr>
        <w:tc>
          <w:tcPr>
            <w:tcW w:w="993" w:type="dxa"/>
          </w:tcPr>
          <w:p w14:paraId="2CE4956D" w14:textId="77777777" w:rsidR="00012D62" w:rsidRPr="006428DC" w:rsidRDefault="00012D62" w:rsidP="005635ED">
            <w:pPr>
              <w:spacing w:line="240" w:lineRule="auto"/>
              <w:ind w:left="142" w:firstLine="0"/>
              <w:jc w:val="left"/>
              <w:rPr>
                <w:rFonts w:eastAsia="Times New Roman"/>
                <w:sz w:val="24"/>
                <w:szCs w:val="24"/>
                <w:lang w:eastAsia="en-US"/>
              </w:rPr>
            </w:pPr>
            <w:r w:rsidRPr="006428DC">
              <w:rPr>
                <w:rFonts w:eastAsia="Times New Roman"/>
                <w:sz w:val="24"/>
                <w:szCs w:val="24"/>
                <w:lang w:eastAsia="en-US"/>
              </w:rPr>
              <w:t>2.</w:t>
            </w:r>
          </w:p>
        </w:tc>
        <w:tc>
          <w:tcPr>
            <w:tcW w:w="4394" w:type="dxa"/>
          </w:tcPr>
          <w:p w14:paraId="56BDC488" w14:textId="4DB3F395" w:rsidR="00012D62" w:rsidRPr="006428DC" w:rsidRDefault="00012D62" w:rsidP="005635ED">
            <w:pPr>
              <w:rPr>
                <w:rFonts w:eastAsia="OfficinaSansBoldITC"/>
                <w:sz w:val="24"/>
                <w:szCs w:val="24"/>
                <w:lang w:val="ru-RU" w:eastAsia="en-US"/>
              </w:rPr>
            </w:pPr>
            <w:r w:rsidRPr="006428DC">
              <w:rPr>
                <w:rFonts w:eastAsia="OfficinaSansBoldITC"/>
                <w:sz w:val="24"/>
                <w:szCs w:val="24"/>
                <w:lang w:val="ru-RU" w:eastAsia="en-US"/>
              </w:rPr>
              <w:t>6 класс</w:t>
            </w:r>
          </w:p>
          <w:p w14:paraId="0B948348" w14:textId="2B3A5989"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19.7.1. Общие сведения о языке.</w:t>
            </w:r>
          </w:p>
          <w:p w14:paraId="7889B4A8" w14:textId="382A791F"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19.7.2. Язык и речь.</w:t>
            </w:r>
          </w:p>
          <w:p w14:paraId="50757633" w14:textId="3721F206"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19.7.3. Текст.</w:t>
            </w:r>
          </w:p>
          <w:p w14:paraId="2C4EB1D0" w14:textId="48A92557"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19.7.4. Функциональные разновидности языка.</w:t>
            </w:r>
          </w:p>
          <w:p w14:paraId="0CBB7B4C" w14:textId="77777777"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 xml:space="preserve">19.7.5. Система языка. </w:t>
            </w:r>
          </w:p>
          <w:p w14:paraId="1C0A4A68" w14:textId="4DD4ACC9"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19.7.5.1. Лексикология. Культура речи.</w:t>
            </w:r>
          </w:p>
          <w:p w14:paraId="72F58A36" w14:textId="3D270917"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19.7.5.2. Словообразование. Культура речи. Орфография.</w:t>
            </w:r>
          </w:p>
          <w:p w14:paraId="5A184EF1" w14:textId="77777777"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19.7.5.3. Морфология. Культура речи. Орфография.</w:t>
            </w:r>
          </w:p>
          <w:p w14:paraId="31B308E4" w14:textId="77777777"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19.7.5.3.1. Имя существительное.</w:t>
            </w:r>
          </w:p>
          <w:p w14:paraId="69D7644B" w14:textId="2DC0C097"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19.7.5.3.2. Имя прилагательное.</w:t>
            </w:r>
          </w:p>
          <w:p w14:paraId="39DB3041" w14:textId="54AB1C9D"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19.7.5.3.3. Имя числительное.</w:t>
            </w:r>
          </w:p>
          <w:p w14:paraId="5CB0A396" w14:textId="77777777"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19.7.5.3.4. Местоимение.</w:t>
            </w:r>
          </w:p>
          <w:p w14:paraId="1D94952B" w14:textId="5295E8CC" w:rsidR="00012D62" w:rsidRPr="006428DC" w:rsidRDefault="00012D62" w:rsidP="00315D3C">
            <w:pPr>
              <w:rPr>
                <w:rFonts w:eastAsia="OfficinaSansBoldITC"/>
                <w:sz w:val="24"/>
                <w:szCs w:val="24"/>
                <w:lang w:eastAsia="en-US"/>
              </w:rPr>
            </w:pPr>
            <w:r w:rsidRPr="006428DC">
              <w:rPr>
                <w:rFonts w:eastAsia="OfficinaSansBoldITC"/>
                <w:sz w:val="24"/>
                <w:szCs w:val="24"/>
                <w:lang w:eastAsia="en-US"/>
              </w:rPr>
              <w:t>19.7.5.3.5. Глагол.</w:t>
            </w:r>
          </w:p>
        </w:tc>
        <w:tc>
          <w:tcPr>
            <w:tcW w:w="2126" w:type="dxa"/>
            <w:vMerge/>
          </w:tcPr>
          <w:p w14:paraId="49298BA5" w14:textId="77777777" w:rsidR="00012D62" w:rsidRPr="006428DC" w:rsidRDefault="00012D62" w:rsidP="005635ED">
            <w:pPr>
              <w:spacing w:line="240" w:lineRule="auto"/>
              <w:ind w:firstLine="0"/>
              <w:jc w:val="center"/>
              <w:rPr>
                <w:rFonts w:eastAsia="Times New Roman"/>
                <w:i/>
                <w:sz w:val="24"/>
                <w:szCs w:val="24"/>
                <w:lang w:val="ru-RU" w:eastAsia="en-US"/>
              </w:rPr>
            </w:pPr>
          </w:p>
        </w:tc>
        <w:tc>
          <w:tcPr>
            <w:tcW w:w="2126" w:type="dxa"/>
            <w:vMerge/>
          </w:tcPr>
          <w:p w14:paraId="59DF048B" w14:textId="77777777" w:rsidR="00012D62" w:rsidRPr="006428DC" w:rsidRDefault="00012D62" w:rsidP="005635ED">
            <w:pPr>
              <w:spacing w:line="240" w:lineRule="auto"/>
              <w:ind w:firstLine="0"/>
              <w:jc w:val="center"/>
              <w:rPr>
                <w:rFonts w:eastAsia="Times New Roman"/>
                <w:i/>
                <w:sz w:val="24"/>
                <w:szCs w:val="24"/>
                <w:lang w:val="ru-RU" w:eastAsia="en-US"/>
              </w:rPr>
            </w:pPr>
          </w:p>
        </w:tc>
      </w:tr>
      <w:tr w:rsidR="00012D62" w:rsidRPr="006428DC" w14:paraId="15DB3EB7" w14:textId="77777777" w:rsidTr="00315D3C">
        <w:trPr>
          <w:trHeight w:val="670"/>
        </w:trPr>
        <w:tc>
          <w:tcPr>
            <w:tcW w:w="993" w:type="dxa"/>
          </w:tcPr>
          <w:p w14:paraId="29CD5CAE" w14:textId="77777777" w:rsidR="00012D62" w:rsidRPr="006428DC" w:rsidRDefault="00012D62" w:rsidP="005635ED">
            <w:pPr>
              <w:spacing w:line="240" w:lineRule="auto"/>
              <w:ind w:left="227" w:firstLine="0"/>
              <w:contextualSpacing/>
              <w:jc w:val="left"/>
              <w:rPr>
                <w:rFonts w:eastAsia="Times New Roman"/>
                <w:sz w:val="24"/>
                <w:szCs w:val="24"/>
                <w:lang w:eastAsia="en-US"/>
              </w:rPr>
            </w:pPr>
            <w:r w:rsidRPr="006428DC">
              <w:rPr>
                <w:rFonts w:eastAsia="Times New Roman"/>
                <w:sz w:val="24"/>
                <w:szCs w:val="24"/>
                <w:lang w:eastAsia="en-US"/>
              </w:rPr>
              <w:t>3.</w:t>
            </w:r>
          </w:p>
        </w:tc>
        <w:tc>
          <w:tcPr>
            <w:tcW w:w="4394" w:type="dxa"/>
          </w:tcPr>
          <w:p w14:paraId="7327A861" w14:textId="47CC9A92" w:rsidR="00012D62" w:rsidRPr="006428DC" w:rsidRDefault="00012D62" w:rsidP="005635ED">
            <w:pPr>
              <w:rPr>
                <w:rFonts w:eastAsia="OfficinaSansBoldITC"/>
                <w:sz w:val="24"/>
                <w:szCs w:val="24"/>
                <w:lang w:val="ru-RU" w:eastAsia="en-US"/>
              </w:rPr>
            </w:pPr>
            <w:r w:rsidRPr="006428DC">
              <w:rPr>
                <w:rFonts w:eastAsia="OfficinaSansBoldITC"/>
                <w:sz w:val="24"/>
                <w:szCs w:val="24"/>
                <w:lang w:val="ru-RU" w:eastAsia="en-US"/>
              </w:rPr>
              <w:t>7 класс</w:t>
            </w:r>
          </w:p>
          <w:p w14:paraId="0F52A038" w14:textId="5C2F91C4"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19.8.1. Общие сведения о языке.</w:t>
            </w:r>
          </w:p>
          <w:p w14:paraId="27F7FB8C" w14:textId="675A7F08"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19.8.2. Язык и речь.</w:t>
            </w:r>
          </w:p>
          <w:p w14:paraId="15C83C09" w14:textId="04B91D98"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19.8.4. Функциональные разновидности языка.</w:t>
            </w:r>
          </w:p>
          <w:p w14:paraId="751CAF01" w14:textId="77777777"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 xml:space="preserve">19.8.5. Система языка. </w:t>
            </w:r>
          </w:p>
          <w:p w14:paraId="4EB0FB61" w14:textId="7F22F9EC"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19.8.5.1. Морфология. Культура речи. Орфография.</w:t>
            </w:r>
          </w:p>
          <w:p w14:paraId="7BDADC4D" w14:textId="22402795"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19.8.5.2. Причастие.</w:t>
            </w:r>
          </w:p>
          <w:p w14:paraId="123B383A" w14:textId="7FBFC64A"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19.8.5.3. Деепричастие.</w:t>
            </w:r>
          </w:p>
          <w:p w14:paraId="7B26FD84" w14:textId="5A51147D"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19.8.5.4. Наречие.</w:t>
            </w:r>
          </w:p>
          <w:p w14:paraId="032A3981" w14:textId="77777777"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19.8.5.5. Слова категории состояния.</w:t>
            </w:r>
          </w:p>
          <w:p w14:paraId="2A3EF9DD" w14:textId="5C19217D"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19.8.5.6. Служебные части речи.</w:t>
            </w:r>
          </w:p>
          <w:p w14:paraId="1D8CBB68" w14:textId="22941188"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19.8.5.7. Предлог.</w:t>
            </w:r>
          </w:p>
          <w:p w14:paraId="565A5723" w14:textId="77777777"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19.8.5.8. Союз.</w:t>
            </w:r>
          </w:p>
          <w:p w14:paraId="6346162B" w14:textId="77777777"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19.8.5.9. Частица.</w:t>
            </w:r>
          </w:p>
          <w:p w14:paraId="738BD965" w14:textId="03BE340A" w:rsidR="00012D62" w:rsidRPr="006428DC" w:rsidRDefault="00012D62" w:rsidP="00315D3C">
            <w:pPr>
              <w:rPr>
                <w:rFonts w:eastAsia="OfficinaSansBoldITC"/>
                <w:sz w:val="24"/>
                <w:szCs w:val="24"/>
                <w:lang w:val="ru-RU" w:eastAsia="en-US"/>
              </w:rPr>
            </w:pPr>
            <w:r w:rsidRPr="006428DC">
              <w:rPr>
                <w:rFonts w:eastAsia="OfficinaSansBoldITC"/>
                <w:sz w:val="24"/>
                <w:szCs w:val="24"/>
                <w:lang w:val="ru-RU" w:eastAsia="en-US"/>
              </w:rPr>
              <w:t>19.8.5.10. Междометия и звукоподражательные слова.</w:t>
            </w:r>
          </w:p>
        </w:tc>
        <w:tc>
          <w:tcPr>
            <w:tcW w:w="2126" w:type="dxa"/>
            <w:vMerge/>
          </w:tcPr>
          <w:p w14:paraId="53738441" w14:textId="77777777" w:rsidR="00012D62" w:rsidRPr="006428DC" w:rsidRDefault="00012D62" w:rsidP="005635ED">
            <w:pPr>
              <w:spacing w:line="240" w:lineRule="auto"/>
              <w:ind w:firstLine="0"/>
              <w:jc w:val="center"/>
              <w:rPr>
                <w:rFonts w:eastAsia="Times New Roman"/>
                <w:i/>
                <w:sz w:val="24"/>
                <w:szCs w:val="24"/>
                <w:lang w:val="ru-RU" w:eastAsia="en-US"/>
              </w:rPr>
            </w:pPr>
          </w:p>
        </w:tc>
        <w:tc>
          <w:tcPr>
            <w:tcW w:w="2126" w:type="dxa"/>
            <w:vMerge/>
          </w:tcPr>
          <w:p w14:paraId="11A58490" w14:textId="77777777" w:rsidR="00012D62" w:rsidRPr="006428DC" w:rsidRDefault="00012D62" w:rsidP="005635ED">
            <w:pPr>
              <w:spacing w:line="240" w:lineRule="auto"/>
              <w:ind w:firstLine="0"/>
              <w:jc w:val="center"/>
              <w:rPr>
                <w:rFonts w:eastAsia="Times New Roman"/>
                <w:i/>
                <w:sz w:val="24"/>
                <w:szCs w:val="24"/>
                <w:lang w:val="ru-RU" w:eastAsia="en-US"/>
              </w:rPr>
            </w:pPr>
          </w:p>
        </w:tc>
      </w:tr>
      <w:tr w:rsidR="00315D3C" w:rsidRPr="006428DC" w14:paraId="0A40AAD6" w14:textId="77777777" w:rsidTr="00F31AD0">
        <w:trPr>
          <w:trHeight w:val="245"/>
        </w:trPr>
        <w:tc>
          <w:tcPr>
            <w:tcW w:w="993" w:type="dxa"/>
          </w:tcPr>
          <w:p w14:paraId="26B16084" w14:textId="77777777" w:rsidR="00315D3C" w:rsidRPr="006428DC" w:rsidRDefault="00315D3C" w:rsidP="005635ED">
            <w:pPr>
              <w:spacing w:line="240" w:lineRule="auto"/>
              <w:ind w:left="227" w:firstLine="0"/>
              <w:contextualSpacing/>
              <w:jc w:val="left"/>
              <w:rPr>
                <w:rFonts w:eastAsia="Times New Roman"/>
                <w:sz w:val="24"/>
                <w:szCs w:val="24"/>
                <w:lang w:val="ru-RU" w:eastAsia="en-US"/>
              </w:rPr>
            </w:pPr>
          </w:p>
        </w:tc>
        <w:tc>
          <w:tcPr>
            <w:tcW w:w="4394" w:type="dxa"/>
          </w:tcPr>
          <w:p w14:paraId="08F7F0F7" w14:textId="73D0B2AC" w:rsidR="00315D3C" w:rsidRPr="006428DC" w:rsidRDefault="00315D3C" w:rsidP="005635ED">
            <w:pPr>
              <w:rPr>
                <w:rFonts w:eastAsia="OfficinaSansBoldITC"/>
                <w:sz w:val="24"/>
                <w:szCs w:val="24"/>
                <w:lang w:val="ru-RU" w:eastAsia="en-US"/>
              </w:rPr>
            </w:pPr>
            <w:r w:rsidRPr="006428DC">
              <w:rPr>
                <w:rFonts w:eastAsia="OfficinaSansBoldITC"/>
                <w:sz w:val="24"/>
                <w:szCs w:val="24"/>
                <w:lang w:val="ru-RU" w:eastAsia="en-US"/>
              </w:rPr>
              <w:t>8 класс</w:t>
            </w:r>
          </w:p>
          <w:p w14:paraId="66DAF7B0" w14:textId="77777777" w:rsidR="00315D3C" w:rsidRPr="006428DC" w:rsidRDefault="00315D3C" w:rsidP="005635ED">
            <w:pPr>
              <w:rPr>
                <w:rFonts w:eastAsia="OfficinaSansBoldITC"/>
                <w:sz w:val="24"/>
                <w:szCs w:val="24"/>
                <w:lang w:val="ru-RU" w:eastAsia="en-US"/>
              </w:rPr>
            </w:pPr>
            <w:r w:rsidRPr="006428DC">
              <w:rPr>
                <w:rFonts w:eastAsia="OfficinaSansBoldITC"/>
                <w:sz w:val="24"/>
                <w:szCs w:val="24"/>
                <w:lang w:val="ru-RU" w:eastAsia="en-US"/>
              </w:rPr>
              <w:t>19.9.1. Общие сведения о языке.</w:t>
            </w:r>
          </w:p>
          <w:p w14:paraId="438728E0" w14:textId="77777777" w:rsidR="00315D3C" w:rsidRPr="006428DC" w:rsidRDefault="00315D3C" w:rsidP="005635ED">
            <w:pPr>
              <w:rPr>
                <w:rFonts w:eastAsia="OfficinaSansBoldITC"/>
                <w:sz w:val="24"/>
                <w:szCs w:val="24"/>
                <w:lang w:val="ru-RU" w:eastAsia="en-US"/>
              </w:rPr>
            </w:pPr>
            <w:r w:rsidRPr="006428DC">
              <w:rPr>
                <w:rFonts w:eastAsia="OfficinaSansBoldITC"/>
                <w:sz w:val="24"/>
                <w:szCs w:val="24"/>
                <w:lang w:val="ru-RU" w:eastAsia="en-US"/>
              </w:rPr>
              <w:t>19.9.2. Язык и речь.</w:t>
            </w:r>
          </w:p>
          <w:p w14:paraId="4E5F0382" w14:textId="77777777" w:rsidR="00315D3C" w:rsidRPr="006428DC" w:rsidRDefault="00315D3C" w:rsidP="005635ED">
            <w:pPr>
              <w:rPr>
                <w:rFonts w:eastAsia="OfficinaSansBoldITC"/>
                <w:sz w:val="24"/>
                <w:szCs w:val="24"/>
                <w:lang w:val="ru-RU" w:eastAsia="en-US"/>
              </w:rPr>
            </w:pPr>
            <w:r w:rsidRPr="006428DC">
              <w:rPr>
                <w:rFonts w:eastAsia="OfficinaSansBoldITC"/>
                <w:sz w:val="24"/>
                <w:szCs w:val="24"/>
                <w:lang w:val="ru-RU" w:eastAsia="en-US"/>
              </w:rPr>
              <w:lastRenderedPageBreak/>
              <w:t>19.9.3. Текст.</w:t>
            </w:r>
          </w:p>
          <w:p w14:paraId="2AE5277B" w14:textId="77777777" w:rsidR="00315D3C" w:rsidRPr="006428DC" w:rsidRDefault="00315D3C" w:rsidP="005635ED">
            <w:pPr>
              <w:rPr>
                <w:rFonts w:eastAsia="OfficinaSansBoldITC"/>
                <w:sz w:val="24"/>
                <w:szCs w:val="24"/>
                <w:lang w:val="ru-RU" w:eastAsia="en-US"/>
              </w:rPr>
            </w:pPr>
            <w:r w:rsidRPr="006428DC">
              <w:rPr>
                <w:rFonts w:eastAsia="OfficinaSansBoldITC"/>
                <w:sz w:val="24"/>
                <w:szCs w:val="24"/>
                <w:lang w:val="ru-RU" w:eastAsia="en-US"/>
              </w:rPr>
              <w:t>19.9.4. Функциональные разновидности языка.</w:t>
            </w:r>
          </w:p>
          <w:p w14:paraId="5C97CF96" w14:textId="77777777"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 Система языка.</w:t>
            </w:r>
          </w:p>
          <w:p w14:paraId="60957A7D" w14:textId="77777777"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19.9.5.1. Синтаксис. Культура речи. Пунктуация.</w:t>
            </w:r>
          </w:p>
          <w:p w14:paraId="507CD596" w14:textId="77777777"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19.9.5.2. Словосочетание.</w:t>
            </w:r>
          </w:p>
          <w:p w14:paraId="3D93C531" w14:textId="77777777"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19.9.5.3. Предложение.</w:t>
            </w:r>
          </w:p>
          <w:p w14:paraId="0EACF33D" w14:textId="77777777"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19.9.5.4. Двусоставное предложение.</w:t>
            </w:r>
          </w:p>
          <w:p w14:paraId="7AFCAE43" w14:textId="77777777"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19.9.5.4.1. Главные члены предложения.</w:t>
            </w:r>
          </w:p>
          <w:p w14:paraId="76EEEF37" w14:textId="77777777"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19.9.5.4.2. Второстепенные члены предложения.</w:t>
            </w:r>
          </w:p>
          <w:p w14:paraId="38D42929" w14:textId="77777777"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19.9.5.5. Односоставные предложения.</w:t>
            </w:r>
          </w:p>
          <w:p w14:paraId="25686227" w14:textId="77777777"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19.9.5.6. Простое осложнённое предложение.</w:t>
            </w:r>
          </w:p>
          <w:p w14:paraId="4603256F" w14:textId="77777777"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19.9.5.6.1. Предложения с однородными членами.</w:t>
            </w:r>
          </w:p>
          <w:p w14:paraId="18C3C2B4" w14:textId="77777777"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19.9.5.6.2. Предложения с обособленными членами.</w:t>
            </w:r>
          </w:p>
          <w:p w14:paraId="7DD06F82" w14:textId="0CA7900A" w:rsidR="00315D3C" w:rsidRPr="006428DC" w:rsidRDefault="00315D3C" w:rsidP="00315D3C">
            <w:pPr>
              <w:rPr>
                <w:rFonts w:eastAsia="OfficinaSansBoldITC"/>
                <w:sz w:val="24"/>
                <w:szCs w:val="24"/>
                <w:lang w:val="ru-RU" w:eastAsia="en-US"/>
              </w:rPr>
            </w:pPr>
            <w:r w:rsidRPr="006428DC">
              <w:rPr>
                <w:rFonts w:eastAsia="OfficinaSansBoldITC"/>
                <w:sz w:val="24"/>
                <w:szCs w:val="24"/>
                <w:lang w:val="ru-RU" w:eastAsia="en-US"/>
              </w:rPr>
              <w:t>19.9.5.6.3. Предложения с обращениями, вводными и вставными конструкциями.</w:t>
            </w:r>
          </w:p>
        </w:tc>
        <w:tc>
          <w:tcPr>
            <w:tcW w:w="2126" w:type="dxa"/>
          </w:tcPr>
          <w:p w14:paraId="4052B9F9" w14:textId="77777777" w:rsidR="00315D3C" w:rsidRPr="006428DC" w:rsidRDefault="00315D3C" w:rsidP="005635ED">
            <w:pPr>
              <w:spacing w:line="240" w:lineRule="auto"/>
              <w:ind w:firstLine="0"/>
              <w:jc w:val="center"/>
              <w:rPr>
                <w:rFonts w:eastAsia="Times New Roman"/>
                <w:i/>
                <w:sz w:val="24"/>
                <w:szCs w:val="24"/>
                <w:lang w:val="ru-RU" w:eastAsia="en-US"/>
              </w:rPr>
            </w:pPr>
          </w:p>
        </w:tc>
        <w:tc>
          <w:tcPr>
            <w:tcW w:w="2126" w:type="dxa"/>
          </w:tcPr>
          <w:p w14:paraId="40B56717" w14:textId="77777777" w:rsidR="00315D3C" w:rsidRPr="006428DC" w:rsidRDefault="00315D3C" w:rsidP="005635ED">
            <w:pPr>
              <w:spacing w:line="240" w:lineRule="auto"/>
              <w:ind w:firstLine="0"/>
              <w:jc w:val="center"/>
              <w:rPr>
                <w:rFonts w:eastAsia="Times New Roman"/>
                <w:i/>
                <w:sz w:val="24"/>
                <w:szCs w:val="24"/>
                <w:lang w:val="ru-RU" w:eastAsia="en-US"/>
              </w:rPr>
            </w:pPr>
          </w:p>
        </w:tc>
      </w:tr>
      <w:tr w:rsidR="00315D3C" w:rsidRPr="006428DC" w14:paraId="55DFB138" w14:textId="77777777" w:rsidTr="00315D3C">
        <w:trPr>
          <w:trHeight w:val="670"/>
        </w:trPr>
        <w:tc>
          <w:tcPr>
            <w:tcW w:w="993" w:type="dxa"/>
          </w:tcPr>
          <w:p w14:paraId="6A39782B" w14:textId="77777777" w:rsidR="00315D3C" w:rsidRPr="006428DC" w:rsidRDefault="00315D3C" w:rsidP="005635ED">
            <w:pPr>
              <w:spacing w:line="240" w:lineRule="auto"/>
              <w:ind w:left="227" w:firstLine="0"/>
              <w:contextualSpacing/>
              <w:jc w:val="left"/>
              <w:rPr>
                <w:rFonts w:eastAsia="Times New Roman"/>
                <w:sz w:val="24"/>
                <w:szCs w:val="24"/>
                <w:lang w:val="ru-RU" w:eastAsia="en-US"/>
              </w:rPr>
            </w:pPr>
          </w:p>
        </w:tc>
        <w:tc>
          <w:tcPr>
            <w:tcW w:w="4394" w:type="dxa"/>
          </w:tcPr>
          <w:p w14:paraId="674DC567" w14:textId="77777777" w:rsidR="00315D3C" w:rsidRPr="006428DC" w:rsidRDefault="00EB0E56" w:rsidP="005635ED">
            <w:pPr>
              <w:rPr>
                <w:rFonts w:eastAsia="OfficinaSansBoldITC"/>
                <w:sz w:val="24"/>
                <w:szCs w:val="24"/>
                <w:lang w:val="ru-RU" w:eastAsia="en-US"/>
              </w:rPr>
            </w:pPr>
            <w:r w:rsidRPr="006428DC">
              <w:rPr>
                <w:rFonts w:eastAsia="OfficinaSansBoldITC"/>
                <w:sz w:val="24"/>
                <w:szCs w:val="24"/>
                <w:lang w:val="ru-RU" w:eastAsia="en-US"/>
              </w:rPr>
              <w:t>9 класс</w:t>
            </w:r>
          </w:p>
          <w:p w14:paraId="4689E221" w14:textId="77777777" w:rsidR="00EB0E56" w:rsidRPr="006428DC" w:rsidRDefault="00EB0E56" w:rsidP="005635ED">
            <w:pPr>
              <w:rPr>
                <w:rFonts w:eastAsia="OfficinaSansBoldITC"/>
                <w:sz w:val="24"/>
                <w:szCs w:val="24"/>
                <w:lang w:val="ru-RU" w:eastAsia="en-US"/>
              </w:rPr>
            </w:pPr>
            <w:r w:rsidRPr="006428DC">
              <w:rPr>
                <w:rFonts w:eastAsia="OfficinaSansBoldITC"/>
                <w:sz w:val="24"/>
                <w:szCs w:val="24"/>
                <w:lang w:val="ru-RU" w:eastAsia="en-US"/>
              </w:rPr>
              <w:t>19.10.1. Общие сведения о языке.</w:t>
            </w:r>
          </w:p>
          <w:p w14:paraId="3DEA69F9" w14:textId="77777777" w:rsidR="00EB0E56" w:rsidRPr="006428DC" w:rsidRDefault="00EB0E56" w:rsidP="005635ED">
            <w:pPr>
              <w:rPr>
                <w:rFonts w:eastAsia="OfficinaSansBoldITC"/>
                <w:sz w:val="24"/>
                <w:szCs w:val="24"/>
                <w:lang w:val="ru-RU" w:eastAsia="en-US"/>
              </w:rPr>
            </w:pPr>
            <w:r w:rsidRPr="006428DC">
              <w:rPr>
                <w:rFonts w:eastAsia="OfficinaSansBoldITC"/>
                <w:sz w:val="24"/>
                <w:szCs w:val="24"/>
                <w:lang w:val="ru-RU" w:eastAsia="en-US"/>
              </w:rPr>
              <w:t>19.10.2. Язык и речь.</w:t>
            </w:r>
          </w:p>
          <w:p w14:paraId="6CBFC946" w14:textId="77777777" w:rsidR="00EB0E56" w:rsidRPr="006428DC" w:rsidRDefault="00EB0E56" w:rsidP="005635ED">
            <w:pPr>
              <w:rPr>
                <w:rFonts w:eastAsia="OfficinaSansBoldITC"/>
                <w:sz w:val="24"/>
                <w:szCs w:val="24"/>
                <w:lang w:val="ru-RU" w:eastAsia="en-US"/>
              </w:rPr>
            </w:pPr>
            <w:r w:rsidRPr="006428DC">
              <w:rPr>
                <w:rFonts w:eastAsia="OfficinaSansBoldITC"/>
                <w:sz w:val="24"/>
                <w:szCs w:val="24"/>
                <w:lang w:val="ru-RU" w:eastAsia="en-US"/>
              </w:rPr>
              <w:t>19.10.3. Текст.</w:t>
            </w:r>
          </w:p>
          <w:p w14:paraId="759A5E78" w14:textId="77777777" w:rsidR="00EB0E56" w:rsidRPr="006428DC" w:rsidRDefault="00EB0E56" w:rsidP="005635ED">
            <w:pPr>
              <w:rPr>
                <w:rFonts w:eastAsia="OfficinaSansBoldITC"/>
                <w:sz w:val="24"/>
                <w:szCs w:val="24"/>
                <w:lang w:val="ru-RU" w:eastAsia="en-US"/>
              </w:rPr>
            </w:pPr>
            <w:r w:rsidRPr="006428DC">
              <w:rPr>
                <w:rFonts w:eastAsia="OfficinaSansBoldITC"/>
                <w:sz w:val="24"/>
                <w:szCs w:val="24"/>
                <w:lang w:val="ru-RU" w:eastAsia="en-US"/>
              </w:rPr>
              <w:t>19.10.4. Функциональные разновидности языка.</w:t>
            </w:r>
          </w:p>
          <w:p w14:paraId="0E253D70" w14:textId="77777777" w:rsidR="00EB0E56" w:rsidRPr="006428DC" w:rsidRDefault="00EB0E56" w:rsidP="00EB0E56">
            <w:pPr>
              <w:rPr>
                <w:rFonts w:eastAsia="OfficinaSansBoldITC"/>
                <w:sz w:val="24"/>
                <w:szCs w:val="24"/>
                <w:lang w:val="ru-RU" w:eastAsia="en-US"/>
              </w:rPr>
            </w:pPr>
            <w:r w:rsidRPr="006428DC">
              <w:rPr>
                <w:rFonts w:eastAsia="OfficinaSansBoldITC"/>
                <w:sz w:val="24"/>
                <w:szCs w:val="24"/>
                <w:lang w:val="ru-RU" w:eastAsia="en-US"/>
              </w:rPr>
              <w:t>19.10.5. Синтаксис. Культура речи. Пунктуация.</w:t>
            </w:r>
          </w:p>
          <w:p w14:paraId="7E2880BA" w14:textId="77777777" w:rsidR="00EB0E56" w:rsidRPr="006428DC" w:rsidRDefault="00EB0E56" w:rsidP="00EB0E56">
            <w:pPr>
              <w:rPr>
                <w:rFonts w:eastAsia="OfficinaSansBoldITC"/>
                <w:sz w:val="24"/>
                <w:szCs w:val="24"/>
                <w:lang w:val="ru-RU" w:eastAsia="en-US"/>
              </w:rPr>
            </w:pPr>
            <w:r w:rsidRPr="006428DC">
              <w:rPr>
                <w:rFonts w:eastAsia="OfficinaSansBoldITC"/>
                <w:sz w:val="24"/>
                <w:szCs w:val="24"/>
                <w:lang w:val="ru-RU" w:eastAsia="en-US"/>
              </w:rPr>
              <w:t>19.10.5.1. Сложное предложение.</w:t>
            </w:r>
          </w:p>
          <w:p w14:paraId="61EEF1CE" w14:textId="07762DFA" w:rsidR="00EB0E56" w:rsidRPr="006428DC" w:rsidRDefault="00EB0E56" w:rsidP="00EB0E56">
            <w:pPr>
              <w:rPr>
                <w:rFonts w:eastAsia="OfficinaSansBoldITC"/>
                <w:sz w:val="24"/>
                <w:szCs w:val="24"/>
                <w:lang w:val="ru-RU" w:eastAsia="en-US"/>
              </w:rPr>
            </w:pPr>
            <w:r w:rsidRPr="006428DC">
              <w:rPr>
                <w:rFonts w:eastAsia="OfficinaSansBoldITC"/>
                <w:sz w:val="24"/>
                <w:szCs w:val="24"/>
                <w:lang w:val="ru-RU" w:eastAsia="en-US"/>
              </w:rPr>
              <w:t>19.10.5.2. Сложносочинённое предложение.</w:t>
            </w:r>
          </w:p>
          <w:p w14:paraId="3DBB8187" w14:textId="527C7B5A" w:rsidR="00EB0E56" w:rsidRPr="006428DC" w:rsidRDefault="00EB0E56" w:rsidP="00EB0E56">
            <w:pPr>
              <w:rPr>
                <w:rFonts w:eastAsia="OfficinaSansBoldITC"/>
                <w:sz w:val="24"/>
                <w:szCs w:val="24"/>
                <w:lang w:val="ru-RU" w:eastAsia="en-US"/>
              </w:rPr>
            </w:pPr>
            <w:r w:rsidRPr="006428DC">
              <w:rPr>
                <w:rFonts w:eastAsia="OfficinaSansBoldITC"/>
                <w:sz w:val="24"/>
                <w:szCs w:val="24"/>
                <w:lang w:val="ru-RU" w:eastAsia="en-US"/>
              </w:rPr>
              <w:t>19.10.5.3. Сложноподчинённое предложение.</w:t>
            </w:r>
          </w:p>
          <w:p w14:paraId="187D8C71" w14:textId="1CA5DB76" w:rsidR="00EB0E56" w:rsidRPr="006428DC" w:rsidRDefault="00EB0E56" w:rsidP="00EB0E56">
            <w:pPr>
              <w:rPr>
                <w:rFonts w:eastAsia="OfficinaSansBoldITC"/>
                <w:sz w:val="24"/>
                <w:szCs w:val="24"/>
                <w:lang w:val="ru-RU" w:eastAsia="en-US"/>
              </w:rPr>
            </w:pPr>
            <w:r w:rsidRPr="006428DC">
              <w:rPr>
                <w:rFonts w:eastAsia="OfficinaSansBoldITC"/>
                <w:sz w:val="24"/>
                <w:szCs w:val="24"/>
                <w:lang w:val="ru-RU" w:eastAsia="en-US"/>
              </w:rPr>
              <w:t>19.10.5.4. Бессоюзное сложное предложение.</w:t>
            </w:r>
          </w:p>
          <w:p w14:paraId="039A76FB" w14:textId="36DE4EEF" w:rsidR="00EB0E56" w:rsidRPr="006428DC" w:rsidRDefault="00EB0E56" w:rsidP="00EB0E56">
            <w:pPr>
              <w:rPr>
                <w:rFonts w:eastAsia="OfficinaSansBoldITC"/>
                <w:sz w:val="24"/>
                <w:szCs w:val="24"/>
                <w:lang w:val="ru-RU" w:eastAsia="en-US"/>
              </w:rPr>
            </w:pPr>
            <w:r w:rsidRPr="006428DC">
              <w:rPr>
                <w:rFonts w:eastAsia="OfficinaSansBoldITC"/>
                <w:sz w:val="24"/>
                <w:szCs w:val="24"/>
                <w:lang w:val="ru-RU" w:eastAsia="en-US"/>
              </w:rPr>
              <w:t>19.10.5.5. Сложные предложения с разными видами союзной и</w:t>
            </w:r>
            <w:r w:rsidR="00012D62" w:rsidRPr="006428DC">
              <w:rPr>
                <w:rFonts w:eastAsia="OfficinaSansBoldITC"/>
                <w:sz w:val="24"/>
                <w:szCs w:val="24"/>
                <w:lang w:val="ru-RU" w:eastAsia="en-US"/>
              </w:rPr>
              <w:t xml:space="preserve"> бессоюзной связи.</w:t>
            </w:r>
          </w:p>
          <w:p w14:paraId="39C3F6CB" w14:textId="08CEDD8D" w:rsidR="00012D62" w:rsidRPr="006428DC" w:rsidRDefault="00012D62" w:rsidP="00012D62">
            <w:pPr>
              <w:rPr>
                <w:rFonts w:eastAsia="OfficinaSansBoldITC"/>
                <w:sz w:val="24"/>
                <w:szCs w:val="24"/>
                <w:lang w:val="ru-RU" w:eastAsia="en-US"/>
              </w:rPr>
            </w:pPr>
            <w:r w:rsidRPr="006428DC">
              <w:rPr>
                <w:rFonts w:eastAsia="OfficinaSansBoldITC"/>
                <w:sz w:val="24"/>
                <w:szCs w:val="24"/>
                <w:lang w:val="ru-RU" w:eastAsia="en-US"/>
              </w:rPr>
              <w:t>19.10.5.6. Прямая и косвенная речь.</w:t>
            </w:r>
          </w:p>
        </w:tc>
        <w:tc>
          <w:tcPr>
            <w:tcW w:w="2126" w:type="dxa"/>
          </w:tcPr>
          <w:p w14:paraId="2DDF962D" w14:textId="77777777" w:rsidR="00315D3C" w:rsidRPr="006428DC" w:rsidRDefault="00315D3C" w:rsidP="005635ED">
            <w:pPr>
              <w:spacing w:line="240" w:lineRule="auto"/>
              <w:ind w:firstLine="0"/>
              <w:jc w:val="center"/>
              <w:rPr>
                <w:rFonts w:eastAsia="Times New Roman"/>
                <w:i/>
                <w:sz w:val="24"/>
                <w:szCs w:val="24"/>
                <w:lang w:val="ru-RU" w:eastAsia="en-US"/>
              </w:rPr>
            </w:pPr>
          </w:p>
        </w:tc>
        <w:tc>
          <w:tcPr>
            <w:tcW w:w="2126" w:type="dxa"/>
          </w:tcPr>
          <w:p w14:paraId="7590FA4F" w14:textId="77777777" w:rsidR="00315D3C" w:rsidRPr="006428DC" w:rsidRDefault="00315D3C" w:rsidP="005635ED">
            <w:pPr>
              <w:spacing w:line="240" w:lineRule="auto"/>
              <w:ind w:firstLine="0"/>
              <w:jc w:val="center"/>
              <w:rPr>
                <w:rFonts w:eastAsia="Times New Roman"/>
                <w:i/>
                <w:sz w:val="24"/>
                <w:szCs w:val="24"/>
                <w:lang w:val="ru-RU" w:eastAsia="en-US"/>
              </w:rPr>
            </w:pPr>
          </w:p>
        </w:tc>
      </w:tr>
    </w:tbl>
    <w:p w14:paraId="5AD8C4E5" w14:textId="0ABA6F6D" w:rsidR="004D0F58" w:rsidRPr="006428DC" w:rsidRDefault="004D0F58" w:rsidP="00087FC0">
      <w:pPr>
        <w:tabs>
          <w:tab w:val="left" w:pos="1912"/>
        </w:tabs>
        <w:spacing w:line="240" w:lineRule="auto"/>
        <w:ind w:right="6" w:firstLine="567"/>
        <w:rPr>
          <w:rFonts w:cs="Times New Roman"/>
          <w:color w:val="FF0000"/>
          <w:sz w:val="24"/>
          <w:szCs w:val="24"/>
        </w:rPr>
      </w:pPr>
    </w:p>
    <w:p w14:paraId="07122316" w14:textId="331E3890" w:rsidR="004D0F58" w:rsidRPr="006428DC" w:rsidRDefault="004D0F58" w:rsidP="001B1425">
      <w:pPr>
        <w:spacing w:line="240" w:lineRule="auto"/>
        <w:ind w:right="6" w:firstLine="567"/>
        <w:rPr>
          <w:rFonts w:cs="Times New Roman"/>
          <w:color w:val="FF0000"/>
          <w:sz w:val="24"/>
          <w:szCs w:val="24"/>
        </w:rPr>
      </w:pPr>
    </w:p>
    <w:p w14:paraId="1A9DD6D9" w14:textId="42ACC342" w:rsidR="00627A57" w:rsidRPr="006428DC" w:rsidRDefault="009A3342" w:rsidP="00AA45DD">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38" w:name="_Toc183956443"/>
      <w:r w:rsidRPr="006428DC">
        <w:rPr>
          <w:rFonts w:ascii="Times New Roman" w:hAnsi="Times New Roman" w:cs="Times New Roman"/>
          <w:b/>
          <w:color w:val="auto"/>
          <w:sz w:val="24"/>
          <w:szCs w:val="24"/>
        </w:rPr>
        <w:t>Р</w:t>
      </w:r>
      <w:r w:rsidR="00627A57" w:rsidRPr="006428DC">
        <w:rPr>
          <w:rFonts w:ascii="Times New Roman" w:hAnsi="Times New Roman" w:cs="Times New Roman"/>
          <w:b/>
          <w:color w:val="auto"/>
          <w:sz w:val="24"/>
          <w:szCs w:val="24"/>
        </w:rPr>
        <w:t>абочая программа по учебному предмету «Литература»</w:t>
      </w:r>
      <w:bookmarkEnd w:id="38"/>
    </w:p>
    <w:p w14:paraId="43BBA4F0" w14:textId="77777777" w:rsidR="00627A57" w:rsidRPr="006428DC" w:rsidRDefault="00627A57" w:rsidP="00627A57">
      <w:pPr>
        <w:jc w:val="center"/>
        <w:rPr>
          <w:rFonts w:cs="Times New Roman"/>
          <w:b/>
          <w:sz w:val="24"/>
          <w:szCs w:val="24"/>
          <w:lang w:eastAsia="x-none"/>
        </w:rPr>
      </w:pPr>
    </w:p>
    <w:p w14:paraId="3447F1AA" w14:textId="02401E28" w:rsidR="00627A57" w:rsidRPr="006428DC" w:rsidRDefault="009A3342" w:rsidP="009A3342">
      <w:pPr>
        <w:spacing w:line="240" w:lineRule="auto"/>
        <w:ind w:right="6" w:firstLine="567"/>
        <w:rPr>
          <w:rFonts w:cs="Times New Roman"/>
          <w:sz w:val="24"/>
          <w:szCs w:val="24"/>
        </w:rPr>
      </w:pPr>
      <w:r w:rsidRPr="006428DC">
        <w:rPr>
          <w:rFonts w:cs="Times New Roman"/>
          <w:sz w:val="24"/>
          <w:szCs w:val="24"/>
          <w:lang w:eastAsia="en-US"/>
        </w:rPr>
        <w:t>Р</w:t>
      </w:r>
      <w:r w:rsidR="00627A57" w:rsidRPr="006428DC">
        <w:rPr>
          <w:rFonts w:cs="Times New Roman"/>
          <w:sz w:val="24"/>
          <w:szCs w:val="24"/>
          <w:lang w:eastAsia="en-US"/>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6428DC">
        <w:rPr>
          <w:rFonts w:eastAsia="Times New Roman" w:cs="Times New Roman"/>
          <w:sz w:val="24"/>
          <w:szCs w:val="24"/>
        </w:rPr>
        <w:t xml:space="preserve"> </w:t>
      </w:r>
      <w:r w:rsidRPr="006428DC">
        <w:rPr>
          <w:rFonts w:cs="Times New Roman"/>
          <w:sz w:val="24"/>
          <w:szCs w:val="24"/>
        </w:rPr>
        <w:t>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на основе федеральной рабочей программы по литературе.</w:t>
      </w:r>
    </w:p>
    <w:p w14:paraId="581C3908" w14:textId="01D5E7C4" w:rsidR="00627A57" w:rsidRPr="006428DC" w:rsidRDefault="00627A57" w:rsidP="003E5C2F">
      <w:pPr>
        <w:ind w:firstLine="709"/>
        <w:rPr>
          <w:rFonts w:cs="Times New Roman"/>
          <w:sz w:val="24"/>
          <w:szCs w:val="24"/>
        </w:rPr>
      </w:pPr>
      <w:r w:rsidRPr="006428DC">
        <w:rPr>
          <w:rFonts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w:t>
      </w:r>
      <w:r w:rsidRPr="006428DC">
        <w:rPr>
          <w:rFonts w:cs="Times New Roman"/>
          <w:sz w:val="24"/>
          <w:szCs w:val="24"/>
        </w:rPr>
        <w:lastRenderedPageBreak/>
        <w:t>возрастных особенностей обучающихся, их психического и литературного развития, жизненного и читательского опыта.</w:t>
      </w:r>
    </w:p>
    <w:p w14:paraId="4DC4C14C" w14:textId="5BDDC0DD" w:rsidR="00627A57" w:rsidRPr="006428DC" w:rsidRDefault="00627A57" w:rsidP="003E5C2F">
      <w:pPr>
        <w:ind w:firstLine="709"/>
        <w:rPr>
          <w:rFonts w:cs="Times New Roman"/>
          <w:sz w:val="24"/>
          <w:szCs w:val="24"/>
        </w:rPr>
      </w:pPr>
      <w:r w:rsidRPr="006428DC">
        <w:rPr>
          <w:rFonts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384ED6" w14:textId="5515025F" w:rsidR="00627A57" w:rsidRPr="006428DC" w:rsidRDefault="00627A57" w:rsidP="003E5C2F">
      <w:pPr>
        <w:ind w:firstLine="709"/>
        <w:rPr>
          <w:rFonts w:cs="Times New Roman"/>
          <w:sz w:val="24"/>
          <w:szCs w:val="24"/>
        </w:rPr>
      </w:pPr>
      <w:r w:rsidRPr="006428DC">
        <w:rPr>
          <w:rFonts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35337E" w14:textId="5ADB39A0" w:rsidR="00627A57" w:rsidRPr="006428DC" w:rsidRDefault="00627A57" w:rsidP="003E5C2F">
      <w:pPr>
        <w:ind w:firstLine="709"/>
        <w:rPr>
          <w:rFonts w:cs="Times New Roman"/>
          <w:sz w:val="24"/>
          <w:szCs w:val="24"/>
        </w:rPr>
      </w:pPr>
      <w:r w:rsidRPr="006428DC">
        <w:rPr>
          <w:rFonts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055B1E" w14:textId="1ABB10DD" w:rsidR="00627A57" w:rsidRPr="006428DC" w:rsidRDefault="00627A57" w:rsidP="003E5C2F">
      <w:pPr>
        <w:ind w:firstLine="709"/>
        <w:rPr>
          <w:rFonts w:cs="Times New Roman"/>
          <w:sz w:val="24"/>
          <w:szCs w:val="24"/>
        </w:rPr>
      </w:pPr>
      <w:r w:rsidRPr="006428DC">
        <w:rPr>
          <w:rFonts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F85486B" w14:textId="44E4E009" w:rsidR="00627A57" w:rsidRPr="006428DC" w:rsidRDefault="00627A57" w:rsidP="003E5C2F">
      <w:pPr>
        <w:ind w:firstLine="709"/>
        <w:rPr>
          <w:rFonts w:cs="Times New Roman"/>
          <w:sz w:val="24"/>
          <w:szCs w:val="24"/>
        </w:rPr>
      </w:pPr>
      <w:r w:rsidRPr="006428DC">
        <w:rPr>
          <w:rFonts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14:paraId="57380564" w14:textId="59F708E5" w:rsidR="00627A57" w:rsidRPr="006428DC" w:rsidRDefault="00627A57" w:rsidP="003E5C2F">
      <w:pPr>
        <w:ind w:firstLine="709"/>
        <w:rPr>
          <w:rFonts w:cs="Times New Roman"/>
          <w:sz w:val="24"/>
          <w:szCs w:val="24"/>
        </w:rPr>
      </w:pPr>
      <w:r w:rsidRPr="006428DC">
        <w:rPr>
          <w:rFonts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33A2F9" w14:textId="51195FC5" w:rsidR="00627A57" w:rsidRPr="006428DC" w:rsidRDefault="00627A57" w:rsidP="003E5C2F">
      <w:pPr>
        <w:ind w:firstLine="709"/>
        <w:rPr>
          <w:rFonts w:cs="Times New Roman"/>
          <w:sz w:val="24"/>
          <w:szCs w:val="24"/>
        </w:rPr>
      </w:pPr>
      <w:r w:rsidRPr="006428DC">
        <w:rPr>
          <w:rFonts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FFF589" w14:textId="4AA1A399" w:rsidR="00627A57" w:rsidRPr="006428DC" w:rsidRDefault="00627A57" w:rsidP="003E5C2F">
      <w:pPr>
        <w:ind w:firstLine="709"/>
        <w:rPr>
          <w:rFonts w:cs="Times New Roman"/>
          <w:sz w:val="24"/>
          <w:szCs w:val="24"/>
        </w:rPr>
      </w:pPr>
      <w:r w:rsidRPr="006428DC">
        <w:rPr>
          <w:rFonts w:cs="Times New Roman"/>
          <w:sz w:val="24"/>
          <w:szCs w:val="24"/>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w:t>
      </w:r>
      <w:r w:rsidRPr="006428DC">
        <w:rPr>
          <w:rFonts w:cs="Times New Roman"/>
          <w:sz w:val="24"/>
          <w:szCs w:val="24"/>
        </w:rPr>
        <w:lastRenderedPageBreak/>
        <w:t>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47B62C2" w14:textId="0B6ED811" w:rsidR="00627A57" w:rsidRPr="006428DC" w:rsidRDefault="00627A57" w:rsidP="003E5C2F">
      <w:pPr>
        <w:ind w:firstLine="709"/>
        <w:rPr>
          <w:rFonts w:cs="Times New Roman"/>
          <w:sz w:val="24"/>
          <w:szCs w:val="24"/>
        </w:rPr>
      </w:pPr>
      <w:r w:rsidRPr="006428DC">
        <w:rPr>
          <w:rFonts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C888C16" w14:textId="2B9E3694" w:rsidR="00627A57" w:rsidRPr="006428DC" w:rsidRDefault="00627A57" w:rsidP="003E5C2F">
      <w:pPr>
        <w:ind w:firstLine="709"/>
        <w:rPr>
          <w:rFonts w:cs="Times New Roman"/>
          <w:sz w:val="24"/>
          <w:szCs w:val="24"/>
        </w:rPr>
      </w:pPr>
      <w:r w:rsidRPr="006428DC">
        <w:rPr>
          <w:rFonts w:cs="Times New Roman"/>
          <w:sz w:val="24"/>
          <w:szCs w:val="24"/>
        </w:rPr>
        <w:t xml:space="preserve">Общее </w:t>
      </w:r>
      <w:r w:rsidR="003E5C2F" w:rsidRPr="006428DC">
        <w:rPr>
          <w:rFonts w:cs="Times New Roman"/>
          <w:sz w:val="24"/>
          <w:szCs w:val="24"/>
        </w:rPr>
        <w:t>количество</w:t>
      </w:r>
      <w:r w:rsidRPr="006428DC">
        <w:rPr>
          <w:rFonts w:cs="Times New Roman"/>
          <w:sz w:val="24"/>
          <w:szCs w:val="24"/>
        </w:rPr>
        <w:t xml:space="preserve"> часов, </w:t>
      </w:r>
      <w:r w:rsidR="003E5C2F" w:rsidRPr="006428DC">
        <w:rPr>
          <w:rFonts w:cs="Times New Roman"/>
          <w:sz w:val="24"/>
          <w:szCs w:val="24"/>
        </w:rPr>
        <w:t xml:space="preserve">выделяемое на изучение учебного предмета </w:t>
      </w:r>
      <w:r w:rsidRPr="006428DC">
        <w:rPr>
          <w:rFonts w:cs="Times New Roman"/>
          <w:sz w:val="24"/>
          <w:szCs w:val="24"/>
        </w:rPr>
        <w:t>определяется учебным планом на текущий учебный год.</w:t>
      </w:r>
    </w:p>
    <w:p w14:paraId="6412A499" w14:textId="54CE6A85" w:rsidR="00627A57" w:rsidRPr="006428DC" w:rsidRDefault="00627A57" w:rsidP="007B0804">
      <w:pPr>
        <w:ind w:firstLine="0"/>
        <w:rPr>
          <w:rFonts w:cs="Times New Roman"/>
          <w:sz w:val="24"/>
          <w:szCs w:val="24"/>
        </w:rPr>
      </w:pPr>
    </w:p>
    <w:p w14:paraId="2D72F924" w14:textId="48F5E8B5" w:rsidR="00627A57" w:rsidRPr="006428DC" w:rsidRDefault="00627A57" w:rsidP="003E5C2F">
      <w:pPr>
        <w:ind w:firstLine="709"/>
        <w:jc w:val="center"/>
        <w:rPr>
          <w:rFonts w:cs="Times New Roman"/>
          <w:b/>
          <w:sz w:val="24"/>
          <w:szCs w:val="24"/>
          <w:lang w:eastAsia="en-US"/>
        </w:rPr>
      </w:pPr>
      <w:r w:rsidRPr="006428DC">
        <w:rPr>
          <w:rFonts w:cs="Times New Roman"/>
          <w:b/>
          <w:sz w:val="24"/>
          <w:szCs w:val="24"/>
        </w:rPr>
        <w:t>Содержание</w:t>
      </w:r>
      <w:r w:rsidRPr="006428DC">
        <w:rPr>
          <w:rFonts w:cs="Times New Roman"/>
          <w:b/>
          <w:sz w:val="24"/>
          <w:szCs w:val="24"/>
          <w:lang w:eastAsia="en-US"/>
        </w:rPr>
        <w:t xml:space="preserve"> обучения в 5 классе</w:t>
      </w:r>
    </w:p>
    <w:p w14:paraId="2ECCA90E" w14:textId="0D2433D2" w:rsidR="00627A57" w:rsidRPr="006428DC" w:rsidRDefault="00627A57" w:rsidP="003E5C2F">
      <w:pPr>
        <w:ind w:firstLine="709"/>
        <w:rPr>
          <w:rFonts w:cs="Times New Roman"/>
          <w:b/>
          <w:sz w:val="24"/>
          <w:szCs w:val="24"/>
          <w:lang w:eastAsia="en-US"/>
        </w:rPr>
      </w:pPr>
      <w:r w:rsidRPr="006428DC">
        <w:rPr>
          <w:rFonts w:cs="Times New Roman"/>
          <w:b/>
          <w:sz w:val="24"/>
          <w:szCs w:val="24"/>
          <w:lang w:eastAsia="en-US"/>
        </w:rPr>
        <w:t>Мифология.</w:t>
      </w:r>
    </w:p>
    <w:p w14:paraId="7C7E42CB"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Мифы народов России и мира.</w:t>
      </w:r>
    </w:p>
    <w:p w14:paraId="12D5553E" w14:textId="745C6192" w:rsidR="00627A57" w:rsidRPr="006428DC" w:rsidRDefault="00627A57" w:rsidP="003E5C2F">
      <w:pPr>
        <w:ind w:firstLine="709"/>
        <w:rPr>
          <w:rFonts w:cs="Times New Roman"/>
          <w:b/>
          <w:sz w:val="24"/>
          <w:szCs w:val="24"/>
          <w:lang w:eastAsia="en-US"/>
        </w:rPr>
      </w:pPr>
      <w:r w:rsidRPr="006428DC">
        <w:rPr>
          <w:rFonts w:cs="Times New Roman"/>
          <w:b/>
          <w:sz w:val="24"/>
          <w:szCs w:val="24"/>
          <w:lang w:eastAsia="en-US"/>
        </w:rPr>
        <w:t>Фольклор.</w:t>
      </w:r>
    </w:p>
    <w:p w14:paraId="1D33E9CB"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Малые жанры: пословицы, поговорки, загадки. Сказки народов России и народов мира (не менее трёх).</w:t>
      </w:r>
    </w:p>
    <w:p w14:paraId="6B9CC20C" w14:textId="7D5F0324" w:rsidR="00627A57" w:rsidRPr="006428DC" w:rsidRDefault="00627A57" w:rsidP="003E5C2F">
      <w:pPr>
        <w:ind w:firstLine="709"/>
        <w:rPr>
          <w:rFonts w:cs="Times New Roman"/>
          <w:b/>
          <w:sz w:val="24"/>
          <w:szCs w:val="24"/>
          <w:lang w:eastAsia="en-US"/>
        </w:rPr>
      </w:pPr>
      <w:r w:rsidRPr="006428DC">
        <w:rPr>
          <w:rFonts w:cs="Times New Roman"/>
          <w:b/>
          <w:sz w:val="24"/>
          <w:szCs w:val="24"/>
          <w:lang w:eastAsia="en-US"/>
        </w:rPr>
        <w:t xml:space="preserve">Литература первой половины </w:t>
      </w:r>
      <w:r w:rsidRPr="006428DC">
        <w:rPr>
          <w:rFonts w:cs="Times New Roman"/>
          <w:b/>
          <w:sz w:val="24"/>
          <w:szCs w:val="24"/>
          <w:lang w:val="en-US" w:eastAsia="en-US"/>
        </w:rPr>
        <w:t>XIX</w:t>
      </w:r>
      <w:r w:rsidRPr="006428DC">
        <w:rPr>
          <w:rFonts w:cs="Times New Roman"/>
          <w:b/>
          <w:sz w:val="24"/>
          <w:szCs w:val="24"/>
          <w:lang w:eastAsia="en-US"/>
        </w:rPr>
        <w:t xml:space="preserve"> века.</w:t>
      </w:r>
    </w:p>
    <w:p w14:paraId="77CD3420"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14:paraId="1655B3E0"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А.С. Пушкин. Стихотворения (не менее трёх). «Зимнее утро», «Зимний вечер», «Няне» и другие. «Сказка о мёртвой царевне и о семи богатырях».</w:t>
      </w:r>
    </w:p>
    <w:p w14:paraId="70E262C7"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М.Ю. Лермонтов. Стихотворение «Бородино».</w:t>
      </w:r>
    </w:p>
    <w:p w14:paraId="37F4544B"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Н В. Гоголь. Повесть «Ночь перед Рождеством» из сборника.</w:t>
      </w:r>
    </w:p>
    <w:p w14:paraId="33529F95"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«Вечера на хуторе близ Диканьки».</w:t>
      </w:r>
    </w:p>
    <w:p w14:paraId="03C0E4E9" w14:textId="103FA540" w:rsidR="00627A57" w:rsidRPr="006428DC" w:rsidRDefault="00627A57" w:rsidP="003E5C2F">
      <w:pPr>
        <w:ind w:firstLine="709"/>
        <w:rPr>
          <w:rFonts w:cs="Times New Roman"/>
          <w:b/>
          <w:sz w:val="24"/>
          <w:szCs w:val="24"/>
          <w:lang w:eastAsia="en-US"/>
        </w:rPr>
      </w:pPr>
      <w:r w:rsidRPr="006428DC">
        <w:rPr>
          <w:rFonts w:cs="Times New Roman"/>
          <w:b/>
          <w:sz w:val="24"/>
          <w:szCs w:val="24"/>
          <w:lang w:eastAsia="en-US"/>
        </w:rPr>
        <w:t xml:space="preserve">Литература второй половины </w:t>
      </w:r>
      <w:r w:rsidRPr="006428DC">
        <w:rPr>
          <w:rFonts w:cs="Times New Roman"/>
          <w:b/>
          <w:sz w:val="24"/>
          <w:szCs w:val="24"/>
          <w:lang w:val="en-US" w:eastAsia="en-US"/>
        </w:rPr>
        <w:t>XIX</w:t>
      </w:r>
      <w:r w:rsidRPr="006428DC">
        <w:rPr>
          <w:rFonts w:cs="Times New Roman"/>
          <w:b/>
          <w:sz w:val="24"/>
          <w:szCs w:val="24"/>
          <w:lang w:eastAsia="en-US"/>
        </w:rPr>
        <w:t xml:space="preserve"> века.</w:t>
      </w:r>
    </w:p>
    <w:p w14:paraId="1A1A6097"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И.С. Тургенев. Рассказ «Муму».</w:t>
      </w:r>
    </w:p>
    <w:p w14:paraId="00F83F33" w14:textId="02F8BCA3"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Н.А. Некрасов. Стихотворения (не менее двух). «Крестьянские дети». «</w:t>
      </w:r>
      <w:r w:rsidR="00073898" w:rsidRPr="006428DC">
        <w:rPr>
          <w:rFonts w:cs="Times New Roman"/>
          <w:sz w:val="24"/>
          <w:szCs w:val="24"/>
          <w:lang w:eastAsia="en-US"/>
        </w:rPr>
        <w:t>Гимназист</w:t>
      </w:r>
      <w:r w:rsidRPr="006428DC">
        <w:rPr>
          <w:rFonts w:cs="Times New Roman"/>
          <w:sz w:val="24"/>
          <w:szCs w:val="24"/>
          <w:lang w:eastAsia="en-US"/>
        </w:rPr>
        <w:t>». Поэма «Мороз, Красный нос» (фрагмент).</w:t>
      </w:r>
    </w:p>
    <w:p w14:paraId="4E9D3FCC"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Л.Н. Толстой. Рассказ «Кавказский пленник».</w:t>
      </w:r>
    </w:p>
    <w:p w14:paraId="01A55EC3" w14:textId="21A91E77" w:rsidR="00627A57" w:rsidRPr="006428DC" w:rsidRDefault="00627A57" w:rsidP="003E5C2F">
      <w:pPr>
        <w:ind w:firstLine="709"/>
        <w:rPr>
          <w:rFonts w:cs="Times New Roman"/>
          <w:b/>
          <w:sz w:val="24"/>
          <w:szCs w:val="24"/>
          <w:lang w:eastAsia="en-US"/>
        </w:rPr>
      </w:pPr>
      <w:r w:rsidRPr="006428DC">
        <w:rPr>
          <w:rFonts w:cs="Times New Roman"/>
          <w:b/>
          <w:sz w:val="24"/>
          <w:szCs w:val="24"/>
          <w:lang w:eastAsia="en-US"/>
        </w:rPr>
        <w:t xml:space="preserve">Литература </w:t>
      </w:r>
      <w:r w:rsidRPr="006428DC">
        <w:rPr>
          <w:rFonts w:cs="Times New Roman"/>
          <w:b/>
          <w:sz w:val="24"/>
          <w:szCs w:val="24"/>
          <w:lang w:val="en-US" w:eastAsia="en-US"/>
        </w:rPr>
        <w:t>XIX</w:t>
      </w:r>
      <w:r w:rsidRPr="006428DC">
        <w:rPr>
          <w:rFonts w:cs="Times New Roman"/>
          <w:b/>
          <w:sz w:val="24"/>
          <w:szCs w:val="24"/>
          <w:lang w:eastAsia="en-US"/>
        </w:rPr>
        <w:t>-ХХ веков.</w:t>
      </w:r>
    </w:p>
    <w:p w14:paraId="40312220" w14:textId="5377D27C" w:rsidR="00627A57" w:rsidRPr="006428DC" w:rsidRDefault="00627A57" w:rsidP="003E5C2F">
      <w:pPr>
        <w:ind w:firstLine="709"/>
        <w:rPr>
          <w:rFonts w:cs="Times New Roman"/>
          <w:sz w:val="24"/>
          <w:szCs w:val="24"/>
          <w:lang w:eastAsia="en-US"/>
        </w:rPr>
      </w:pPr>
      <w:r w:rsidRPr="006428DC">
        <w:rPr>
          <w:rFonts w:cs="Times New Roman"/>
          <w:b/>
          <w:sz w:val="24"/>
          <w:szCs w:val="24"/>
          <w:lang w:eastAsia="en-US"/>
        </w:rPr>
        <w:t xml:space="preserve">Стихотворения отечественных поэтов </w:t>
      </w:r>
      <w:r w:rsidRPr="006428DC">
        <w:rPr>
          <w:rFonts w:cs="Times New Roman"/>
          <w:b/>
          <w:sz w:val="24"/>
          <w:szCs w:val="24"/>
          <w:lang w:val="en-US" w:eastAsia="en-US"/>
        </w:rPr>
        <w:t>XIX</w:t>
      </w:r>
      <w:r w:rsidRPr="006428DC">
        <w:rPr>
          <w:rFonts w:cs="Times New Roman"/>
          <w:b/>
          <w:sz w:val="24"/>
          <w:szCs w:val="24"/>
          <w:lang w:eastAsia="en-US"/>
        </w:rPr>
        <w:t>-ХХ веков</w:t>
      </w:r>
      <w:r w:rsidRPr="006428DC">
        <w:rPr>
          <w:rFonts w:cs="Times New Roman"/>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37F703D0" w14:textId="6E8FEC83" w:rsidR="00627A57" w:rsidRPr="006428DC" w:rsidRDefault="00627A57" w:rsidP="003E5C2F">
      <w:pPr>
        <w:ind w:firstLine="709"/>
        <w:rPr>
          <w:rFonts w:cs="Times New Roman"/>
          <w:sz w:val="24"/>
          <w:szCs w:val="24"/>
          <w:lang w:eastAsia="en-US"/>
        </w:rPr>
      </w:pPr>
      <w:r w:rsidRPr="006428DC">
        <w:rPr>
          <w:rFonts w:cs="Times New Roman"/>
          <w:b/>
          <w:sz w:val="24"/>
          <w:szCs w:val="24"/>
          <w:lang w:eastAsia="en-US"/>
        </w:rPr>
        <w:t xml:space="preserve">Юмористические рассказы отечественных писателей </w:t>
      </w:r>
      <w:r w:rsidRPr="006428DC">
        <w:rPr>
          <w:rFonts w:cs="Times New Roman"/>
          <w:b/>
          <w:sz w:val="24"/>
          <w:szCs w:val="24"/>
          <w:lang w:val="en-US" w:eastAsia="en-US"/>
        </w:rPr>
        <w:t>XIX</w:t>
      </w:r>
      <w:r w:rsidRPr="006428DC">
        <w:rPr>
          <w:rFonts w:cs="Times New Roman"/>
          <w:b/>
          <w:sz w:val="24"/>
          <w:szCs w:val="24"/>
          <w:lang w:eastAsia="en-US"/>
        </w:rPr>
        <w:t>-</w:t>
      </w:r>
      <w:r w:rsidRPr="006428DC">
        <w:rPr>
          <w:rFonts w:cs="Times New Roman"/>
          <w:b/>
          <w:sz w:val="24"/>
          <w:szCs w:val="24"/>
          <w:lang w:val="en-US" w:eastAsia="en-US"/>
        </w:rPr>
        <w:t>XX</w:t>
      </w:r>
      <w:r w:rsidRPr="006428DC">
        <w:rPr>
          <w:rFonts w:cs="Times New Roman"/>
          <w:b/>
          <w:sz w:val="24"/>
          <w:szCs w:val="24"/>
          <w:lang w:eastAsia="en-US"/>
        </w:rPr>
        <w:t xml:space="preserve"> веков</w:t>
      </w:r>
      <w:r w:rsidRPr="006428DC">
        <w:rPr>
          <w:rFonts w:cs="Times New Roman"/>
          <w:sz w:val="24"/>
          <w:szCs w:val="24"/>
          <w:lang w:eastAsia="en-US"/>
        </w:rPr>
        <w:t>. А.П. Чехов (два рассказа по выбору). Например, «Лошадиная фамилия», «Мальчики», «Хирургия» и другие.</w:t>
      </w:r>
    </w:p>
    <w:p w14:paraId="1A5A0DDE"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 xml:space="preserve"> М.М. Зощенко (два рассказа по выбору). Например, «Галоша», «Лёля и Минька», «Ёлка», «Золотые слова», «Встреча» и другие.</w:t>
      </w:r>
    </w:p>
    <w:p w14:paraId="0BD2C62F" w14:textId="6BB9CD85" w:rsidR="00627A57" w:rsidRPr="006428DC" w:rsidRDefault="00627A57" w:rsidP="003E5C2F">
      <w:pPr>
        <w:ind w:firstLine="709"/>
        <w:rPr>
          <w:rFonts w:cs="Times New Roman"/>
          <w:sz w:val="24"/>
          <w:szCs w:val="24"/>
          <w:lang w:eastAsia="en-US"/>
        </w:rPr>
      </w:pPr>
      <w:r w:rsidRPr="006428DC">
        <w:rPr>
          <w:rFonts w:cs="Times New Roman"/>
          <w:b/>
          <w:sz w:val="24"/>
          <w:szCs w:val="24"/>
          <w:lang w:eastAsia="en-US"/>
        </w:rPr>
        <w:t>Произведения отечественной литературы о природе и животных</w:t>
      </w:r>
      <w:r w:rsidRPr="006428DC">
        <w:rPr>
          <w:rFonts w:cs="Times New Roman"/>
          <w:sz w:val="24"/>
          <w:szCs w:val="24"/>
          <w:lang w:eastAsia="en-US"/>
        </w:rPr>
        <w:t xml:space="preserve"> (не менее двух). А.И. Куприн, М.М. Пришвин, К.Г. Паустовский.</w:t>
      </w:r>
    </w:p>
    <w:p w14:paraId="3009A5F5"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А.П. Платонов. Рассказы (один по выбору). Например, «Корова», «Никита» и другие.</w:t>
      </w:r>
    </w:p>
    <w:p w14:paraId="7D307A46"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В.П. Астафьев. Рассказ «Васюткино озеро».</w:t>
      </w:r>
    </w:p>
    <w:p w14:paraId="47CFBA34" w14:textId="0BF7CAF0" w:rsidR="00627A57" w:rsidRPr="006428DC" w:rsidRDefault="00627A57" w:rsidP="003E5C2F">
      <w:pPr>
        <w:ind w:firstLine="709"/>
        <w:rPr>
          <w:rFonts w:cs="Times New Roman"/>
          <w:b/>
          <w:sz w:val="24"/>
          <w:szCs w:val="24"/>
          <w:lang w:eastAsia="en-US"/>
        </w:rPr>
      </w:pPr>
      <w:r w:rsidRPr="006428DC">
        <w:rPr>
          <w:rFonts w:cs="Times New Roman"/>
          <w:b/>
          <w:sz w:val="24"/>
          <w:szCs w:val="24"/>
          <w:lang w:eastAsia="en-US"/>
        </w:rPr>
        <w:t xml:space="preserve">Литература </w:t>
      </w:r>
      <w:r w:rsidRPr="006428DC">
        <w:rPr>
          <w:rFonts w:cs="Times New Roman"/>
          <w:b/>
          <w:sz w:val="24"/>
          <w:szCs w:val="24"/>
          <w:lang w:val="en-US" w:eastAsia="en-US"/>
        </w:rPr>
        <w:t>XX</w:t>
      </w:r>
      <w:r w:rsidRPr="006428DC">
        <w:rPr>
          <w:rFonts w:cs="Times New Roman"/>
          <w:b/>
          <w:sz w:val="24"/>
          <w:szCs w:val="24"/>
          <w:lang w:eastAsia="en-US"/>
        </w:rPr>
        <w:t>-</w:t>
      </w:r>
      <w:r w:rsidRPr="006428DC">
        <w:rPr>
          <w:rFonts w:cs="Times New Roman"/>
          <w:b/>
          <w:sz w:val="24"/>
          <w:szCs w:val="24"/>
          <w:lang w:val="en-US" w:eastAsia="en-US"/>
        </w:rPr>
        <w:t>XXI</w:t>
      </w:r>
      <w:r w:rsidRPr="006428DC">
        <w:rPr>
          <w:rFonts w:cs="Times New Roman"/>
          <w:b/>
          <w:sz w:val="24"/>
          <w:szCs w:val="24"/>
          <w:lang w:eastAsia="en-US"/>
        </w:rPr>
        <w:t xml:space="preserve"> веков.</w:t>
      </w:r>
    </w:p>
    <w:p w14:paraId="07273097" w14:textId="49668020"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57FC037" w14:textId="303259D2"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 xml:space="preserve">Произведения отечественных писателей </w:t>
      </w:r>
      <w:r w:rsidRPr="006428DC">
        <w:rPr>
          <w:rFonts w:cs="Times New Roman"/>
          <w:sz w:val="24"/>
          <w:szCs w:val="24"/>
          <w:lang w:val="en-US" w:eastAsia="en-US"/>
        </w:rPr>
        <w:t>XIX</w:t>
      </w:r>
      <w:r w:rsidRPr="006428DC">
        <w:rPr>
          <w:rFonts w:cs="Times New Roman"/>
          <w:sz w:val="24"/>
          <w:szCs w:val="24"/>
          <w:lang w:eastAsia="en-US"/>
        </w:rPr>
        <w:t>-</w:t>
      </w:r>
      <w:r w:rsidRPr="006428DC">
        <w:rPr>
          <w:rFonts w:cs="Times New Roman"/>
          <w:sz w:val="24"/>
          <w:szCs w:val="24"/>
          <w:lang w:val="en-US" w:eastAsia="en-US"/>
        </w:rPr>
        <w:t>XXI</w:t>
      </w:r>
      <w:r w:rsidRPr="006428DC">
        <w:rPr>
          <w:rFonts w:cs="Times New Roman"/>
          <w:sz w:val="24"/>
          <w:szCs w:val="24"/>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10FDA9AB" w14:textId="2AAD92EF"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lastRenderedPageBreak/>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6E62B4A0" w14:textId="34F7E0F2" w:rsidR="00627A57" w:rsidRPr="006428DC" w:rsidRDefault="00627A57" w:rsidP="003E5C2F">
      <w:pPr>
        <w:ind w:firstLine="709"/>
        <w:rPr>
          <w:rFonts w:cs="Times New Roman"/>
          <w:b/>
          <w:sz w:val="24"/>
          <w:szCs w:val="24"/>
          <w:lang w:eastAsia="en-US"/>
        </w:rPr>
      </w:pPr>
      <w:r w:rsidRPr="006428DC">
        <w:rPr>
          <w:rFonts w:cs="Times New Roman"/>
          <w:b/>
          <w:sz w:val="24"/>
          <w:szCs w:val="24"/>
          <w:lang w:eastAsia="en-US"/>
        </w:rPr>
        <w:t>Литература народов Российской Федерации.</w:t>
      </w:r>
    </w:p>
    <w:p w14:paraId="5BB83E1B" w14:textId="7777777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Стихотворения (одно по выбору). Р.Г. Гамзатов «Песня соловья»; М. Карим «Эту песню мать мне пела».</w:t>
      </w:r>
    </w:p>
    <w:p w14:paraId="463385DF" w14:textId="518647AE" w:rsidR="00627A57" w:rsidRPr="006428DC" w:rsidRDefault="00627A57" w:rsidP="003E5C2F">
      <w:pPr>
        <w:ind w:firstLine="709"/>
        <w:rPr>
          <w:rFonts w:cs="Times New Roman"/>
          <w:b/>
          <w:sz w:val="24"/>
          <w:szCs w:val="24"/>
          <w:lang w:eastAsia="en-US"/>
        </w:rPr>
      </w:pPr>
      <w:r w:rsidRPr="006428DC">
        <w:rPr>
          <w:rFonts w:cs="Times New Roman"/>
          <w:b/>
          <w:sz w:val="24"/>
          <w:szCs w:val="24"/>
          <w:lang w:eastAsia="en-US"/>
        </w:rPr>
        <w:t>Зарубежная литература.</w:t>
      </w:r>
    </w:p>
    <w:p w14:paraId="41A3A3B6" w14:textId="60CE73AD"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Х.К. Андерсен. Сказки (одна по выбору). Например, «Снежная королева», «Соловей» и другие.</w:t>
      </w:r>
    </w:p>
    <w:p w14:paraId="3DCC65F1" w14:textId="34ACD1ED"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56FACCF" w14:textId="08216E39"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8456E60" w14:textId="1F3EC9FF"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14:paraId="6AA7FEF0" w14:textId="7B69D047" w:rsidR="00627A57" w:rsidRPr="006428DC" w:rsidRDefault="00627A57" w:rsidP="003E5C2F">
      <w:pPr>
        <w:ind w:firstLine="709"/>
        <w:rPr>
          <w:rFonts w:cs="Times New Roman"/>
          <w:sz w:val="24"/>
          <w:szCs w:val="24"/>
          <w:lang w:eastAsia="en-US"/>
        </w:rPr>
      </w:pPr>
      <w:r w:rsidRPr="006428DC">
        <w:rPr>
          <w:rFonts w:cs="Times New Roman"/>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04BC225" w14:textId="77777777" w:rsidR="003E5C2F" w:rsidRPr="006428DC" w:rsidRDefault="003E5C2F" w:rsidP="00627A57">
      <w:pPr>
        <w:rPr>
          <w:rFonts w:cs="Times New Roman"/>
          <w:sz w:val="24"/>
          <w:szCs w:val="24"/>
          <w:lang w:eastAsia="en-US"/>
        </w:rPr>
      </w:pPr>
    </w:p>
    <w:p w14:paraId="49EC2184" w14:textId="12CD7890" w:rsidR="00627A57" w:rsidRPr="006428DC" w:rsidRDefault="003E5C2F" w:rsidP="003E5C2F">
      <w:pPr>
        <w:jc w:val="center"/>
        <w:rPr>
          <w:rFonts w:cs="Times New Roman"/>
          <w:b/>
          <w:sz w:val="24"/>
          <w:szCs w:val="24"/>
          <w:lang w:eastAsia="en-US"/>
        </w:rPr>
      </w:pPr>
      <w:r w:rsidRPr="006428DC">
        <w:rPr>
          <w:rFonts w:cs="Times New Roman"/>
          <w:b/>
          <w:sz w:val="24"/>
          <w:szCs w:val="24"/>
          <w:lang w:eastAsia="en-US"/>
        </w:rPr>
        <w:t>Содержание обучения в 6 классе</w:t>
      </w:r>
    </w:p>
    <w:p w14:paraId="6F96DB84" w14:textId="77777777" w:rsidR="003E5C2F" w:rsidRPr="006428DC" w:rsidRDefault="003E5C2F" w:rsidP="00627A57">
      <w:pPr>
        <w:rPr>
          <w:rFonts w:cs="Times New Roman"/>
          <w:sz w:val="24"/>
          <w:szCs w:val="24"/>
          <w:lang w:eastAsia="en-US"/>
        </w:rPr>
      </w:pPr>
    </w:p>
    <w:p w14:paraId="02CEA71D" w14:textId="663EB5B1" w:rsidR="00627A57" w:rsidRPr="006428DC" w:rsidRDefault="00627A57" w:rsidP="00627A57">
      <w:pPr>
        <w:rPr>
          <w:rFonts w:cs="Times New Roman"/>
          <w:b/>
          <w:sz w:val="24"/>
          <w:szCs w:val="24"/>
          <w:lang w:eastAsia="en-US"/>
        </w:rPr>
      </w:pPr>
      <w:r w:rsidRPr="006428DC">
        <w:rPr>
          <w:rFonts w:cs="Times New Roman"/>
          <w:b/>
          <w:sz w:val="24"/>
          <w:szCs w:val="24"/>
          <w:lang w:eastAsia="en-US"/>
        </w:rPr>
        <w:t>Античная литература.</w:t>
      </w:r>
      <w:r w:rsidRPr="006428DC">
        <w:rPr>
          <w:rFonts w:cs="Times New Roman"/>
          <w:b/>
          <w:sz w:val="24"/>
          <w:szCs w:val="24"/>
          <w:lang w:eastAsia="en-US"/>
        </w:rPr>
        <w:tab/>
      </w:r>
    </w:p>
    <w:p w14:paraId="4CEDB510"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Гомер. Поэмы. «Илиада», «Одиссея» (фрагменты).</w:t>
      </w:r>
    </w:p>
    <w:p w14:paraId="56480320" w14:textId="5EB8A77B"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Фольклор. </w:t>
      </w:r>
    </w:p>
    <w:p w14:paraId="23ACCB14"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Русские былины (не менее двух). Например, «Илья Муромец и Соловей-разбойник», «Садко» и другие.</w:t>
      </w:r>
    </w:p>
    <w:p w14:paraId="36F779AF"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4F0409FC" w14:textId="1878230F" w:rsidR="00627A57" w:rsidRPr="006428DC" w:rsidRDefault="00627A57" w:rsidP="00627A57">
      <w:pPr>
        <w:rPr>
          <w:rFonts w:cs="Times New Roman"/>
          <w:b/>
          <w:sz w:val="24"/>
          <w:szCs w:val="24"/>
          <w:lang w:eastAsia="en-US"/>
        </w:rPr>
      </w:pPr>
      <w:r w:rsidRPr="006428DC">
        <w:rPr>
          <w:rFonts w:cs="Times New Roman"/>
          <w:b/>
          <w:sz w:val="24"/>
          <w:szCs w:val="24"/>
          <w:lang w:eastAsia="en-US"/>
        </w:rPr>
        <w:t>Древнерусская литература.</w:t>
      </w:r>
    </w:p>
    <w:p w14:paraId="68FFF976"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F1219CE" w14:textId="0E7170F5"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первой половины </w:t>
      </w:r>
      <w:r w:rsidRPr="006428DC">
        <w:rPr>
          <w:rFonts w:cs="Times New Roman"/>
          <w:b/>
          <w:sz w:val="24"/>
          <w:szCs w:val="24"/>
          <w:lang w:val="en-US" w:eastAsia="en-US"/>
        </w:rPr>
        <w:t>XIX</w:t>
      </w:r>
      <w:r w:rsidRPr="006428DC">
        <w:rPr>
          <w:rFonts w:cs="Times New Roman"/>
          <w:b/>
          <w:sz w:val="24"/>
          <w:szCs w:val="24"/>
          <w:lang w:eastAsia="en-US"/>
        </w:rPr>
        <w:t xml:space="preserve"> века.</w:t>
      </w:r>
    </w:p>
    <w:p w14:paraId="3474C9EE"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А.С. Пушкин. Стихотворения (не менее трёх). «Песнь о вещем Олеге», «Зимняя дорога», «Узник», «Туча» и другие, роман «Дубровский».</w:t>
      </w:r>
    </w:p>
    <w:p w14:paraId="7F737DFB"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М.Ю. Лермонтов. Стихотворения (не менее трёх). «Три пальмы», «Листок», «Утёс» и другие.</w:t>
      </w:r>
    </w:p>
    <w:p w14:paraId="0CB5142D"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А.В. Кольцов. Стихотворения (не менее двух). Например, «Косарь», «Соловей» и другие.</w:t>
      </w:r>
    </w:p>
    <w:p w14:paraId="19D3BDEB" w14:textId="5201F330"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второй половины </w:t>
      </w:r>
      <w:r w:rsidRPr="006428DC">
        <w:rPr>
          <w:rFonts w:cs="Times New Roman"/>
          <w:b/>
          <w:sz w:val="24"/>
          <w:szCs w:val="24"/>
          <w:lang w:val="en-US" w:eastAsia="en-US"/>
        </w:rPr>
        <w:t>XIX</w:t>
      </w:r>
      <w:r w:rsidRPr="006428DC">
        <w:rPr>
          <w:rFonts w:cs="Times New Roman"/>
          <w:b/>
          <w:sz w:val="24"/>
          <w:szCs w:val="24"/>
          <w:lang w:eastAsia="en-US"/>
        </w:rPr>
        <w:t xml:space="preserve"> века.</w:t>
      </w:r>
    </w:p>
    <w:p w14:paraId="6B29A35B"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Ф.И. Тютчев. Стихотворения (не менее двух). «Есть в осени первоначальной…», «С поляны коршун поднялся…» и другие.</w:t>
      </w:r>
    </w:p>
    <w:p w14:paraId="376CC2BC"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А.А. Фет. Стихотворения (не менее двух). «Учись у них – у дуба, у берёзы…», «Я пришёл к тебе с приветом…» и другие.</w:t>
      </w:r>
    </w:p>
    <w:p w14:paraId="627776B1"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И.С. Тургенев. Рассказ «Бежин луг».</w:t>
      </w:r>
    </w:p>
    <w:p w14:paraId="1C1160AF"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Н.С. Лесков. Сказ «Левша».</w:t>
      </w:r>
    </w:p>
    <w:p w14:paraId="61B6E121"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Л.Н. Толстой. Повесть «Детство» (главы).</w:t>
      </w:r>
    </w:p>
    <w:p w14:paraId="3FE79ABC"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А.П. Чехов. Рассказы (три по выбору). Например, «Толстый и тонкий», «Хамелеон», «Смерть чиновника» и другие.</w:t>
      </w:r>
    </w:p>
    <w:p w14:paraId="3327FFC8"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А.И. Куприн. Рассказ «Чудесный доктор».</w:t>
      </w:r>
    </w:p>
    <w:p w14:paraId="208C5B33" w14:textId="5FA56897"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w:t>
      </w:r>
      <w:r w:rsidRPr="006428DC">
        <w:rPr>
          <w:rFonts w:cs="Times New Roman"/>
          <w:b/>
          <w:sz w:val="24"/>
          <w:szCs w:val="24"/>
          <w:lang w:val="en-US" w:eastAsia="en-US"/>
        </w:rPr>
        <w:t>XX</w:t>
      </w:r>
      <w:r w:rsidRPr="006428DC">
        <w:rPr>
          <w:rFonts w:cs="Times New Roman"/>
          <w:b/>
          <w:sz w:val="24"/>
          <w:szCs w:val="24"/>
          <w:lang w:eastAsia="en-US"/>
        </w:rPr>
        <w:t xml:space="preserve"> века.</w:t>
      </w:r>
    </w:p>
    <w:p w14:paraId="43936834" w14:textId="31219650" w:rsidR="00627A57" w:rsidRPr="006428DC" w:rsidRDefault="00627A57" w:rsidP="00627A57">
      <w:pPr>
        <w:rPr>
          <w:rFonts w:cs="Times New Roman"/>
          <w:sz w:val="24"/>
          <w:szCs w:val="24"/>
          <w:lang w:eastAsia="en-US"/>
        </w:rPr>
      </w:pPr>
      <w:r w:rsidRPr="006428DC">
        <w:rPr>
          <w:rFonts w:cs="Times New Roman"/>
          <w:sz w:val="24"/>
          <w:szCs w:val="24"/>
          <w:lang w:eastAsia="en-US"/>
        </w:rPr>
        <w:t>Стихотворения отечественных поэтов начала ХХ века (не менее двух). Например, стихотворения С.А. Есенина, В.В. Маяковского, А.А. Блока и другие.</w:t>
      </w:r>
    </w:p>
    <w:p w14:paraId="091160F8" w14:textId="43407B81" w:rsidR="00627A57" w:rsidRPr="006428DC" w:rsidRDefault="00627A57" w:rsidP="00627A57">
      <w:pPr>
        <w:rPr>
          <w:rFonts w:cs="Times New Roman"/>
          <w:sz w:val="24"/>
          <w:szCs w:val="24"/>
          <w:lang w:eastAsia="en-US"/>
        </w:rPr>
      </w:pPr>
      <w:r w:rsidRPr="006428DC">
        <w:rPr>
          <w:rFonts w:cs="Times New Roman"/>
          <w:sz w:val="24"/>
          <w:szCs w:val="24"/>
          <w:lang w:eastAsia="en-US"/>
        </w:rPr>
        <w:t xml:space="preserve">Стихотворения отечественных поэтов </w:t>
      </w:r>
      <w:r w:rsidRPr="006428DC">
        <w:rPr>
          <w:rFonts w:cs="Times New Roman"/>
          <w:sz w:val="24"/>
          <w:szCs w:val="24"/>
          <w:lang w:val="en-US" w:eastAsia="en-US"/>
        </w:rPr>
        <w:t>XX</w:t>
      </w:r>
      <w:r w:rsidRPr="006428DC">
        <w:rPr>
          <w:rFonts w:cs="Times New Roman"/>
          <w:sz w:val="24"/>
          <w:szCs w:val="24"/>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7AC1C7E8" w14:textId="11D81A6B" w:rsidR="00627A57" w:rsidRPr="006428DC" w:rsidRDefault="00627A57" w:rsidP="00627A57">
      <w:pPr>
        <w:rPr>
          <w:rFonts w:cs="Times New Roman"/>
          <w:sz w:val="24"/>
          <w:szCs w:val="24"/>
          <w:lang w:eastAsia="en-US"/>
        </w:rPr>
      </w:pPr>
      <w:r w:rsidRPr="006428DC">
        <w:rPr>
          <w:rFonts w:cs="Times New Roman"/>
          <w:sz w:val="24"/>
          <w:szCs w:val="24"/>
          <w:lang w:eastAsia="en-US"/>
        </w:rPr>
        <w:lastRenderedPageBreak/>
        <w:t xml:space="preserve">Проза отечественных писателей конца </w:t>
      </w:r>
      <w:r w:rsidRPr="006428DC">
        <w:rPr>
          <w:rFonts w:cs="Times New Roman"/>
          <w:sz w:val="24"/>
          <w:szCs w:val="24"/>
          <w:lang w:val="en-US" w:eastAsia="en-US"/>
        </w:rPr>
        <w:t>XX</w:t>
      </w:r>
      <w:r w:rsidRPr="006428DC">
        <w:rPr>
          <w:rFonts w:cs="Times New Roman"/>
          <w:sz w:val="24"/>
          <w:szCs w:val="24"/>
          <w:lang w:eastAsia="en-US"/>
        </w:rPr>
        <w:t xml:space="preserve"> – начала </w:t>
      </w:r>
      <w:r w:rsidRPr="006428DC">
        <w:rPr>
          <w:rFonts w:cs="Times New Roman"/>
          <w:sz w:val="24"/>
          <w:szCs w:val="24"/>
          <w:lang w:val="en-US" w:eastAsia="en-US"/>
        </w:rPr>
        <w:t>XXI</w:t>
      </w:r>
      <w:r w:rsidRPr="006428DC">
        <w:rPr>
          <w:rFonts w:cs="Times New Roman"/>
          <w:sz w:val="24"/>
          <w:szCs w:val="24"/>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771F09DC"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В.Г. Распутин. Рассказ «Уроки французского».</w:t>
      </w:r>
    </w:p>
    <w:p w14:paraId="7CCA436A" w14:textId="08B14AE9" w:rsidR="00627A57" w:rsidRPr="006428DC" w:rsidRDefault="00627A57" w:rsidP="00627A57">
      <w:pPr>
        <w:rPr>
          <w:rFonts w:cs="Times New Roman"/>
          <w:sz w:val="24"/>
          <w:szCs w:val="24"/>
          <w:lang w:eastAsia="en-US"/>
        </w:rPr>
      </w:pPr>
      <w:r w:rsidRPr="006428DC">
        <w:rPr>
          <w:rFonts w:cs="Times New Roman"/>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76893B81" w14:textId="395001A1" w:rsidR="00627A57" w:rsidRPr="006428DC" w:rsidRDefault="00627A57" w:rsidP="00627A57">
      <w:pPr>
        <w:rPr>
          <w:rFonts w:cs="Times New Roman"/>
          <w:sz w:val="24"/>
          <w:szCs w:val="24"/>
          <w:lang w:eastAsia="en-US"/>
        </w:rPr>
      </w:pPr>
      <w:r w:rsidRPr="006428DC">
        <w:rPr>
          <w:rFonts w:cs="Times New Roman"/>
          <w:sz w:val="24"/>
          <w:szCs w:val="24"/>
          <w:lang w:eastAsia="en-US"/>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09BCC9C4" w14:textId="54F88653" w:rsidR="00627A57" w:rsidRPr="006428DC" w:rsidRDefault="00627A57" w:rsidP="00627A57">
      <w:pPr>
        <w:rPr>
          <w:rFonts w:cs="Times New Roman"/>
          <w:b/>
          <w:sz w:val="24"/>
          <w:szCs w:val="24"/>
          <w:lang w:eastAsia="en-US"/>
        </w:rPr>
      </w:pPr>
      <w:r w:rsidRPr="006428DC">
        <w:rPr>
          <w:rFonts w:cs="Times New Roman"/>
          <w:b/>
          <w:sz w:val="24"/>
          <w:szCs w:val="24"/>
          <w:lang w:eastAsia="en-US"/>
        </w:rPr>
        <w:t>Литература народов Российской Федерации.</w:t>
      </w:r>
    </w:p>
    <w:p w14:paraId="2A950818"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32645AC9" w14:textId="7C569EBF" w:rsidR="00627A57" w:rsidRPr="006428DC" w:rsidRDefault="00627A57" w:rsidP="00627A57">
      <w:pPr>
        <w:rPr>
          <w:rFonts w:cs="Times New Roman"/>
          <w:b/>
          <w:sz w:val="24"/>
          <w:szCs w:val="24"/>
          <w:lang w:eastAsia="en-US"/>
        </w:rPr>
      </w:pPr>
      <w:r w:rsidRPr="006428DC">
        <w:rPr>
          <w:rFonts w:cs="Times New Roman"/>
          <w:b/>
          <w:sz w:val="24"/>
          <w:szCs w:val="24"/>
          <w:lang w:eastAsia="en-US"/>
        </w:rPr>
        <w:t>Зарубежная литература.</w:t>
      </w:r>
    </w:p>
    <w:p w14:paraId="4EFB913C" w14:textId="7FDB739A" w:rsidR="00627A57" w:rsidRPr="006428DC" w:rsidRDefault="00627A57" w:rsidP="00627A57">
      <w:pPr>
        <w:rPr>
          <w:rFonts w:cs="Times New Roman"/>
          <w:b/>
          <w:sz w:val="24"/>
          <w:szCs w:val="24"/>
          <w:lang w:eastAsia="en-US"/>
        </w:rPr>
      </w:pPr>
      <w:r w:rsidRPr="006428DC">
        <w:rPr>
          <w:rFonts w:cs="Times New Roman"/>
          <w:b/>
          <w:sz w:val="24"/>
          <w:szCs w:val="24"/>
          <w:lang w:eastAsia="en-US"/>
        </w:rPr>
        <w:t>Д. Дефо «Робинзон Крузо» (главы по выбору).</w:t>
      </w:r>
    </w:p>
    <w:p w14:paraId="23FF77D3" w14:textId="22196AB8" w:rsidR="00627A57" w:rsidRPr="006428DC" w:rsidRDefault="00627A57" w:rsidP="00627A57">
      <w:pPr>
        <w:rPr>
          <w:rFonts w:cs="Times New Roman"/>
          <w:sz w:val="24"/>
          <w:szCs w:val="24"/>
          <w:lang w:eastAsia="en-US"/>
        </w:rPr>
      </w:pPr>
      <w:r w:rsidRPr="006428DC">
        <w:rPr>
          <w:rFonts w:cs="Times New Roman"/>
          <w:sz w:val="24"/>
          <w:szCs w:val="24"/>
          <w:lang w:eastAsia="en-US"/>
        </w:rPr>
        <w:t>Д. Свифт «Путешествия Гулливера» (главы по выбору).</w:t>
      </w:r>
    </w:p>
    <w:p w14:paraId="1AA4A901" w14:textId="6BD2FC4F" w:rsidR="00627A57" w:rsidRPr="006428DC" w:rsidRDefault="00627A57" w:rsidP="00627A57">
      <w:pPr>
        <w:rPr>
          <w:rFonts w:cs="Times New Roman"/>
          <w:sz w:val="24"/>
          <w:szCs w:val="24"/>
          <w:lang w:eastAsia="en-US"/>
        </w:rPr>
      </w:pPr>
      <w:r w:rsidRPr="006428DC">
        <w:rPr>
          <w:rFonts w:cs="Times New Roman"/>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2AD2E651" w14:textId="4BF44D00" w:rsidR="003E5C2F" w:rsidRPr="006428DC" w:rsidRDefault="00627A57" w:rsidP="007B0804">
      <w:pPr>
        <w:rPr>
          <w:rFonts w:cs="Times New Roman"/>
          <w:sz w:val="24"/>
          <w:szCs w:val="24"/>
          <w:lang w:eastAsia="en-US"/>
        </w:rPr>
      </w:pPr>
      <w:r w:rsidRPr="006428DC">
        <w:rPr>
          <w:rFonts w:cs="Times New Roman"/>
          <w:sz w:val="24"/>
          <w:szCs w:val="24"/>
          <w:lang w:eastAsia="en-US"/>
        </w:rPr>
        <w:t>Произведения современных зарубежных писателей-фантастов (не менее двух). Например, Д. Роулинг «Гарри Поттер» (главы по выбору), Д. Джо</w:t>
      </w:r>
      <w:r w:rsidR="007B0804" w:rsidRPr="006428DC">
        <w:rPr>
          <w:rFonts w:cs="Times New Roman"/>
          <w:sz w:val="24"/>
          <w:szCs w:val="24"/>
          <w:lang w:eastAsia="en-US"/>
        </w:rPr>
        <w:t>нс «Дом с характером» и другие.</w:t>
      </w:r>
    </w:p>
    <w:p w14:paraId="6C29981C" w14:textId="399F2672" w:rsidR="00627A57" w:rsidRPr="006428DC" w:rsidRDefault="003E5C2F" w:rsidP="003E5C2F">
      <w:pPr>
        <w:jc w:val="center"/>
        <w:rPr>
          <w:rFonts w:cs="Times New Roman"/>
          <w:b/>
          <w:sz w:val="24"/>
          <w:szCs w:val="24"/>
          <w:lang w:eastAsia="en-US"/>
        </w:rPr>
      </w:pPr>
      <w:r w:rsidRPr="006428DC">
        <w:rPr>
          <w:rFonts w:cs="Times New Roman"/>
          <w:b/>
          <w:sz w:val="24"/>
          <w:szCs w:val="24"/>
          <w:lang w:eastAsia="en-US"/>
        </w:rPr>
        <w:t>Содержание обучения в 7 классе</w:t>
      </w:r>
    </w:p>
    <w:p w14:paraId="6A0471DA" w14:textId="77777777" w:rsidR="003E5C2F" w:rsidRPr="006428DC" w:rsidRDefault="003E5C2F" w:rsidP="00627A57">
      <w:pPr>
        <w:rPr>
          <w:rFonts w:cs="Times New Roman"/>
          <w:sz w:val="24"/>
          <w:szCs w:val="24"/>
          <w:lang w:eastAsia="en-US"/>
        </w:rPr>
      </w:pPr>
    </w:p>
    <w:p w14:paraId="12BD50AD" w14:textId="4B062364" w:rsidR="00627A57" w:rsidRPr="006428DC" w:rsidRDefault="00627A57" w:rsidP="00627A57">
      <w:pPr>
        <w:rPr>
          <w:rFonts w:cs="Times New Roman"/>
          <w:b/>
          <w:sz w:val="24"/>
          <w:szCs w:val="24"/>
          <w:lang w:eastAsia="en-US"/>
        </w:rPr>
      </w:pPr>
      <w:r w:rsidRPr="006428DC">
        <w:rPr>
          <w:rFonts w:cs="Times New Roman"/>
          <w:b/>
          <w:sz w:val="24"/>
          <w:szCs w:val="24"/>
          <w:lang w:eastAsia="en-US"/>
        </w:rPr>
        <w:t>Древнерусская литература.</w:t>
      </w:r>
    </w:p>
    <w:p w14:paraId="03CCC2E9"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Древнерусские повести (одна повесть по выбору). Например, «Поучение» Владимира Мономаха (в сокращении) и другие.</w:t>
      </w:r>
    </w:p>
    <w:p w14:paraId="615E11C0" w14:textId="39243D25"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первой половины </w:t>
      </w:r>
      <w:r w:rsidRPr="006428DC">
        <w:rPr>
          <w:rFonts w:cs="Times New Roman"/>
          <w:b/>
          <w:sz w:val="24"/>
          <w:szCs w:val="24"/>
          <w:lang w:val="en-US" w:eastAsia="en-US"/>
        </w:rPr>
        <w:t>XIX</w:t>
      </w:r>
      <w:r w:rsidRPr="006428DC">
        <w:rPr>
          <w:rFonts w:cs="Times New Roman"/>
          <w:b/>
          <w:sz w:val="24"/>
          <w:szCs w:val="24"/>
          <w:lang w:eastAsia="en-US"/>
        </w:rPr>
        <w:t xml:space="preserve"> века.</w:t>
      </w:r>
    </w:p>
    <w:p w14:paraId="70DBD9EC"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D443782"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D124AF8"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Н.В. Гоголь. Повесть «Тарас Бульба».</w:t>
      </w:r>
    </w:p>
    <w:p w14:paraId="41D2F6A4" w14:textId="136D4787"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второй половины </w:t>
      </w:r>
      <w:r w:rsidRPr="006428DC">
        <w:rPr>
          <w:rFonts w:cs="Times New Roman"/>
          <w:b/>
          <w:sz w:val="24"/>
          <w:szCs w:val="24"/>
          <w:lang w:val="en-US" w:eastAsia="en-US"/>
        </w:rPr>
        <w:t>XIX</w:t>
      </w:r>
      <w:r w:rsidRPr="006428DC">
        <w:rPr>
          <w:rFonts w:cs="Times New Roman"/>
          <w:b/>
          <w:sz w:val="24"/>
          <w:szCs w:val="24"/>
          <w:lang w:eastAsia="en-US"/>
        </w:rPr>
        <w:t xml:space="preserve"> века.</w:t>
      </w:r>
    </w:p>
    <w:p w14:paraId="554CD6CE"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FD985E2"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Л.Н. Толстой. Рассказ «После бала».</w:t>
      </w:r>
    </w:p>
    <w:p w14:paraId="56F22244"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Н.А. Некрасов. Стихотворения (не менее двух). Например, «Размышления у парадного подъезда», «Железная дорога» и другие.</w:t>
      </w:r>
    </w:p>
    <w:p w14:paraId="22196B96"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 xml:space="preserve">Поэзия второй половины </w:t>
      </w:r>
      <w:r w:rsidRPr="006428DC">
        <w:rPr>
          <w:rFonts w:cs="Times New Roman"/>
          <w:sz w:val="24"/>
          <w:szCs w:val="24"/>
          <w:lang w:val="en-US" w:eastAsia="en-US"/>
        </w:rPr>
        <w:t>XIX</w:t>
      </w:r>
      <w:r w:rsidRPr="006428DC">
        <w:rPr>
          <w:rFonts w:cs="Times New Roman"/>
          <w:sz w:val="24"/>
          <w:szCs w:val="24"/>
          <w:lang w:eastAsia="en-US"/>
        </w:rPr>
        <w:t xml:space="preserve"> века. Ф.И. Тютчев, А.А. Фет, А.К. Толстой и другие (не менее двух стихотворений по выбору).</w:t>
      </w:r>
    </w:p>
    <w:p w14:paraId="44412E03"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38EFEBC"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14:paraId="6FCF3D5F" w14:textId="37E70264"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конца </w:t>
      </w:r>
      <w:r w:rsidRPr="006428DC">
        <w:rPr>
          <w:rFonts w:cs="Times New Roman"/>
          <w:b/>
          <w:sz w:val="24"/>
          <w:szCs w:val="24"/>
          <w:lang w:val="en-US" w:eastAsia="en-US"/>
        </w:rPr>
        <w:t>XIX</w:t>
      </w:r>
      <w:r w:rsidRPr="006428DC">
        <w:rPr>
          <w:rFonts w:cs="Times New Roman"/>
          <w:b/>
          <w:sz w:val="24"/>
          <w:szCs w:val="24"/>
          <w:lang w:eastAsia="en-US"/>
        </w:rPr>
        <w:t xml:space="preserve"> – начала </w:t>
      </w:r>
      <w:r w:rsidRPr="006428DC">
        <w:rPr>
          <w:rFonts w:cs="Times New Roman"/>
          <w:b/>
          <w:sz w:val="24"/>
          <w:szCs w:val="24"/>
          <w:lang w:val="en-US" w:eastAsia="en-US"/>
        </w:rPr>
        <w:t>XX</w:t>
      </w:r>
      <w:r w:rsidRPr="006428DC">
        <w:rPr>
          <w:rFonts w:cs="Times New Roman"/>
          <w:b/>
          <w:sz w:val="24"/>
          <w:szCs w:val="24"/>
          <w:lang w:eastAsia="en-US"/>
        </w:rPr>
        <w:t xml:space="preserve"> века.</w:t>
      </w:r>
    </w:p>
    <w:p w14:paraId="7C7265DC"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А.П. Чехов. Рассказы (один по выбору). Например, «Тоска», «Злоумышленник» и другие.</w:t>
      </w:r>
    </w:p>
    <w:p w14:paraId="4BBAAEF8"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М. Горький. Ранние рассказы (одно произведение по выбору). Например, «Старуха Изергиль» (легенда о Данко), «Челкаш» и другие.</w:t>
      </w:r>
    </w:p>
    <w:p w14:paraId="53D73849"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02971A58" w14:textId="31CE87A5" w:rsidR="00627A57" w:rsidRPr="006428DC" w:rsidRDefault="00627A57" w:rsidP="00627A57">
      <w:pPr>
        <w:rPr>
          <w:rFonts w:cs="Times New Roman"/>
          <w:b/>
          <w:sz w:val="24"/>
          <w:szCs w:val="24"/>
          <w:lang w:eastAsia="en-US"/>
        </w:rPr>
      </w:pPr>
      <w:r w:rsidRPr="006428DC">
        <w:rPr>
          <w:rFonts w:cs="Times New Roman"/>
          <w:b/>
          <w:sz w:val="24"/>
          <w:szCs w:val="24"/>
          <w:lang w:eastAsia="en-US"/>
        </w:rPr>
        <w:lastRenderedPageBreak/>
        <w:t xml:space="preserve">Литература первой половины </w:t>
      </w:r>
      <w:r w:rsidRPr="006428DC">
        <w:rPr>
          <w:rFonts w:cs="Times New Roman"/>
          <w:b/>
          <w:sz w:val="24"/>
          <w:szCs w:val="24"/>
          <w:lang w:val="en-US" w:eastAsia="en-US"/>
        </w:rPr>
        <w:t>XX</w:t>
      </w:r>
      <w:r w:rsidRPr="006428DC">
        <w:rPr>
          <w:rFonts w:cs="Times New Roman"/>
          <w:b/>
          <w:sz w:val="24"/>
          <w:szCs w:val="24"/>
          <w:lang w:eastAsia="en-US"/>
        </w:rPr>
        <w:t xml:space="preserve"> века.</w:t>
      </w:r>
    </w:p>
    <w:p w14:paraId="79DA62EE"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А.С. Грин. Повести и рассказы (одно произведение по выбору). Например, «Алые паруса», «Зелёная лампа» и другие.</w:t>
      </w:r>
    </w:p>
    <w:p w14:paraId="4A1230CF"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 xml:space="preserve">Отечественная поэзия первой половины </w:t>
      </w:r>
      <w:r w:rsidRPr="006428DC">
        <w:rPr>
          <w:rFonts w:cs="Times New Roman"/>
          <w:sz w:val="24"/>
          <w:szCs w:val="24"/>
          <w:lang w:val="en-US" w:eastAsia="en-US"/>
        </w:rPr>
        <w:t>XX</w:t>
      </w:r>
      <w:r w:rsidRPr="006428DC">
        <w:rPr>
          <w:rFonts w:cs="Times New Roman"/>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6E758C8"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445B37E"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М.А. Шолохов «Донские рассказы» (один по выбору). Например, «Родинка», «Чужая кровь» и другие.</w:t>
      </w:r>
    </w:p>
    <w:p w14:paraId="6103C383"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А.П. Платонов. Рассказы (один по выбору). Например, «Юшка», «Неизвестный цветок» и другие.</w:t>
      </w:r>
    </w:p>
    <w:p w14:paraId="68705127" w14:textId="3491FA38"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второй половины </w:t>
      </w:r>
      <w:r w:rsidRPr="006428DC">
        <w:rPr>
          <w:rFonts w:cs="Times New Roman"/>
          <w:b/>
          <w:sz w:val="24"/>
          <w:szCs w:val="24"/>
          <w:lang w:val="en-US" w:eastAsia="en-US"/>
        </w:rPr>
        <w:t>XX</w:t>
      </w:r>
      <w:r w:rsidRPr="006428DC">
        <w:rPr>
          <w:rFonts w:cs="Times New Roman"/>
          <w:b/>
          <w:sz w:val="24"/>
          <w:szCs w:val="24"/>
          <w:lang w:eastAsia="en-US"/>
        </w:rPr>
        <w:t xml:space="preserve"> века.</w:t>
      </w:r>
    </w:p>
    <w:p w14:paraId="37E639D5" w14:textId="291BDF0B" w:rsidR="00627A57" w:rsidRPr="006428DC" w:rsidRDefault="00627A57" w:rsidP="00627A57">
      <w:pPr>
        <w:rPr>
          <w:rFonts w:cs="Times New Roman"/>
          <w:sz w:val="24"/>
          <w:szCs w:val="24"/>
          <w:lang w:eastAsia="en-US"/>
        </w:rPr>
      </w:pPr>
      <w:r w:rsidRPr="006428DC">
        <w:rPr>
          <w:rFonts w:cs="Times New Roman"/>
          <w:sz w:val="24"/>
          <w:szCs w:val="24"/>
          <w:lang w:eastAsia="en-US"/>
        </w:rPr>
        <w:t>В.М. Шукшин. Рассказы (один по выбору). Например, «Чудик», «Стенька Разин», «Критики» и другие.</w:t>
      </w:r>
    </w:p>
    <w:p w14:paraId="1645731A" w14:textId="51386550" w:rsidR="00627A57" w:rsidRPr="006428DC" w:rsidRDefault="00627A57" w:rsidP="00627A57">
      <w:pPr>
        <w:rPr>
          <w:rFonts w:cs="Times New Roman"/>
          <w:sz w:val="24"/>
          <w:szCs w:val="24"/>
          <w:lang w:eastAsia="en-US"/>
        </w:rPr>
      </w:pPr>
      <w:r w:rsidRPr="006428DC">
        <w:rPr>
          <w:rFonts w:cs="Times New Roman"/>
          <w:sz w:val="24"/>
          <w:szCs w:val="24"/>
          <w:lang w:eastAsia="en-US"/>
        </w:rPr>
        <w:t xml:space="preserve">Стихотворения отечественных поэтов </w:t>
      </w:r>
      <w:r w:rsidRPr="006428DC">
        <w:rPr>
          <w:rFonts w:cs="Times New Roman"/>
          <w:sz w:val="24"/>
          <w:szCs w:val="24"/>
          <w:lang w:val="en-US" w:eastAsia="en-US"/>
        </w:rPr>
        <w:t>XX</w:t>
      </w:r>
      <w:r w:rsidRPr="006428DC">
        <w:rPr>
          <w:rFonts w:cs="Times New Roman"/>
          <w:sz w:val="24"/>
          <w:szCs w:val="24"/>
          <w:lang w:eastAsia="en-US"/>
        </w:rPr>
        <w:t>-</w:t>
      </w:r>
      <w:r w:rsidRPr="006428DC">
        <w:rPr>
          <w:rFonts w:cs="Times New Roman"/>
          <w:sz w:val="24"/>
          <w:szCs w:val="24"/>
          <w:lang w:val="en-US" w:eastAsia="en-US"/>
        </w:rPr>
        <w:t>XXI</w:t>
      </w:r>
      <w:r w:rsidRPr="006428DC">
        <w:rPr>
          <w:rFonts w:cs="Times New Roman"/>
          <w:sz w:val="24"/>
          <w:szCs w:val="24"/>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015D744E" w14:textId="0CEBC32D" w:rsidR="00627A57" w:rsidRPr="006428DC" w:rsidRDefault="00627A57" w:rsidP="00627A57">
      <w:pPr>
        <w:rPr>
          <w:rFonts w:cs="Times New Roman"/>
          <w:sz w:val="24"/>
          <w:szCs w:val="24"/>
          <w:lang w:eastAsia="en-US"/>
        </w:rPr>
      </w:pPr>
      <w:r w:rsidRPr="006428DC">
        <w:rPr>
          <w:rFonts w:cs="Times New Roman"/>
          <w:sz w:val="24"/>
          <w:szCs w:val="24"/>
          <w:lang w:eastAsia="en-US"/>
        </w:rPr>
        <w:t xml:space="preserve">Произведения отечественных прозаиков второй половины </w:t>
      </w:r>
      <w:r w:rsidRPr="006428DC">
        <w:rPr>
          <w:rFonts w:cs="Times New Roman"/>
          <w:sz w:val="24"/>
          <w:szCs w:val="24"/>
          <w:lang w:val="en-US" w:eastAsia="en-US"/>
        </w:rPr>
        <w:t>XX</w:t>
      </w:r>
      <w:r w:rsidRPr="006428DC">
        <w:rPr>
          <w:rFonts w:cs="Times New Roman"/>
          <w:sz w:val="24"/>
          <w:szCs w:val="24"/>
          <w:lang w:eastAsia="en-US"/>
        </w:rPr>
        <w:t xml:space="preserve"> – начала </w:t>
      </w:r>
      <w:r w:rsidRPr="006428DC">
        <w:rPr>
          <w:rFonts w:cs="Times New Roman"/>
          <w:sz w:val="24"/>
          <w:szCs w:val="24"/>
          <w:lang w:val="en-US" w:eastAsia="en-US"/>
        </w:rPr>
        <w:t>XXI</w:t>
      </w:r>
      <w:r w:rsidRPr="006428DC">
        <w:rPr>
          <w:rFonts w:cs="Times New Roman"/>
          <w:sz w:val="24"/>
          <w:szCs w:val="24"/>
          <w:lang w:eastAsia="en-US"/>
        </w:rPr>
        <w:t xml:space="preserve"> века (не менее двух). Например, произведения Ф.А. Абрамова, В.П. Астафьева, В.И. Белова, Ф.А. Искандера и другие.</w:t>
      </w:r>
    </w:p>
    <w:p w14:paraId="79438F3A" w14:textId="4BC8359C" w:rsidR="00627A57" w:rsidRPr="006428DC" w:rsidRDefault="00627A57" w:rsidP="00627A57">
      <w:pPr>
        <w:rPr>
          <w:rFonts w:cs="Times New Roman"/>
          <w:sz w:val="24"/>
          <w:szCs w:val="24"/>
          <w:lang w:eastAsia="en-US"/>
        </w:rPr>
      </w:pPr>
      <w:r w:rsidRPr="006428DC">
        <w:rPr>
          <w:rFonts w:cs="Times New Roman"/>
          <w:sz w:val="24"/>
          <w:szCs w:val="24"/>
          <w:lang w:eastAsia="en-US"/>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2FDA9B6F" w14:textId="142179F3" w:rsidR="00627A57" w:rsidRPr="006428DC" w:rsidRDefault="00627A57" w:rsidP="00627A57">
      <w:pPr>
        <w:rPr>
          <w:rFonts w:cs="Times New Roman"/>
          <w:b/>
          <w:sz w:val="24"/>
          <w:szCs w:val="24"/>
          <w:lang w:eastAsia="en-US"/>
        </w:rPr>
      </w:pPr>
      <w:r w:rsidRPr="006428DC">
        <w:rPr>
          <w:rFonts w:cs="Times New Roman"/>
          <w:b/>
          <w:sz w:val="24"/>
          <w:szCs w:val="24"/>
          <w:lang w:eastAsia="en-US"/>
        </w:rPr>
        <w:t>Зарубежная литература.</w:t>
      </w:r>
    </w:p>
    <w:p w14:paraId="7089BDF9"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М. Сервантес. Роман «Хитроумный идальго Дон Кихот Ламанчский» (главы).</w:t>
      </w:r>
    </w:p>
    <w:p w14:paraId="6F49F2B0"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14:paraId="02F0463F"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 Экзюпери. Повесть-сказка «Маленький принц».</w:t>
      </w:r>
    </w:p>
    <w:p w14:paraId="39AE8702" w14:textId="77777777" w:rsidR="003E5C2F" w:rsidRPr="006428DC" w:rsidRDefault="003E5C2F" w:rsidP="00627A57">
      <w:pPr>
        <w:rPr>
          <w:rFonts w:cs="Times New Roman"/>
          <w:sz w:val="24"/>
          <w:szCs w:val="24"/>
          <w:lang w:eastAsia="en-US"/>
        </w:rPr>
      </w:pPr>
    </w:p>
    <w:p w14:paraId="56C39F8C" w14:textId="03920A6D" w:rsidR="00627A57" w:rsidRPr="006428DC" w:rsidRDefault="00627A57" w:rsidP="003E5C2F">
      <w:pPr>
        <w:jc w:val="center"/>
        <w:rPr>
          <w:rFonts w:cs="Times New Roman"/>
          <w:b/>
          <w:sz w:val="24"/>
          <w:szCs w:val="24"/>
          <w:lang w:eastAsia="en-US"/>
        </w:rPr>
      </w:pPr>
      <w:r w:rsidRPr="006428DC">
        <w:rPr>
          <w:rFonts w:cs="Times New Roman"/>
          <w:b/>
          <w:sz w:val="24"/>
          <w:szCs w:val="24"/>
          <w:lang w:eastAsia="en-US"/>
        </w:rPr>
        <w:t>Содержание обучен</w:t>
      </w:r>
      <w:r w:rsidR="003E5C2F" w:rsidRPr="006428DC">
        <w:rPr>
          <w:rFonts w:cs="Times New Roman"/>
          <w:b/>
          <w:sz w:val="24"/>
          <w:szCs w:val="24"/>
          <w:lang w:eastAsia="en-US"/>
        </w:rPr>
        <w:t>ия в 8 классе</w:t>
      </w:r>
    </w:p>
    <w:p w14:paraId="14A6AD19" w14:textId="77777777" w:rsidR="003E5C2F" w:rsidRPr="006428DC" w:rsidRDefault="003E5C2F" w:rsidP="00627A57">
      <w:pPr>
        <w:rPr>
          <w:rFonts w:cs="Times New Roman"/>
          <w:sz w:val="24"/>
          <w:szCs w:val="24"/>
          <w:lang w:eastAsia="en-US"/>
        </w:rPr>
      </w:pPr>
    </w:p>
    <w:p w14:paraId="29CCB4B3" w14:textId="247136F3" w:rsidR="00627A57" w:rsidRPr="006428DC" w:rsidRDefault="00627A57" w:rsidP="00627A57">
      <w:pPr>
        <w:rPr>
          <w:rFonts w:cs="Times New Roman"/>
          <w:b/>
          <w:sz w:val="24"/>
          <w:szCs w:val="24"/>
          <w:lang w:eastAsia="en-US"/>
        </w:rPr>
      </w:pPr>
      <w:r w:rsidRPr="006428DC">
        <w:rPr>
          <w:rFonts w:cs="Times New Roman"/>
          <w:b/>
          <w:sz w:val="24"/>
          <w:szCs w:val="24"/>
          <w:lang w:eastAsia="en-US"/>
        </w:rPr>
        <w:t>Древнерусская литература.</w:t>
      </w:r>
    </w:p>
    <w:p w14:paraId="2D3D04A8"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14:paraId="18E85B67" w14:textId="19BAE739"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w:t>
      </w:r>
      <w:r w:rsidRPr="006428DC">
        <w:rPr>
          <w:rFonts w:cs="Times New Roman"/>
          <w:b/>
          <w:sz w:val="24"/>
          <w:szCs w:val="24"/>
          <w:lang w:val="en-US" w:eastAsia="en-US"/>
        </w:rPr>
        <w:t>XVIII</w:t>
      </w:r>
      <w:r w:rsidRPr="006428DC">
        <w:rPr>
          <w:rFonts w:cs="Times New Roman"/>
          <w:b/>
          <w:sz w:val="24"/>
          <w:szCs w:val="24"/>
          <w:lang w:eastAsia="en-US"/>
        </w:rPr>
        <w:t xml:space="preserve"> века.</w:t>
      </w:r>
    </w:p>
    <w:p w14:paraId="25074501"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Д.И. Фонвизин. Комедия «Недоросль».</w:t>
      </w:r>
    </w:p>
    <w:p w14:paraId="22EEEEE3" w14:textId="43F6CD4E"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первой половины </w:t>
      </w:r>
      <w:r w:rsidRPr="006428DC">
        <w:rPr>
          <w:rFonts w:cs="Times New Roman"/>
          <w:b/>
          <w:sz w:val="24"/>
          <w:szCs w:val="24"/>
          <w:lang w:val="en-US" w:eastAsia="en-US"/>
        </w:rPr>
        <w:t>XIX</w:t>
      </w:r>
      <w:r w:rsidRPr="006428DC">
        <w:rPr>
          <w:rFonts w:cs="Times New Roman"/>
          <w:b/>
          <w:sz w:val="24"/>
          <w:szCs w:val="24"/>
          <w:lang w:eastAsia="en-US"/>
        </w:rPr>
        <w:t xml:space="preserve"> века.</w:t>
      </w:r>
    </w:p>
    <w:p w14:paraId="434F44CB"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30F00C7"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9DB4C1"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Н.В. Гоголь. Повесть «Шинель». Комедия «Ревизор».</w:t>
      </w:r>
    </w:p>
    <w:p w14:paraId="1A2BF727" w14:textId="7E4F7601"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второй половины </w:t>
      </w:r>
      <w:r w:rsidRPr="006428DC">
        <w:rPr>
          <w:rFonts w:cs="Times New Roman"/>
          <w:b/>
          <w:sz w:val="24"/>
          <w:szCs w:val="24"/>
          <w:lang w:val="en-US" w:eastAsia="en-US"/>
        </w:rPr>
        <w:t>XIX</w:t>
      </w:r>
      <w:r w:rsidRPr="006428DC">
        <w:rPr>
          <w:rFonts w:cs="Times New Roman"/>
          <w:b/>
          <w:sz w:val="24"/>
          <w:szCs w:val="24"/>
          <w:lang w:eastAsia="en-US"/>
        </w:rPr>
        <w:t xml:space="preserve"> века.</w:t>
      </w:r>
    </w:p>
    <w:p w14:paraId="23B55F00"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И.С. Тургенев. Повести (одна по выбору). Например, «Ася», «Первая любовь».</w:t>
      </w:r>
    </w:p>
    <w:p w14:paraId="000A3B17"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Ф.М. Достоевский «Бедные люди», «Белые ночи» (одно произведение по выбору).</w:t>
      </w:r>
    </w:p>
    <w:p w14:paraId="2389800A"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Л.Н. Толстой. Повести и рассказы (одно произведение по выбору). Например, «Отрочество» (главы) и другие.</w:t>
      </w:r>
    </w:p>
    <w:p w14:paraId="6D01D4F0" w14:textId="6750652B"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первой половины </w:t>
      </w:r>
      <w:r w:rsidRPr="006428DC">
        <w:rPr>
          <w:rFonts w:cs="Times New Roman"/>
          <w:b/>
          <w:sz w:val="24"/>
          <w:szCs w:val="24"/>
          <w:lang w:val="en-US" w:eastAsia="en-US"/>
        </w:rPr>
        <w:t>XX</w:t>
      </w:r>
      <w:r w:rsidRPr="006428DC">
        <w:rPr>
          <w:rFonts w:cs="Times New Roman"/>
          <w:b/>
          <w:sz w:val="24"/>
          <w:szCs w:val="24"/>
          <w:lang w:eastAsia="en-US"/>
        </w:rPr>
        <w:t xml:space="preserve"> века.</w:t>
      </w:r>
    </w:p>
    <w:p w14:paraId="7A52EE16"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A84C3FE"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lastRenderedPageBreak/>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5FC6CF"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М.А. Булгаков (одна повесть по выбору). Например, «Собачье сердце» и другие.</w:t>
      </w:r>
    </w:p>
    <w:p w14:paraId="1F5ABD61" w14:textId="62BF48EF"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второй половины </w:t>
      </w:r>
      <w:r w:rsidRPr="006428DC">
        <w:rPr>
          <w:rFonts w:cs="Times New Roman"/>
          <w:b/>
          <w:sz w:val="24"/>
          <w:szCs w:val="24"/>
          <w:lang w:val="en-US" w:eastAsia="en-US"/>
        </w:rPr>
        <w:t>XX</w:t>
      </w:r>
      <w:r w:rsidRPr="006428DC">
        <w:rPr>
          <w:rFonts w:cs="Times New Roman"/>
          <w:b/>
          <w:sz w:val="24"/>
          <w:szCs w:val="24"/>
          <w:lang w:eastAsia="en-US"/>
        </w:rPr>
        <w:t xml:space="preserve"> века.</w:t>
      </w:r>
    </w:p>
    <w:p w14:paraId="77200555"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А.Т. Твардовский. Поэма «Василий Тёркин» (главы «Переправа», «Гармонь», «Два солдата», «Поединок» и другие).</w:t>
      </w:r>
    </w:p>
    <w:p w14:paraId="22797894"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А.Н. Толстой. Рассказ «Русский характер».</w:t>
      </w:r>
    </w:p>
    <w:p w14:paraId="2913926B"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М.А. Шолохов. Рассказ «Судьба человека».</w:t>
      </w:r>
    </w:p>
    <w:p w14:paraId="6EE4E5BD"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А.И. Солженицын. Рассказ «Матрёнин двор».</w:t>
      </w:r>
    </w:p>
    <w:p w14:paraId="5E4E7FD1"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 xml:space="preserve">Произведения отечественных прозаиков второй половины </w:t>
      </w:r>
      <w:r w:rsidRPr="006428DC">
        <w:rPr>
          <w:rFonts w:cs="Times New Roman"/>
          <w:sz w:val="24"/>
          <w:szCs w:val="24"/>
          <w:lang w:val="en-US" w:eastAsia="en-US"/>
        </w:rPr>
        <w:t>XX</w:t>
      </w:r>
      <w:r w:rsidRPr="006428DC">
        <w:rPr>
          <w:rFonts w:cs="Times New Roman"/>
          <w:sz w:val="24"/>
          <w:szCs w:val="24"/>
          <w:lang w:eastAsia="en-US"/>
        </w:rPr>
        <w:t>-</w:t>
      </w:r>
      <w:r w:rsidRPr="006428DC">
        <w:rPr>
          <w:rFonts w:cs="Times New Roman"/>
          <w:sz w:val="24"/>
          <w:szCs w:val="24"/>
          <w:lang w:val="en-US" w:eastAsia="en-US"/>
        </w:rPr>
        <w:t>XXI</w:t>
      </w:r>
      <w:r w:rsidRPr="006428DC">
        <w:rPr>
          <w:rFonts w:cs="Times New Roman"/>
          <w:sz w:val="24"/>
          <w:szCs w:val="24"/>
          <w:lang w:eastAsia="en-US"/>
        </w:rPr>
        <w:t xml:space="preserve"> века (не менее двух произведений). Например, произведения Е.И. Носова, А.Н. и Б.Н. Стругацких, В.Ф. Тендрякова, Б.П. Екимова и другие.</w:t>
      </w:r>
    </w:p>
    <w:p w14:paraId="048A4E05"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 xml:space="preserve">Произведения отечественных и зарубежных прозаиков второй половины </w:t>
      </w:r>
      <w:r w:rsidRPr="006428DC">
        <w:rPr>
          <w:rFonts w:cs="Times New Roman"/>
          <w:sz w:val="24"/>
          <w:szCs w:val="24"/>
          <w:lang w:val="en-US" w:eastAsia="en-US"/>
        </w:rPr>
        <w:t>XX</w:t>
      </w:r>
      <w:r w:rsidRPr="006428DC">
        <w:rPr>
          <w:rFonts w:cs="Times New Roman"/>
          <w:sz w:val="24"/>
          <w:szCs w:val="24"/>
          <w:lang w:eastAsia="en-US"/>
        </w:rPr>
        <w:t xml:space="preserve"> – начало </w:t>
      </w:r>
      <w:r w:rsidRPr="006428DC">
        <w:rPr>
          <w:rFonts w:cs="Times New Roman"/>
          <w:sz w:val="24"/>
          <w:szCs w:val="24"/>
          <w:lang w:val="en-US" w:eastAsia="en-US"/>
        </w:rPr>
        <w:t>XXI</w:t>
      </w:r>
      <w:r w:rsidRPr="006428DC">
        <w:rPr>
          <w:rFonts w:cs="Times New Roman"/>
          <w:sz w:val="24"/>
          <w:szCs w:val="24"/>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36B1D3D0" w14:textId="04896ED7" w:rsidR="009A3342" w:rsidRPr="006428DC" w:rsidRDefault="00627A57" w:rsidP="007B0804">
      <w:pPr>
        <w:rPr>
          <w:rFonts w:cs="Times New Roman"/>
          <w:sz w:val="24"/>
          <w:szCs w:val="24"/>
          <w:lang w:eastAsia="en-US"/>
        </w:rPr>
      </w:pPr>
      <w:r w:rsidRPr="006428DC">
        <w:rPr>
          <w:rFonts w:cs="Times New Roman"/>
          <w:sz w:val="24"/>
          <w:szCs w:val="24"/>
          <w:lang w:eastAsia="en-US"/>
        </w:rPr>
        <w:t xml:space="preserve">Поэзия второй половины </w:t>
      </w:r>
      <w:r w:rsidRPr="006428DC">
        <w:rPr>
          <w:rFonts w:cs="Times New Roman"/>
          <w:sz w:val="24"/>
          <w:szCs w:val="24"/>
          <w:lang w:val="en-US" w:eastAsia="en-US"/>
        </w:rPr>
        <w:t>XX</w:t>
      </w:r>
      <w:r w:rsidRPr="006428DC">
        <w:rPr>
          <w:rFonts w:cs="Times New Roman"/>
          <w:sz w:val="24"/>
          <w:szCs w:val="24"/>
          <w:lang w:eastAsia="en-US"/>
        </w:rPr>
        <w:t xml:space="preserve"> – начала </w:t>
      </w:r>
      <w:r w:rsidRPr="006428DC">
        <w:rPr>
          <w:rFonts w:cs="Times New Roman"/>
          <w:sz w:val="24"/>
          <w:szCs w:val="24"/>
          <w:lang w:val="en-US" w:eastAsia="en-US"/>
        </w:rPr>
        <w:t>XXI</w:t>
      </w:r>
      <w:r w:rsidRPr="006428DC">
        <w:rPr>
          <w:rFonts w:cs="Times New Roman"/>
          <w:sz w:val="24"/>
          <w:szCs w:val="24"/>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w:t>
      </w:r>
      <w:r w:rsidR="007B0804" w:rsidRPr="006428DC">
        <w:rPr>
          <w:rFonts w:cs="Times New Roman"/>
          <w:sz w:val="24"/>
          <w:szCs w:val="24"/>
          <w:lang w:eastAsia="en-US"/>
        </w:rPr>
        <w:t>одского, А.С. Кушнера и другие.</w:t>
      </w:r>
    </w:p>
    <w:p w14:paraId="4C0EF5DB" w14:textId="4FB6E667" w:rsidR="00627A57" w:rsidRPr="006428DC" w:rsidRDefault="00627A57" w:rsidP="00627A57">
      <w:pPr>
        <w:rPr>
          <w:rFonts w:cs="Times New Roman"/>
          <w:b/>
          <w:sz w:val="24"/>
          <w:szCs w:val="24"/>
          <w:lang w:eastAsia="en-US"/>
        </w:rPr>
      </w:pPr>
      <w:r w:rsidRPr="006428DC">
        <w:rPr>
          <w:rFonts w:cs="Times New Roman"/>
          <w:b/>
          <w:sz w:val="24"/>
          <w:szCs w:val="24"/>
          <w:lang w:eastAsia="en-US"/>
        </w:rPr>
        <w:t>Зарубежная литература.</w:t>
      </w:r>
    </w:p>
    <w:p w14:paraId="74FAC366"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3270F06"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Ж.-Б. Мольер. Комедия «Мещанин во дворянстве» (фрагменты по выбору).</w:t>
      </w:r>
    </w:p>
    <w:p w14:paraId="73340B88" w14:textId="77777777" w:rsidR="003E5C2F" w:rsidRPr="006428DC" w:rsidRDefault="003E5C2F" w:rsidP="00627A57">
      <w:pPr>
        <w:rPr>
          <w:rFonts w:cs="Times New Roman"/>
          <w:sz w:val="24"/>
          <w:szCs w:val="24"/>
          <w:lang w:eastAsia="en-US"/>
        </w:rPr>
      </w:pPr>
    </w:p>
    <w:p w14:paraId="1C783379" w14:textId="1DDC862B" w:rsidR="00627A57" w:rsidRPr="006428DC" w:rsidRDefault="003E5C2F" w:rsidP="003E5C2F">
      <w:pPr>
        <w:jc w:val="center"/>
        <w:rPr>
          <w:rFonts w:cs="Times New Roman"/>
          <w:b/>
          <w:sz w:val="24"/>
          <w:szCs w:val="24"/>
          <w:lang w:eastAsia="en-US"/>
        </w:rPr>
      </w:pPr>
      <w:r w:rsidRPr="006428DC">
        <w:rPr>
          <w:rFonts w:cs="Times New Roman"/>
          <w:b/>
          <w:sz w:val="24"/>
          <w:szCs w:val="24"/>
          <w:lang w:eastAsia="en-US"/>
        </w:rPr>
        <w:t>Содержание обучения в 9 классе</w:t>
      </w:r>
    </w:p>
    <w:p w14:paraId="3013D499" w14:textId="77777777" w:rsidR="003E5C2F" w:rsidRPr="006428DC" w:rsidRDefault="003E5C2F" w:rsidP="003E5C2F">
      <w:pPr>
        <w:jc w:val="center"/>
        <w:rPr>
          <w:rFonts w:cs="Times New Roman"/>
          <w:sz w:val="24"/>
          <w:szCs w:val="24"/>
          <w:lang w:eastAsia="en-US"/>
        </w:rPr>
      </w:pPr>
    </w:p>
    <w:p w14:paraId="4A5B57B6" w14:textId="7A08637F" w:rsidR="00627A57" w:rsidRPr="006428DC" w:rsidRDefault="00627A57" w:rsidP="00627A57">
      <w:pPr>
        <w:rPr>
          <w:rFonts w:cs="Times New Roman"/>
          <w:b/>
          <w:sz w:val="24"/>
          <w:szCs w:val="24"/>
          <w:lang w:eastAsia="en-US"/>
        </w:rPr>
      </w:pPr>
      <w:r w:rsidRPr="006428DC">
        <w:rPr>
          <w:rFonts w:cs="Times New Roman"/>
          <w:b/>
          <w:sz w:val="24"/>
          <w:szCs w:val="24"/>
          <w:lang w:eastAsia="en-US"/>
        </w:rPr>
        <w:t>Древнерусская литература.</w:t>
      </w:r>
    </w:p>
    <w:p w14:paraId="2D40C825"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 xml:space="preserve"> «Слово о полку Игореве».</w:t>
      </w:r>
    </w:p>
    <w:p w14:paraId="294B03EB" w14:textId="171B314A" w:rsidR="00627A57" w:rsidRPr="006428DC" w:rsidRDefault="00627A57" w:rsidP="00627A57">
      <w:pPr>
        <w:rPr>
          <w:rFonts w:cs="Times New Roman"/>
          <w:sz w:val="24"/>
          <w:szCs w:val="24"/>
          <w:lang w:eastAsia="en-US"/>
        </w:rPr>
      </w:pPr>
      <w:r w:rsidRPr="006428DC">
        <w:rPr>
          <w:rFonts w:cs="Times New Roman"/>
          <w:sz w:val="24"/>
          <w:szCs w:val="24"/>
          <w:lang w:eastAsia="en-US"/>
        </w:rPr>
        <w:t xml:space="preserve">Литература </w:t>
      </w:r>
      <w:r w:rsidRPr="006428DC">
        <w:rPr>
          <w:rFonts w:cs="Times New Roman"/>
          <w:sz w:val="24"/>
          <w:szCs w:val="24"/>
          <w:lang w:val="en-US" w:eastAsia="en-US"/>
        </w:rPr>
        <w:t>XVIII</w:t>
      </w:r>
      <w:r w:rsidRPr="006428DC">
        <w:rPr>
          <w:rFonts w:cs="Times New Roman"/>
          <w:sz w:val="24"/>
          <w:szCs w:val="24"/>
          <w:lang w:eastAsia="en-US"/>
        </w:rPr>
        <w:t xml:space="preserve"> века.</w:t>
      </w:r>
    </w:p>
    <w:p w14:paraId="3DE204FF"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2E66E13"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Г.Р. Державин. Стихотворения (два по выбору). Например, «Властителям и судиям», «Памятник» и другие.</w:t>
      </w:r>
    </w:p>
    <w:p w14:paraId="7D1994A8"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Н.М. Карамзин. Повесть «Бедная Лиза».</w:t>
      </w:r>
    </w:p>
    <w:p w14:paraId="5968F55A" w14:textId="2583712B" w:rsidR="00627A57" w:rsidRPr="006428DC" w:rsidRDefault="00627A57" w:rsidP="00627A57">
      <w:pPr>
        <w:rPr>
          <w:rFonts w:cs="Times New Roman"/>
          <w:b/>
          <w:sz w:val="24"/>
          <w:szCs w:val="24"/>
          <w:lang w:eastAsia="en-US"/>
        </w:rPr>
      </w:pPr>
      <w:r w:rsidRPr="006428DC">
        <w:rPr>
          <w:rFonts w:cs="Times New Roman"/>
          <w:b/>
          <w:sz w:val="24"/>
          <w:szCs w:val="24"/>
          <w:lang w:eastAsia="en-US"/>
        </w:rPr>
        <w:t xml:space="preserve">Литература первой половины </w:t>
      </w:r>
      <w:r w:rsidRPr="006428DC">
        <w:rPr>
          <w:rFonts w:cs="Times New Roman"/>
          <w:b/>
          <w:sz w:val="24"/>
          <w:szCs w:val="24"/>
          <w:lang w:val="en-US" w:eastAsia="en-US"/>
        </w:rPr>
        <w:t>XIX</w:t>
      </w:r>
      <w:r w:rsidRPr="006428DC">
        <w:rPr>
          <w:rFonts w:cs="Times New Roman"/>
          <w:b/>
          <w:sz w:val="24"/>
          <w:szCs w:val="24"/>
          <w:lang w:eastAsia="en-US"/>
        </w:rPr>
        <w:t xml:space="preserve"> века.</w:t>
      </w:r>
    </w:p>
    <w:p w14:paraId="2A997582" w14:textId="1E2A5A21" w:rsidR="00627A57" w:rsidRPr="006428DC" w:rsidRDefault="00627A57" w:rsidP="00627A57">
      <w:pPr>
        <w:rPr>
          <w:rFonts w:cs="Times New Roman"/>
          <w:sz w:val="24"/>
          <w:szCs w:val="24"/>
          <w:lang w:eastAsia="en-US"/>
        </w:rPr>
      </w:pPr>
      <w:r w:rsidRPr="006428DC">
        <w:rPr>
          <w:rFonts w:cs="Times New Roman"/>
          <w:sz w:val="24"/>
          <w:szCs w:val="24"/>
          <w:lang w:eastAsia="en-US"/>
        </w:rPr>
        <w:t>В.А. Жуковский. Баллады, элегии (одна-две по выбору). Например, «Светлана», «Невыразимое», «Море» и другие.</w:t>
      </w:r>
    </w:p>
    <w:p w14:paraId="5C3DC0B6" w14:textId="5ADA2EB7" w:rsidR="00627A57" w:rsidRPr="006428DC" w:rsidRDefault="00627A57" w:rsidP="00627A57">
      <w:pPr>
        <w:rPr>
          <w:rFonts w:cs="Times New Roman"/>
          <w:sz w:val="24"/>
          <w:szCs w:val="24"/>
          <w:lang w:eastAsia="en-US"/>
        </w:rPr>
      </w:pPr>
      <w:r w:rsidRPr="006428DC">
        <w:rPr>
          <w:rFonts w:cs="Times New Roman"/>
          <w:sz w:val="24"/>
          <w:szCs w:val="24"/>
          <w:lang w:eastAsia="en-US"/>
        </w:rPr>
        <w:t>А.С. Грибоедов. Комедия «Горе от ума».</w:t>
      </w:r>
    </w:p>
    <w:p w14:paraId="4816E0B5" w14:textId="3D79098D" w:rsidR="00627A57" w:rsidRPr="006428DC" w:rsidRDefault="00627A57" w:rsidP="00627A57">
      <w:pPr>
        <w:rPr>
          <w:rFonts w:cs="Times New Roman"/>
          <w:sz w:val="24"/>
          <w:szCs w:val="24"/>
          <w:lang w:eastAsia="en-US"/>
        </w:rPr>
      </w:pPr>
      <w:r w:rsidRPr="006428DC">
        <w:rPr>
          <w:rFonts w:cs="Times New Roman"/>
          <w:sz w:val="24"/>
          <w:szCs w:val="24"/>
          <w:lang w:eastAsia="en-US"/>
        </w:rPr>
        <w:t>Поэзия пушкинской эпохи. К.Н. Батюшков, А.А. Дельвиг, Н.М. Языков, Е.А. Баратынский (не менее трёх стихотворений по выбору).</w:t>
      </w:r>
    </w:p>
    <w:p w14:paraId="30B74A62" w14:textId="06227C40" w:rsidR="00627A57" w:rsidRPr="006428DC" w:rsidRDefault="00627A57" w:rsidP="00627A57">
      <w:pPr>
        <w:rPr>
          <w:rFonts w:cs="Times New Roman"/>
          <w:sz w:val="24"/>
          <w:szCs w:val="24"/>
          <w:lang w:eastAsia="en-US"/>
        </w:rPr>
      </w:pPr>
      <w:r w:rsidRPr="006428DC">
        <w:rPr>
          <w:rFonts w:cs="Times New Roman"/>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2AD6826" w14:textId="6BC9C3B6" w:rsidR="00627A57" w:rsidRPr="006428DC" w:rsidRDefault="00627A57" w:rsidP="00627A57">
      <w:pPr>
        <w:rPr>
          <w:rFonts w:cs="Times New Roman"/>
          <w:sz w:val="24"/>
          <w:szCs w:val="24"/>
          <w:lang w:eastAsia="en-US"/>
        </w:rPr>
      </w:pPr>
      <w:r w:rsidRPr="006428DC">
        <w:rPr>
          <w:rFonts w:cs="Times New Roman"/>
          <w:sz w:val="24"/>
          <w:szCs w:val="24"/>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181256A" w14:textId="658777CA" w:rsidR="00627A57" w:rsidRPr="006428DC" w:rsidRDefault="00627A57" w:rsidP="00627A57">
      <w:pPr>
        <w:rPr>
          <w:rFonts w:cs="Times New Roman"/>
          <w:sz w:val="24"/>
          <w:szCs w:val="24"/>
          <w:lang w:eastAsia="en-US"/>
        </w:rPr>
      </w:pPr>
      <w:r w:rsidRPr="006428DC">
        <w:rPr>
          <w:rFonts w:cs="Times New Roman"/>
          <w:sz w:val="24"/>
          <w:szCs w:val="24"/>
          <w:lang w:eastAsia="en-US"/>
        </w:rPr>
        <w:t>Н.В. Гоголь. Поэма «Мёртвые души».</w:t>
      </w:r>
    </w:p>
    <w:p w14:paraId="62852268" w14:textId="62412982" w:rsidR="00627A57" w:rsidRPr="006428DC" w:rsidRDefault="00627A57" w:rsidP="00627A57">
      <w:pPr>
        <w:rPr>
          <w:rFonts w:cs="Times New Roman"/>
          <w:sz w:val="24"/>
          <w:szCs w:val="24"/>
          <w:lang w:eastAsia="en-US"/>
        </w:rPr>
      </w:pPr>
      <w:r w:rsidRPr="006428DC">
        <w:rPr>
          <w:rFonts w:cs="Times New Roman"/>
          <w:sz w:val="24"/>
          <w:szCs w:val="24"/>
          <w:lang w:eastAsia="en-US"/>
        </w:rPr>
        <w:lastRenderedPageBreak/>
        <w:t xml:space="preserve">Отечественная проза первой половины </w:t>
      </w:r>
      <w:r w:rsidRPr="006428DC">
        <w:rPr>
          <w:rFonts w:cs="Times New Roman"/>
          <w:sz w:val="24"/>
          <w:szCs w:val="24"/>
          <w:lang w:val="en-US" w:eastAsia="en-US"/>
        </w:rPr>
        <w:t>XIX</w:t>
      </w:r>
      <w:r w:rsidRPr="006428DC">
        <w:rPr>
          <w:rFonts w:cs="Times New Roman"/>
          <w:sz w:val="24"/>
          <w:szCs w:val="24"/>
          <w:lang w:eastAsia="en-US"/>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2885EAE4" w14:textId="30C85BE7" w:rsidR="00627A57" w:rsidRPr="006428DC" w:rsidRDefault="00627A57" w:rsidP="00627A57">
      <w:pPr>
        <w:rPr>
          <w:rFonts w:cs="Times New Roman"/>
          <w:b/>
          <w:sz w:val="24"/>
          <w:szCs w:val="24"/>
          <w:lang w:eastAsia="en-US"/>
        </w:rPr>
      </w:pPr>
      <w:r w:rsidRPr="006428DC">
        <w:rPr>
          <w:rFonts w:cs="Times New Roman"/>
          <w:b/>
          <w:sz w:val="24"/>
          <w:szCs w:val="24"/>
          <w:lang w:eastAsia="en-US"/>
        </w:rPr>
        <w:t>Зарубежная литература.</w:t>
      </w:r>
    </w:p>
    <w:p w14:paraId="3490F104"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Данте «Божественная комедия» (не менее двух фрагментов по выбору).</w:t>
      </w:r>
    </w:p>
    <w:p w14:paraId="377AE52B"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У. Шекспир. Трагедия «Гамлет» (фрагменты по выбору).</w:t>
      </w:r>
    </w:p>
    <w:p w14:paraId="00B67DBD"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И. Гёте. Трагедия «Фауст» (не менее двух фрагментов по выбору).</w:t>
      </w:r>
    </w:p>
    <w:p w14:paraId="74026A56"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BB66BAB" w14:textId="77777777" w:rsidR="00627A57" w:rsidRPr="006428DC" w:rsidRDefault="00627A57" w:rsidP="00627A57">
      <w:pPr>
        <w:rPr>
          <w:rFonts w:cs="Times New Roman"/>
          <w:sz w:val="24"/>
          <w:szCs w:val="24"/>
          <w:lang w:eastAsia="en-US"/>
        </w:rPr>
      </w:pPr>
      <w:r w:rsidRPr="006428DC">
        <w:rPr>
          <w:rFonts w:cs="Times New Roman"/>
          <w:sz w:val="24"/>
          <w:szCs w:val="24"/>
          <w:lang w:eastAsia="en-US"/>
        </w:rPr>
        <w:t xml:space="preserve">Зарубежная проза первой половины </w:t>
      </w:r>
      <w:r w:rsidRPr="006428DC">
        <w:rPr>
          <w:rFonts w:cs="Times New Roman"/>
          <w:sz w:val="24"/>
          <w:szCs w:val="24"/>
          <w:lang w:val="en-US" w:eastAsia="en-US"/>
        </w:rPr>
        <w:t>XIX</w:t>
      </w:r>
      <w:r w:rsidRPr="006428DC">
        <w:rPr>
          <w:rFonts w:cs="Times New Roman"/>
          <w:sz w:val="24"/>
          <w:szCs w:val="24"/>
          <w:lang w:eastAsia="en-US"/>
        </w:rPr>
        <w:t xml:space="preserve"> в. (одно произведение по выбору). Например, произведения Э. Гофмана, В. Гюго, В. Скотта и другие.</w:t>
      </w:r>
    </w:p>
    <w:p w14:paraId="063A6F6E" w14:textId="77777777" w:rsidR="008E2884" w:rsidRPr="006428DC" w:rsidRDefault="008E2884" w:rsidP="00627A57">
      <w:pPr>
        <w:rPr>
          <w:rFonts w:cs="Times New Roman"/>
          <w:sz w:val="24"/>
          <w:szCs w:val="24"/>
          <w:lang w:eastAsia="en-US"/>
        </w:rPr>
      </w:pPr>
    </w:p>
    <w:p w14:paraId="196B4357" w14:textId="0184CCB9" w:rsidR="008E2884" w:rsidRPr="006428DC" w:rsidRDefault="00627A57" w:rsidP="007B0804">
      <w:pPr>
        <w:jc w:val="center"/>
        <w:rPr>
          <w:rFonts w:cs="Times New Roman"/>
          <w:b/>
          <w:sz w:val="24"/>
          <w:szCs w:val="24"/>
          <w:lang w:eastAsia="en-US"/>
        </w:rPr>
      </w:pPr>
      <w:r w:rsidRPr="006428DC">
        <w:rPr>
          <w:rFonts w:cs="Times New Roman"/>
          <w:b/>
          <w:sz w:val="24"/>
          <w:szCs w:val="24"/>
          <w:lang w:eastAsia="en-US"/>
        </w:rPr>
        <w:t>Планируемые результаты освоения программы по литературе на уров</w:t>
      </w:r>
      <w:r w:rsidR="008E2884" w:rsidRPr="006428DC">
        <w:rPr>
          <w:rFonts w:cs="Times New Roman"/>
          <w:b/>
          <w:sz w:val="24"/>
          <w:szCs w:val="24"/>
          <w:lang w:eastAsia="en-US"/>
        </w:rPr>
        <w:t>не основного общего образования</w:t>
      </w:r>
    </w:p>
    <w:p w14:paraId="6D8C5E63" w14:textId="2BA99E05"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DFAD2" w14:textId="55EB11C9"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C5C11B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1) гражданского воспитания: </w:t>
      </w:r>
    </w:p>
    <w:p w14:paraId="531FB77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CE86AF"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811A65D"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281FDE"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2) патриотического воспитания:</w:t>
      </w:r>
    </w:p>
    <w:p w14:paraId="665B6F9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D431C4"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386247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3) духовно-нравственного воспитания:</w:t>
      </w:r>
    </w:p>
    <w:p w14:paraId="5C31B12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9665A1E"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69C2423"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4) эстетического воспитания:</w:t>
      </w:r>
    </w:p>
    <w:p w14:paraId="0F233AA5"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lastRenderedPageBreak/>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58D7CF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осознание важности художественной литературы и культуры как средства коммуникации и самовыражения; </w:t>
      </w:r>
    </w:p>
    <w:p w14:paraId="2FFF21D0"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C0F07E"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5) физического воспитания, формирования культуры здоровья и эмоционального благополучия:</w:t>
      </w:r>
    </w:p>
    <w:p w14:paraId="29D6FA00"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7419EE1"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B78DF2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715A49A"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6) трудового воспитания:</w:t>
      </w:r>
    </w:p>
    <w:p w14:paraId="34585BB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C38F64"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560B83C"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88A585"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7) экологического воспитания:</w:t>
      </w:r>
    </w:p>
    <w:p w14:paraId="4742C358"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4CF39D"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E2AB66A"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8) ценности научного познания:</w:t>
      </w:r>
    </w:p>
    <w:p w14:paraId="17A4B4F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4BEFA8A"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w:t>
      </w:r>
      <w:r w:rsidRPr="006428DC">
        <w:rPr>
          <w:rFonts w:cs="Times New Roman"/>
          <w:sz w:val="24"/>
          <w:szCs w:val="24"/>
          <w:lang w:eastAsia="en-US"/>
        </w:rPr>
        <w:lastRenderedPageBreak/>
        <w:t>стремление совершенствовать пути достижения индивидуального и коллективного благополучия.</w:t>
      </w:r>
    </w:p>
    <w:p w14:paraId="4D9E4A50"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9) обеспечение адаптации обучающегося к изменяющимся условиям социальной и природной среды:</w:t>
      </w:r>
    </w:p>
    <w:p w14:paraId="4C95B228"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E0933B"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7D0B1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F1F1DDC" w14:textId="73F29960"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C97D14" w14:textId="43EF4BE8"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У обучающегося будут сформированы следующие базовые логические действия как часть познавательных универсальных учебных действий:</w:t>
      </w:r>
    </w:p>
    <w:p w14:paraId="17D0414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B6538E8"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44D64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DD2BE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выявлять дефициты информации, данных, необходимых для решения поставленной учебной задачи;</w:t>
      </w:r>
    </w:p>
    <w:p w14:paraId="6BE9E2AE"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6AA1C0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7022B42" w14:textId="0E25674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42605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использовать вопросы как исследовательский инструмент познания в литературном образовании;</w:t>
      </w:r>
    </w:p>
    <w:p w14:paraId="4276A985"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D522AD5"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lastRenderedPageBreak/>
        <w:t>формировать гипотезу об истинности собственных суждений и суждений других, аргументировать свою позицию, мнение;</w:t>
      </w:r>
    </w:p>
    <w:p w14:paraId="34420D3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501B6AB"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оценивать на применимость и достоверность информацию, полученную в ходе исследования (эксперимента);</w:t>
      </w:r>
    </w:p>
    <w:p w14:paraId="0DC9A71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1C2FEB"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6708F0" w14:textId="36A247C3"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BCEAC5C"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2B7491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0C7B16ED"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692B3E5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036AF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0D2A8981"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эффективно запоминать и систематизировать эту информацию.</w:t>
      </w:r>
    </w:p>
    <w:p w14:paraId="33E9C732" w14:textId="488EA59D"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2A8B9EE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95B162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466D85AC"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2ADF77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14:paraId="16FB843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0C3913" w14:textId="420B7ADC"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51F67AD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14:paraId="77D3B4B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14:paraId="0FC8C12D"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79605"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F32F9E8" w14:textId="053F28B8"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11AA2D0C"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владеть способами самоконтроля, самомотивации и рефлексии в литературном образовании; </w:t>
      </w:r>
    </w:p>
    <w:p w14:paraId="488EF143"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CA7141"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67A341"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развивать способность различать и называть собственные эмоции, управлять ими и эмоциями других; </w:t>
      </w:r>
    </w:p>
    <w:p w14:paraId="4DEEC9E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C3B1B3"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A850E9F"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14:paraId="3D8EC77F" w14:textId="42DEEDBB"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У обучающегося будут сформированы умения совместной деятельности:</w:t>
      </w:r>
    </w:p>
    <w:p w14:paraId="298835E5"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88551A"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35A82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B80B49C"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39DB9B5" w14:textId="330CC35B"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Предметные результаты освоения программы по литературе на уровне основного общего образования должны обеспечивать:</w:t>
      </w:r>
    </w:p>
    <w:p w14:paraId="04EA4A5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B31DF1E"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4945A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01397C"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lastRenderedPageBreak/>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307178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21E427A"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E91124"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439594"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CE203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B6A27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78389D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4B07EB"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7B98E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1A61AFB"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w:t>
      </w:r>
      <w:r w:rsidRPr="006428DC">
        <w:rPr>
          <w:rFonts w:cs="Times New Roman"/>
          <w:sz w:val="24"/>
          <w:szCs w:val="24"/>
          <w:lang w:eastAsia="en-US"/>
        </w:rPr>
        <w:lastRenderedPageBreak/>
        <w:t xml:space="preserve">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428DC">
        <w:rPr>
          <w:rFonts w:cs="Times New Roman"/>
          <w:sz w:val="24"/>
          <w:szCs w:val="24"/>
          <w:lang w:val="en-US" w:eastAsia="en-US"/>
        </w:rPr>
        <w:t>XX</w:t>
      </w:r>
      <w:r w:rsidRPr="006428DC">
        <w:rPr>
          <w:rFonts w:cs="Times New Roman"/>
          <w:sz w:val="24"/>
          <w:szCs w:val="24"/>
          <w:lang w:eastAsia="en-US"/>
        </w:rPr>
        <w:t>–</w:t>
      </w:r>
      <w:r w:rsidRPr="006428DC">
        <w:rPr>
          <w:rFonts w:cs="Times New Roman"/>
          <w:sz w:val="24"/>
          <w:szCs w:val="24"/>
          <w:lang w:val="en-US" w:eastAsia="en-US"/>
        </w:rPr>
        <w:t>XXI</w:t>
      </w:r>
      <w:r w:rsidRPr="006428DC">
        <w:rPr>
          <w:rFonts w:cs="Times New Roman"/>
          <w:sz w:val="24"/>
          <w:szCs w:val="24"/>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C65DE3B"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B0B6F7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0C0607B"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421B55"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61F851E" w14:textId="451DA0DC" w:rsidR="00627A57" w:rsidRPr="006428DC" w:rsidRDefault="00627A57" w:rsidP="006E73C6">
      <w:pPr>
        <w:ind w:firstLine="709"/>
        <w:rPr>
          <w:rFonts w:cs="Times New Roman"/>
          <w:b/>
          <w:sz w:val="24"/>
          <w:szCs w:val="24"/>
          <w:lang w:eastAsia="en-US"/>
        </w:rPr>
      </w:pPr>
      <w:r w:rsidRPr="006428DC">
        <w:rPr>
          <w:rFonts w:cs="Times New Roman"/>
          <w:b/>
          <w:sz w:val="24"/>
          <w:szCs w:val="24"/>
          <w:lang w:eastAsia="en-US"/>
        </w:rPr>
        <w:t>Предметные результаты изучения литературы. К концу обучения в 5 классе обучающийся научится:</w:t>
      </w:r>
    </w:p>
    <w:p w14:paraId="02427F55"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C1B9288"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14:paraId="58D13D2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14:paraId="6E23F88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023A71"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188F45D"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сопоставлять темы и сюжеты произведений, образы персонажей;</w:t>
      </w:r>
    </w:p>
    <w:p w14:paraId="2E13829B"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8640A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6B70C1"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ED18264"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840DD8"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14:paraId="2313F74E"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8) владеть начальными умениями интерпретации и оценки текстуально изученных произведений фольклора и литературы;</w:t>
      </w:r>
    </w:p>
    <w:p w14:paraId="50032B0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966E28"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A0CBA5D"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55666B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49E4758" w14:textId="77777777" w:rsidR="008E2884" w:rsidRPr="006428DC" w:rsidRDefault="008E2884" w:rsidP="006E73C6">
      <w:pPr>
        <w:ind w:firstLine="709"/>
        <w:rPr>
          <w:rFonts w:cs="Times New Roman"/>
          <w:b/>
          <w:sz w:val="24"/>
          <w:szCs w:val="24"/>
          <w:lang w:eastAsia="en-US"/>
        </w:rPr>
      </w:pPr>
    </w:p>
    <w:p w14:paraId="2EAF47A8" w14:textId="07CDFE37" w:rsidR="00627A57" w:rsidRPr="006428DC" w:rsidRDefault="00627A57" w:rsidP="006E73C6">
      <w:pPr>
        <w:ind w:firstLine="709"/>
        <w:rPr>
          <w:rFonts w:cs="Times New Roman"/>
          <w:b/>
          <w:sz w:val="24"/>
          <w:szCs w:val="24"/>
          <w:lang w:eastAsia="en-US"/>
        </w:rPr>
      </w:pPr>
      <w:r w:rsidRPr="006428DC">
        <w:rPr>
          <w:rFonts w:cs="Times New Roman"/>
          <w:b/>
          <w:sz w:val="24"/>
          <w:szCs w:val="24"/>
          <w:lang w:eastAsia="en-US"/>
        </w:rPr>
        <w:t>Предметные результаты изучения литературы. К концу обучения в 6 классе обучающийся научится:</w:t>
      </w:r>
    </w:p>
    <w:p w14:paraId="155CD55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57063BD"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AEFEEF"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B76F648"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DD311BB"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5) выделять в произведениях элементы художественной формы и обнаруживать связи между ними;</w:t>
      </w:r>
    </w:p>
    <w:p w14:paraId="155C0A2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6FE3E22"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lastRenderedPageBreak/>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A2482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B73460"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60F46F"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10) участвовать в беседе и диалоге о прочитанном произведении, давать аргументированную оценку прочитанному;</w:t>
      </w:r>
    </w:p>
    <w:p w14:paraId="4B8E0A95"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338E22D"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49AF5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87207"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9B2CB8"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0F4ED5"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501FDD" w14:textId="2342B39A" w:rsidR="00627A57" w:rsidRPr="006428DC" w:rsidRDefault="00627A57" w:rsidP="006E73C6">
      <w:pPr>
        <w:ind w:firstLine="709"/>
        <w:rPr>
          <w:rFonts w:cs="Times New Roman"/>
          <w:b/>
          <w:sz w:val="24"/>
          <w:szCs w:val="24"/>
          <w:lang w:eastAsia="en-US"/>
        </w:rPr>
      </w:pPr>
      <w:r w:rsidRPr="006428DC">
        <w:rPr>
          <w:rFonts w:cs="Times New Roman"/>
          <w:b/>
          <w:sz w:val="24"/>
          <w:szCs w:val="24"/>
          <w:lang w:eastAsia="en-US"/>
        </w:rPr>
        <w:t>Предметные результаты изучения литературы. К концу обучения в 7 классе обучающийся научится:</w:t>
      </w:r>
    </w:p>
    <w:p w14:paraId="45E33CFF"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9A7E910"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A4F043"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7A2384B"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5567C20"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w:t>
      </w:r>
      <w:r w:rsidRPr="006428DC">
        <w:rPr>
          <w:rFonts w:cs="Times New Roman"/>
          <w:sz w:val="24"/>
          <w:szCs w:val="24"/>
          <w:lang w:eastAsia="en-US"/>
        </w:rPr>
        <w:lastRenderedPageBreak/>
        <w:t>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E49A2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выделять в произведениях элементы художественной формы и обнаруживать связи между ними;</w:t>
      </w:r>
    </w:p>
    <w:p w14:paraId="49FAFC1F"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A71A50"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A93BDC"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A6E19"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20E5C4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F69CD4"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EEB621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1EB424"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1B43A"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169BE52C"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5B38320"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9CE8CA" w14:textId="77777777" w:rsidR="008E2884" w:rsidRPr="006428DC" w:rsidRDefault="008E2884" w:rsidP="006E73C6">
      <w:pPr>
        <w:ind w:firstLine="709"/>
        <w:rPr>
          <w:rFonts w:cs="Times New Roman"/>
          <w:sz w:val="24"/>
          <w:szCs w:val="24"/>
          <w:lang w:eastAsia="en-US"/>
        </w:rPr>
      </w:pPr>
    </w:p>
    <w:p w14:paraId="02BA6108" w14:textId="49E44E4E" w:rsidR="00627A57" w:rsidRPr="006428DC" w:rsidRDefault="00627A57" w:rsidP="006E73C6">
      <w:pPr>
        <w:ind w:firstLine="709"/>
        <w:rPr>
          <w:rFonts w:cs="Times New Roman"/>
          <w:b/>
          <w:sz w:val="24"/>
          <w:szCs w:val="24"/>
          <w:lang w:eastAsia="en-US"/>
        </w:rPr>
      </w:pPr>
      <w:r w:rsidRPr="006428DC">
        <w:rPr>
          <w:rFonts w:cs="Times New Roman"/>
          <w:b/>
          <w:sz w:val="24"/>
          <w:szCs w:val="24"/>
          <w:lang w:eastAsia="en-US"/>
        </w:rPr>
        <w:t>Предметные результаты изучения литературы. К концу обучения в 8 классе обучающийся научится:</w:t>
      </w:r>
    </w:p>
    <w:p w14:paraId="432933DE"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B79BD4"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1C5C6"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6CE16B" w14:textId="77777777" w:rsidR="00627A57" w:rsidRPr="006428DC" w:rsidRDefault="00627A57" w:rsidP="006E73C6">
      <w:pPr>
        <w:ind w:firstLine="709"/>
        <w:rPr>
          <w:rFonts w:cs="Times New Roman"/>
          <w:sz w:val="24"/>
          <w:szCs w:val="24"/>
          <w:lang w:eastAsia="en-US"/>
        </w:rPr>
      </w:pPr>
      <w:r w:rsidRPr="006428DC">
        <w:rPr>
          <w:rFonts w:cs="Times New Roman"/>
          <w:sz w:val="24"/>
          <w:szCs w:val="24"/>
          <w:lang w:eastAsia="en-US"/>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010B152"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6F5C65"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388514"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55629CE"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8EA000"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9CE383"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CD0E550"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4FA2E44"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CCDB874"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lastRenderedPageBreak/>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B29F422"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87ACD2"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6FDC07E"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CE7133"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DD979AE"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B1E0558" w14:textId="17814973" w:rsidR="00627A57" w:rsidRPr="006428DC" w:rsidRDefault="00627A57" w:rsidP="006E73C6">
      <w:pPr>
        <w:spacing w:line="240" w:lineRule="auto"/>
        <w:ind w:firstLine="709"/>
        <w:rPr>
          <w:rFonts w:cs="Times New Roman"/>
          <w:b/>
          <w:sz w:val="24"/>
          <w:szCs w:val="24"/>
          <w:lang w:eastAsia="en-US"/>
        </w:rPr>
      </w:pPr>
      <w:r w:rsidRPr="006428DC">
        <w:rPr>
          <w:rFonts w:cs="Times New Roman"/>
          <w:b/>
          <w:sz w:val="24"/>
          <w:szCs w:val="24"/>
          <w:lang w:eastAsia="en-US"/>
        </w:rPr>
        <w:t>Предметные результаты изучения литературы. К концу обучения в 9 классе обучающийся научится:</w:t>
      </w:r>
    </w:p>
    <w:p w14:paraId="69BFC1A1"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C743452"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1083124"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0251F598"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w:t>
      </w:r>
      <w:r w:rsidRPr="006428DC">
        <w:rPr>
          <w:rFonts w:cs="Times New Roman"/>
          <w:sz w:val="24"/>
          <w:szCs w:val="24"/>
          <w:lang w:eastAsia="en-US"/>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476E96"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86A23F8"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F2C9C4"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F335AE4"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032ABE2"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F8A26B"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77BA7E3"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E45621"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BC8FF57"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8F86DCB"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lastRenderedPageBreak/>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D98DFA2"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CC8305A"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F3D91E"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DD2771"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063F0833" w14:textId="77777777" w:rsidR="00627A57" w:rsidRPr="006428DC" w:rsidRDefault="00627A57" w:rsidP="006E73C6">
      <w:pPr>
        <w:spacing w:line="240" w:lineRule="auto"/>
        <w:ind w:firstLine="709"/>
        <w:rPr>
          <w:rFonts w:cs="Times New Roman"/>
          <w:sz w:val="24"/>
          <w:szCs w:val="24"/>
          <w:lang w:eastAsia="en-US"/>
        </w:rPr>
      </w:pPr>
      <w:r w:rsidRPr="006428DC">
        <w:rPr>
          <w:rFonts w:cs="Times New Roman"/>
          <w:sz w:val="24"/>
          <w:szCs w:val="24"/>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9D623E" w14:textId="35BE790F" w:rsidR="009A3342" w:rsidRPr="006428DC" w:rsidRDefault="009A3342" w:rsidP="007B0804">
      <w:pPr>
        <w:spacing w:line="240" w:lineRule="auto"/>
        <w:ind w:firstLine="0"/>
        <w:rPr>
          <w:rFonts w:cs="Times New Roman"/>
          <w:color w:val="FF0000"/>
          <w:sz w:val="24"/>
          <w:szCs w:val="24"/>
        </w:rPr>
      </w:pPr>
    </w:p>
    <w:p w14:paraId="01A219AF" w14:textId="6D4DBDCB" w:rsidR="00627A57" w:rsidRPr="006428DC" w:rsidRDefault="00627A57" w:rsidP="007B0804">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 «</w:t>
      </w:r>
      <w:r w:rsidR="006E73C6" w:rsidRPr="006428DC">
        <w:rPr>
          <w:rFonts w:eastAsia="Calibri" w:cs="Times New Roman"/>
          <w:b/>
          <w:sz w:val="24"/>
          <w:szCs w:val="24"/>
          <w:lang w:eastAsia="en-US"/>
        </w:rPr>
        <w:t>Литература</w:t>
      </w:r>
      <w:r w:rsidR="007B0804" w:rsidRPr="006428DC">
        <w:rPr>
          <w:rFonts w:eastAsia="Calibri" w:cs="Times New Roman"/>
          <w:b/>
          <w:sz w:val="24"/>
          <w:szCs w:val="24"/>
          <w:lang w:eastAsia="en-US"/>
        </w:rPr>
        <w:t>»</w:t>
      </w:r>
    </w:p>
    <w:p w14:paraId="7B029D17" w14:textId="66FC1216" w:rsidR="00F31AD0" w:rsidRPr="006428DC" w:rsidRDefault="00F31AD0" w:rsidP="00F31AD0">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223407" w14:textId="10111941" w:rsidR="00F31AD0" w:rsidRPr="006428DC" w:rsidRDefault="00F31AD0" w:rsidP="00F31AD0">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A552751" w14:textId="2270B3E2" w:rsidR="00627A57" w:rsidRPr="006428DC" w:rsidRDefault="00627A57" w:rsidP="006E73C6">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6E73C6" w:rsidRPr="006428DC">
        <w:rPr>
          <w:rFonts w:eastAsia="SchoolBookSanPin" w:cs="Times New Roman"/>
          <w:sz w:val="24"/>
          <w:szCs w:val="24"/>
          <w:lang w:eastAsia="en-US"/>
        </w:rPr>
        <w:t>едующие структурные компоненты:</w:t>
      </w:r>
    </w:p>
    <w:tbl>
      <w:tblPr>
        <w:tblStyle w:val="TableNormal"/>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252"/>
        <w:gridCol w:w="2268"/>
        <w:gridCol w:w="2835"/>
      </w:tblGrid>
      <w:tr w:rsidR="00627A57" w:rsidRPr="006428DC" w14:paraId="6887B876" w14:textId="77777777" w:rsidTr="007B0DA7">
        <w:trPr>
          <w:trHeight w:val="575"/>
        </w:trPr>
        <w:tc>
          <w:tcPr>
            <w:tcW w:w="710" w:type="dxa"/>
          </w:tcPr>
          <w:p w14:paraId="0FD24318" w14:textId="77777777" w:rsidR="00627A57" w:rsidRPr="006428DC" w:rsidRDefault="00627A57" w:rsidP="00627A57">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252" w:type="dxa"/>
          </w:tcPr>
          <w:p w14:paraId="10649C14" w14:textId="77777777" w:rsidR="00627A57" w:rsidRPr="006428DC" w:rsidRDefault="00627A57" w:rsidP="00627A57">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268" w:type="dxa"/>
          </w:tcPr>
          <w:p w14:paraId="7EC4731E" w14:textId="77777777" w:rsidR="00627A57" w:rsidRPr="006428DC" w:rsidRDefault="00627A57" w:rsidP="00627A57">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835" w:type="dxa"/>
          </w:tcPr>
          <w:p w14:paraId="51814D85" w14:textId="77777777" w:rsidR="00627A57" w:rsidRPr="006428DC" w:rsidRDefault="00627A57" w:rsidP="00627A57">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7B0DA7" w:rsidRPr="006428DC" w14:paraId="68A83B06" w14:textId="77777777" w:rsidTr="006C0FB3">
        <w:trPr>
          <w:trHeight w:val="8880"/>
        </w:trPr>
        <w:tc>
          <w:tcPr>
            <w:tcW w:w="710" w:type="dxa"/>
          </w:tcPr>
          <w:p w14:paraId="051EE9DD" w14:textId="77777777" w:rsidR="007B0DA7" w:rsidRPr="006428DC" w:rsidRDefault="007B0DA7" w:rsidP="00627A57">
            <w:pPr>
              <w:spacing w:line="240" w:lineRule="auto"/>
              <w:ind w:left="142" w:firstLine="0"/>
              <w:jc w:val="left"/>
              <w:rPr>
                <w:rFonts w:eastAsia="Times New Roman"/>
                <w:sz w:val="24"/>
                <w:szCs w:val="24"/>
                <w:lang w:eastAsia="en-US"/>
              </w:rPr>
            </w:pPr>
            <w:r w:rsidRPr="006428DC">
              <w:rPr>
                <w:rFonts w:eastAsia="Times New Roman"/>
                <w:sz w:val="24"/>
                <w:szCs w:val="24"/>
                <w:lang w:eastAsia="en-US"/>
              </w:rPr>
              <w:lastRenderedPageBreak/>
              <w:t>1.</w:t>
            </w:r>
          </w:p>
        </w:tc>
        <w:tc>
          <w:tcPr>
            <w:tcW w:w="4252" w:type="dxa"/>
          </w:tcPr>
          <w:p w14:paraId="6F9364CC" w14:textId="3BA19480" w:rsidR="007B0DA7" w:rsidRPr="006428DC" w:rsidRDefault="007B0DA7" w:rsidP="00607BF6">
            <w:pPr>
              <w:ind w:right="135"/>
              <w:rPr>
                <w:rFonts w:eastAsia="OfficinaSansBoldITC"/>
                <w:sz w:val="24"/>
                <w:szCs w:val="24"/>
                <w:lang w:val="ru-RU" w:eastAsia="en-US"/>
              </w:rPr>
            </w:pPr>
            <w:r w:rsidRPr="006428DC">
              <w:rPr>
                <w:rFonts w:eastAsia="Times New Roman"/>
                <w:spacing w:val="-1"/>
                <w:sz w:val="24"/>
                <w:szCs w:val="24"/>
                <w:lang w:val="ru-RU" w:eastAsia="en-US"/>
              </w:rPr>
              <w:t>5 класс</w:t>
            </w:r>
          </w:p>
          <w:p w14:paraId="2AD34F36" w14:textId="5A0E3EFD"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20.3.1. Мифология.</w:t>
            </w:r>
          </w:p>
          <w:p w14:paraId="583ADE81" w14:textId="3DCEFE7E"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20.3.2. Фольклор.</w:t>
            </w:r>
          </w:p>
          <w:p w14:paraId="2873DBFC" w14:textId="77777777"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 xml:space="preserve">20.3.3. Литература первой половины </w:t>
            </w:r>
            <w:r w:rsidRPr="006428DC">
              <w:rPr>
                <w:rFonts w:eastAsia="OfficinaSansBoldITC"/>
                <w:sz w:val="24"/>
                <w:szCs w:val="24"/>
                <w:lang w:eastAsia="en-US"/>
              </w:rPr>
              <w:t>XIX</w:t>
            </w:r>
            <w:r w:rsidRPr="006428DC">
              <w:rPr>
                <w:rFonts w:eastAsia="OfficinaSansBoldITC"/>
                <w:sz w:val="24"/>
                <w:szCs w:val="24"/>
                <w:lang w:val="ru-RU" w:eastAsia="en-US"/>
              </w:rPr>
              <w:t xml:space="preserve"> века.</w:t>
            </w:r>
          </w:p>
          <w:p w14:paraId="4905FBEB" w14:textId="18FDF76B"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20.3.4. Литература второй половины XIX века.</w:t>
            </w:r>
          </w:p>
          <w:p w14:paraId="356EB6E9" w14:textId="77777777"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20.3.5. Литература XIX-ХХ веков.</w:t>
            </w:r>
          </w:p>
          <w:p w14:paraId="24DD1C11" w14:textId="77777777"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20.3.5.1. Стихотворения отечественных поэтов XIX-ХХ веков</w:t>
            </w:r>
          </w:p>
          <w:p w14:paraId="38C73685" w14:textId="0A868EBB"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20.3.5.2. Юмористические рассказы отечественных писателей XIX-XX веков.</w:t>
            </w:r>
          </w:p>
          <w:p w14:paraId="671E6091" w14:textId="5B836062"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20.3.5.3. Произведения отечественной литературы о природе и животных.</w:t>
            </w:r>
          </w:p>
          <w:p w14:paraId="2AE1D668" w14:textId="77777777"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20.3.6. Литература XX-XXI веков.</w:t>
            </w:r>
          </w:p>
          <w:p w14:paraId="5A157A4C" w14:textId="34EB0A8E"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20.3.6.1. Произведения отечественной литературы на тему «Человек на войне»</w:t>
            </w:r>
          </w:p>
          <w:p w14:paraId="4AE598C7" w14:textId="77777777"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20.3.6.2. Произведения отечественных писателей XIX-XXI веков на тему детства.</w:t>
            </w:r>
          </w:p>
          <w:p w14:paraId="06626A02" w14:textId="77777777"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20.3.6.3. Произведения приключенческого жанра отечественных писателей.</w:t>
            </w:r>
          </w:p>
          <w:p w14:paraId="1D0463FF" w14:textId="77777777"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20.3.8. Зарубежная литература.</w:t>
            </w:r>
          </w:p>
          <w:p w14:paraId="04B9CC4D" w14:textId="77777777"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20.3.8.1. Х.К. Андерсен.</w:t>
            </w:r>
          </w:p>
          <w:p w14:paraId="375E5E6D" w14:textId="77777777"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20.3.8.2. Зарубежная сказочная проза.</w:t>
            </w:r>
          </w:p>
          <w:p w14:paraId="047F60B3" w14:textId="77777777"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20.3.8.3. Зарубежная проза о детях и подростках.</w:t>
            </w:r>
          </w:p>
          <w:p w14:paraId="38654FAE" w14:textId="5AE8C89C"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20.3.8.4. Зарубежная приключенческая проза.</w:t>
            </w:r>
          </w:p>
          <w:p w14:paraId="62099624" w14:textId="4F71F565" w:rsidR="007B0DA7" w:rsidRPr="006428DC" w:rsidRDefault="007B0DA7" w:rsidP="007B0DA7">
            <w:pPr>
              <w:ind w:right="135"/>
              <w:rPr>
                <w:rFonts w:eastAsia="OfficinaSansBoldITC"/>
                <w:sz w:val="24"/>
                <w:szCs w:val="24"/>
                <w:lang w:val="ru-RU" w:eastAsia="en-US"/>
              </w:rPr>
            </w:pPr>
            <w:r w:rsidRPr="006428DC">
              <w:rPr>
                <w:rFonts w:eastAsia="OfficinaSansBoldITC"/>
                <w:sz w:val="24"/>
                <w:szCs w:val="24"/>
                <w:lang w:val="ru-RU" w:eastAsia="en-US"/>
              </w:rPr>
              <w:t>20.3.8.5. Зарубежная проза о животных.</w:t>
            </w:r>
          </w:p>
        </w:tc>
        <w:tc>
          <w:tcPr>
            <w:tcW w:w="2268" w:type="dxa"/>
          </w:tcPr>
          <w:p w14:paraId="6576D79F" w14:textId="77777777" w:rsidR="007B0DA7" w:rsidRPr="006428DC" w:rsidRDefault="007B0DA7" w:rsidP="00627A57">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835" w:type="dxa"/>
          </w:tcPr>
          <w:p w14:paraId="1B3AEA05" w14:textId="77777777" w:rsidR="007B0DA7" w:rsidRPr="006428DC" w:rsidRDefault="007B0DA7" w:rsidP="00627A57">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3E3093F0" w14:textId="77777777" w:rsidR="007B0DA7" w:rsidRPr="006428DC" w:rsidRDefault="007B0DA7" w:rsidP="00627A57">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27A57" w:rsidRPr="006428DC" w14:paraId="114D3117" w14:textId="77777777" w:rsidTr="00607BF6">
        <w:trPr>
          <w:trHeight w:val="7191"/>
        </w:trPr>
        <w:tc>
          <w:tcPr>
            <w:tcW w:w="710" w:type="dxa"/>
          </w:tcPr>
          <w:p w14:paraId="595E7FDD" w14:textId="0992DE78" w:rsidR="00627A57" w:rsidRPr="006428DC" w:rsidRDefault="007B0DA7" w:rsidP="00627A57">
            <w:pPr>
              <w:spacing w:line="240" w:lineRule="auto"/>
              <w:ind w:left="227" w:firstLine="0"/>
              <w:contextualSpacing/>
              <w:jc w:val="left"/>
              <w:rPr>
                <w:rFonts w:eastAsia="Times New Roman"/>
                <w:sz w:val="24"/>
                <w:szCs w:val="24"/>
                <w:lang w:eastAsia="en-US"/>
              </w:rPr>
            </w:pPr>
            <w:r w:rsidRPr="006428DC">
              <w:rPr>
                <w:rFonts w:eastAsia="Times New Roman"/>
                <w:sz w:val="24"/>
                <w:szCs w:val="24"/>
                <w:lang w:eastAsia="en-US"/>
              </w:rPr>
              <w:lastRenderedPageBreak/>
              <w:t>2</w:t>
            </w:r>
            <w:r w:rsidR="00627A57" w:rsidRPr="006428DC">
              <w:rPr>
                <w:rFonts w:eastAsia="Times New Roman"/>
                <w:sz w:val="24"/>
                <w:szCs w:val="24"/>
                <w:lang w:eastAsia="en-US"/>
              </w:rPr>
              <w:t>.</w:t>
            </w:r>
          </w:p>
        </w:tc>
        <w:tc>
          <w:tcPr>
            <w:tcW w:w="4252" w:type="dxa"/>
          </w:tcPr>
          <w:p w14:paraId="1BA97011" w14:textId="0DD0C6CC" w:rsidR="00607BF6" w:rsidRPr="006428DC" w:rsidRDefault="00607BF6" w:rsidP="00627A57">
            <w:pPr>
              <w:rPr>
                <w:rFonts w:eastAsia="OfficinaSansBoldITC"/>
                <w:sz w:val="24"/>
                <w:szCs w:val="24"/>
                <w:lang w:val="ru-RU" w:eastAsia="en-US"/>
              </w:rPr>
            </w:pPr>
            <w:r w:rsidRPr="006428DC">
              <w:rPr>
                <w:rFonts w:eastAsia="OfficinaSansBoldITC"/>
                <w:sz w:val="24"/>
                <w:szCs w:val="24"/>
                <w:lang w:val="ru-RU" w:eastAsia="en-US"/>
              </w:rPr>
              <w:t>6 класс</w:t>
            </w:r>
          </w:p>
          <w:p w14:paraId="7C9591F0" w14:textId="275C5158" w:rsidR="004C1234" w:rsidRPr="006428DC" w:rsidRDefault="004C1234" w:rsidP="00627A57">
            <w:pPr>
              <w:rPr>
                <w:rFonts w:eastAsia="OfficinaSansBoldITC"/>
                <w:sz w:val="24"/>
                <w:szCs w:val="24"/>
                <w:lang w:val="ru-RU" w:eastAsia="en-US"/>
              </w:rPr>
            </w:pPr>
            <w:r w:rsidRPr="006428DC">
              <w:rPr>
                <w:rFonts w:eastAsia="OfficinaSansBoldITC"/>
                <w:sz w:val="24"/>
                <w:szCs w:val="24"/>
                <w:lang w:val="ru-RU" w:eastAsia="en-US"/>
              </w:rPr>
              <w:t>20.4.1. Античная литература.</w:t>
            </w:r>
          </w:p>
          <w:p w14:paraId="565A96DF" w14:textId="34232D9A" w:rsidR="004C1234" w:rsidRPr="006428DC" w:rsidRDefault="004C1234" w:rsidP="004C1234">
            <w:pPr>
              <w:rPr>
                <w:rFonts w:eastAsia="OfficinaSansBoldITC"/>
                <w:sz w:val="24"/>
                <w:szCs w:val="24"/>
                <w:lang w:val="ru-RU" w:eastAsia="en-US"/>
              </w:rPr>
            </w:pPr>
            <w:r w:rsidRPr="006428DC">
              <w:rPr>
                <w:rFonts w:eastAsia="OfficinaSansBoldITC"/>
                <w:sz w:val="24"/>
                <w:szCs w:val="24"/>
                <w:lang w:val="ru-RU" w:eastAsia="en-US"/>
              </w:rPr>
              <w:t>20.4.2. Фольклор.</w:t>
            </w:r>
          </w:p>
          <w:p w14:paraId="44994908" w14:textId="1CAC0ABD" w:rsidR="004C1234" w:rsidRPr="006428DC" w:rsidRDefault="004C1234" w:rsidP="004C1234">
            <w:pPr>
              <w:rPr>
                <w:rFonts w:eastAsia="OfficinaSansBoldITC"/>
                <w:sz w:val="24"/>
                <w:szCs w:val="24"/>
                <w:lang w:val="ru-RU" w:eastAsia="en-US"/>
              </w:rPr>
            </w:pPr>
            <w:r w:rsidRPr="006428DC">
              <w:rPr>
                <w:rFonts w:eastAsia="OfficinaSansBoldITC"/>
                <w:sz w:val="24"/>
                <w:szCs w:val="24"/>
                <w:lang w:val="ru-RU" w:eastAsia="en-US"/>
              </w:rPr>
              <w:t>20.4.3. Древнерусская литература.</w:t>
            </w:r>
          </w:p>
          <w:p w14:paraId="713E5E13" w14:textId="77777777" w:rsidR="00627A57" w:rsidRPr="006428DC" w:rsidRDefault="004C1234" w:rsidP="004C1234">
            <w:pPr>
              <w:rPr>
                <w:rFonts w:eastAsia="OfficinaSansBoldITC"/>
                <w:sz w:val="24"/>
                <w:szCs w:val="24"/>
                <w:lang w:val="ru-RU" w:eastAsia="en-US"/>
              </w:rPr>
            </w:pPr>
            <w:r w:rsidRPr="006428DC">
              <w:rPr>
                <w:rFonts w:eastAsia="OfficinaSansBoldITC"/>
                <w:sz w:val="24"/>
                <w:szCs w:val="24"/>
                <w:lang w:val="ru-RU" w:eastAsia="en-US"/>
              </w:rPr>
              <w:t xml:space="preserve">20.4.4. Литература первой половины </w:t>
            </w:r>
            <w:r w:rsidRPr="006428DC">
              <w:rPr>
                <w:rFonts w:eastAsia="OfficinaSansBoldITC"/>
                <w:sz w:val="24"/>
                <w:szCs w:val="24"/>
                <w:lang w:eastAsia="en-US"/>
              </w:rPr>
              <w:t>XIX</w:t>
            </w:r>
            <w:r w:rsidRPr="006428DC">
              <w:rPr>
                <w:rFonts w:eastAsia="OfficinaSansBoldITC"/>
                <w:sz w:val="24"/>
                <w:szCs w:val="24"/>
                <w:lang w:val="ru-RU" w:eastAsia="en-US"/>
              </w:rPr>
              <w:t xml:space="preserve"> века.</w:t>
            </w:r>
          </w:p>
          <w:p w14:paraId="0F24B22E" w14:textId="5906A7D0" w:rsidR="004C1234" w:rsidRPr="006428DC" w:rsidRDefault="004C1234" w:rsidP="004C1234">
            <w:pPr>
              <w:rPr>
                <w:rFonts w:eastAsia="OfficinaSansBoldITC"/>
                <w:sz w:val="24"/>
                <w:szCs w:val="24"/>
                <w:lang w:val="ru-RU" w:eastAsia="en-US"/>
              </w:rPr>
            </w:pPr>
            <w:r w:rsidRPr="006428DC">
              <w:rPr>
                <w:rFonts w:eastAsia="OfficinaSansBoldITC"/>
                <w:sz w:val="24"/>
                <w:szCs w:val="24"/>
                <w:lang w:val="ru-RU" w:eastAsia="en-US"/>
              </w:rPr>
              <w:t>20.4.5. Литература второй половины XIX века.</w:t>
            </w:r>
          </w:p>
          <w:p w14:paraId="6F60C993" w14:textId="7D247ECF" w:rsidR="004C1234" w:rsidRPr="006428DC" w:rsidRDefault="004C1234" w:rsidP="004C1234">
            <w:pPr>
              <w:rPr>
                <w:rFonts w:eastAsia="OfficinaSansBoldITC"/>
                <w:sz w:val="24"/>
                <w:szCs w:val="24"/>
                <w:lang w:val="ru-RU" w:eastAsia="en-US"/>
              </w:rPr>
            </w:pPr>
            <w:r w:rsidRPr="006428DC">
              <w:rPr>
                <w:rFonts w:eastAsia="OfficinaSansBoldITC"/>
                <w:sz w:val="24"/>
                <w:szCs w:val="24"/>
                <w:lang w:val="ru-RU" w:eastAsia="en-US"/>
              </w:rPr>
              <w:t>20.4.6. Литература XX века.</w:t>
            </w:r>
          </w:p>
          <w:p w14:paraId="7C21C208" w14:textId="140C8E7D" w:rsidR="004C1234" w:rsidRPr="006428DC" w:rsidRDefault="004C1234" w:rsidP="004C1234">
            <w:pPr>
              <w:tabs>
                <w:tab w:val="left" w:pos="1275"/>
              </w:tabs>
              <w:rPr>
                <w:rFonts w:eastAsia="OfficinaSansBoldITC"/>
                <w:sz w:val="24"/>
                <w:szCs w:val="24"/>
                <w:lang w:val="ru-RU" w:eastAsia="en-US"/>
              </w:rPr>
            </w:pPr>
            <w:r w:rsidRPr="006428DC">
              <w:rPr>
                <w:rFonts w:eastAsia="OfficinaSansBoldITC"/>
                <w:sz w:val="24"/>
                <w:szCs w:val="24"/>
                <w:lang w:val="ru-RU" w:eastAsia="en-US"/>
              </w:rPr>
              <w:t>20.4.6.1.Стихотворения отечественных поэтов начала ХХ века.</w:t>
            </w:r>
          </w:p>
          <w:p w14:paraId="6FBA260F" w14:textId="4D70F7A8" w:rsidR="00607BF6" w:rsidRPr="006428DC" w:rsidRDefault="004C1234" w:rsidP="004C1234">
            <w:pPr>
              <w:rPr>
                <w:rFonts w:eastAsia="OfficinaSansBoldITC"/>
                <w:sz w:val="24"/>
                <w:szCs w:val="24"/>
                <w:lang w:val="ru-RU" w:eastAsia="en-US"/>
              </w:rPr>
            </w:pPr>
            <w:r w:rsidRPr="006428DC">
              <w:rPr>
                <w:rFonts w:eastAsia="OfficinaSansBoldITC"/>
                <w:sz w:val="24"/>
                <w:szCs w:val="24"/>
                <w:lang w:val="ru-RU" w:eastAsia="en-US"/>
              </w:rPr>
              <w:t>20.4.6.2.Стихотворения отечественных поэтов XX века.</w:t>
            </w:r>
          </w:p>
          <w:p w14:paraId="320195BD" w14:textId="77777777" w:rsidR="004C1234"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20.4.6.3. Проза отечественных писателей конца XX – начала XXI века.</w:t>
            </w:r>
          </w:p>
          <w:p w14:paraId="585B2EF5" w14:textId="77777777"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20.4.6.4. Произведения отечественных писателей на тему взросления человека.</w:t>
            </w:r>
          </w:p>
          <w:p w14:paraId="0C6CCB31" w14:textId="77777777"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20.4.6.5. Произведения современных отечественных писателей-фантастов.</w:t>
            </w:r>
          </w:p>
          <w:p w14:paraId="1EC6B635" w14:textId="77777777"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20.4.7. Литература народов Российской Федерации.</w:t>
            </w:r>
          </w:p>
          <w:p w14:paraId="7A4612FE" w14:textId="77777777"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20.4.8. Зарубежная литература.</w:t>
            </w:r>
          </w:p>
          <w:p w14:paraId="6D539634" w14:textId="77777777"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20.4.8.1. Д. Дефо «Робинзон Крузо» (главы по выбору).</w:t>
            </w:r>
          </w:p>
          <w:p w14:paraId="3AB63384" w14:textId="77777777"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20.4.8.2. Д. Свифт «Путешествия Гулливера» (главы по выбору).</w:t>
            </w:r>
          </w:p>
          <w:p w14:paraId="59E493D8" w14:textId="77777777"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20.4.8.3. Произведения зарубежных писателей на тему взросления человека.</w:t>
            </w:r>
          </w:p>
          <w:p w14:paraId="01D9B609" w14:textId="2AB33F23"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20.4.8.4. Произведения современных зарубежных писателей-фантастов.</w:t>
            </w:r>
          </w:p>
        </w:tc>
        <w:tc>
          <w:tcPr>
            <w:tcW w:w="2268" w:type="dxa"/>
          </w:tcPr>
          <w:p w14:paraId="110C9C60" w14:textId="77777777" w:rsidR="00627A57" w:rsidRPr="006428DC" w:rsidRDefault="00627A57"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2BD7CFD7" w14:textId="77777777" w:rsidR="00627A57" w:rsidRPr="006428DC" w:rsidRDefault="00627A57" w:rsidP="00627A57">
            <w:pPr>
              <w:spacing w:line="240" w:lineRule="auto"/>
              <w:jc w:val="center"/>
              <w:rPr>
                <w:rFonts w:eastAsia="Times New Roman"/>
                <w:i/>
                <w:sz w:val="24"/>
                <w:szCs w:val="24"/>
                <w:lang w:val="ru-RU" w:eastAsia="en-US"/>
              </w:rPr>
            </w:pPr>
          </w:p>
        </w:tc>
      </w:tr>
      <w:tr w:rsidR="00607BF6" w:rsidRPr="006428DC" w14:paraId="449D40F0" w14:textId="77777777" w:rsidTr="00607BF6">
        <w:trPr>
          <w:trHeight w:val="5081"/>
        </w:trPr>
        <w:tc>
          <w:tcPr>
            <w:tcW w:w="710" w:type="dxa"/>
          </w:tcPr>
          <w:p w14:paraId="27753F14" w14:textId="505552F3" w:rsidR="00607BF6" w:rsidRPr="006428DC" w:rsidRDefault="00607BF6" w:rsidP="00627A57">
            <w:pPr>
              <w:spacing w:line="240" w:lineRule="auto"/>
              <w:ind w:left="227" w:firstLine="0"/>
              <w:contextualSpacing/>
              <w:jc w:val="left"/>
              <w:rPr>
                <w:rFonts w:eastAsia="Times New Roman"/>
                <w:sz w:val="24"/>
                <w:szCs w:val="24"/>
                <w:lang w:val="ru-RU" w:eastAsia="en-US"/>
              </w:rPr>
            </w:pPr>
            <w:r w:rsidRPr="006428DC">
              <w:rPr>
                <w:rFonts w:eastAsia="Times New Roman"/>
                <w:sz w:val="24"/>
                <w:szCs w:val="24"/>
                <w:lang w:val="ru-RU" w:eastAsia="en-US"/>
              </w:rPr>
              <w:t>3.</w:t>
            </w:r>
          </w:p>
        </w:tc>
        <w:tc>
          <w:tcPr>
            <w:tcW w:w="4252" w:type="dxa"/>
          </w:tcPr>
          <w:p w14:paraId="3FC308FE" w14:textId="4845C418" w:rsidR="00607BF6" w:rsidRPr="006428DC" w:rsidRDefault="00607BF6" w:rsidP="00627A57">
            <w:pPr>
              <w:rPr>
                <w:rFonts w:eastAsia="OfficinaSansBoldITC"/>
                <w:sz w:val="24"/>
                <w:szCs w:val="24"/>
                <w:lang w:val="ru-RU" w:eastAsia="en-US"/>
              </w:rPr>
            </w:pPr>
            <w:r w:rsidRPr="006428DC">
              <w:rPr>
                <w:rFonts w:eastAsia="OfficinaSansBoldITC"/>
                <w:sz w:val="24"/>
                <w:szCs w:val="24"/>
                <w:lang w:val="ru-RU" w:eastAsia="en-US"/>
              </w:rPr>
              <w:t>7 класс</w:t>
            </w:r>
          </w:p>
          <w:p w14:paraId="6E3FE9FC" w14:textId="7CB82727" w:rsidR="00607BF6" w:rsidRPr="006428DC" w:rsidRDefault="00607BF6" w:rsidP="00627A57">
            <w:pPr>
              <w:rPr>
                <w:rFonts w:eastAsia="OfficinaSansBoldITC"/>
                <w:sz w:val="24"/>
                <w:szCs w:val="24"/>
                <w:lang w:val="ru-RU" w:eastAsia="en-US"/>
              </w:rPr>
            </w:pPr>
            <w:r w:rsidRPr="006428DC">
              <w:rPr>
                <w:rFonts w:eastAsia="OfficinaSansBoldITC"/>
                <w:sz w:val="24"/>
                <w:szCs w:val="24"/>
                <w:lang w:val="ru-RU" w:eastAsia="en-US"/>
              </w:rPr>
              <w:t>20.5.1. Древнерусская литература.</w:t>
            </w:r>
          </w:p>
          <w:p w14:paraId="59120DB3" w14:textId="77777777" w:rsidR="00607BF6" w:rsidRPr="006428DC" w:rsidRDefault="00607BF6" w:rsidP="00627A57">
            <w:pPr>
              <w:rPr>
                <w:rFonts w:eastAsia="OfficinaSansBoldITC"/>
                <w:sz w:val="24"/>
                <w:szCs w:val="24"/>
                <w:lang w:val="ru-RU" w:eastAsia="en-US"/>
              </w:rPr>
            </w:pPr>
            <w:r w:rsidRPr="006428DC">
              <w:rPr>
                <w:rFonts w:eastAsia="OfficinaSansBoldITC"/>
                <w:sz w:val="24"/>
                <w:szCs w:val="24"/>
                <w:lang w:val="ru-RU" w:eastAsia="en-US"/>
              </w:rPr>
              <w:t xml:space="preserve">20.5.2. Литература первой половины </w:t>
            </w:r>
            <w:r w:rsidRPr="006428DC">
              <w:rPr>
                <w:rFonts w:eastAsia="OfficinaSansBoldITC"/>
                <w:sz w:val="24"/>
                <w:szCs w:val="24"/>
                <w:lang w:eastAsia="en-US"/>
              </w:rPr>
              <w:t>XIX</w:t>
            </w:r>
            <w:r w:rsidRPr="006428DC">
              <w:rPr>
                <w:rFonts w:eastAsia="OfficinaSansBoldITC"/>
                <w:sz w:val="24"/>
                <w:szCs w:val="24"/>
                <w:lang w:val="ru-RU" w:eastAsia="en-US"/>
              </w:rPr>
              <w:t xml:space="preserve"> века.</w:t>
            </w:r>
          </w:p>
          <w:p w14:paraId="120B481E" w14:textId="77777777" w:rsidR="00607BF6" w:rsidRPr="006428DC" w:rsidRDefault="00607BF6" w:rsidP="00627A57">
            <w:pPr>
              <w:rPr>
                <w:rFonts w:eastAsia="OfficinaSansBoldITC"/>
                <w:sz w:val="24"/>
                <w:szCs w:val="24"/>
                <w:lang w:val="ru-RU" w:eastAsia="en-US"/>
              </w:rPr>
            </w:pPr>
            <w:r w:rsidRPr="006428DC">
              <w:rPr>
                <w:rFonts w:eastAsia="OfficinaSansBoldITC"/>
                <w:sz w:val="24"/>
                <w:szCs w:val="24"/>
                <w:lang w:val="ru-RU" w:eastAsia="en-US"/>
              </w:rPr>
              <w:t>20.5.3. Литература второй половины XIX века.</w:t>
            </w:r>
          </w:p>
          <w:p w14:paraId="48502315" w14:textId="77777777" w:rsidR="00607BF6" w:rsidRPr="006428DC" w:rsidRDefault="00607BF6" w:rsidP="00627A57">
            <w:pPr>
              <w:rPr>
                <w:rFonts w:eastAsia="OfficinaSansBoldITC"/>
                <w:sz w:val="24"/>
                <w:szCs w:val="24"/>
                <w:lang w:val="ru-RU" w:eastAsia="en-US"/>
              </w:rPr>
            </w:pPr>
            <w:r w:rsidRPr="006428DC">
              <w:rPr>
                <w:rFonts w:eastAsia="OfficinaSansBoldITC"/>
                <w:sz w:val="24"/>
                <w:szCs w:val="24"/>
                <w:lang w:val="ru-RU" w:eastAsia="en-US"/>
              </w:rPr>
              <w:t>20.5.4. Литература конца XIX – начала XX века.</w:t>
            </w:r>
          </w:p>
          <w:p w14:paraId="3F05274D" w14:textId="77777777" w:rsidR="00607BF6" w:rsidRPr="006428DC" w:rsidRDefault="00607BF6" w:rsidP="00627A57">
            <w:pPr>
              <w:rPr>
                <w:rFonts w:eastAsia="OfficinaSansBoldITC"/>
                <w:sz w:val="24"/>
                <w:szCs w:val="24"/>
                <w:lang w:val="ru-RU" w:eastAsia="en-US"/>
              </w:rPr>
            </w:pPr>
            <w:r w:rsidRPr="006428DC">
              <w:rPr>
                <w:rFonts w:eastAsia="OfficinaSansBoldITC"/>
                <w:sz w:val="24"/>
                <w:szCs w:val="24"/>
                <w:lang w:val="ru-RU" w:eastAsia="en-US"/>
              </w:rPr>
              <w:t>20.5.5. Литература первой половины XX века.</w:t>
            </w:r>
          </w:p>
          <w:p w14:paraId="07977AE0" w14:textId="77777777"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20.5.6. Литература второй половины XX века.</w:t>
            </w:r>
          </w:p>
          <w:p w14:paraId="3A558771" w14:textId="77777777"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20.5.6.1. В.М. Шукшин. Рассказы.</w:t>
            </w:r>
          </w:p>
          <w:p w14:paraId="711F0966" w14:textId="77777777"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20.5.6.2. Стихотворения отечественных поэтов XX-XXI веков.</w:t>
            </w:r>
          </w:p>
          <w:p w14:paraId="5801BC67" w14:textId="758F7D52"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20.5.6.3. Произведения отечественных прозаиков второй половины XX – начала XXI века.</w:t>
            </w:r>
          </w:p>
          <w:p w14:paraId="44A3E99D" w14:textId="77777777"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20.5.6.4. Тема взаимоотношения поколений, становления человека, выбора им жизненного пути.</w:t>
            </w:r>
          </w:p>
          <w:p w14:paraId="1CC7B026" w14:textId="4A058473" w:rsidR="00607BF6" w:rsidRPr="006428DC" w:rsidRDefault="00607BF6" w:rsidP="00607BF6">
            <w:pPr>
              <w:rPr>
                <w:rFonts w:eastAsia="OfficinaSansBoldITC"/>
                <w:sz w:val="24"/>
                <w:szCs w:val="24"/>
                <w:lang w:val="ru-RU" w:eastAsia="en-US"/>
              </w:rPr>
            </w:pPr>
            <w:r w:rsidRPr="006428DC">
              <w:rPr>
                <w:rFonts w:eastAsia="OfficinaSansBoldITC"/>
                <w:sz w:val="24"/>
                <w:szCs w:val="24"/>
                <w:lang w:val="ru-RU" w:eastAsia="en-US"/>
              </w:rPr>
              <w:t>20.5.7. Зарубежная литература.</w:t>
            </w:r>
          </w:p>
        </w:tc>
        <w:tc>
          <w:tcPr>
            <w:tcW w:w="2268" w:type="dxa"/>
          </w:tcPr>
          <w:p w14:paraId="55A5A8F6" w14:textId="77777777" w:rsidR="00607BF6" w:rsidRPr="006428DC"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4F4FD4A3" w14:textId="77777777" w:rsidR="00607BF6" w:rsidRPr="006428DC" w:rsidRDefault="00607BF6" w:rsidP="00627A57">
            <w:pPr>
              <w:spacing w:line="240" w:lineRule="auto"/>
              <w:jc w:val="center"/>
              <w:rPr>
                <w:rFonts w:eastAsia="Times New Roman"/>
                <w:i/>
                <w:sz w:val="24"/>
                <w:szCs w:val="24"/>
                <w:lang w:val="ru-RU" w:eastAsia="en-US"/>
              </w:rPr>
            </w:pPr>
          </w:p>
        </w:tc>
      </w:tr>
      <w:tr w:rsidR="00607BF6" w:rsidRPr="006428DC" w14:paraId="49BCFF0E" w14:textId="77777777" w:rsidTr="004D7998">
        <w:trPr>
          <w:trHeight w:val="2938"/>
        </w:trPr>
        <w:tc>
          <w:tcPr>
            <w:tcW w:w="710" w:type="dxa"/>
          </w:tcPr>
          <w:p w14:paraId="3D4C1EF2" w14:textId="642DEEC8" w:rsidR="00607BF6" w:rsidRPr="006428DC" w:rsidRDefault="00607BF6" w:rsidP="00607BF6">
            <w:pPr>
              <w:spacing w:line="240" w:lineRule="auto"/>
              <w:ind w:firstLine="0"/>
              <w:jc w:val="left"/>
              <w:rPr>
                <w:rFonts w:eastAsia="Times New Roman"/>
                <w:sz w:val="24"/>
                <w:szCs w:val="24"/>
                <w:lang w:val="ru-RU" w:eastAsia="en-US"/>
              </w:rPr>
            </w:pPr>
            <w:r w:rsidRPr="006428DC">
              <w:rPr>
                <w:rFonts w:eastAsia="Times New Roman"/>
                <w:sz w:val="24"/>
                <w:szCs w:val="24"/>
                <w:lang w:val="ru-RU" w:eastAsia="en-US"/>
              </w:rPr>
              <w:lastRenderedPageBreak/>
              <w:t xml:space="preserve">     4.</w:t>
            </w:r>
          </w:p>
        </w:tc>
        <w:tc>
          <w:tcPr>
            <w:tcW w:w="4252" w:type="dxa"/>
          </w:tcPr>
          <w:p w14:paraId="69C6CAC7" w14:textId="77777777" w:rsidR="00607BF6" w:rsidRPr="006428DC" w:rsidRDefault="00607BF6" w:rsidP="00627A57">
            <w:pPr>
              <w:rPr>
                <w:rFonts w:eastAsia="OfficinaSansBoldITC"/>
                <w:sz w:val="24"/>
                <w:szCs w:val="24"/>
                <w:lang w:val="ru-RU" w:eastAsia="en-US"/>
              </w:rPr>
            </w:pPr>
            <w:r w:rsidRPr="006428DC">
              <w:rPr>
                <w:rFonts w:eastAsia="OfficinaSansBoldITC"/>
                <w:sz w:val="24"/>
                <w:szCs w:val="24"/>
                <w:lang w:val="ru-RU" w:eastAsia="en-US"/>
              </w:rPr>
              <w:t>8 класс</w:t>
            </w:r>
          </w:p>
          <w:p w14:paraId="2C4C0CD2" w14:textId="511DA671" w:rsidR="004D7998" w:rsidRPr="006428DC" w:rsidRDefault="004D7998" w:rsidP="00627A57">
            <w:pPr>
              <w:rPr>
                <w:rFonts w:eastAsia="OfficinaSansBoldITC"/>
                <w:sz w:val="24"/>
                <w:szCs w:val="24"/>
                <w:lang w:val="ru-RU" w:eastAsia="en-US"/>
              </w:rPr>
            </w:pPr>
            <w:r w:rsidRPr="006428DC">
              <w:rPr>
                <w:rFonts w:eastAsia="OfficinaSansBoldITC"/>
                <w:sz w:val="24"/>
                <w:szCs w:val="24"/>
                <w:lang w:val="ru-RU" w:eastAsia="en-US"/>
              </w:rPr>
              <w:t>20.6.1. Древнерусская литература.</w:t>
            </w:r>
          </w:p>
          <w:p w14:paraId="7987241D" w14:textId="1FC4D024"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20.6.2. Литература XVIII века.</w:t>
            </w:r>
          </w:p>
          <w:p w14:paraId="44850F9E" w14:textId="77777777" w:rsidR="00607BF6"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20.6.3. Литература первой половины XIX века.</w:t>
            </w:r>
          </w:p>
          <w:p w14:paraId="074E4044" w14:textId="77777777"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20.6.4. Литература второй половины XIX века.</w:t>
            </w:r>
          </w:p>
          <w:p w14:paraId="5C71C806" w14:textId="04835376"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20.6.5. Литература первой половины XX века.</w:t>
            </w:r>
          </w:p>
          <w:p w14:paraId="3D257BDB" w14:textId="4E91D833"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20.6.6. Литература второй половины XX века.</w:t>
            </w:r>
          </w:p>
          <w:p w14:paraId="4C20049A" w14:textId="48A20207"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20.6.7. Зарубежная литература.</w:t>
            </w:r>
          </w:p>
        </w:tc>
        <w:tc>
          <w:tcPr>
            <w:tcW w:w="2268" w:type="dxa"/>
          </w:tcPr>
          <w:p w14:paraId="7C94A522" w14:textId="77777777" w:rsidR="00607BF6" w:rsidRPr="006428DC"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14:paraId="6D90092D" w14:textId="77777777" w:rsidR="00607BF6" w:rsidRPr="006428DC" w:rsidRDefault="00607BF6" w:rsidP="00627A57">
            <w:pPr>
              <w:spacing w:line="240" w:lineRule="auto"/>
              <w:jc w:val="center"/>
              <w:rPr>
                <w:rFonts w:eastAsia="Times New Roman"/>
                <w:i/>
                <w:sz w:val="24"/>
                <w:szCs w:val="24"/>
                <w:lang w:val="ru-RU" w:eastAsia="en-US"/>
              </w:rPr>
            </w:pPr>
          </w:p>
        </w:tc>
      </w:tr>
      <w:tr w:rsidR="004D7998" w:rsidRPr="006428DC" w14:paraId="72C89764" w14:textId="77777777" w:rsidTr="004D7998">
        <w:trPr>
          <w:trHeight w:val="2938"/>
        </w:trPr>
        <w:tc>
          <w:tcPr>
            <w:tcW w:w="710" w:type="dxa"/>
          </w:tcPr>
          <w:p w14:paraId="7687D7F9" w14:textId="06E88579" w:rsidR="004D7998" w:rsidRPr="006428DC" w:rsidRDefault="004D7998" w:rsidP="00607BF6">
            <w:pPr>
              <w:spacing w:line="240" w:lineRule="auto"/>
              <w:ind w:firstLine="0"/>
              <w:jc w:val="left"/>
              <w:rPr>
                <w:rFonts w:eastAsia="Times New Roman"/>
                <w:sz w:val="24"/>
                <w:szCs w:val="24"/>
                <w:lang w:val="ru-RU" w:eastAsia="en-US"/>
              </w:rPr>
            </w:pPr>
            <w:r w:rsidRPr="006428DC">
              <w:rPr>
                <w:rFonts w:eastAsia="Times New Roman"/>
                <w:sz w:val="24"/>
                <w:szCs w:val="24"/>
                <w:lang w:val="ru-RU" w:eastAsia="en-US"/>
              </w:rPr>
              <w:t xml:space="preserve">    5.</w:t>
            </w:r>
          </w:p>
        </w:tc>
        <w:tc>
          <w:tcPr>
            <w:tcW w:w="4252" w:type="dxa"/>
          </w:tcPr>
          <w:p w14:paraId="6B30DF86" w14:textId="77777777" w:rsidR="004D7998" w:rsidRPr="006428DC" w:rsidRDefault="004D7998" w:rsidP="00627A57">
            <w:pPr>
              <w:rPr>
                <w:rFonts w:eastAsia="OfficinaSansBoldITC"/>
                <w:sz w:val="24"/>
                <w:szCs w:val="24"/>
                <w:lang w:val="ru-RU" w:eastAsia="en-US"/>
              </w:rPr>
            </w:pPr>
            <w:r w:rsidRPr="006428DC">
              <w:rPr>
                <w:rFonts w:eastAsia="OfficinaSansBoldITC"/>
                <w:sz w:val="24"/>
                <w:szCs w:val="24"/>
                <w:lang w:val="ru-RU" w:eastAsia="en-US"/>
              </w:rPr>
              <w:t>9 класс</w:t>
            </w:r>
          </w:p>
          <w:p w14:paraId="54756357" w14:textId="44366112" w:rsidR="004D7998" w:rsidRPr="006428DC" w:rsidRDefault="004D7998" w:rsidP="00627A57">
            <w:pPr>
              <w:rPr>
                <w:rFonts w:eastAsia="OfficinaSansBoldITC"/>
                <w:sz w:val="24"/>
                <w:szCs w:val="24"/>
                <w:lang w:val="ru-RU" w:eastAsia="en-US"/>
              </w:rPr>
            </w:pPr>
            <w:r w:rsidRPr="006428DC">
              <w:rPr>
                <w:rFonts w:eastAsia="OfficinaSansBoldITC"/>
                <w:sz w:val="24"/>
                <w:szCs w:val="24"/>
                <w:lang w:val="ru-RU" w:eastAsia="en-US"/>
              </w:rPr>
              <w:t>20.7.1. Древнерусская литература.</w:t>
            </w:r>
          </w:p>
          <w:p w14:paraId="7536CAA6" w14:textId="09992110"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20.7.2. Литература XVIII века.</w:t>
            </w:r>
          </w:p>
          <w:p w14:paraId="5296147D" w14:textId="1CF0981D"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20.7.3. Литература первой половины XIX века.</w:t>
            </w:r>
          </w:p>
          <w:p w14:paraId="55084BF4" w14:textId="09FC3585"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20.7.4.1. В.А. Жуковский. Баллады, элегии.</w:t>
            </w:r>
          </w:p>
          <w:p w14:paraId="502111E9" w14:textId="77777777"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20.7.4.2. А.С. Грибоедов. Комедия «Горе от ума».</w:t>
            </w:r>
          </w:p>
          <w:p w14:paraId="5B1666D3" w14:textId="77777777"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20.7.4.3. Поэзия пушкинской эпохи. К.Н. Батюшков, А.А. Дельвиг, Н.М. Языков, Е.А. Баратынский.</w:t>
            </w:r>
          </w:p>
          <w:p w14:paraId="6D5CD5D7" w14:textId="77777777"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20.7.4.4. А.С. Пушкин. Стихотворения.</w:t>
            </w:r>
          </w:p>
          <w:p w14:paraId="09C66323" w14:textId="56735442"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 xml:space="preserve">20.7.4.5. М.Ю. Лермонтов. Стихотворения </w:t>
            </w:r>
          </w:p>
          <w:p w14:paraId="6C326944" w14:textId="77777777"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20.7.4.6. Н.В. Гоголь. Поэма «Мёртвые души».</w:t>
            </w:r>
          </w:p>
          <w:p w14:paraId="70E764FC" w14:textId="64FD45B8" w:rsidR="004D7998" w:rsidRPr="006428DC" w:rsidRDefault="004D7998" w:rsidP="004D7998">
            <w:pPr>
              <w:rPr>
                <w:rFonts w:eastAsia="OfficinaSansBoldITC"/>
                <w:sz w:val="24"/>
                <w:szCs w:val="24"/>
                <w:lang w:val="ru-RU" w:eastAsia="en-US"/>
              </w:rPr>
            </w:pPr>
            <w:r w:rsidRPr="006428DC">
              <w:rPr>
                <w:rFonts w:eastAsia="OfficinaSansBoldITC"/>
                <w:sz w:val="24"/>
                <w:szCs w:val="24"/>
                <w:lang w:val="ru-RU" w:eastAsia="en-US"/>
              </w:rPr>
              <w:t xml:space="preserve">20.7.4.7. Отечественная проза первой половины XIX в. </w:t>
            </w:r>
          </w:p>
          <w:p w14:paraId="5A404D0D" w14:textId="69C12693" w:rsidR="004D7998" w:rsidRPr="006428DC" w:rsidRDefault="004D7998" w:rsidP="006C0FB3">
            <w:pPr>
              <w:rPr>
                <w:rFonts w:eastAsia="OfficinaSansBoldITC"/>
                <w:sz w:val="24"/>
                <w:szCs w:val="24"/>
                <w:lang w:val="ru-RU" w:eastAsia="en-US"/>
              </w:rPr>
            </w:pPr>
            <w:r w:rsidRPr="006428DC">
              <w:rPr>
                <w:rFonts w:eastAsia="OfficinaSansBoldITC"/>
                <w:sz w:val="24"/>
                <w:szCs w:val="24"/>
                <w:lang w:val="ru-RU" w:eastAsia="en-US"/>
              </w:rPr>
              <w:t>20.7.5. Зарубежная литература.</w:t>
            </w:r>
          </w:p>
        </w:tc>
        <w:tc>
          <w:tcPr>
            <w:tcW w:w="2268" w:type="dxa"/>
          </w:tcPr>
          <w:p w14:paraId="3670F26C" w14:textId="77777777" w:rsidR="004D7998" w:rsidRPr="006428DC" w:rsidRDefault="004D7998" w:rsidP="00627A57">
            <w:pPr>
              <w:spacing w:line="240" w:lineRule="auto"/>
              <w:ind w:firstLine="0"/>
              <w:jc w:val="center"/>
              <w:rPr>
                <w:rFonts w:eastAsia="Times New Roman"/>
                <w:i/>
                <w:sz w:val="24"/>
                <w:szCs w:val="24"/>
                <w:lang w:val="ru-RU" w:eastAsia="en-US"/>
              </w:rPr>
            </w:pPr>
          </w:p>
        </w:tc>
        <w:tc>
          <w:tcPr>
            <w:tcW w:w="2835" w:type="dxa"/>
            <w:tcBorders>
              <w:top w:val="single" w:sz="4" w:space="0" w:color="auto"/>
            </w:tcBorders>
          </w:tcPr>
          <w:p w14:paraId="2610EFB4" w14:textId="77777777" w:rsidR="004D7998" w:rsidRPr="006428DC" w:rsidRDefault="004D7998" w:rsidP="00627A57">
            <w:pPr>
              <w:spacing w:line="240" w:lineRule="auto"/>
              <w:jc w:val="center"/>
              <w:rPr>
                <w:rFonts w:eastAsia="Times New Roman"/>
                <w:i/>
                <w:sz w:val="24"/>
                <w:szCs w:val="24"/>
                <w:lang w:val="ru-RU" w:eastAsia="en-US"/>
              </w:rPr>
            </w:pPr>
          </w:p>
        </w:tc>
      </w:tr>
    </w:tbl>
    <w:p w14:paraId="59610BDB" w14:textId="77777777" w:rsidR="00627A57" w:rsidRPr="006428DC" w:rsidRDefault="00627A57" w:rsidP="00627A57">
      <w:pPr>
        <w:spacing w:after="160" w:line="259" w:lineRule="auto"/>
        <w:ind w:firstLine="708"/>
        <w:jc w:val="left"/>
        <w:rPr>
          <w:rFonts w:eastAsiaTheme="majorEastAsia" w:cs="Times New Roman"/>
          <w:b/>
          <w:sz w:val="24"/>
          <w:szCs w:val="24"/>
        </w:rPr>
      </w:pPr>
    </w:p>
    <w:p w14:paraId="58F8944D" w14:textId="1AA0DB28" w:rsidR="009854CE" w:rsidRPr="006428DC" w:rsidRDefault="009A3342" w:rsidP="00AA45DD">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39" w:name="_Toc183956444"/>
      <w:r w:rsidRPr="006428DC">
        <w:rPr>
          <w:rFonts w:ascii="Times New Roman" w:hAnsi="Times New Roman" w:cs="Times New Roman"/>
          <w:b/>
          <w:color w:val="auto"/>
          <w:sz w:val="24"/>
          <w:szCs w:val="24"/>
        </w:rPr>
        <w:t>Р</w:t>
      </w:r>
      <w:r w:rsidR="009854CE" w:rsidRPr="006428DC">
        <w:rPr>
          <w:rFonts w:ascii="Times New Roman" w:hAnsi="Times New Roman" w:cs="Times New Roman"/>
          <w:b/>
          <w:color w:val="auto"/>
          <w:sz w:val="24"/>
          <w:szCs w:val="24"/>
        </w:rPr>
        <w:t>абочая программа по учебному предмету «Иностранный (английский) язык»</w:t>
      </w:r>
      <w:bookmarkEnd w:id="39"/>
    </w:p>
    <w:p w14:paraId="1C53C4B3" w14:textId="77777777" w:rsidR="009854CE" w:rsidRPr="006428DC" w:rsidRDefault="009854CE" w:rsidP="009854CE">
      <w:pPr>
        <w:ind w:firstLine="709"/>
        <w:rPr>
          <w:rFonts w:cs="Times New Roman"/>
          <w:sz w:val="24"/>
          <w:szCs w:val="24"/>
          <w:lang w:eastAsia="en-US"/>
        </w:rPr>
      </w:pPr>
    </w:p>
    <w:p w14:paraId="68686E36" w14:textId="6892FDCD" w:rsidR="00B67768" w:rsidRPr="006428DC" w:rsidRDefault="009854CE" w:rsidP="009A3342">
      <w:pPr>
        <w:ind w:firstLine="709"/>
        <w:rPr>
          <w:rFonts w:cs="Times New Roman"/>
          <w:sz w:val="24"/>
          <w:szCs w:val="24"/>
          <w:lang w:eastAsia="en-US"/>
        </w:rPr>
      </w:pPr>
      <w:r w:rsidRPr="006428DC">
        <w:rPr>
          <w:rFonts w:cs="Times New Roman"/>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w:t>
      </w:r>
      <w:r w:rsidR="009775FF" w:rsidRPr="006428DC">
        <w:rPr>
          <w:rFonts w:cs="Times New Roman"/>
          <w:sz w:val="24"/>
          <w:szCs w:val="24"/>
          <w:lang w:eastAsia="en-US"/>
        </w:rPr>
        <w:t>н</w:t>
      </w:r>
      <w:r w:rsidR="00251200" w:rsidRPr="006428DC">
        <w:rPr>
          <w:rFonts w:cs="Times New Roman"/>
          <w:sz w:val="24"/>
          <w:szCs w:val="24"/>
          <w:lang w:eastAsia="en-US"/>
        </w:rPr>
        <w:t>остранному (английскому) языку и</w:t>
      </w:r>
      <w:r w:rsidR="009775FF" w:rsidRPr="006428DC">
        <w:rPr>
          <w:rFonts w:cs="Times New Roman"/>
          <w:sz w:val="24"/>
          <w:szCs w:val="24"/>
          <w:lang w:eastAsia="en-US"/>
        </w:rPr>
        <w:t xml:space="preserve"> </w:t>
      </w:r>
      <w:r w:rsidR="009A3342" w:rsidRPr="006428DC">
        <w:rPr>
          <w:rFonts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0BC978E7" w14:textId="555E9EFE" w:rsidR="009A3342" w:rsidRPr="006428DC" w:rsidRDefault="009A3342" w:rsidP="009A3342">
      <w:pPr>
        <w:ind w:firstLine="709"/>
        <w:rPr>
          <w:rFonts w:cs="Times New Roman"/>
          <w:sz w:val="24"/>
          <w:szCs w:val="24"/>
          <w:lang w:eastAsia="en-US"/>
        </w:rPr>
      </w:pPr>
      <w:r w:rsidRPr="006428DC">
        <w:rPr>
          <w:rFonts w:cs="Times New Roman"/>
          <w:sz w:val="24"/>
          <w:szCs w:val="24"/>
          <w:lang w:eastAsia="en-US"/>
        </w:rPr>
        <w:t xml:space="preserve">Рабочая программа составлена на основе федеральной рабочей программы по </w:t>
      </w:r>
      <w:r w:rsidR="00B67768" w:rsidRPr="006428DC">
        <w:rPr>
          <w:rFonts w:cs="Times New Roman"/>
          <w:sz w:val="24"/>
          <w:szCs w:val="24"/>
          <w:lang w:eastAsia="en-US"/>
        </w:rPr>
        <w:t>английскому</w:t>
      </w:r>
      <w:r w:rsidRPr="006428DC">
        <w:rPr>
          <w:rFonts w:cs="Times New Roman"/>
          <w:sz w:val="24"/>
          <w:szCs w:val="24"/>
          <w:lang w:eastAsia="en-US"/>
        </w:rPr>
        <w:t xml:space="preserve"> языку.</w:t>
      </w:r>
    </w:p>
    <w:p w14:paraId="5531A2AD" w14:textId="0CA2F542" w:rsidR="009775FF" w:rsidRPr="006428DC" w:rsidRDefault="009775FF" w:rsidP="007B0804">
      <w:pPr>
        <w:ind w:firstLine="0"/>
        <w:rPr>
          <w:rFonts w:cs="Times New Roman"/>
          <w:sz w:val="24"/>
          <w:szCs w:val="24"/>
          <w:lang w:eastAsia="en-US"/>
        </w:rPr>
      </w:pPr>
    </w:p>
    <w:p w14:paraId="5D9D4E92" w14:textId="6164AB75" w:rsidR="009854CE" w:rsidRPr="006428DC" w:rsidRDefault="009775FF" w:rsidP="009775FF">
      <w:pPr>
        <w:ind w:firstLine="709"/>
        <w:jc w:val="center"/>
        <w:rPr>
          <w:rFonts w:cs="Times New Roman"/>
          <w:sz w:val="24"/>
          <w:szCs w:val="24"/>
          <w:lang w:eastAsia="en-US"/>
        </w:rPr>
      </w:pPr>
      <w:r w:rsidRPr="006428DC">
        <w:rPr>
          <w:rFonts w:cs="Times New Roman"/>
          <w:sz w:val="24"/>
          <w:szCs w:val="24"/>
          <w:lang w:eastAsia="en-US"/>
        </w:rPr>
        <w:t>Пояснительная записка</w:t>
      </w:r>
    </w:p>
    <w:p w14:paraId="6E128FA7" w14:textId="77777777" w:rsidR="009775FF" w:rsidRPr="006428DC" w:rsidRDefault="009775FF" w:rsidP="009775FF">
      <w:pPr>
        <w:ind w:firstLine="709"/>
        <w:jc w:val="center"/>
        <w:rPr>
          <w:rFonts w:cs="Times New Roman"/>
          <w:sz w:val="24"/>
          <w:szCs w:val="24"/>
          <w:lang w:eastAsia="en-US"/>
        </w:rPr>
      </w:pPr>
    </w:p>
    <w:p w14:paraId="74F328B9" w14:textId="677CA21F" w:rsidR="009854CE" w:rsidRPr="006428DC" w:rsidRDefault="009854CE" w:rsidP="009775FF">
      <w:pPr>
        <w:ind w:firstLine="709"/>
        <w:rPr>
          <w:rFonts w:cs="Times New Roman"/>
          <w:sz w:val="24"/>
          <w:szCs w:val="24"/>
          <w:lang w:val="x-none" w:eastAsia="en-US"/>
        </w:rPr>
      </w:pPr>
      <w:r w:rsidRPr="006428DC">
        <w:rPr>
          <w:rFonts w:cs="Times New Roman"/>
          <w:sz w:val="24"/>
          <w:szCs w:val="24"/>
          <w:lang w:eastAsia="en-US"/>
        </w:rPr>
        <w:t>П</w:t>
      </w:r>
      <w:r w:rsidRPr="006428DC">
        <w:rPr>
          <w:rFonts w:cs="Times New Roman"/>
          <w:sz w:val="24"/>
          <w:szCs w:val="24"/>
          <w:lang w:val="x-none" w:eastAsia="en-US"/>
        </w:rPr>
        <w:t xml:space="preserve">рограмма по </w:t>
      </w:r>
      <w:r w:rsidRPr="006428DC">
        <w:rPr>
          <w:rFonts w:cs="Times New Roman"/>
          <w:sz w:val="24"/>
          <w:szCs w:val="24"/>
          <w:lang w:eastAsia="en-US"/>
        </w:rPr>
        <w:t>иностранному (</w:t>
      </w:r>
      <w:r w:rsidRPr="006428DC">
        <w:rPr>
          <w:rFonts w:cs="Times New Roman"/>
          <w:sz w:val="24"/>
          <w:szCs w:val="24"/>
          <w:lang w:val="x-none" w:eastAsia="en-US"/>
        </w:rPr>
        <w:t>английскому</w:t>
      </w:r>
      <w:r w:rsidRPr="006428DC">
        <w:rPr>
          <w:rFonts w:cs="Times New Roman"/>
          <w:sz w:val="24"/>
          <w:szCs w:val="24"/>
          <w:lang w:eastAsia="en-US"/>
        </w:rPr>
        <w:t>)</w:t>
      </w:r>
      <w:r w:rsidRPr="006428DC">
        <w:rPr>
          <w:rFonts w:cs="Times New Roman"/>
          <w:sz w:val="24"/>
          <w:szCs w:val="24"/>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6428DC">
        <w:rPr>
          <w:rFonts w:cs="Times New Roman"/>
          <w:sz w:val="24"/>
          <w:szCs w:val="24"/>
          <w:lang w:eastAsia="en-US"/>
        </w:rPr>
        <w:t>,</w:t>
      </w:r>
      <w:r w:rsidRPr="006428DC">
        <w:rPr>
          <w:rFonts w:cs="Times New Roman"/>
          <w:sz w:val="24"/>
          <w:szCs w:val="24"/>
          <w:lang w:val="x-none" w:eastAsia="en-US"/>
        </w:rPr>
        <w:t xml:space="preserve"> </w:t>
      </w:r>
      <w:r w:rsidRPr="006428DC">
        <w:rPr>
          <w:rFonts w:cs="Times New Roman"/>
          <w:sz w:val="24"/>
          <w:szCs w:val="24"/>
          <w:lang w:eastAsia="en-US"/>
        </w:rPr>
        <w:t xml:space="preserve">а </w:t>
      </w:r>
      <w:r w:rsidRPr="006428DC">
        <w:rPr>
          <w:rFonts w:cs="Times New Roman"/>
          <w:sz w:val="24"/>
          <w:szCs w:val="24"/>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6428DC">
        <w:rPr>
          <w:rFonts w:cs="Times New Roman"/>
          <w:sz w:val="24"/>
          <w:szCs w:val="24"/>
          <w:lang w:eastAsia="en-US"/>
        </w:rPr>
        <w:t>федеральной</w:t>
      </w:r>
      <w:r w:rsidRPr="006428DC">
        <w:rPr>
          <w:rFonts w:cs="Times New Roman"/>
          <w:sz w:val="24"/>
          <w:szCs w:val="24"/>
          <w:lang w:val="x-none" w:eastAsia="en-US"/>
        </w:rPr>
        <w:t xml:space="preserve"> </w:t>
      </w:r>
      <w:r w:rsidRPr="006428DC">
        <w:rPr>
          <w:rFonts w:cs="Times New Roman"/>
          <w:sz w:val="24"/>
          <w:szCs w:val="24"/>
          <w:lang w:eastAsia="en-US"/>
        </w:rPr>
        <w:t xml:space="preserve">рабочей </w:t>
      </w:r>
      <w:r w:rsidRPr="006428DC">
        <w:rPr>
          <w:rFonts w:cs="Times New Roman"/>
          <w:sz w:val="24"/>
          <w:szCs w:val="24"/>
          <w:lang w:val="x-none" w:eastAsia="en-US"/>
        </w:rPr>
        <w:t>программе воспитания.</w:t>
      </w:r>
    </w:p>
    <w:p w14:paraId="2F6E4681" w14:textId="37CE753A"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 xml:space="preserve">Изучение иностранного </w:t>
      </w:r>
      <w:r w:rsidRPr="006428DC">
        <w:rPr>
          <w:rFonts w:cs="Times New Roman"/>
          <w:sz w:val="24"/>
          <w:szCs w:val="24"/>
          <w:lang w:eastAsia="en-US"/>
        </w:rPr>
        <w:t xml:space="preserve">(английского) </w:t>
      </w:r>
      <w:r w:rsidRPr="006428DC">
        <w:rPr>
          <w:rFonts w:cs="Times New Roman"/>
          <w:sz w:val="24"/>
          <w:szCs w:val="24"/>
          <w:lang w:val="x-none" w:eastAsia="en-US"/>
        </w:rPr>
        <w:t xml:space="preserve">языка направлено на формирование коммуникативной культуры обучающихся, осознание роли </w:t>
      </w:r>
      <w:r w:rsidRPr="006428DC">
        <w:rPr>
          <w:rFonts w:cs="Times New Roman"/>
          <w:sz w:val="24"/>
          <w:szCs w:val="24"/>
          <w:lang w:eastAsia="en-US"/>
        </w:rPr>
        <w:t xml:space="preserve">иностранного </w:t>
      </w:r>
      <w:r w:rsidRPr="006428DC">
        <w:rPr>
          <w:rFonts w:cs="Times New Roman"/>
          <w:sz w:val="24"/>
          <w:szCs w:val="24"/>
          <w:lang w:val="x-none" w:eastAsia="en-US"/>
        </w:rPr>
        <w:t>язык</w:t>
      </w:r>
      <w:r w:rsidRPr="006428DC">
        <w:rPr>
          <w:rFonts w:cs="Times New Roman"/>
          <w:sz w:val="24"/>
          <w:szCs w:val="24"/>
          <w:lang w:eastAsia="en-US"/>
        </w:rPr>
        <w:t>а</w:t>
      </w:r>
      <w:r w:rsidRPr="006428DC">
        <w:rPr>
          <w:rFonts w:cs="Times New Roman"/>
          <w:sz w:val="24"/>
          <w:szCs w:val="24"/>
          <w:lang w:val="x-none" w:eastAsia="en-US"/>
        </w:rPr>
        <w:t xml:space="preserve"> как инструмента межличностного и межкультурного взаимодействия, способствует общему </w:t>
      </w:r>
      <w:r w:rsidRPr="006428DC">
        <w:rPr>
          <w:rFonts w:cs="Times New Roman"/>
          <w:sz w:val="24"/>
          <w:szCs w:val="24"/>
          <w:lang w:val="x-none" w:eastAsia="en-US"/>
        </w:rPr>
        <w:lastRenderedPageBreak/>
        <w:t>речевому развитию</w:t>
      </w:r>
      <w:r w:rsidRPr="006428DC">
        <w:rPr>
          <w:rFonts w:cs="Times New Roman"/>
          <w:sz w:val="24"/>
          <w:szCs w:val="24"/>
          <w:lang w:eastAsia="en-US"/>
        </w:rPr>
        <w:t xml:space="preserve"> обучающихся</w:t>
      </w:r>
      <w:r w:rsidRPr="006428DC">
        <w:rPr>
          <w:rFonts w:cs="Times New Roman"/>
          <w:sz w:val="24"/>
          <w:szCs w:val="24"/>
          <w:lang w:val="x-none" w:eastAsia="en-US"/>
        </w:rPr>
        <w:t xml:space="preserve">, воспитанию гражданской идентичности, расширению кругозора, воспитанию чувств и эмоций. </w:t>
      </w:r>
    </w:p>
    <w:p w14:paraId="3493A219" w14:textId="0EBFA715"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Построение программы </w:t>
      </w:r>
      <w:r w:rsidRPr="006428DC">
        <w:rPr>
          <w:rFonts w:cs="Times New Roman"/>
          <w:sz w:val="24"/>
          <w:szCs w:val="24"/>
          <w:lang w:eastAsia="en-US"/>
        </w:rPr>
        <w:t>по иностранному (английскому) языку</w:t>
      </w:r>
      <w:r w:rsidRPr="006428DC">
        <w:rPr>
          <w:rFonts w:cs="Times New Roman"/>
          <w:sz w:val="24"/>
          <w:szCs w:val="24"/>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6428DC">
        <w:rPr>
          <w:rFonts w:cs="Times New Roman"/>
          <w:sz w:val="24"/>
          <w:szCs w:val="24"/>
          <w:lang w:eastAsia="en-US"/>
        </w:rPr>
        <w:t xml:space="preserve">определяются </w:t>
      </w:r>
      <w:r w:rsidRPr="006428DC">
        <w:rPr>
          <w:rFonts w:cs="Times New Roman"/>
          <w:sz w:val="24"/>
          <w:szCs w:val="24"/>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854255"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Ц</w:t>
      </w:r>
      <w:r w:rsidRPr="006428DC">
        <w:rPr>
          <w:rFonts w:cs="Times New Roman"/>
          <w:sz w:val="24"/>
          <w:szCs w:val="24"/>
          <w:lang w:val="x-none" w:eastAsia="en-US"/>
        </w:rPr>
        <w:t>ели иноязычного образования формулируются на ценностном, когнитивном и прагматическом уровнях и</w:t>
      </w:r>
      <w:r w:rsidRPr="006428DC">
        <w:rPr>
          <w:rFonts w:cs="Times New Roman"/>
          <w:sz w:val="24"/>
          <w:szCs w:val="24"/>
          <w:lang w:eastAsia="en-US"/>
        </w:rPr>
        <w:t xml:space="preserve"> </w:t>
      </w:r>
      <w:r w:rsidRPr="006428DC">
        <w:rPr>
          <w:rFonts w:cs="Times New Roman"/>
          <w:sz w:val="24"/>
          <w:szCs w:val="24"/>
          <w:lang w:val="x-none" w:eastAsia="en-US"/>
        </w:rPr>
        <w:t xml:space="preserve">воплощаются в личностных, метапредметных и предметных результатах обучения. </w:t>
      </w:r>
      <w:r w:rsidRPr="006428DC">
        <w:rPr>
          <w:rFonts w:cs="Times New Roman"/>
          <w:sz w:val="24"/>
          <w:szCs w:val="24"/>
          <w:lang w:eastAsia="en-US"/>
        </w:rPr>
        <w:t>И</w:t>
      </w:r>
      <w:r w:rsidRPr="006428DC">
        <w:rPr>
          <w:rFonts w:cs="Times New Roman"/>
          <w:sz w:val="24"/>
          <w:szCs w:val="24"/>
          <w:lang w:val="x-none" w:eastAsia="en-US"/>
        </w:rPr>
        <w:t xml:space="preserve">ностранные языки </w:t>
      </w:r>
      <w:r w:rsidRPr="006428DC">
        <w:rPr>
          <w:rFonts w:cs="Times New Roman"/>
          <w:sz w:val="24"/>
          <w:szCs w:val="24"/>
          <w:lang w:eastAsia="en-US"/>
        </w:rPr>
        <w:t xml:space="preserve">являются </w:t>
      </w:r>
      <w:r w:rsidRPr="006428DC">
        <w:rPr>
          <w:rFonts w:cs="Times New Roman"/>
          <w:sz w:val="24"/>
          <w:szCs w:val="24"/>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6428DC">
        <w:rPr>
          <w:rFonts w:cs="Times New Roman"/>
          <w:sz w:val="24"/>
          <w:szCs w:val="24"/>
          <w:lang w:eastAsia="en-US"/>
        </w:rPr>
        <w:t>.</w:t>
      </w:r>
    </w:p>
    <w:p w14:paraId="354E79B7" w14:textId="151026B5"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Ц</w:t>
      </w:r>
      <w:r w:rsidRPr="006428DC">
        <w:rPr>
          <w:rFonts w:cs="Times New Roman"/>
          <w:sz w:val="24"/>
          <w:szCs w:val="24"/>
          <w:lang w:val="x-none" w:eastAsia="en-US"/>
        </w:rPr>
        <w:t xml:space="preserve">елью иноязычного образования </w:t>
      </w:r>
      <w:r w:rsidRPr="006428DC">
        <w:rPr>
          <w:rFonts w:cs="Times New Roman"/>
          <w:sz w:val="24"/>
          <w:szCs w:val="24"/>
          <w:lang w:eastAsia="en-US"/>
        </w:rPr>
        <w:t xml:space="preserve">является </w:t>
      </w:r>
      <w:r w:rsidRPr="006428DC">
        <w:rPr>
          <w:rFonts w:cs="Times New Roman"/>
          <w:sz w:val="24"/>
          <w:szCs w:val="24"/>
          <w:lang w:val="x-none" w:eastAsia="en-US"/>
        </w:rPr>
        <w:t>формирование коммуникативной компетенции обучающихся в единстве таких её составляющих, как</w:t>
      </w:r>
      <w:r w:rsidRPr="006428DC">
        <w:rPr>
          <w:rFonts w:cs="Times New Roman"/>
          <w:sz w:val="24"/>
          <w:szCs w:val="24"/>
          <w:lang w:eastAsia="en-US"/>
        </w:rPr>
        <w:t>:</w:t>
      </w:r>
    </w:p>
    <w:p w14:paraId="1EA03C3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3308E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4E9A0F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социокультурная (межкультурная</w:t>
      </w:r>
      <w:r w:rsidRPr="006428DC">
        <w:rPr>
          <w:rFonts w:cs="Times New Roman"/>
          <w:sz w:val="24"/>
          <w:szCs w:val="24"/>
          <w:lang w:eastAsia="en-US"/>
        </w:rPr>
        <w:t>)</w:t>
      </w:r>
      <w:r w:rsidRPr="006428DC">
        <w:rPr>
          <w:rFonts w:cs="Times New Roman"/>
          <w:sz w:val="24"/>
          <w:szCs w:val="24"/>
          <w:lang w:val="x-none" w:eastAsia="en-US"/>
        </w:rPr>
        <w:t xml:space="preserve"> компетенция – приобщение к культуре, традициям</w:t>
      </w:r>
      <w:r w:rsidRPr="006428DC">
        <w:rPr>
          <w:rFonts w:cs="Times New Roman"/>
          <w:sz w:val="24"/>
          <w:szCs w:val="24"/>
          <w:lang w:eastAsia="en-US"/>
        </w:rPr>
        <w:t xml:space="preserve"> </w:t>
      </w:r>
      <w:r w:rsidRPr="006428DC">
        <w:rPr>
          <w:rFonts w:cs="Times New Roman"/>
          <w:sz w:val="24"/>
          <w:szCs w:val="24"/>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6428DC">
        <w:rPr>
          <w:rFonts w:cs="Times New Roman"/>
          <w:sz w:val="24"/>
          <w:szCs w:val="24"/>
          <w:lang w:eastAsia="en-US"/>
        </w:rPr>
        <w:t>об</w:t>
      </w:r>
      <w:r w:rsidRPr="006428DC">
        <w:rPr>
          <w:rFonts w:cs="Times New Roman"/>
          <w:sz w:val="24"/>
          <w:szCs w:val="24"/>
          <w:lang w:val="x-none" w:eastAsia="en-US"/>
        </w:rPr>
        <w:t>уча</w:t>
      </w:r>
      <w:r w:rsidRPr="006428DC">
        <w:rPr>
          <w:rFonts w:cs="Times New Roman"/>
          <w:sz w:val="24"/>
          <w:szCs w:val="24"/>
          <w:lang w:eastAsia="en-US"/>
        </w:rPr>
        <w:t>ю</w:t>
      </w:r>
      <w:r w:rsidRPr="006428DC">
        <w:rPr>
          <w:rFonts w:cs="Times New Roman"/>
          <w:sz w:val="24"/>
          <w:szCs w:val="24"/>
          <w:lang w:val="x-none" w:eastAsia="en-US"/>
        </w:rPr>
        <w:t xml:space="preserve">щихся </w:t>
      </w:r>
      <w:r w:rsidRPr="006428DC">
        <w:rPr>
          <w:rFonts w:cs="Times New Roman"/>
          <w:sz w:val="24"/>
          <w:szCs w:val="24"/>
          <w:lang w:eastAsia="en-US"/>
        </w:rPr>
        <w:t>5–9 классов на разных этапах (5–7 и 8–9 классы)</w:t>
      </w:r>
      <w:r w:rsidRPr="006428DC">
        <w:rPr>
          <w:rFonts w:cs="Times New Roman"/>
          <w:sz w:val="24"/>
          <w:szCs w:val="24"/>
          <w:lang w:val="x-none" w:eastAsia="en-US"/>
        </w:rPr>
        <w:t>, формирование умения представлять свою страну, её культуру в условиях межкультурного общения;</w:t>
      </w:r>
    </w:p>
    <w:p w14:paraId="01D036A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свою страну, её культуру в условиях межкультурного общения;</w:t>
      </w:r>
    </w:p>
    <w:p w14:paraId="2BCCD313"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6428DC">
        <w:rPr>
          <w:rFonts w:cs="Times New Roman"/>
          <w:sz w:val="24"/>
          <w:szCs w:val="24"/>
          <w:lang w:eastAsia="en-US"/>
        </w:rPr>
        <w:t>ормации.</w:t>
      </w:r>
    </w:p>
    <w:p w14:paraId="6BCA3ACC" w14:textId="2476AE36"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 </w:t>
      </w:r>
      <w:r w:rsidRPr="006428DC">
        <w:rPr>
          <w:rFonts w:cs="Times New Roman"/>
          <w:sz w:val="24"/>
          <w:szCs w:val="24"/>
          <w:lang w:val="x-none" w:eastAsia="en-US"/>
        </w:rPr>
        <w:t xml:space="preserve">Наряду с иноязычной коммуникативной компетенцией средствами иностранного </w:t>
      </w:r>
      <w:r w:rsidRPr="006428DC">
        <w:rPr>
          <w:rFonts w:cs="Times New Roman"/>
          <w:sz w:val="24"/>
          <w:szCs w:val="24"/>
          <w:lang w:eastAsia="en-US"/>
        </w:rPr>
        <w:t xml:space="preserve">(английского) </w:t>
      </w:r>
      <w:r w:rsidRPr="006428DC">
        <w:rPr>
          <w:rFonts w:cs="Times New Roman"/>
          <w:sz w:val="24"/>
          <w:szCs w:val="24"/>
          <w:lang w:val="x-none" w:eastAsia="en-US"/>
        </w:rPr>
        <w:t>языка формируются компетенции</w:t>
      </w:r>
      <w:r w:rsidRPr="006428DC">
        <w:rPr>
          <w:rFonts w:cs="Times New Roman"/>
          <w:sz w:val="24"/>
          <w:szCs w:val="24"/>
          <w:lang w:eastAsia="en-US"/>
        </w:rPr>
        <w:t>:</w:t>
      </w:r>
      <w:r w:rsidRPr="006428DC">
        <w:rPr>
          <w:rFonts w:cs="Times New Roman"/>
          <w:sz w:val="24"/>
          <w:szCs w:val="24"/>
          <w:lang w:val="x-none" w:eastAsia="en-US"/>
        </w:rPr>
        <w:t xml:space="preserve"> образовательн</w:t>
      </w:r>
      <w:r w:rsidRPr="006428DC">
        <w:rPr>
          <w:rFonts w:cs="Times New Roman"/>
          <w:sz w:val="24"/>
          <w:szCs w:val="24"/>
          <w:lang w:eastAsia="en-US"/>
        </w:rPr>
        <w:t>ая</w:t>
      </w:r>
      <w:r w:rsidRPr="006428DC">
        <w:rPr>
          <w:rFonts w:cs="Times New Roman"/>
          <w:sz w:val="24"/>
          <w:szCs w:val="24"/>
          <w:lang w:val="x-none" w:eastAsia="en-US"/>
        </w:rPr>
        <w:t>, ценностно-ориентационн</w:t>
      </w:r>
      <w:r w:rsidRPr="006428DC">
        <w:rPr>
          <w:rFonts w:cs="Times New Roman"/>
          <w:sz w:val="24"/>
          <w:szCs w:val="24"/>
          <w:lang w:eastAsia="en-US"/>
        </w:rPr>
        <w:t>ая</w:t>
      </w:r>
      <w:r w:rsidRPr="006428DC">
        <w:rPr>
          <w:rFonts w:cs="Times New Roman"/>
          <w:sz w:val="24"/>
          <w:szCs w:val="24"/>
          <w:lang w:val="x-none" w:eastAsia="en-US"/>
        </w:rPr>
        <w:t>, общекультурн</w:t>
      </w:r>
      <w:r w:rsidRPr="006428DC">
        <w:rPr>
          <w:rFonts w:cs="Times New Roman"/>
          <w:sz w:val="24"/>
          <w:szCs w:val="24"/>
          <w:lang w:eastAsia="en-US"/>
        </w:rPr>
        <w:t>ая</w:t>
      </w:r>
      <w:r w:rsidRPr="006428DC">
        <w:rPr>
          <w:rFonts w:cs="Times New Roman"/>
          <w:sz w:val="24"/>
          <w:szCs w:val="24"/>
          <w:lang w:val="x-none" w:eastAsia="en-US"/>
        </w:rPr>
        <w:t>, учебно-познавательн</w:t>
      </w:r>
      <w:r w:rsidRPr="006428DC">
        <w:rPr>
          <w:rFonts w:cs="Times New Roman"/>
          <w:sz w:val="24"/>
          <w:szCs w:val="24"/>
          <w:lang w:eastAsia="en-US"/>
        </w:rPr>
        <w:t>ая</w:t>
      </w:r>
      <w:r w:rsidRPr="006428DC">
        <w:rPr>
          <w:rFonts w:cs="Times New Roman"/>
          <w:sz w:val="24"/>
          <w:szCs w:val="24"/>
          <w:lang w:val="x-none" w:eastAsia="en-US"/>
        </w:rPr>
        <w:t>, информационн</w:t>
      </w:r>
      <w:r w:rsidRPr="006428DC">
        <w:rPr>
          <w:rFonts w:cs="Times New Roman"/>
          <w:sz w:val="24"/>
          <w:szCs w:val="24"/>
          <w:lang w:eastAsia="en-US"/>
        </w:rPr>
        <w:t>ая</w:t>
      </w:r>
      <w:r w:rsidRPr="006428DC">
        <w:rPr>
          <w:rFonts w:cs="Times New Roman"/>
          <w:sz w:val="24"/>
          <w:szCs w:val="24"/>
          <w:lang w:val="x-none" w:eastAsia="en-US"/>
        </w:rPr>
        <w:t>, социально-трудов</w:t>
      </w:r>
      <w:r w:rsidRPr="006428DC">
        <w:rPr>
          <w:rFonts w:cs="Times New Roman"/>
          <w:sz w:val="24"/>
          <w:szCs w:val="24"/>
          <w:lang w:eastAsia="en-US"/>
        </w:rPr>
        <w:t>ая</w:t>
      </w:r>
      <w:r w:rsidRPr="006428DC">
        <w:rPr>
          <w:rFonts w:cs="Times New Roman"/>
          <w:sz w:val="24"/>
          <w:szCs w:val="24"/>
          <w:lang w:val="x-none" w:eastAsia="en-US"/>
        </w:rPr>
        <w:t xml:space="preserve"> и компетенци</w:t>
      </w:r>
      <w:r w:rsidRPr="006428DC">
        <w:rPr>
          <w:rFonts w:cs="Times New Roman"/>
          <w:sz w:val="24"/>
          <w:szCs w:val="24"/>
          <w:lang w:eastAsia="en-US"/>
        </w:rPr>
        <w:t>я</w:t>
      </w:r>
      <w:r w:rsidRPr="006428DC">
        <w:rPr>
          <w:rFonts w:cs="Times New Roman"/>
          <w:sz w:val="24"/>
          <w:szCs w:val="24"/>
          <w:lang w:val="x-none" w:eastAsia="en-US"/>
        </w:rPr>
        <w:t xml:space="preserve"> личностного самосовершенствования.</w:t>
      </w:r>
    </w:p>
    <w:p w14:paraId="483E8C1C" w14:textId="479125B6"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О</w:t>
      </w:r>
      <w:r w:rsidRPr="006428DC">
        <w:rPr>
          <w:rFonts w:cs="Times New Roman"/>
          <w:sz w:val="24"/>
          <w:szCs w:val="24"/>
          <w:lang w:val="x-none" w:eastAsia="en-US"/>
        </w:rPr>
        <w:t>сновными подходами к обучению иностранн</w:t>
      </w:r>
      <w:r w:rsidRPr="006428DC">
        <w:rPr>
          <w:rFonts w:cs="Times New Roman"/>
          <w:sz w:val="24"/>
          <w:szCs w:val="24"/>
          <w:lang w:eastAsia="en-US"/>
        </w:rPr>
        <w:t>ому</w:t>
      </w:r>
      <w:r w:rsidRPr="006428DC">
        <w:rPr>
          <w:rFonts w:cs="Times New Roman"/>
          <w:sz w:val="24"/>
          <w:szCs w:val="24"/>
          <w:lang w:val="x-none" w:eastAsia="en-US"/>
        </w:rPr>
        <w:t xml:space="preserve"> </w:t>
      </w:r>
      <w:r w:rsidRPr="006428DC">
        <w:rPr>
          <w:rFonts w:cs="Times New Roman"/>
          <w:sz w:val="24"/>
          <w:szCs w:val="24"/>
          <w:lang w:eastAsia="en-US"/>
        </w:rPr>
        <w:t xml:space="preserve">(английскому) </w:t>
      </w:r>
      <w:r w:rsidRPr="006428DC">
        <w:rPr>
          <w:rFonts w:cs="Times New Roman"/>
          <w:sz w:val="24"/>
          <w:szCs w:val="24"/>
          <w:lang w:val="x-none" w:eastAsia="en-US"/>
        </w:rPr>
        <w:t>язык</w:t>
      </w:r>
      <w:r w:rsidRPr="006428DC">
        <w:rPr>
          <w:rFonts w:cs="Times New Roman"/>
          <w:sz w:val="24"/>
          <w:szCs w:val="24"/>
          <w:lang w:eastAsia="en-US"/>
        </w:rPr>
        <w:t xml:space="preserve">у </w:t>
      </w:r>
      <w:r w:rsidRPr="006428DC">
        <w:rPr>
          <w:rFonts w:cs="Times New Roman"/>
          <w:sz w:val="24"/>
          <w:szCs w:val="24"/>
          <w:lang w:val="x-none" w:eastAsia="en-US"/>
        </w:rPr>
        <w:t>признаются компетентностный, системно-деятельностный, межкультурный и коммуникативно-когнитивный</w:t>
      </w:r>
      <w:r w:rsidRPr="006428DC">
        <w:rPr>
          <w:rFonts w:cs="Times New Roman"/>
          <w:sz w:val="24"/>
          <w:szCs w:val="24"/>
          <w:lang w:eastAsia="en-US"/>
        </w:rPr>
        <w:t>,</w:t>
      </w:r>
      <w:r w:rsidRPr="006428DC">
        <w:rPr>
          <w:rFonts w:cs="Times New Roman"/>
          <w:sz w:val="24"/>
          <w:szCs w:val="24"/>
          <w:lang w:val="x-none" w:eastAsia="en-US"/>
        </w:rPr>
        <w:t xml:space="preserve"> </w:t>
      </w:r>
      <w:r w:rsidRPr="006428DC">
        <w:rPr>
          <w:rFonts w:cs="Times New Roman"/>
          <w:sz w:val="24"/>
          <w:szCs w:val="24"/>
          <w:lang w:eastAsia="en-US"/>
        </w:rPr>
        <w:t xml:space="preserve">что </w:t>
      </w:r>
      <w:r w:rsidRPr="006428DC">
        <w:rPr>
          <w:rFonts w:cs="Times New Roman"/>
          <w:sz w:val="24"/>
          <w:szCs w:val="24"/>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6428DC">
        <w:rPr>
          <w:rFonts w:cs="Times New Roman"/>
          <w:sz w:val="24"/>
          <w:szCs w:val="24"/>
          <w:lang w:eastAsia="en-US"/>
        </w:rPr>
        <w:t>основного общего образования</w:t>
      </w:r>
      <w:r w:rsidRPr="006428DC">
        <w:rPr>
          <w:rFonts w:cs="Times New Roman"/>
          <w:sz w:val="24"/>
          <w:szCs w:val="24"/>
          <w:lang w:val="x-none" w:eastAsia="en-US"/>
        </w:rPr>
        <w:t>, использования новых педагогических технологий (дифференциация, индивидуализация, проектная деятельность и други</w:t>
      </w:r>
      <w:r w:rsidRPr="006428DC">
        <w:rPr>
          <w:rFonts w:cs="Times New Roman"/>
          <w:sz w:val="24"/>
          <w:szCs w:val="24"/>
          <w:lang w:eastAsia="en-US"/>
        </w:rPr>
        <w:t>е</w:t>
      </w:r>
      <w:r w:rsidRPr="006428DC">
        <w:rPr>
          <w:rFonts w:cs="Times New Roman"/>
          <w:sz w:val="24"/>
          <w:szCs w:val="24"/>
          <w:lang w:val="x-none" w:eastAsia="en-US"/>
        </w:rPr>
        <w:t>) и использования современных средств обучения.</w:t>
      </w:r>
    </w:p>
    <w:p w14:paraId="2291EC82" w14:textId="412FF274" w:rsidR="009854CE" w:rsidRPr="006428DC" w:rsidRDefault="009775FF" w:rsidP="009854CE">
      <w:pPr>
        <w:ind w:firstLine="709"/>
        <w:rPr>
          <w:rFonts w:cs="Times New Roman"/>
          <w:sz w:val="24"/>
          <w:szCs w:val="24"/>
          <w:lang w:eastAsia="en-US"/>
        </w:rPr>
      </w:pPr>
      <w:r w:rsidRPr="006428DC">
        <w:rPr>
          <w:rFonts w:cs="Times New Roman"/>
          <w:sz w:val="24"/>
          <w:szCs w:val="24"/>
          <w:lang w:eastAsia="en-US"/>
        </w:rPr>
        <w:t>Общее количество часов на освоение учебного предмета определяется учебным планом на текущий учебный год.</w:t>
      </w:r>
    </w:p>
    <w:p w14:paraId="0B4E389D" w14:textId="6772C2A6" w:rsidR="005A638C" w:rsidRPr="006428DC" w:rsidRDefault="009854CE" w:rsidP="009B482D">
      <w:pPr>
        <w:ind w:firstLine="709"/>
        <w:rPr>
          <w:rFonts w:cs="Times New Roman"/>
          <w:sz w:val="24"/>
          <w:szCs w:val="24"/>
          <w:lang w:eastAsia="en-US"/>
        </w:rPr>
      </w:pPr>
      <w:r w:rsidRPr="006428DC">
        <w:rPr>
          <w:rFonts w:cs="Times New Roman"/>
          <w:sz w:val="24"/>
          <w:szCs w:val="24"/>
          <w:lang w:eastAsia="en-US"/>
        </w:rPr>
        <w:t>136.</w:t>
      </w:r>
      <w:r w:rsidRPr="006428DC">
        <w:rPr>
          <w:rFonts w:cs="Times New Roman"/>
          <w:sz w:val="24"/>
          <w:szCs w:val="24"/>
          <w:lang w:val="x-none" w:eastAsia="en-US"/>
        </w:rPr>
        <w:t>2.1</w:t>
      </w:r>
      <w:r w:rsidRPr="006428DC">
        <w:rPr>
          <w:rFonts w:cs="Times New Roman"/>
          <w:sz w:val="24"/>
          <w:szCs w:val="24"/>
          <w:lang w:eastAsia="en-US"/>
        </w:rPr>
        <w:t>0</w:t>
      </w:r>
      <w:r w:rsidRPr="006428DC">
        <w:rPr>
          <w:rFonts w:cs="Times New Roman"/>
          <w:sz w:val="24"/>
          <w:szCs w:val="24"/>
          <w:lang w:val="x-none" w:eastAsia="en-US"/>
        </w:rPr>
        <w:t>.</w:t>
      </w:r>
      <w:r w:rsidRPr="006428DC">
        <w:rPr>
          <w:rFonts w:cs="Times New Roman"/>
          <w:sz w:val="24"/>
          <w:szCs w:val="24"/>
          <w:lang w:eastAsia="en-US"/>
        </w:rPr>
        <w:t> </w:t>
      </w:r>
      <w:r w:rsidRPr="006428DC">
        <w:rPr>
          <w:rFonts w:cs="Times New Roman"/>
          <w:sz w:val="24"/>
          <w:szCs w:val="24"/>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6428DC">
        <w:rPr>
          <w:rFonts w:cs="Times New Roman"/>
          <w:sz w:val="24"/>
          <w:szCs w:val="24"/>
          <w:lang w:eastAsia="en-US"/>
        </w:rPr>
        <w:t xml:space="preserve">, что </w:t>
      </w:r>
      <w:r w:rsidRPr="006428DC">
        <w:rPr>
          <w:rFonts w:cs="Times New Roman"/>
          <w:sz w:val="24"/>
          <w:szCs w:val="24"/>
          <w:lang w:val="x-none" w:eastAsia="en-US"/>
        </w:rPr>
        <w:t xml:space="preserve">позволит выпускникам </w:t>
      </w:r>
      <w:r w:rsidRPr="006428DC">
        <w:rPr>
          <w:rFonts w:cs="Times New Roman"/>
          <w:sz w:val="24"/>
          <w:szCs w:val="24"/>
          <w:lang w:eastAsia="en-US"/>
        </w:rPr>
        <w:t>9 классов</w:t>
      </w:r>
      <w:r w:rsidRPr="006428DC">
        <w:rPr>
          <w:rFonts w:cs="Times New Roman"/>
          <w:sz w:val="24"/>
          <w:szCs w:val="24"/>
          <w:lang w:val="x-none" w:eastAsia="en-US"/>
        </w:rPr>
        <w:t xml:space="preserve"> использовать иностранный </w:t>
      </w:r>
      <w:r w:rsidRPr="006428DC">
        <w:rPr>
          <w:rFonts w:cs="Times New Roman"/>
          <w:sz w:val="24"/>
          <w:szCs w:val="24"/>
          <w:lang w:eastAsia="en-US"/>
        </w:rPr>
        <w:t xml:space="preserve">(английский) </w:t>
      </w:r>
      <w:r w:rsidRPr="006428DC">
        <w:rPr>
          <w:rFonts w:cs="Times New Roman"/>
          <w:sz w:val="24"/>
          <w:szCs w:val="24"/>
          <w:lang w:val="x-none" w:eastAsia="en-US"/>
        </w:rPr>
        <w:t xml:space="preserve">язык для продолжения образования на </w:t>
      </w:r>
      <w:r w:rsidRPr="006428DC">
        <w:rPr>
          <w:rFonts w:cs="Times New Roman"/>
          <w:sz w:val="24"/>
          <w:szCs w:val="24"/>
          <w:lang w:eastAsia="en-US"/>
        </w:rPr>
        <w:t>уровне среднего общего образования</w:t>
      </w:r>
      <w:r w:rsidRPr="006428DC">
        <w:rPr>
          <w:rFonts w:cs="Times New Roman"/>
          <w:sz w:val="24"/>
          <w:szCs w:val="24"/>
          <w:lang w:val="x-none" w:eastAsia="en-US"/>
        </w:rPr>
        <w:t xml:space="preserve"> и для дальнейшего самообразования.</w:t>
      </w:r>
    </w:p>
    <w:p w14:paraId="001F60E7" w14:textId="77777777" w:rsidR="005A638C" w:rsidRPr="006428DC" w:rsidRDefault="005A638C" w:rsidP="009854CE">
      <w:pPr>
        <w:ind w:firstLine="709"/>
        <w:rPr>
          <w:rFonts w:cs="Times New Roman"/>
          <w:sz w:val="24"/>
          <w:szCs w:val="24"/>
          <w:lang w:eastAsia="en-US"/>
        </w:rPr>
      </w:pPr>
    </w:p>
    <w:p w14:paraId="346BBFAC" w14:textId="0B1B882A" w:rsidR="009854CE" w:rsidRPr="006428DC" w:rsidRDefault="009775FF" w:rsidP="009775FF">
      <w:pPr>
        <w:ind w:firstLine="709"/>
        <w:jc w:val="center"/>
        <w:rPr>
          <w:rFonts w:cs="Times New Roman"/>
          <w:b/>
          <w:sz w:val="24"/>
          <w:szCs w:val="24"/>
          <w:lang w:eastAsia="en-US"/>
        </w:rPr>
      </w:pPr>
      <w:r w:rsidRPr="006428DC">
        <w:rPr>
          <w:rFonts w:cs="Times New Roman"/>
          <w:b/>
          <w:sz w:val="24"/>
          <w:szCs w:val="24"/>
          <w:lang w:eastAsia="en-US"/>
        </w:rPr>
        <w:t>Содержание обучения в 5 классе</w:t>
      </w:r>
    </w:p>
    <w:p w14:paraId="3A4367C9" w14:textId="77777777" w:rsidR="009775FF" w:rsidRPr="006428DC" w:rsidRDefault="009775FF" w:rsidP="009854CE">
      <w:pPr>
        <w:ind w:firstLine="709"/>
        <w:rPr>
          <w:rFonts w:cs="Times New Roman"/>
          <w:sz w:val="24"/>
          <w:szCs w:val="24"/>
          <w:lang w:eastAsia="en-US"/>
        </w:rPr>
      </w:pPr>
    </w:p>
    <w:p w14:paraId="24A4E7D4" w14:textId="19F9194E"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Коммуникативные умения</w:t>
      </w:r>
      <w:r w:rsidRPr="006428DC">
        <w:rPr>
          <w:rFonts w:cs="Times New Roman"/>
          <w:b/>
          <w:sz w:val="24"/>
          <w:szCs w:val="24"/>
          <w:lang w:eastAsia="en-US"/>
        </w:rPr>
        <w:t>.</w:t>
      </w:r>
    </w:p>
    <w:p w14:paraId="655E684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3A22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Моя семья. Мои друзья. Семейные праздники: день рождения, Новый год.</w:t>
      </w:r>
    </w:p>
    <w:p w14:paraId="5F0129C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Внешность и характер человека (литературного персонажа).</w:t>
      </w:r>
    </w:p>
    <w:p w14:paraId="4AADAA1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Досуг и увлечения (хобби) современного подростка (чтение,</w:t>
      </w:r>
      <w:r w:rsidRPr="006428DC">
        <w:rPr>
          <w:rFonts w:cs="Times New Roman"/>
          <w:sz w:val="24"/>
          <w:szCs w:val="24"/>
          <w:lang w:eastAsia="en-US"/>
        </w:rPr>
        <w:t xml:space="preserve"> </w:t>
      </w:r>
      <w:r w:rsidRPr="006428DC">
        <w:rPr>
          <w:rFonts w:cs="Times New Roman"/>
          <w:sz w:val="24"/>
          <w:szCs w:val="24"/>
          <w:lang w:val="x-none" w:eastAsia="en-US"/>
        </w:rPr>
        <w:t>кино, спорт).</w:t>
      </w:r>
    </w:p>
    <w:p w14:paraId="0363F20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Здоровый образ жизни: режим труда и отдыха, здоровое питание.</w:t>
      </w:r>
    </w:p>
    <w:p w14:paraId="2C49BC8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Покупки: одежда, обувь и продукты питания.</w:t>
      </w:r>
    </w:p>
    <w:p w14:paraId="23D379A4" w14:textId="69B7A673" w:rsidR="009854CE" w:rsidRPr="006428DC" w:rsidRDefault="00073898" w:rsidP="009854CE">
      <w:pPr>
        <w:ind w:firstLine="709"/>
        <w:rPr>
          <w:rFonts w:cs="Times New Roman"/>
          <w:sz w:val="24"/>
          <w:szCs w:val="24"/>
          <w:lang w:val="x-none" w:eastAsia="en-US"/>
        </w:rPr>
      </w:pPr>
      <w:r w:rsidRPr="006428DC">
        <w:rPr>
          <w:rFonts w:cs="Times New Roman"/>
          <w:sz w:val="24"/>
          <w:szCs w:val="24"/>
          <w:lang w:val="x-none" w:eastAsia="en-US"/>
        </w:rPr>
        <w:t>Гимназия</w:t>
      </w:r>
      <w:r w:rsidR="009854CE" w:rsidRPr="006428DC">
        <w:rPr>
          <w:rFonts w:cs="Times New Roman"/>
          <w:sz w:val="24"/>
          <w:szCs w:val="24"/>
          <w:lang w:val="x-none" w:eastAsia="en-US"/>
        </w:rPr>
        <w:t>, школьная жизнь, школьная форма, изучаемые предметы. Переписка с иностранными сверстниками.</w:t>
      </w:r>
    </w:p>
    <w:p w14:paraId="02EE4B3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Каникулы в различное время года. Виды отдыха.</w:t>
      </w:r>
    </w:p>
    <w:p w14:paraId="0AC75CA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Природа: дикие и домашние животные. Погода.</w:t>
      </w:r>
    </w:p>
    <w:p w14:paraId="1D3997C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Родной город (село). Транспорт.</w:t>
      </w:r>
    </w:p>
    <w:p w14:paraId="4580B7D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61904F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Выдающиеся люди родной страны и страны (стран) изучаемого языка: писатели, поэты.</w:t>
      </w:r>
    </w:p>
    <w:p w14:paraId="38E12C49" w14:textId="7D0AB0D7"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Говорение.</w:t>
      </w:r>
    </w:p>
    <w:p w14:paraId="316CC65C" w14:textId="4372DE23" w:rsidR="009854CE" w:rsidRPr="006428DC" w:rsidRDefault="009854CE" w:rsidP="009854CE">
      <w:pPr>
        <w:ind w:firstLine="709"/>
        <w:rPr>
          <w:rFonts w:cs="Times New Roman"/>
          <w:sz w:val="24"/>
          <w:szCs w:val="24"/>
          <w:lang w:eastAsia="en-US"/>
        </w:rPr>
      </w:pPr>
      <w:r w:rsidRPr="006428DC">
        <w:rPr>
          <w:rFonts w:cs="Times New Roman"/>
          <w:b/>
          <w:sz w:val="24"/>
          <w:szCs w:val="24"/>
          <w:lang w:eastAsia="en-US"/>
        </w:rPr>
        <w:t>Развитие коммуникативных умений диалогической речи</w:t>
      </w:r>
      <w:r w:rsidRPr="006428DC">
        <w:rPr>
          <w:rFonts w:cs="Times New Roman"/>
          <w:sz w:val="24"/>
          <w:szCs w:val="24"/>
          <w:lang w:eastAsia="en-US"/>
        </w:rPr>
        <w:t xml:space="preserve"> на базе умений, сформированных на уровне начального общего образования:</w:t>
      </w:r>
    </w:p>
    <w:p w14:paraId="3502891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52371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618FB6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диалог-расспрос: сообщать фактическую информацию, отвечая на вопросы разных видов; запрашивать интересующую информацию.</w:t>
      </w:r>
    </w:p>
    <w:p w14:paraId="577143C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Вышеперечисленные умения диалогической речи развиваются в стандартных ситуациях неофициального общения с </w:t>
      </w:r>
      <w:r w:rsidRPr="006428DC">
        <w:rPr>
          <w:rFonts w:cs="Times New Roman"/>
          <w:sz w:val="24"/>
          <w:szCs w:val="24"/>
          <w:lang w:eastAsia="en-US"/>
        </w:rPr>
        <w:t>использованием</w:t>
      </w:r>
      <w:r w:rsidRPr="006428DC">
        <w:rPr>
          <w:rFonts w:cs="Times New Roman"/>
          <w:sz w:val="24"/>
          <w:szCs w:val="24"/>
          <w:lang w:val="x-none" w:eastAsia="en-US"/>
        </w:rPr>
        <w:t xml:space="preserve"> речевы</w:t>
      </w:r>
      <w:r w:rsidRPr="006428DC">
        <w:rPr>
          <w:rFonts w:cs="Times New Roman"/>
          <w:sz w:val="24"/>
          <w:szCs w:val="24"/>
          <w:lang w:eastAsia="en-US"/>
        </w:rPr>
        <w:t>х</w:t>
      </w:r>
      <w:r w:rsidRPr="006428DC">
        <w:rPr>
          <w:rFonts w:cs="Times New Roman"/>
          <w:sz w:val="24"/>
          <w:szCs w:val="24"/>
          <w:lang w:val="x-none" w:eastAsia="en-US"/>
        </w:rPr>
        <w:t xml:space="preserve"> ситуаци</w:t>
      </w:r>
      <w:r w:rsidRPr="006428DC">
        <w:rPr>
          <w:rFonts w:cs="Times New Roman"/>
          <w:sz w:val="24"/>
          <w:szCs w:val="24"/>
          <w:lang w:eastAsia="en-US"/>
        </w:rPr>
        <w:t>й</w:t>
      </w:r>
      <w:r w:rsidRPr="006428DC">
        <w:rPr>
          <w:rFonts w:cs="Times New Roman"/>
          <w:sz w:val="24"/>
          <w:szCs w:val="24"/>
          <w:lang w:val="x-none" w:eastAsia="en-US"/>
        </w:rPr>
        <w:t>, ключевы</w:t>
      </w:r>
      <w:r w:rsidRPr="006428DC">
        <w:rPr>
          <w:rFonts w:cs="Times New Roman"/>
          <w:sz w:val="24"/>
          <w:szCs w:val="24"/>
          <w:lang w:eastAsia="en-US"/>
        </w:rPr>
        <w:t>х</w:t>
      </w:r>
      <w:r w:rsidRPr="006428DC">
        <w:rPr>
          <w:rFonts w:cs="Times New Roman"/>
          <w:sz w:val="24"/>
          <w:szCs w:val="24"/>
          <w:lang w:val="x-none" w:eastAsia="en-US"/>
        </w:rPr>
        <w:t xml:space="preserve"> слов и (или) иллюстраци</w:t>
      </w:r>
      <w:r w:rsidRPr="006428DC">
        <w:rPr>
          <w:rFonts w:cs="Times New Roman"/>
          <w:sz w:val="24"/>
          <w:szCs w:val="24"/>
          <w:lang w:eastAsia="en-US"/>
        </w:rPr>
        <w:t>й</w:t>
      </w:r>
      <w:r w:rsidRPr="006428DC">
        <w:rPr>
          <w:rFonts w:cs="Times New Roman"/>
          <w:sz w:val="24"/>
          <w:szCs w:val="24"/>
          <w:lang w:val="x-none" w:eastAsia="en-US"/>
        </w:rPr>
        <w:t>, фотографи</w:t>
      </w:r>
      <w:r w:rsidRPr="006428DC">
        <w:rPr>
          <w:rFonts w:cs="Times New Roman"/>
          <w:sz w:val="24"/>
          <w:szCs w:val="24"/>
          <w:lang w:eastAsia="en-US"/>
        </w:rPr>
        <w:t>й</w:t>
      </w:r>
      <w:r w:rsidRPr="006428DC">
        <w:rPr>
          <w:rFonts w:cs="Times New Roman"/>
          <w:sz w:val="24"/>
          <w:szCs w:val="24"/>
          <w:lang w:val="x-none" w:eastAsia="en-US"/>
        </w:rPr>
        <w:t xml:space="preserve"> с соблюдением норм речевого этикета, принятых в стране (странах) изучаемого языка.</w:t>
      </w:r>
    </w:p>
    <w:p w14:paraId="2F43282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диалога – до 5 реплик со стороны каждого собеседника.</w:t>
      </w:r>
    </w:p>
    <w:p w14:paraId="3E69273B" w14:textId="7308EA0F" w:rsidR="009854CE" w:rsidRPr="006428DC" w:rsidRDefault="009854CE" w:rsidP="009854CE">
      <w:pPr>
        <w:ind w:firstLine="709"/>
        <w:rPr>
          <w:rFonts w:cs="Times New Roman"/>
          <w:sz w:val="24"/>
          <w:szCs w:val="24"/>
          <w:lang w:eastAsia="en-US"/>
        </w:rPr>
      </w:pPr>
      <w:r w:rsidRPr="006428DC">
        <w:rPr>
          <w:rFonts w:cs="Times New Roman"/>
          <w:b/>
          <w:sz w:val="24"/>
          <w:szCs w:val="24"/>
          <w:lang w:eastAsia="en-US"/>
        </w:rPr>
        <w:t>Развитие коммуникативных умений монологической речи</w:t>
      </w:r>
      <w:r w:rsidRPr="006428DC">
        <w:rPr>
          <w:rFonts w:cs="Times New Roman"/>
          <w:sz w:val="24"/>
          <w:szCs w:val="24"/>
          <w:lang w:eastAsia="en-US"/>
        </w:rPr>
        <w:t xml:space="preserve"> на базе умений, сформированных на уровне начального общего образования:</w:t>
      </w:r>
    </w:p>
    <w:p w14:paraId="6312D6F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64CD244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F5CF9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повествование (сообщение);</w:t>
      </w:r>
    </w:p>
    <w:p w14:paraId="6D29FA9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изложение (пересказ) основного содержания прочитанного текста;</w:t>
      </w:r>
    </w:p>
    <w:p w14:paraId="7E7E92A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краткое изложение результатов выполненной проектной работы.</w:t>
      </w:r>
    </w:p>
    <w:p w14:paraId="58CCBB7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Данные умения монологической речи развиваются в стандартных ситуациях неофициального общения с </w:t>
      </w:r>
      <w:r w:rsidRPr="006428DC">
        <w:rPr>
          <w:rFonts w:cs="Times New Roman"/>
          <w:sz w:val="24"/>
          <w:szCs w:val="24"/>
          <w:lang w:eastAsia="en-US"/>
        </w:rPr>
        <w:t>использованием</w:t>
      </w:r>
      <w:r w:rsidRPr="006428DC">
        <w:rPr>
          <w:rFonts w:cs="Times New Roman"/>
          <w:sz w:val="24"/>
          <w:szCs w:val="24"/>
          <w:lang w:val="x-none" w:eastAsia="en-US"/>
        </w:rPr>
        <w:t xml:space="preserve"> ключевы</w:t>
      </w:r>
      <w:r w:rsidRPr="006428DC">
        <w:rPr>
          <w:rFonts w:cs="Times New Roman"/>
          <w:sz w:val="24"/>
          <w:szCs w:val="24"/>
          <w:lang w:eastAsia="en-US"/>
        </w:rPr>
        <w:t>х</w:t>
      </w:r>
      <w:r w:rsidRPr="006428DC">
        <w:rPr>
          <w:rFonts w:cs="Times New Roman"/>
          <w:sz w:val="24"/>
          <w:szCs w:val="24"/>
          <w:lang w:val="x-none" w:eastAsia="en-US"/>
        </w:rPr>
        <w:t xml:space="preserve"> слов, вопрос</w:t>
      </w:r>
      <w:r w:rsidRPr="006428DC">
        <w:rPr>
          <w:rFonts w:cs="Times New Roman"/>
          <w:sz w:val="24"/>
          <w:szCs w:val="24"/>
          <w:lang w:eastAsia="en-US"/>
        </w:rPr>
        <w:t>ов</w:t>
      </w:r>
      <w:r w:rsidRPr="006428DC">
        <w:rPr>
          <w:rFonts w:cs="Times New Roman"/>
          <w:sz w:val="24"/>
          <w:szCs w:val="24"/>
          <w:lang w:val="x-none" w:eastAsia="en-US"/>
        </w:rPr>
        <w:t>, план</w:t>
      </w:r>
      <w:r w:rsidRPr="006428DC">
        <w:rPr>
          <w:rFonts w:cs="Times New Roman"/>
          <w:sz w:val="24"/>
          <w:szCs w:val="24"/>
          <w:lang w:eastAsia="en-US"/>
        </w:rPr>
        <w:t>а</w:t>
      </w:r>
      <w:r w:rsidRPr="006428DC">
        <w:rPr>
          <w:rFonts w:cs="Times New Roman"/>
          <w:sz w:val="24"/>
          <w:szCs w:val="24"/>
          <w:lang w:val="x-none" w:eastAsia="en-US"/>
        </w:rPr>
        <w:t xml:space="preserve"> и (или) иллюстраци</w:t>
      </w:r>
      <w:r w:rsidRPr="006428DC">
        <w:rPr>
          <w:rFonts w:cs="Times New Roman"/>
          <w:sz w:val="24"/>
          <w:szCs w:val="24"/>
          <w:lang w:eastAsia="en-US"/>
        </w:rPr>
        <w:t>й</w:t>
      </w:r>
      <w:r w:rsidRPr="006428DC">
        <w:rPr>
          <w:rFonts w:cs="Times New Roman"/>
          <w:sz w:val="24"/>
          <w:szCs w:val="24"/>
          <w:lang w:val="x-none" w:eastAsia="en-US"/>
        </w:rPr>
        <w:t>, фотографи</w:t>
      </w:r>
      <w:r w:rsidRPr="006428DC">
        <w:rPr>
          <w:rFonts w:cs="Times New Roman"/>
          <w:sz w:val="24"/>
          <w:szCs w:val="24"/>
          <w:lang w:eastAsia="en-US"/>
        </w:rPr>
        <w:t>й</w:t>
      </w:r>
      <w:r w:rsidRPr="006428DC">
        <w:rPr>
          <w:rFonts w:cs="Times New Roman"/>
          <w:sz w:val="24"/>
          <w:szCs w:val="24"/>
          <w:lang w:val="x-none" w:eastAsia="en-US"/>
        </w:rPr>
        <w:t>.</w:t>
      </w:r>
    </w:p>
    <w:p w14:paraId="4140203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монологического высказывания – 5–6 фраз.</w:t>
      </w:r>
    </w:p>
    <w:p w14:paraId="541FC37A" w14:textId="1618E603"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Аудирование.</w:t>
      </w:r>
    </w:p>
    <w:p w14:paraId="619B0AB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Развитие коммуникативных умений аудирования на базе умений, сформированных </w:t>
      </w:r>
      <w:r w:rsidRPr="006428DC">
        <w:rPr>
          <w:rFonts w:cs="Times New Roman"/>
          <w:sz w:val="24"/>
          <w:szCs w:val="24"/>
          <w:lang w:eastAsia="en-US"/>
        </w:rPr>
        <w:t>на уровне начального общего образования</w:t>
      </w:r>
      <w:r w:rsidRPr="006428DC">
        <w:rPr>
          <w:rFonts w:cs="Times New Roman"/>
          <w:sz w:val="24"/>
          <w:szCs w:val="24"/>
          <w:lang w:val="x-none" w:eastAsia="en-US"/>
        </w:rPr>
        <w:t>:</w:t>
      </w:r>
    </w:p>
    <w:p w14:paraId="13F60D4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1693D7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6428DC">
        <w:rPr>
          <w:rFonts w:cs="Times New Roman"/>
          <w:sz w:val="24"/>
          <w:szCs w:val="24"/>
          <w:lang w:eastAsia="en-US"/>
        </w:rPr>
        <w:t xml:space="preserve">использованием </w:t>
      </w:r>
      <w:r w:rsidRPr="006428DC">
        <w:rPr>
          <w:rFonts w:cs="Times New Roman"/>
          <w:sz w:val="24"/>
          <w:szCs w:val="24"/>
          <w:lang w:val="x-none" w:eastAsia="en-US"/>
        </w:rPr>
        <w:t xml:space="preserve">и без </w:t>
      </w:r>
      <w:r w:rsidRPr="006428DC">
        <w:rPr>
          <w:rFonts w:cs="Times New Roman"/>
          <w:sz w:val="24"/>
          <w:szCs w:val="24"/>
          <w:lang w:eastAsia="en-US"/>
        </w:rPr>
        <w:t>использования</w:t>
      </w:r>
      <w:r w:rsidRPr="006428DC">
        <w:rPr>
          <w:rFonts w:cs="Times New Roman"/>
          <w:sz w:val="24"/>
          <w:szCs w:val="24"/>
          <w:lang w:val="x-none" w:eastAsia="en-US"/>
        </w:rPr>
        <w:t xml:space="preserve"> иллюстраци</w:t>
      </w:r>
      <w:r w:rsidRPr="006428DC">
        <w:rPr>
          <w:rFonts w:cs="Times New Roman"/>
          <w:sz w:val="24"/>
          <w:szCs w:val="24"/>
          <w:lang w:eastAsia="en-US"/>
        </w:rPr>
        <w:t>й</w:t>
      </w:r>
      <w:r w:rsidRPr="006428DC">
        <w:rPr>
          <w:rFonts w:cs="Times New Roman"/>
          <w:sz w:val="24"/>
          <w:szCs w:val="24"/>
          <w:lang w:val="x-none" w:eastAsia="en-US"/>
        </w:rPr>
        <w:t>.</w:t>
      </w:r>
    </w:p>
    <w:p w14:paraId="1D6870D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BE148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925E41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AB516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Время звучания текста (текстов) для аудирования – до 1 минуты.</w:t>
      </w:r>
    </w:p>
    <w:p w14:paraId="705E54D9" w14:textId="69851F19"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Смысловое чтение.</w:t>
      </w:r>
    </w:p>
    <w:p w14:paraId="6DE9FBC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Развитие сформированных </w:t>
      </w:r>
      <w:r w:rsidRPr="006428DC">
        <w:rPr>
          <w:rFonts w:cs="Times New Roman"/>
          <w:sz w:val="24"/>
          <w:szCs w:val="24"/>
          <w:lang w:eastAsia="en-US"/>
        </w:rPr>
        <w:t>на уровне начального общего образования</w:t>
      </w:r>
      <w:r w:rsidRPr="006428DC">
        <w:rPr>
          <w:rFonts w:cs="Times New Roman"/>
          <w:sz w:val="24"/>
          <w:szCs w:val="24"/>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6CA6F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74ED31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605B08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несплошных текстов (таблиц) и понимание представленной в них информации.</w:t>
      </w:r>
    </w:p>
    <w:p w14:paraId="6352700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CA0AAD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текста (текстов) для чтения – 180–200 слов.</w:t>
      </w:r>
    </w:p>
    <w:p w14:paraId="6AC6BBF7" w14:textId="61391E74"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Письменная речь.</w:t>
      </w:r>
    </w:p>
    <w:p w14:paraId="6525E60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Развитие умений письменной речи на базе умений, сформированных </w:t>
      </w:r>
      <w:r w:rsidRPr="006428DC">
        <w:rPr>
          <w:rFonts w:cs="Times New Roman"/>
          <w:sz w:val="24"/>
          <w:szCs w:val="24"/>
          <w:lang w:eastAsia="en-US"/>
        </w:rPr>
        <w:t>на уровне начального общего образования</w:t>
      </w:r>
      <w:r w:rsidRPr="006428DC">
        <w:rPr>
          <w:rFonts w:cs="Times New Roman"/>
          <w:sz w:val="24"/>
          <w:szCs w:val="24"/>
          <w:lang w:val="x-none" w:eastAsia="en-US"/>
        </w:rPr>
        <w:t>:</w:t>
      </w:r>
    </w:p>
    <w:p w14:paraId="79F722D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18FF783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написание коротких поздравлений с праздниками (с Новым годом, Рождеством, </w:t>
      </w:r>
      <w:r w:rsidRPr="006428DC">
        <w:rPr>
          <w:rFonts w:cs="Times New Roman"/>
          <w:sz w:val="24"/>
          <w:szCs w:val="24"/>
          <w:lang w:eastAsia="en-US"/>
        </w:rPr>
        <w:t>д</w:t>
      </w:r>
      <w:r w:rsidRPr="006428DC">
        <w:rPr>
          <w:rFonts w:cs="Times New Roman"/>
          <w:sz w:val="24"/>
          <w:szCs w:val="24"/>
          <w:lang w:val="x-none" w:eastAsia="en-US"/>
        </w:rPr>
        <w:t>нём рождения);</w:t>
      </w:r>
    </w:p>
    <w:p w14:paraId="1BB3396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45AF294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BD01782" w14:textId="75C4BE56"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Языковые знания и умения</w:t>
      </w:r>
      <w:r w:rsidRPr="006428DC">
        <w:rPr>
          <w:rFonts w:cs="Times New Roman"/>
          <w:b/>
          <w:sz w:val="24"/>
          <w:szCs w:val="24"/>
          <w:lang w:eastAsia="en-US"/>
        </w:rPr>
        <w:t>.</w:t>
      </w:r>
    </w:p>
    <w:p w14:paraId="2922BA55" w14:textId="5B61A47F"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Фонетическая сторона речи.</w:t>
      </w:r>
    </w:p>
    <w:p w14:paraId="34531C2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6B023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41DFB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5930253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текста для чтения вслух – до 90 слов.</w:t>
      </w:r>
    </w:p>
    <w:p w14:paraId="27101EDF" w14:textId="76CD25FE"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Графика, орфография и пунктуация.</w:t>
      </w:r>
    </w:p>
    <w:p w14:paraId="307D28D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Правильное написание изученных слов.</w:t>
      </w:r>
    </w:p>
    <w:p w14:paraId="4C94225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9F6F8F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BAEC62" w14:textId="65D019F6"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Лексическая сторона речи.</w:t>
      </w:r>
    </w:p>
    <w:p w14:paraId="180B49B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17AA5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6428DC">
        <w:rPr>
          <w:rFonts w:cs="Times New Roman"/>
          <w:sz w:val="24"/>
          <w:szCs w:val="24"/>
          <w:lang w:eastAsia="en-US"/>
        </w:rPr>
        <w:t>2–4 классах</w:t>
      </w:r>
      <w:r w:rsidRPr="006428DC">
        <w:rPr>
          <w:rFonts w:cs="Times New Roman"/>
          <w:sz w:val="24"/>
          <w:szCs w:val="24"/>
          <w:lang w:val="x-none" w:eastAsia="en-US"/>
        </w:rPr>
        <w:t>) и 675 лексических единиц для рецептивного усвоения (включая 625 лексических единиц продуктивного минимума).</w:t>
      </w:r>
    </w:p>
    <w:p w14:paraId="1AEF135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Основные способы словообразования:</w:t>
      </w:r>
    </w:p>
    <w:p w14:paraId="60C6BA5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аффиксация:</w:t>
      </w:r>
    </w:p>
    <w:p w14:paraId="42E86AFC"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образование имён существительных при помощи суффиксов</w:t>
      </w:r>
      <w:r w:rsidRPr="006428DC">
        <w:rPr>
          <w:rFonts w:cs="Times New Roman"/>
          <w:sz w:val="24"/>
          <w:szCs w:val="24"/>
          <w:lang w:val="en-US" w:eastAsia="en-US"/>
        </w:rPr>
        <w:t xml:space="preserve"> -er/-or (teacher/visitor), -ist (scientist, tourist), -sion/-tion (discussion/invitation);</w:t>
      </w:r>
    </w:p>
    <w:p w14:paraId="695D2048"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образование имён прилагательных при помощи суффиксов</w:t>
      </w:r>
      <w:r w:rsidRPr="006428DC">
        <w:rPr>
          <w:rFonts w:cs="Times New Roman"/>
          <w:sz w:val="24"/>
          <w:szCs w:val="24"/>
          <w:lang w:val="en-US" w:eastAsia="en-US"/>
        </w:rPr>
        <w:t xml:space="preserve"> -ful (wonderful), -ian/-an (Russian/American);</w:t>
      </w:r>
    </w:p>
    <w:p w14:paraId="34AC691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наречий при помощи суффикса -ly (recently);</w:t>
      </w:r>
    </w:p>
    <w:p w14:paraId="55483F4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имён прилагательных, имён существительных и наречий при помощи отрицательного префикса un</w:t>
      </w:r>
      <w:r w:rsidRPr="006428DC">
        <w:rPr>
          <w:rFonts w:cs="Times New Roman"/>
          <w:sz w:val="24"/>
          <w:szCs w:val="24"/>
          <w:lang w:eastAsia="en-US"/>
        </w:rPr>
        <w:t xml:space="preserve"> </w:t>
      </w:r>
      <w:r w:rsidRPr="006428DC">
        <w:rPr>
          <w:rFonts w:cs="Times New Roman"/>
          <w:sz w:val="24"/>
          <w:szCs w:val="24"/>
          <w:lang w:val="x-none" w:eastAsia="en-US"/>
        </w:rPr>
        <w:t>(unhappy, unreality, unusually).</w:t>
      </w:r>
    </w:p>
    <w:p w14:paraId="4FB0F2F7" w14:textId="1E723A3E"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Грамматическая сторона речи</w:t>
      </w:r>
      <w:r w:rsidRPr="006428DC">
        <w:rPr>
          <w:rFonts w:cs="Times New Roman"/>
          <w:b/>
          <w:sz w:val="24"/>
          <w:szCs w:val="24"/>
          <w:lang w:eastAsia="en-US"/>
        </w:rPr>
        <w:t>.</w:t>
      </w:r>
    </w:p>
    <w:p w14:paraId="5265DBF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B3DA8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 несколькими обстоятельствами, следующими в определённом порядке.</w:t>
      </w:r>
    </w:p>
    <w:p w14:paraId="16D38AC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Вопросительные предложения (альтернативный и разделительный вопросы в Present/Past/Future Simple Tense).</w:t>
      </w:r>
    </w:p>
    <w:p w14:paraId="4C7F689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EDCCF4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080805B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Имена существительные с причастиями настоящего и прошедшего времени.</w:t>
      </w:r>
    </w:p>
    <w:p w14:paraId="36D04F8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Наречия в положительной, сравнительной и превосходной степенях, образованные по правилу, и исключения.</w:t>
      </w:r>
    </w:p>
    <w:p w14:paraId="70875577" w14:textId="17B1A583"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Социокультурные знания и умения</w:t>
      </w:r>
      <w:r w:rsidRPr="006428DC">
        <w:rPr>
          <w:rFonts w:cs="Times New Roman"/>
          <w:b/>
          <w:sz w:val="24"/>
          <w:szCs w:val="24"/>
          <w:lang w:eastAsia="en-US"/>
        </w:rPr>
        <w:t>.</w:t>
      </w:r>
    </w:p>
    <w:p w14:paraId="12E6A04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49EB85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132D4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Знание социокультурного портрета родной страны и страны </w:t>
      </w:r>
      <w:r w:rsidRPr="006428DC">
        <w:rPr>
          <w:rFonts w:cs="Times New Roman"/>
          <w:sz w:val="24"/>
          <w:szCs w:val="24"/>
          <w:lang w:eastAsia="en-US"/>
        </w:rPr>
        <w:t>(</w:t>
      </w:r>
      <w:r w:rsidRPr="006428DC">
        <w:rPr>
          <w:rFonts w:cs="Times New Roman"/>
          <w:sz w:val="24"/>
          <w:szCs w:val="24"/>
          <w:lang w:val="x-none" w:eastAsia="en-US"/>
        </w:rPr>
        <w:t>стран</w:t>
      </w:r>
      <w:r w:rsidRPr="006428DC">
        <w:rPr>
          <w:rFonts w:cs="Times New Roman"/>
          <w:sz w:val="24"/>
          <w:szCs w:val="24"/>
          <w:lang w:eastAsia="en-US"/>
        </w:rPr>
        <w:t>)</w:t>
      </w:r>
      <w:r w:rsidRPr="006428DC">
        <w:rPr>
          <w:rFonts w:cs="Times New Roman"/>
          <w:sz w:val="24"/>
          <w:szCs w:val="24"/>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6428DC">
        <w:rPr>
          <w:rFonts w:cs="Times New Roman"/>
          <w:sz w:val="24"/>
          <w:szCs w:val="24"/>
          <w:lang w:eastAsia="en-US"/>
        </w:rPr>
        <w:t>других праздников</w:t>
      </w:r>
      <w:r w:rsidRPr="006428DC">
        <w:rPr>
          <w:rFonts w:cs="Times New Roman"/>
          <w:sz w:val="24"/>
          <w:szCs w:val="24"/>
          <w:lang w:val="x-none" w:eastAsia="en-US"/>
        </w:rPr>
        <w:t>), с особенностями образа жизни и культуры страны (стран) изучаемого языка (достопримечательностя</w:t>
      </w:r>
      <w:r w:rsidRPr="006428DC">
        <w:rPr>
          <w:rFonts w:cs="Times New Roman"/>
          <w:sz w:val="24"/>
          <w:szCs w:val="24"/>
          <w:lang w:eastAsia="en-US"/>
        </w:rPr>
        <w:t>ми</w:t>
      </w:r>
      <w:r w:rsidRPr="006428DC">
        <w:rPr>
          <w:rFonts w:cs="Times New Roman"/>
          <w:sz w:val="24"/>
          <w:szCs w:val="24"/>
          <w:lang w:val="x-none" w:eastAsia="en-US"/>
        </w:rPr>
        <w:t>, выдающи</w:t>
      </w:r>
      <w:r w:rsidRPr="006428DC">
        <w:rPr>
          <w:rFonts w:cs="Times New Roman"/>
          <w:sz w:val="24"/>
          <w:szCs w:val="24"/>
          <w:lang w:eastAsia="en-US"/>
        </w:rPr>
        <w:t>ми</w:t>
      </w:r>
      <w:r w:rsidRPr="006428DC">
        <w:rPr>
          <w:rFonts w:cs="Times New Roman"/>
          <w:sz w:val="24"/>
          <w:szCs w:val="24"/>
          <w:lang w:val="x-none" w:eastAsia="en-US"/>
        </w:rPr>
        <w:t>ся люд</w:t>
      </w:r>
      <w:r w:rsidRPr="006428DC">
        <w:rPr>
          <w:rFonts w:cs="Times New Roman"/>
          <w:sz w:val="24"/>
          <w:szCs w:val="24"/>
          <w:lang w:eastAsia="en-US"/>
        </w:rPr>
        <w:t>ьми и другое</w:t>
      </w:r>
      <w:r w:rsidRPr="006428DC">
        <w:rPr>
          <w:rFonts w:cs="Times New Roman"/>
          <w:sz w:val="24"/>
          <w:szCs w:val="24"/>
          <w:lang w:val="x-none" w:eastAsia="en-US"/>
        </w:rPr>
        <w:t>), с доступными в языковом отношении образцами детской поэзии и прозы на английском языке.</w:t>
      </w:r>
    </w:p>
    <w:p w14:paraId="22BC31A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Формирование умений:</w:t>
      </w:r>
    </w:p>
    <w:p w14:paraId="28C9334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писать свои имя и фамилию, а также имена и фамилии своих родственников и друзей на английском языке;</w:t>
      </w:r>
    </w:p>
    <w:p w14:paraId="49C1D8D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 оформлять свой адрес на английском языке (в анкете, формуляре);</w:t>
      </w:r>
    </w:p>
    <w:p w14:paraId="2CA81E4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представлять Россию и страну (страны) изучаемого языка;</w:t>
      </w:r>
    </w:p>
    <w:p w14:paraId="489E346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84E20FF" w14:textId="6E3392B8"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Компенсаторные умения</w:t>
      </w:r>
      <w:r w:rsidRPr="006428DC">
        <w:rPr>
          <w:rFonts w:cs="Times New Roman"/>
          <w:b/>
          <w:sz w:val="24"/>
          <w:szCs w:val="24"/>
          <w:lang w:eastAsia="en-US"/>
        </w:rPr>
        <w:t>.</w:t>
      </w:r>
    </w:p>
    <w:p w14:paraId="6854C9F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Использование при чтении и аудировании языковой, в том числе контекстуальной, догадки.</w:t>
      </w:r>
    </w:p>
    <w:p w14:paraId="17D45E1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Использование при </w:t>
      </w:r>
      <w:r w:rsidRPr="006428DC">
        <w:rPr>
          <w:rFonts w:cs="Times New Roman"/>
          <w:sz w:val="24"/>
          <w:szCs w:val="24"/>
          <w:lang w:eastAsia="en-US"/>
        </w:rPr>
        <w:t>формулировании</w:t>
      </w:r>
      <w:r w:rsidRPr="006428DC">
        <w:rPr>
          <w:rFonts w:cs="Times New Roman"/>
          <w:sz w:val="24"/>
          <w:szCs w:val="24"/>
          <w:lang w:val="x-none" w:eastAsia="en-US"/>
        </w:rPr>
        <w:t xml:space="preserve"> собственных высказываний</w:t>
      </w:r>
      <w:r w:rsidRPr="006428DC">
        <w:rPr>
          <w:rFonts w:cs="Times New Roman"/>
          <w:sz w:val="24"/>
          <w:szCs w:val="24"/>
          <w:lang w:eastAsia="en-US"/>
        </w:rPr>
        <w:t>,</w:t>
      </w:r>
      <w:r w:rsidRPr="006428DC">
        <w:rPr>
          <w:rFonts w:cs="Times New Roman"/>
          <w:sz w:val="24"/>
          <w:szCs w:val="24"/>
          <w:lang w:val="x-none" w:eastAsia="en-US"/>
        </w:rPr>
        <w:t xml:space="preserve"> ключевых слов, плана.</w:t>
      </w:r>
    </w:p>
    <w:p w14:paraId="492AB15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3FC41F" w14:textId="77777777" w:rsidR="009775FF" w:rsidRPr="006428DC" w:rsidRDefault="009775FF" w:rsidP="009854CE">
      <w:pPr>
        <w:ind w:firstLine="709"/>
        <w:rPr>
          <w:rFonts w:cs="Times New Roman"/>
          <w:sz w:val="24"/>
          <w:szCs w:val="24"/>
          <w:lang w:eastAsia="en-US"/>
        </w:rPr>
      </w:pPr>
    </w:p>
    <w:p w14:paraId="05E2ECD1" w14:textId="52E604C1" w:rsidR="009854CE" w:rsidRPr="006428DC" w:rsidRDefault="009775FF" w:rsidP="009775FF">
      <w:pPr>
        <w:ind w:firstLine="709"/>
        <w:jc w:val="center"/>
        <w:rPr>
          <w:rFonts w:cs="Times New Roman"/>
          <w:b/>
          <w:sz w:val="24"/>
          <w:szCs w:val="24"/>
          <w:lang w:eastAsia="en-US"/>
        </w:rPr>
      </w:pPr>
      <w:r w:rsidRPr="006428DC">
        <w:rPr>
          <w:rFonts w:cs="Times New Roman"/>
          <w:b/>
          <w:sz w:val="24"/>
          <w:szCs w:val="24"/>
          <w:lang w:eastAsia="en-US"/>
        </w:rPr>
        <w:t>Содержание обучения в 6 классе</w:t>
      </w:r>
    </w:p>
    <w:p w14:paraId="5D5144D1" w14:textId="77777777" w:rsidR="009775FF" w:rsidRPr="006428DC" w:rsidRDefault="009775FF" w:rsidP="009854CE">
      <w:pPr>
        <w:ind w:firstLine="709"/>
        <w:rPr>
          <w:rFonts w:cs="Times New Roman"/>
          <w:sz w:val="24"/>
          <w:szCs w:val="24"/>
          <w:lang w:eastAsia="en-US"/>
        </w:rPr>
      </w:pPr>
    </w:p>
    <w:p w14:paraId="6DA3D1F5" w14:textId="4FCB0D3A"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Коммуникативные умения</w:t>
      </w:r>
      <w:r w:rsidRPr="006428DC">
        <w:rPr>
          <w:rFonts w:cs="Times New Roman"/>
          <w:b/>
          <w:sz w:val="24"/>
          <w:szCs w:val="24"/>
          <w:lang w:eastAsia="en-US"/>
        </w:rPr>
        <w:t>.</w:t>
      </w:r>
    </w:p>
    <w:p w14:paraId="40BAA18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2DBA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Взаимоотношения в семье и с друзьями. Семейные праздники.</w:t>
      </w:r>
    </w:p>
    <w:p w14:paraId="7E41974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Внешность и характер человека (литературного персонажа).</w:t>
      </w:r>
    </w:p>
    <w:p w14:paraId="3555FB3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Досуг и увлечения (хобби) современного подростка (чтение,</w:t>
      </w:r>
      <w:r w:rsidRPr="006428DC">
        <w:rPr>
          <w:rFonts w:cs="Times New Roman"/>
          <w:sz w:val="24"/>
          <w:szCs w:val="24"/>
          <w:lang w:eastAsia="en-US"/>
        </w:rPr>
        <w:t xml:space="preserve"> </w:t>
      </w:r>
      <w:r w:rsidRPr="006428DC">
        <w:rPr>
          <w:rFonts w:cs="Times New Roman"/>
          <w:sz w:val="24"/>
          <w:szCs w:val="24"/>
          <w:lang w:val="x-none" w:eastAsia="en-US"/>
        </w:rPr>
        <w:t>кино, театр, спорт).</w:t>
      </w:r>
    </w:p>
    <w:p w14:paraId="3E93B7F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Здоровый образ жизни: режим труда и отдыха, фитнес, сбалансированное питание.</w:t>
      </w:r>
    </w:p>
    <w:p w14:paraId="440534A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Покупки: одежда, обувь и продукты питания.</w:t>
      </w:r>
    </w:p>
    <w:p w14:paraId="16C2C8A9" w14:textId="269ED844" w:rsidR="009854CE" w:rsidRPr="006428DC" w:rsidRDefault="007C6318" w:rsidP="009854CE">
      <w:pPr>
        <w:ind w:firstLine="709"/>
        <w:rPr>
          <w:rFonts w:cs="Times New Roman"/>
          <w:sz w:val="24"/>
          <w:szCs w:val="24"/>
          <w:lang w:val="x-none" w:eastAsia="en-US"/>
        </w:rPr>
      </w:pPr>
      <w:r w:rsidRPr="006428DC">
        <w:rPr>
          <w:rFonts w:cs="Times New Roman"/>
          <w:sz w:val="24"/>
          <w:szCs w:val="24"/>
          <w:lang w:eastAsia="en-US"/>
        </w:rPr>
        <w:t>Школа</w:t>
      </w:r>
      <w:r w:rsidR="009854CE" w:rsidRPr="006428DC">
        <w:rPr>
          <w:rFonts w:cs="Times New Roman"/>
          <w:sz w:val="24"/>
          <w:szCs w:val="24"/>
          <w:lang w:val="x-none" w:eastAsia="en-US"/>
        </w:rPr>
        <w:t>, школьная жизнь, школьная форма, изучаемые предметы, любимый предмет, правила поведения в школе. Переписка с иностранными сверстниками.</w:t>
      </w:r>
    </w:p>
    <w:p w14:paraId="4998BFE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Переписка с иностранными сверстниками.</w:t>
      </w:r>
    </w:p>
    <w:p w14:paraId="0405F55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Каникулы в различное время года. Виды отдыха.</w:t>
      </w:r>
    </w:p>
    <w:p w14:paraId="73A1622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Путешествия по России и иностранным странам.</w:t>
      </w:r>
    </w:p>
    <w:p w14:paraId="113EFBF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Природа: дикие и домашние животные. Климат, погода.</w:t>
      </w:r>
    </w:p>
    <w:p w14:paraId="3855C49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Жизнь в городе и сельской местности. Описание родного города (села</w:t>
      </w:r>
      <w:r w:rsidRPr="006428DC">
        <w:rPr>
          <w:rFonts w:cs="Times New Roman"/>
          <w:sz w:val="24"/>
          <w:szCs w:val="24"/>
          <w:lang w:eastAsia="en-US"/>
        </w:rPr>
        <w:t>)</w:t>
      </w:r>
      <w:r w:rsidRPr="006428DC">
        <w:rPr>
          <w:rFonts w:cs="Times New Roman"/>
          <w:sz w:val="24"/>
          <w:szCs w:val="24"/>
          <w:lang w:val="x-none" w:eastAsia="en-US"/>
        </w:rPr>
        <w:t>. Транспорт.</w:t>
      </w:r>
    </w:p>
    <w:p w14:paraId="4D63D11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5918F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Выдающиеся люди родной страны и страны (стран) изучаемого языка: писатели, поэты, учёные.</w:t>
      </w:r>
    </w:p>
    <w:p w14:paraId="3A1FFC72" w14:textId="1E5CA29E"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Говорение.</w:t>
      </w:r>
    </w:p>
    <w:p w14:paraId="78248225" w14:textId="2942E78E"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Развитие коммуникативных умений диалогической речи, а именно умений вести:</w:t>
      </w:r>
    </w:p>
    <w:p w14:paraId="2BA1B26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455DF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133FE4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AE4FA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6428DC">
        <w:rPr>
          <w:rFonts w:cs="Times New Roman"/>
          <w:sz w:val="24"/>
          <w:szCs w:val="24"/>
          <w:lang w:eastAsia="en-US"/>
        </w:rPr>
        <w:t>использованием</w:t>
      </w:r>
      <w:r w:rsidRPr="006428DC">
        <w:rPr>
          <w:rFonts w:cs="Times New Roman"/>
          <w:sz w:val="24"/>
          <w:szCs w:val="24"/>
          <w:lang w:val="x-none" w:eastAsia="en-US"/>
        </w:rPr>
        <w:t xml:space="preserve"> речевы</w:t>
      </w:r>
      <w:r w:rsidRPr="006428DC">
        <w:rPr>
          <w:rFonts w:cs="Times New Roman"/>
          <w:sz w:val="24"/>
          <w:szCs w:val="24"/>
          <w:lang w:eastAsia="en-US"/>
        </w:rPr>
        <w:t>х</w:t>
      </w:r>
      <w:r w:rsidRPr="006428DC">
        <w:rPr>
          <w:rFonts w:cs="Times New Roman"/>
          <w:sz w:val="24"/>
          <w:szCs w:val="24"/>
          <w:lang w:val="x-none" w:eastAsia="en-US"/>
        </w:rPr>
        <w:t xml:space="preserve"> ситуаци</w:t>
      </w:r>
      <w:r w:rsidRPr="006428DC">
        <w:rPr>
          <w:rFonts w:cs="Times New Roman"/>
          <w:sz w:val="24"/>
          <w:szCs w:val="24"/>
          <w:lang w:eastAsia="en-US"/>
        </w:rPr>
        <w:t>й</w:t>
      </w:r>
      <w:r w:rsidRPr="006428DC">
        <w:rPr>
          <w:rFonts w:cs="Times New Roman"/>
          <w:sz w:val="24"/>
          <w:szCs w:val="24"/>
          <w:lang w:val="x-none" w:eastAsia="en-US"/>
        </w:rPr>
        <w:t>, ключевы</w:t>
      </w:r>
      <w:r w:rsidRPr="006428DC">
        <w:rPr>
          <w:rFonts w:cs="Times New Roman"/>
          <w:sz w:val="24"/>
          <w:szCs w:val="24"/>
          <w:lang w:eastAsia="en-US"/>
        </w:rPr>
        <w:t>х</w:t>
      </w:r>
      <w:r w:rsidRPr="006428DC">
        <w:rPr>
          <w:rFonts w:cs="Times New Roman"/>
          <w:sz w:val="24"/>
          <w:szCs w:val="24"/>
          <w:lang w:val="x-none" w:eastAsia="en-US"/>
        </w:rPr>
        <w:t xml:space="preserve"> слов и (или) иллюстраци</w:t>
      </w:r>
      <w:r w:rsidRPr="006428DC">
        <w:rPr>
          <w:rFonts w:cs="Times New Roman"/>
          <w:sz w:val="24"/>
          <w:szCs w:val="24"/>
          <w:lang w:eastAsia="en-US"/>
        </w:rPr>
        <w:t>й</w:t>
      </w:r>
      <w:r w:rsidRPr="006428DC">
        <w:rPr>
          <w:rFonts w:cs="Times New Roman"/>
          <w:sz w:val="24"/>
          <w:szCs w:val="24"/>
          <w:lang w:val="x-none" w:eastAsia="en-US"/>
        </w:rPr>
        <w:t>, фотографи</w:t>
      </w:r>
      <w:r w:rsidRPr="006428DC">
        <w:rPr>
          <w:rFonts w:cs="Times New Roman"/>
          <w:sz w:val="24"/>
          <w:szCs w:val="24"/>
          <w:lang w:eastAsia="en-US"/>
        </w:rPr>
        <w:t xml:space="preserve">й </w:t>
      </w:r>
      <w:r w:rsidRPr="006428DC">
        <w:rPr>
          <w:rFonts w:cs="Times New Roman"/>
          <w:sz w:val="24"/>
          <w:szCs w:val="24"/>
          <w:lang w:val="x-none" w:eastAsia="en-US"/>
        </w:rPr>
        <w:t>с соблюдением норм речевого этикета, принятых в стране (странах) изучаемого языка.</w:t>
      </w:r>
    </w:p>
    <w:p w14:paraId="343237B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Объём диалога – до 5 реплик со стороны каждого собеседника. </w:t>
      </w:r>
    </w:p>
    <w:p w14:paraId="05907DCA" w14:textId="12263806" w:rsidR="009854CE" w:rsidRPr="006428DC" w:rsidRDefault="009854CE" w:rsidP="009854CE">
      <w:pPr>
        <w:ind w:firstLine="709"/>
        <w:rPr>
          <w:rFonts w:cs="Times New Roman"/>
          <w:b/>
          <w:sz w:val="24"/>
          <w:szCs w:val="24"/>
          <w:lang w:val="x-none" w:eastAsia="en-US"/>
        </w:rPr>
      </w:pPr>
      <w:r w:rsidRPr="006428DC">
        <w:rPr>
          <w:rFonts w:cs="Times New Roman"/>
          <w:b/>
          <w:sz w:val="24"/>
          <w:szCs w:val="24"/>
          <w:lang w:val="x-none" w:eastAsia="en-US"/>
        </w:rPr>
        <w:t>Развитие коммуникативных умений монологической речи:</w:t>
      </w:r>
    </w:p>
    <w:p w14:paraId="1336701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2A772E0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2D65D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повествование (сообщение);</w:t>
      </w:r>
    </w:p>
    <w:p w14:paraId="1DA88B6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изложение (пересказ) основного содержания прочитанного текста;</w:t>
      </w:r>
    </w:p>
    <w:p w14:paraId="65F98F6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краткое изложение результатов выполненной проектной работы.</w:t>
      </w:r>
    </w:p>
    <w:p w14:paraId="31FFC5E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6428DC">
        <w:rPr>
          <w:rFonts w:cs="Times New Roman"/>
          <w:sz w:val="24"/>
          <w:szCs w:val="24"/>
          <w:lang w:eastAsia="en-US"/>
        </w:rPr>
        <w:t>использованием</w:t>
      </w:r>
      <w:r w:rsidRPr="006428DC">
        <w:rPr>
          <w:rFonts w:cs="Times New Roman"/>
          <w:sz w:val="24"/>
          <w:szCs w:val="24"/>
          <w:lang w:val="x-none" w:eastAsia="en-US"/>
        </w:rPr>
        <w:t xml:space="preserve"> ключевы</w:t>
      </w:r>
      <w:r w:rsidRPr="006428DC">
        <w:rPr>
          <w:rFonts w:cs="Times New Roman"/>
          <w:sz w:val="24"/>
          <w:szCs w:val="24"/>
          <w:lang w:eastAsia="en-US"/>
        </w:rPr>
        <w:t>х</w:t>
      </w:r>
      <w:r w:rsidRPr="006428DC">
        <w:rPr>
          <w:rFonts w:cs="Times New Roman"/>
          <w:sz w:val="24"/>
          <w:szCs w:val="24"/>
          <w:lang w:val="x-none" w:eastAsia="en-US"/>
        </w:rPr>
        <w:t xml:space="preserve"> слов, план</w:t>
      </w:r>
      <w:r w:rsidRPr="006428DC">
        <w:rPr>
          <w:rFonts w:cs="Times New Roman"/>
          <w:sz w:val="24"/>
          <w:szCs w:val="24"/>
          <w:lang w:eastAsia="en-US"/>
        </w:rPr>
        <w:t>а</w:t>
      </w:r>
      <w:r w:rsidRPr="006428DC">
        <w:rPr>
          <w:rFonts w:cs="Times New Roman"/>
          <w:sz w:val="24"/>
          <w:szCs w:val="24"/>
          <w:lang w:val="x-none" w:eastAsia="en-US"/>
        </w:rPr>
        <w:t>, вопрос</w:t>
      </w:r>
      <w:r w:rsidRPr="006428DC">
        <w:rPr>
          <w:rFonts w:cs="Times New Roman"/>
          <w:sz w:val="24"/>
          <w:szCs w:val="24"/>
          <w:lang w:eastAsia="en-US"/>
        </w:rPr>
        <w:t>ов</w:t>
      </w:r>
      <w:r w:rsidRPr="006428DC">
        <w:rPr>
          <w:rFonts w:cs="Times New Roman"/>
          <w:sz w:val="24"/>
          <w:szCs w:val="24"/>
          <w:lang w:val="x-none" w:eastAsia="en-US"/>
        </w:rPr>
        <w:t>, таблиц и (или) иллюстраци</w:t>
      </w:r>
      <w:r w:rsidRPr="006428DC">
        <w:rPr>
          <w:rFonts w:cs="Times New Roman"/>
          <w:sz w:val="24"/>
          <w:szCs w:val="24"/>
          <w:lang w:eastAsia="en-US"/>
        </w:rPr>
        <w:t>й</w:t>
      </w:r>
      <w:r w:rsidRPr="006428DC">
        <w:rPr>
          <w:rFonts w:cs="Times New Roman"/>
          <w:sz w:val="24"/>
          <w:szCs w:val="24"/>
          <w:lang w:val="x-none" w:eastAsia="en-US"/>
        </w:rPr>
        <w:t>, фотографи</w:t>
      </w:r>
      <w:r w:rsidRPr="006428DC">
        <w:rPr>
          <w:rFonts w:cs="Times New Roman"/>
          <w:sz w:val="24"/>
          <w:szCs w:val="24"/>
          <w:lang w:eastAsia="en-US"/>
        </w:rPr>
        <w:t>й</w:t>
      </w:r>
      <w:r w:rsidRPr="006428DC">
        <w:rPr>
          <w:rFonts w:cs="Times New Roman"/>
          <w:sz w:val="24"/>
          <w:szCs w:val="24"/>
          <w:lang w:val="x-none" w:eastAsia="en-US"/>
        </w:rPr>
        <w:t>.</w:t>
      </w:r>
    </w:p>
    <w:p w14:paraId="3C57F41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Объём монологического высказывания – 7–8 фраз.</w:t>
      </w:r>
    </w:p>
    <w:p w14:paraId="153B6FD8" w14:textId="1E543BDD"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Аудирование.</w:t>
      </w:r>
    </w:p>
    <w:p w14:paraId="243E7D6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C5C7F6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91513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8E6666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F4589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DF6548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Время звучания текста (текстов) для аудирования – до 1,5 минуты.</w:t>
      </w:r>
    </w:p>
    <w:p w14:paraId="6E16363B" w14:textId="00AD1E21"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Смысловое чтение.</w:t>
      </w:r>
    </w:p>
    <w:p w14:paraId="652B584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E5F2A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9AFB9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несплошных текстов (таблиц) и понимание представленной в них информации.</w:t>
      </w:r>
    </w:p>
    <w:p w14:paraId="3EB27A3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006756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текста (текстов) для чтения – 250–300 слов.</w:t>
      </w:r>
    </w:p>
    <w:p w14:paraId="72D2D4D2" w14:textId="6496A164"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Письменная речь.</w:t>
      </w:r>
    </w:p>
    <w:p w14:paraId="1D3B656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умений письменной речи:</w:t>
      </w:r>
    </w:p>
    <w:p w14:paraId="0AAE675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5FBFCB5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14:paraId="5BE9058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написание электронного сообщения личного характера</w:t>
      </w:r>
      <w:r w:rsidRPr="006428DC">
        <w:rPr>
          <w:rFonts w:cs="Times New Roman"/>
          <w:sz w:val="24"/>
          <w:szCs w:val="24"/>
          <w:lang w:eastAsia="en-US"/>
        </w:rPr>
        <w:t xml:space="preserve"> </w:t>
      </w:r>
      <w:r w:rsidRPr="006428DC">
        <w:rPr>
          <w:rFonts w:cs="Times New Roman"/>
          <w:sz w:val="24"/>
          <w:szCs w:val="24"/>
          <w:lang w:val="x-none" w:eastAsia="en-US"/>
        </w:rPr>
        <w:t>в соответствии с нормами неофициального общения, принятыми в стране (странах) изучаемого языка. Объём письма – до 70 слов;</w:t>
      </w:r>
    </w:p>
    <w:p w14:paraId="1584D61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создание небольшого письменного высказывания с </w:t>
      </w:r>
      <w:r w:rsidRPr="006428DC">
        <w:rPr>
          <w:rFonts w:cs="Times New Roman"/>
          <w:sz w:val="24"/>
          <w:szCs w:val="24"/>
          <w:lang w:eastAsia="en-US"/>
        </w:rPr>
        <w:t>использованием</w:t>
      </w:r>
      <w:r w:rsidRPr="006428DC">
        <w:rPr>
          <w:rFonts w:cs="Times New Roman"/>
          <w:sz w:val="24"/>
          <w:szCs w:val="24"/>
          <w:lang w:val="x-none" w:eastAsia="en-US"/>
        </w:rPr>
        <w:t xml:space="preserve"> образц</w:t>
      </w:r>
      <w:r w:rsidRPr="006428DC">
        <w:rPr>
          <w:rFonts w:cs="Times New Roman"/>
          <w:sz w:val="24"/>
          <w:szCs w:val="24"/>
          <w:lang w:eastAsia="en-US"/>
        </w:rPr>
        <w:t>а</w:t>
      </w:r>
      <w:r w:rsidRPr="006428DC">
        <w:rPr>
          <w:rFonts w:cs="Times New Roman"/>
          <w:sz w:val="24"/>
          <w:szCs w:val="24"/>
          <w:lang w:val="x-none" w:eastAsia="en-US"/>
        </w:rPr>
        <w:t>, план</w:t>
      </w:r>
      <w:r w:rsidRPr="006428DC">
        <w:rPr>
          <w:rFonts w:cs="Times New Roman"/>
          <w:sz w:val="24"/>
          <w:szCs w:val="24"/>
          <w:lang w:eastAsia="en-US"/>
        </w:rPr>
        <w:t>а</w:t>
      </w:r>
      <w:r w:rsidRPr="006428DC">
        <w:rPr>
          <w:rFonts w:cs="Times New Roman"/>
          <w:sz w:val="24"/>
          <w:szCs w:val="24"/>
          <w:lang w:val="x-none" w:eastAsia="en-US"/>
        </w:rPr>
        <w:t>, иллюстраци</w:t>
      </w:r>
      <w:r w:rsidRPr="006428DC">
        <w:rPr>
          <w:rFonts w:cs="Times New Roman"/>
          <w:sz w:val="24"/>
          <w:szCs w:val="24"/>
          <w:lang w:eastAsia="en-US"/>
        </w:rPr>
        <w:t>й</w:t>
      </w:r>
      <w:r w:rsidRPr="006428DC">
        <w:rPr>
          <w:rFonts w:cs="Times New Roman"/>
          <w:sz w:val="24"/>
          <w:szCs w:val="24"/>
          <w:lang w:val="x-none" w:eastAsia="en-US"/>
        </w:rPr>
        <w:t>. Объём письменного высказывания – до 70 слов.</w:t>
      </w:r>
    </w:p>
    <w:p w14:paraId="241715D7" w14:textId="252090DE"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Языковые знания и умения</w:t>
      </w:r>
      <w:r w:rsidRPr="006428DC">
        <w:rPr>
          <w:rFonts w:cs="Times New Roman"/>
          <w:b/>
          <w:sz w:val="24"/>
          <w:szCs w:val="24"/>
          <w:lang w:eastAsia="en-US"/>
        </w:rPr>
        <w:t>.</w:t>
      </w:r>
    </w:p>
    <w:p w14:paraId="24ADA3E3" w14:textId="17BBDA03"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Фонетическая сторона речи.</w:t>
      </w:r>
    </w:p>
    <w:p w14:paraId="3474F99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792D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E9D19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819AB1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Объём текста для чтения вслух – до 95 слов.</w:t>
      </w:r>
    </w:p>
    <w:p w14:paraId="1BC5CF00" w14:textId="3387C995"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Графика, орфография и пунктуация.</w:t>
      </w:r>
    </w:p>
    <w:p w14:paraId="0EA3029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Правильное написание изученных слов.</w:t>
      </w:r>
    </w:p>
    <w:p w14:paraId="1EA6977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0EB1A9"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C28805" w14:textId="3B3F46F2" w:rsidR="009854CE" w:rsidRPr="006428DC" w:rsidRDefault="009854CE" w:rsidP="009854CE">
      <w:pPr>
        <w:ind w:firstLine="709"/>
        <w:rPr>
          <w:rFonts w:cs="Times New Roman"/>
          <w:b/>
          <w:sz w:val="24"/>
          <w:szCs w:val="24"/>
          <w:lang w:val="x-none" w:eastAsia="en-US"/>
        </w:rPr>
      </w:pPr>
      <w:r w:rsidRPr="006428DC">
        <w:rPr>
          <w:rFonts w:cs="Times New Roman"/>
          <w:b/>
          <w:sz w:val="24"/>
          <w:szCs w:val="24"/>
          <w:lang w:eastAsia="en-US"/>
        </w:rPr>
        <w:t>Лексическая сторона речи.</w:t>
      </w:r>
    </w:p>
    <w:p w14:paraId="4FE909B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7CDB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0C8DF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0AF59C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Основные способы словообразования:</w:t>
      </w:r>
    </w:p>
    <w:p w14:paraId="32141CB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аффиксация:</w:t>
      </w:r>
    </w:p>
    <w:p w14:paraId="489E176E"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образование имён существительных при помощи суффикса</w:t>
      </w:r>
      <w:r w:rsidRPr="006428DC">
        <w:rPr>
          <w:rFonts w:cs="Times New Roman"/>
          <w:sz w:val="24"/>
          <w:szCs w:val="24"/>
          <w:lang w:eastAsia="en-US"/>
        </w:rPr>
        <w:t xml:space="preserve"> </w:t>
      </w:r>
      <w:r w:rsidRPr="006428DC">
        <w:rPr>
          <w:rFonts w:cs="Times New Roman"/>
          <w:sz w:val="24"/>
          <w:szCs w:val="24"/>
          <w:lang w:val="x-none" w:eastAsia="en-US"/>
        </w:rPr>
        <w:t>-ing (reading);</w:t>
      </w:r>
    </w:p>
    <w:p w14:paraId="73F5C255"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образование имён прилагательных при помощи суффиксов</w:t>
      </w:r>
      <w:r w:rsidRPr="006428DC">
        <w:rPr>
          <w:rFonts w:cs="Times New Roman"/>
          <w:sz w:val="24"/>
          <w:szCs w:val="24"/>
          <w:lang w:eastAsia="en-US"/>
        </w:rPr>
        <w:t xml:space="preserve"> -</w:t>
      </w:r>
      <w:r w:rsidRPr="006428DC">
        <w:rPr>
          <w:rFonts w:cs="Times New Roman"/>
          <w:sz w:val="24"/>
          <w:szCs w:val="24"/>
          <w:lang w:val="en-US" w:eastAsia="en-US"/>
        </w:rPr>
        <w:t>al</w:t>
      </w:r>
      <w:r w:rsidRPr="006428DC">
        <w:rPr>
          <w:rFonts w:cs="Times New Roman"/>
          <w:sz w:val="24"/>
          <w:szCs w:val="24"/>
          <w:lang w:eastAsia="en-US"/>
        </w:rPr>
        <w:t xml:space="preserve"> (</w:t>
      </w:r>
      <w:r w:rsidRPr="006428DC">
        <w:rPr>
          <w:rFonts w:cs="Times New Roman"/>
          <w:sz w:val="24"/>
          <w:szCs w:val="24"/>
          <w:lang w:val="en-US" w:eastAsia="en-US"/>
        </w:rPr>
        <w:t>typical</w:t>
      </w:r>
      <w:r w:rsidRPr="006428DC">
        <w:rPr>
          <w:rFonts w:cs="Times New Roman"/>
          <w:sz w:val="24"/>
          <w:szCs w:val="24"/>
          <w:lang w:eastAsia="en-US"/>
        </w:rPr>
        <w:t>), -</w:t>
      </w:r>
      <w:r w:rsidRPr="006428DC">
        <w:rPr>
          <w:rFonts w:cs="Times New Roman"/>
          <w:sz w:val="24"/>
          <w:szCs w:val="24"/>
          <w:lang w:val="en-US" w:eastAsia="en-US"/>
        </w:rPr>
        <w:t>ing</w:t>
      </w:r>
      <w:r w:rsidRPr="006428DC">
        <w:rPr>
          <w:rFonts w:cs="Times New Roman"/>
          <w:sz w:val="24"/>
          <w:szCs w:val="24"/>
          <w:lang w:eastAsia="en-US"/>
        </w:rPr>
        <w:t xml:space="preserve"> (</w:t>
      </w:r>
      <w:r w:rsidRPr="006428DC">
        <w:rPr>
          <w:rFonts w:cs="Times New Roman"/>
          <w:sz w:val="24"/>
          <w:szCs w:val="24"/>
          <w:lang w:val="en-US" w:eastAsia="en-US"/>
        </w:rPr>
        <w:t>amazing</w:t>
      </w:r>
      <w:r w:rsidRPr="006428DC">
        <w:rPr>
          <w:rFonts w:cs="Times New Roman"/>
          <w:sz w:val="24"/>
          <w:szCs w:val="24"/>
          <w:lang w:eastAsia="en-US"/>
        </w:rPr>
        <w:t>), -</w:t>
      </w:r>
      <w:r w:rsidRPr="006428DC">
        <w:rPr>
          <w:rFonts w:cs="Times New Roman"/>
          <w:sz w:val="24"/>
          <w:szCs w:val="24"/>
          <w:lang w:val="en-US" w:eastAsia="en-US"/>
        </w:rPr>
        <w:t>less</w:t>
      </w:r>
      <w:r w:rsidRPr="006428DC">
        <w:rPr>
          <w:rFonts w:cs="Times New Roman"/>
          <w:sz w:val="24"/>
          <w:szCs w:val="24"/>
          <w:lang w:eastAsia="en-US"/>
        </w:rPr>
        <w:t xml:space="preserve"> (</w:t>
      </w:r>
      <w:r w:rsidRPr="006428DC">
        <w:rPr>
          <w:rFonts w:cs="Times New Roman"/>
          <w:sz w:val="24"/>
          <w:szCs w:val="24"/>
          <w:lang w:val="en-US" w:eastAsia="en-US"/>
        </w:rPr>
        <w:t>useless</w:t>
      </w:r>
      <w:r w:rsidRPr="006428DC">
        <w:rPr>
          <w:rFonts w:cs="Times New Roman"/>
          <w:sz w:val="24"/>
          <w:szCs w:val="24"/>
          <w:lang w:eastAsia="en-US"/>
        </w:rPr>
        <w:t>), -</w:t>
      </w:r>
      <w:r w:rsidRPr="006428DC">
        <w:rPr>
          <w:rFonts w:cs="Times New Roman"/>
          <w:sz w:val="24"/>
          <w:szCs w:val="24"/>
          <w:lang w:val="en-US" w:eastAsia="en-US"/>
        </w:rPr>
        <w:t>ive</w:t>
      </w:r>
      <w:r w:rsidRPr="006428DC">
        <w:rPr>
          <w:rFonts w:cs="Times New Roman"/>
          <w:sz w:val="24"/>
          <w:szCs w:val="24"/>
          <w:lang w:eastAsia="en-US"/>
        </w:rPr>
        <w:t xml:space="preserve"> (</w:t>
      </w:r>
      <w:r w:rsidRPr="006428DC">
        <w:rPr>
          <w:rFonts w:cs="Times New Roman"/>
          <w:sz w:val="24"/>
          <w:szCs w:val="24"/>
          <w:lang w:val="en-US" w:eastAsia="en-US"/>
        </w:rPr>
        <w:t>impressive</w:t>
      </w:r>
      <w:r w:rsidRPr="006428DC">
        <w:rPr>
          <w:rFonts w:cs="Times New Roman"/>
          <w:sz w:val="24"/>
          <w:szCs w:val="24"/>
          <w:lang w:eastAsia="en-US"/>
        </w:rPr>
        <w:t>).</w:t>
      </w:r>
    </w:p>
    <w:p w14:paraId="362D1BE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Синонимы. Антонимы. Интернациональные слова.</w:t>
      </w:r>
    </w:p>
    <w:p w14:paraId="7B93813E" w14:textId="5FA91BF2"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Грамматическая сторона речи.</w:t>
      </w:r>
    </w:p>
    <w:p w14:paraId="64D2270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30FD8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Сложноподчинённые предложения с придаточными определительными с союзными словами who, which, that.</w:t>
      </w:r>
    </w:p>
    <w:p w14:paraId="0B7C16A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Сложноподчинённые предложения с придаточными времени с союзами for, since.</w:t>
      </w:r>
    </w:p>
    <w:p w14:paraId="327D545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 конструкциями as … as, not so … as.</w:t>
      </w:r>
    </w:p>
    <w:p w14:paraId="0D19616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Все типы вопросительных предложений (общий, специальный, альтернативный, разделительный вопросы) в Present/Past Continuous Tense.</w:t>
      </w:r>
    </w:p>
    <w:p w14:paraId="21B97C9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Глаголы в видо-временных формах действительного залога в изъявительном наклонении в Present/Past Continuous Tense.</w:t>
      </w:r>
    </w:p>
    <w:p w14:paraId="63EC6E3C"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Модальные</w:t>
      </w:r>
      <w:r w:rsidRPr="006428DC">
        <w:rPr>
          <w:rFonts w:cs="Times New Roman"/>
          <w:sz w:val="24"/>
          <w:szCs w:val="24"/>
          <w:lang w:val="en-US" w:eastAsia="en-US"/>
        </w:rPr>
        <w:t xml:space="preserve"> </w:t>
      </w:r>
      <w:r w:rsidRPr="006428DC">
        <w:rPr>
          <w:rFonts w:cs="Times New Roman"/>
          <w:sz w:val="24"/>
          <w:szCs w:val="24"/>
          <w:lang w:val="x-none" w:eastAsia="en-US"/>
        </w:rPr>
        <w:t>глаголы</w:t>
      </w:r>
      <w:r w:rsidRPr="006428DC">
        <w:rPr>
          <w:rFonts w:cs="Times New Roman"/>
          <w:sz w:val="24"/>
          <w:szCs w:val="24"/>
          <w:lang w:val="en-US" w:eastAsia="en-US"/>
        </w:rPr>
        <w:t xml:space="preserve"> </w:t>
      </w:r>
      <w:r w:rsidRPr="006428DC">
        <w:rPr>
          <w:rFonts w:cs="Times New Roman"/>
          <w:sz w:val="24"/>
          <w:szCs w:val="24"/>
          <w:lang w:val="x-none" w:eastAsia="en-US"/>
        </w:rPr>
        <w:t>и</w:t>
      </w:r>
      <w:r w:rsidRPr="006428DC">
        <w:rPr>
          <w:rFonts w:cs="Times New Roman"/>
          <w:sz w:val="24"/>
          <w:szCs w:val="24"/>
          <w:lang w:val="en-US" w:eastAsia="en-US"/>
        </w:rPr>
        <w:t xml:space="preserve"> </w:t>
      </w:r>
      <w:r w:rsidRPr="006428DC">
        <w:rPr>
          <w:rFonts w:cs="Times New Roman"/>
          <w:sz w:val="24"/>
          <w:szCs w:val="24"/>
          <w:lang w:val="x-none" w:eastAsia="en-US"/>
        </w:rPr>
        <w:t>их</w:t>
      </w:r>
      <w:r w:rsidRPr="006428DC">
        <w:rPr>
          <w:rFonts w:cs="Times New Roman"/>
          <w:sz w:val="24"/>
          <w:szCs w:val="24"/>
          <w:lang w:val="en-US" w:eastAsia="en-US"/>
        </w:rPr>
        <w:t xml:space="preserve"> </w:t>
      </w:r>
      <w:r w:rsidRPr="006428DC">
        <w:rPr>
          <w:rFonts w:cs="Times New Roman"/>
          <w:sz w:val="24"/>
          <w:szCs w:val="24"/>
          <w:lang w:val="x-none" w:eastAsia="en-US"/>
        </w:rPr>
        <w:t>эквиваленты</w:t>
      </w:r>
      <w:r w:rsidRPr="006428DC">
        <w:rPr>
          <w:rFonts w:cs="Times New Roman"/>
          <w:sz w:val="24"/>
          <w:szCs w:val="24"/>
          <w:lang w:val="en-US" w:eastAsia="en-US"/>
        </w:rPr>
        <w:t xml:space="preserve"> (can/be able to, must/have to, may, should, need).</w:t>
      </w:r>
    </w:p>
    <w:p w14:paraId="004DF068"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Слова</w:t>
      </w:r>
      <w:r w:rsidRPr="006428DC">
        <w:rPr>
          <w:rFonts w:cs="Times New Roman"/>
          <w:sz w:val="24"/>
          <w:szCs w:val="24"/>
          <w:lang w:val="en-US" w:eastAsia="en-US"/>
        </w:rPr>
        <w:t xml:space="preserve">, </w:t>
      </w:r>
      <w:r w:rsidRPr="006428DC">
        <w:rPr>
          <w:rFonts w:cs="Times New Roman"/>
          <w:sz w:val="24"/>
          <w:szCs w:val="24"/>
          <w:lang w:val="x-none" w:eastAsia="en-US"/>
        </w:rPr>
        <w:t>выражающие</w:t>
      </w:r>
      <w:r w:rsidRPr="006428DC">
        <w:rPr>
          <w:rFonts w:cs="Times New Roman"/>
          <w:sz w:val="24"/>
          <w:szCs w:val="24"/>
          <w:lang w:val="en-US" w:eastAsia="en-US"/>
        </w:rPr>
        <w:t xml:space="preserve"> </w:t>
      </w:r>
      <w:r w:rsidRPr="006428DC">
        <w:rPr>
          <w:rFonts w:cs="Times New Roman"/>
          <w:sz w:val="24"/>
          <w:szCs w:val="24"/>
          <w:lang w:val="x-none" w:eastAsia="en-US"/>
        </w:rPr>
        <w:t>количество</w:t>
      </w:r>
      <w:r w:rsidRPr="006428DC">
        <w:rPr>
          <w:rFonts w:cs="Times New Roman"/>
          <w:sz w:val="24"/>
          <w:szCs w:val="24"/>
          <w:lang w:val="en-US" w:eastAsia="en-US"/>
        </w:rPr>
        <w:t xml:space="preserve"> (little/a little, few/a few).</w:t>
      </w:r>
    </w:p>
    <w:p w14:paraId="490C7BE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Возвратные, неопределённые местоимения (some, any) и их производные (somebody, anybody; something, anything </w:t>
      </w:r>
      <w:r w:rsidRPr="006428DC">
        <w:rPr>
          <w:rFonts w:cs="Times New Roman"/>
          <w:sz w:val="24"/>
          <w:szCs w:val="24"/>
          <w:lang w:eastAsia="en-US"/>
        </w:rPr>
        <w:t>и другие</w:t>
      </w:r>
      <w:r w:rsidRPr="006428DC">
        <w:rPr>
          <w:rFonts w:cs="Times New Roman"/>
          <w:sz w:val="24"/>
          <w:szCs w:val="24"/>
          <w:lang w:val="x-none" w:eastAsia="en-US"/>
        </w:rPr>
        <w:t xml:space="preserve">) every и производные (everybody, everything </w:t>
      </w:r>
      <w:r w:rsidRPr="006428DC">
        <w:rPr>
          <w:rFonts w:cs="Times New Roman"/>
          <w:sz w:val="24"/>
          <w:szCs w:val="24"/>
          <w:lang w:eastAsia="en-US"/>
        </w:rPr>
        <w:t>и другие</w:t>
      </w:r>
      <w:r w:rsidRPr="006428DC">
        <w:rPr>
          <w:rFonts w:cs="Times New Roman"/>
          <w:sz w:val="24"/>
          <w:szCs w:val="24"/>
          <w:lang w:val="x-none" w:eastAsia="en-US"/>
        </w:rPr>
        <w:t>) в повествовательных (утвердительных и отрицательных) и вопросительных предложениях.</w:t>
      </w:r>
    </w:p>
    <w:p w14:paraId="7EF9461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Числительные для обозначения дат и больших чисел (100–1000).</w:t>
      </w:r>
    </w:p>
    <w:p w14:paraId="3C040441" w14:textId="48A24804"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Социокультурные знания и умения</w:t>
      </w:r>
      <w:r w:rsidRPr="006428DC">
        <w:rPr>
          <w:rFonts w:cs="Times New Roman"/>
          <w:b/>
          <w:sz w:val="24"/>
          <w:szCs w:val="24"/>
          <w:lang w:eastAsia="en-US"/>
        </w:rPr>
        <w:t>.</w:t>
      </w:r>
    </w:p>
    <w:p w14:paraId="0124082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E59B88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307FBC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6428DC">
        <w:rPr>
          <w:rFonts w:cs="Times New Roman"/>
          <w:sz w:val="24"/>
          <w:szCs w:val="24"/>
          <w:lang w:eastAsia="en-US"/>
        </w:rPr>
        <w:t>других праздников</w:t>
      </w:r>
      <w:r w:rsidRPr="006428DC">
        <w:rPr>
          <w:rFonts w:cs="Times New Roman"/>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6428DC">
        <w:rPr>
          <w:rFonts w:cs="Times New Roman"/>
          <w:sz w:val="24"/>
          <w:szCs w:val="24"/>
          <w:lang w:eastAsia="en-US"/>
        </w:rPr>
        <w:t>,</w:t>
      </w:r>
      <w:r w:rsidRPr="006428DC">
        <w:rPr>
          <w:rFonts w:cs="Times New Roman"/>
          <w:sz w:val="24"/>
          <w:szCs w:val="24"/>
          <w:lang w:val="x-none" w:eastAsia="en-US"/>
        </w:rPr>
        <w:t xml:space="preserve"> с доступными в языковом отношении образцами детской поэзии и прозы на английском языке.</w:t>
      </w:r>
    </w:p>
    <w:p w14:paraId="5452576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умений:</w:t>
      </w:r>
    </w:p>
    <w:p w14:paraId="75F01C6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писать свои имя и фамилию, а также имена и фамилии своих родственников и друзей на английском языке;</w:t>
      </w:r>
    </w:p>
    <w:p w14:paraId="177D88C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 оформлять свой адрес на английском языке (в анкете, формуляре);</w:t>
      </w:r>
    </w:p>
    <w:p w14:paraId="45F54EE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представлять Россию и страну (страны) изучаемого языка;</w:t>
      </w:r>
    </w:p>
    <w:p w14:paraId="6EDFC8A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20BFD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рассказывать о выдающихся людях родной страны и страны (стран) изучаемого языка (учёных, писателях, поэтах).</w:t>
      </w:r>
    </w:p>
    <w:p w14:paraId="756CCF4E" w14:textId="69381F53"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Компенсаторные умения</w:t>
      </w:r>
      <w:r w:rsidRPr="006428DC">
        <w:rPr>
          <w:rFonts w:cs="Times New Roman"/>
          <w:b/>
          <w:sz w:val="24"/>
          <w:szCs w:val="24"/>
          <w:lang w:eastAsia="en-US"/>
        </w:rPr>
        <w:t>.</w:t>
      </w:r>
    </w:p>
    <w:p w14:paraId="6A59DD9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Использование при чтении и аудировании языковой догадки, в том числе контекстуальной.</w:t>
      </w:r>
    </w:p>
    <w:p w14:paraId="1497E10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Использование </w:t>
      </w:r>
      <w:r w:rsidRPr="006428DC">
        <w:rPr>
          <w:rFonts w:cs="Times New Roman"/>
          <w:sz w:val="24"/>
          <w:szCs w:val="24"/>
          <w:lang w:eastAsia="en-US"/>
        </w:rPr>
        <w:t>при формулировании</w:t>
      </w:r>
      <w:r w:rsidRPr="006428DC">
        <w:rPr>
          <w:rFonts w:cs="Times New Roman"/>
          <w:sz w:val="24"/>
          <w:szCs w:val="24"/>
          <w:lang w:val="x-none" w:eastAsia="en-US"/>
        </w:rPr>
        <w:t xml:space="preserve"> собственных высказываний</w:t>
      </w:r>
      <w:r w:rsidRPr="006428DC">
        <w:rPr>
          <w:rFonts w:cs="Times New Roman"/>
          <w:sz w:val="24"/>
          <w:szCs w:val="24"/>
          <w:lang w:eastAsia="en-US"/>
        </w:rPr>
        <w:t>,</w:t>
      </w:r>
      <w:r w:rsidRPr="006428DC">
        <w:rPr>
          <w:rFonts w:cs="Times New Roman"/>
          <w:sz w:val="24"/>
          <w:szCs w:val="24"/>
          <w:lang w:val="x-none" w:eastAsia="en-US"/>
        </w:rPr>
        <w:t xml:space="preserve"> ключевых слов, плана.</w:t>
      </w:r>
    </w:p>
    <w:p w14:paraId="21A068D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E3BD4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CDE27C" w14:textId="77777777" w:rsidR="009775FF" w:rsidRPr="006428DC" w:rsidRDefault="009775FF" w:rsidP="009854CE">
      <w:pPr>
        <w:ind w:firstLine="709"/>
        <w:rPr>
          <w:rFonts w:cs="Times New Roman"/>
          <w:sz w:val="24"/>
          <w:szCs w:val="24"/>
          <w:lang w:eastAsia="en-US"/>
        </w:rPr>
      </w:pPr>
    </w:p>
    <w:p w14:paraId="38E12236" w14:textId="71C21124" w:rsidR="009854CE" w:rsidRPr="006428DC" w:rsidRDefault="009775FF" w:rsidP="009775FF">
      <w:pPr>
        <w:ind w:firstLine="709"/>
        <w:jc w:val="center"/>
        <w:rPr>
          <w:rFonts w:cs="Times New Roman"/>
          <w:b/>
          <w:sz w:val="24"/>
          <w:szCs w:val="24"/>
          <w:lang w:eastAsia="en-US"/>
        </w:rPr>
      </w:pPr>
      <w:r w:rsidRPr="006428DC">
        <w:rPr>
          <w:rFonts w:cs="Times New Roman"/>
          <w:b/>
          <w:sz w:val="24"/>
          <w:szCs w:val="24"/>
          <w:lang w:eastAsia="en-US"/>
        </w:rPr>
        <w:t>Содержание обучения в 7 классе</w:t>
      </w:r>
    </w:p>
    <w:p w14:paraId="3D188458" w14:textId="77777777" w:rsidR="009775FF" w:rsidRPr="006428DC" w:rsidRDefault="009775FF" w:rsidP="009854CE">
      <w:pPr>
        <w:ind w:firstLine="709"/>
        <w:rPr>
          <w:rFonts w:cs="Times New Roman"/>
          <w:sz w:val="24"/>
          <w:szCs w:val="24"/>
          <w:lang w:eastAsia="en-US"/>
        </w:rPr>
      </w:pPr>
    </w:p>
    <w:p w14:paraId="2FEA4E28" w14:textId="59309A67"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Коммуникативные умения</w:t>
      </w:r>
      <w:r w:rsidRPr="006428DC">
        <w:rPr>
          <w:rFonts w:cs="Times New Roman"/>
          <w:b/>
          <w:sz w:val="24"/>
          <w:szCs w:val="24"/>
          <w:lang w:eastAsia="en-US"/>
        </w:rPr>
        <w:t>.</w:t>
      </w:r>
    </w:p>
    <w:p w14:paraId="4AC5148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110C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Взаимоотношения в семье и с друзьями. Семейные праздники. Обязанности по дому.</w:t>
      </w:r>
    </w:p>
    <w:p w14:paraId="74DE642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Внешность и характер человека (литературного персонажа).</w:t>
      </w:r>
    </w:p>
    <w:p w14:paraId="12B6458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Досуг и увлечения (хобби) современного подростка (чтение,</w:t>
      </w:r>
      <w:r w:rsidRPr="006428DC">
        <w:rPr>
          <w:rFonts w:cs="Times New Roman"/>
          <w:sz w:val="24"/>
          <w:szCs w:val="24"/>
          <w:lang w:eastAsia="en-US"/>
        </w:rPr>
        <w:t xml:space="preserve"> </w:t>
      </w:r>
      <w:r w:rsidRPr="006428DC">
        <w:rPr>
          <w:rFonts w:cs="Times New Roman"/>
          <w:sz w:val="24"/>
          <w:szCs w:val="24"/>
          <w:lang w:val="x-none" w:eastAsia="en-US"/>
        </w:rPr>
        <w:t>кино, театр, музей, спорт, музыка).</w:t>
      </w:r>
    </w:p>
    <w:p w14:paraId="7595250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Здоровый образ жизни: режим труда и отдыха, фитнес, сбалансированное питание.</w:t>
      </w:r>
    </w:p>
    <w:p w14:paraId="75BA5C1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Покупки: одежда, обувь и продукты питания.</w:t>
      </w:r>
    </w:p>
    <w:p w14:paraId="096C3448" w14:textId="0D4353AD" w:rsidR="009854CE" w:rsidRPr="006428DC" w:rsidRDefault="007C6318" w:rsidP="009854CE">
      <w:pPr>
        <w:ind w:firstLine="709"/>
        <w:rPr>
          <w:rFonts w:cs="Times New Roman"/>
          <w:sz w:val="24"/>
          <w:szCs w:val="24"/>
          <w:lang w:val="x-none" w:eastAsia="en-US"/>
        </w:rPr>
      </w:pPr>
      <w:r w:rsidRPr="006428DC">
        <w:rPr>
          <w:rFonts w:cs="Times New Roman"/>
          <w:sz w:val="24"/>
          <w:szCs w:val="24"/>
          <w:lang w:eastAsia="en-US"/>
        </w:rPr>
        <w:t>Школа</w:t>
      </w:r>
      <w:r w:rsidR="009854CE" w:rsidRPr="006428DC">
        <w:rPr>
          <w:rFonts w:cs="Times New Roman"/>
          <w:sz w:val="24"/>
          <w:szCs w:val="24"/>
          <w:lang w:val="x-none" w:eastAsia="en-US"/>
        </w:rPr>
        <w:t>, школьная жизнь, школьная форма, изучаемые предметы, любимый предмет, правила поведения в школе, посещение школьной библиотеки (ресурсного центра</w:t>
      </w:r>
      <w:r w:rsidR="009854CE" w:rsidRPr="006428DC">
        <w:rPr>
          <w:rFonts w:cs="Times New Roman"/>
          <w:sz w:val="24"/>
          <w:szCs w:val="24"/>
          <w:lang w:eastAsia="en-US"/>
        </w:rPr>
        <w:t>)</w:t>
      </w:r>
      <w:r w:rsidR="009854CE" w:rsidRPr="006428DC">
        <w:rPr>
          <w:rFonts w:cs="Times New Roman"/>
          <w:sz w:val="24"/>
          <w:szCs w:val="24"/>
          <w:lang w:val="x-none" w:eastAsia="en-US"/>
        </w:rPr>
        <w:t>. Переписка с иностранными сверстниками.</w:t>
      </w:r>
    </w:p>
    <w:p w14:paraId="171E51C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Каникулы в различное время года. Виды отдыха. Путешествия по России и иностранным странам.</w:t>
      </w:r>
    </w:p>
    <w:p w14:paraId="0132F0F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Природа: дикие и домашние животные. Климат, погода.</w:t>
      </w:r>
    </w:p>
    <w:p w14:paraId="1A521E4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Жизнь в городе и сельской местности. Описание родного города (села). Транспорт.</w:t>
      </w:r>
    </w:p>
    <w:p w14:paraId="5B5F48C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Средства массовой информации (телевидение, журналы, Интернет).</w:t>
      </w:r>
    </w:p>
    <w:p w14:paraId="7177E33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55240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Выдающиеся люди родной страны и страны (стран) изучаемого языка: учёные, писатели, поэты, спортсмены.</w:t>
      </w:r>
    </w:p>
    <w:p w14:paraId="2052FEA0" w14:textId="191FFF06"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Говорение.</w:t>
      </w:r>
    </w:p>
    <w:p w14:paraId="2AFF05CF" w14:textId="0259D189"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коммуникативных умений диалогической речи, а именно умений вести: диалог этикетного характера, диалог</w:t>
      </w:r>
      <w:r w:rsidRPr="006428DC">
        <w:rPr>
          <w:rFonts w:cs="Times New Roman"/>
          <w:sz w:val="24"/>
          <w:szCs w:val="24"/>
          <w:lang w:eastAsia="en-US"/>
        </w:rPr>
        <w:t>-</w:t>
      </w:r>
      <w:r w:rsidRPr="006428DC">
        <w:rPr>
          <w:rFonts w:cs="Times New Roman"/>
          <w:sz w:val="24"/>
          <w:szCs w:val="24"/>
          <w:lang w:val="x-none" w:eastAsia="en-US"/>
        </w:rPr>
        <w:t>побуждение к действию, диалог-расспрос, комбинированный диалог, включающий различные виды диалогов:</w:t>
      </w:r>
    </w:p>
    <w:p w14:paraId="148EAD3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7063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w:t>
      </w:r>
      <w:r w:rsidRPr="006428DC">
        <w:rPr>
          <w:rFonts w:cs="Times New Roman"/>
          <w:sz w:val="24"/>
          <w:szCs w:val="24"/>
          <w:lang w:eastAsia="en-US"/>
        </w:rPr>
        <w:t>-</w:t>
      </w:r>
      <w:r w:rsidRPr="006428DC">
        <w:rPr>
          <w:rFonts w:cs="Times New Roman"/>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66EE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68941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Данные</w:t>
      </w:r>
      <w:r w:rsidRPr="006428DC">
        <w:rPr>
          <w:rFonts w:cs="Times New Roman"/>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0614F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диалога – до 6 реплик со стороны каждого собеседника.</w:t>
      </w:r>
    </w:p>
    <w:p w14:paraId="20601790" w14:textId="16B963E5"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коммуникативных умений монологической речи:</w:t>
      </w:r>
    </w:p>
    <w:p w14:paraId="2174A72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3CA98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417D2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повествование (сообщение);</w:t>
      </w:r>
    </w:p>
    <w:p w14:paraId="006A654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изложение (пересказ) основного содержания, прочитанного (прослушанного) текста;</w:t>
      </w:r>
    </w:p>
    <w:p w14:paraId="0CBD470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краткое изложение результатов выполненной проектной работы.</w:t>
      </w:r>
    </w:p>
    <w:p w14:paraId="545A2A9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6428DC">
        <w:rPr>
          <w:rFonts w:cs="Times New Roman"/>
          <w:sz w:val="24"/>
          <w:szCs w:val="24"/>
          <w:lang w:eastAsia="en-US"/>
        </w:rPr>
        <w:t>использованием</w:t>
      </w:r>
      <w:r w:rsidRPr="006428DC">
        <w:rPr>
          <w:rFonts w:cs="Times New Roman"/>
          <w:sz w:val="24"/>
          <w:szCs w:val="24"/>
          <w:lang w:val="x-none" w:eastAsia="en-US"/>
        </w:rPr>
        <w:t xml:space="preserve"> ключевы</w:t>
      </w:r>
      <w:r w:rsidRPr="006428DC">
        <w:rPr>
          <w:rFonts w:cs="Times New Roman"/>
          <w:sz w:val="24"/>
          <w:szCs w:val="24"/>
          <w:lang w:eastAsia="en-US"/>
        </w:rPr>
        <w:t>х</w:t>
      </w:r>
      <w:r w:rsidRPr="006428DC">
        <w:rPr>
          <w:rFonts w:cs="Times New Roman"/>
          <w:sz w:val="24"/>
          <w:szCs w:val="24"/>
          <w:lang w:val="x-none" w:eastAsia="en-US"/>
        </w:rPr>
        <w:t>е слов, план</w:t>
      </w:r>
      <w:r w:rsidRPr="006428DC">
        <w:rPr>
          <w:rFonts w:cs="Times New Roman"/>
          <w:sz w:val="24"/>
          <w:szCs w:val="24"/>
          <w:lang w:eastAsia="en-US"/>
        </w:rPr>
        <w:t>ов</w:t>
      </w:r>
      <w:r w:rsidRPr="006428DC">
        <w:rPr>
          <w:rFonts w:cs="Times New Roman"/>
          <w:sz w:val="24"/>
          <w:szCs w:val="24"/>
          <w:lang w:val="x-none" w:eastAsia="en-US"/>
        </w:rPr>
        <w:t>, вопрос</w:t>
      </w:r>
      <w:r w:rsidRPr="006428DC">
        <w:rPr>
          <w:rFonts w:cs="Times New Roman"/>
          <w:sz w:val="24"/>
          <w:szCs w:val="24"/>
          <w:lang w:eastAsia="en-US"/>
        </w:rPr>
        <w:t>ов</w:t>
      </w:r>
      <w:r w:rsidRPr="006428DC">
        <w:rPr>
          <w:rFonts w:cs="Times New Roman"/>
          <w:sz w:val="24"/>
          <w:szCs w:val="24"/>
          <w:lang w:val="x-none" w:eastAsia="en-US"/>
        </w:rPr>
        <w:t xml:space="preserve"> и (или) иллюстраци</w:t>
      </w:r>
      <w:r w:rsidRPr="006428DC">
        <w:rPr>
          <w:rFonts w:cs="Times New Roman"/>
          <w:sz w:val="24"/>
          <w:szCs w:val="24"/>
          <w:lang w:eastAsia="en-US"/>
        </w:rPr>
        <w:t>й</w:t>
      </w:r>
      <w:r w:rsidRPr="006428DC">
        <w:rPr>
          <w:rFonts w:cs="Times New Roman"/>
          <w:sz w:val="24"/>
          <w:szCs w:val="24"/>
          <w:lang w:val="x-none" w:eastAsia="en-US"/>
        </w:rPr>
        <w:t>, фотографи</w:t>
      </w:r>
      <w:r w:rsidRPr="006428DC">
        <w:rPr>
          <w:rFonts w:cs="Times New Roman"/>
          <w:sz w:val="24"/>
          <w:szCs w:val="24"/>
          <w:lang w:eastAsia="en-US"/>
        </w:rPr>
        <w:t>й</w:t>
      </w:r>
      <w:r w:rsidRPr="006428DC">
        <w:rPr>
          <w:rFonts w:cs="Times New Roman"/>
          <w:sz w:val="24"/>
          <w:szCs w:val="24"/>
          <w:lang w:val="x-none" w:eastAsia="en-US"/>
        </w:rPr>
        <w:t>, таблиц.</w:t>
      </w:r>
    </w:p>
    <w:p w14:paraId="2220A26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монологического высказывания – 8–9 фраз.</w:t>
      </w:r>
    </w:p>
    <w:p w14:paraId="590447B3" w14:textId="5AF3EB81"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Аудирование.</w:t>
      </w:r>
    </w:p>
    <w:p w14:paraId="143F93E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61960F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A9434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872EC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1A211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74744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Время звучания текста (текстов) для аудирования – до 1,5 минуты.</w:t>
      </w:r>
    </w:p>
    <w:p w14:paraId="129DAA7A" w14:textId="7D9D8018"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Смысловое чтение.</w:t>
      </w:r>
    </w:p>
    <w:p w14:paraId="45A1C64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A3FDE2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AEBB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270B78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393C66F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несплошных текстов (таблиц, диаграмм) и понимание представленной в них информации.</w:t>
      </w:r>
    </w:p>
    <w:p w14:paraId="5D46034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w:t>
      </w:r>
      <w:r w:rsidRPr="006428DC">
        <w:rPr>
          <w:rFonts w:cs="Times New Roman"/>
          <w:sz w:val="24"/>
          <w:szCs w:val="24"/>
          <w:lang w:val="x-none" w:eastAsia="en-US"/>
        </w:rPr>
        <w:lastRenderedPageBreak/>
        <w:t>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1F9399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текста (текстов) для чтения – до 350 слов.</w:t>
      </w:r>
    </w:p>
    <w:p w14:paraId="31247FC0" w14:textId="10CBB850"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Письменная речь.</w:t>
      </w:r>
    </w:p>
    <w:p w14:paraId="6045AD4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умений письменной речи:</w:t>
      </w:r>
    </w:p>
    <w:p w14:paraId="6C16914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CF577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55C070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написание электронного сообщения личного характера</w:t>
      </w:r>
      <w:r w:rsidRPr="006428DC">
        <w:rPr>
          <w:rFonts w:cs="Times New Roman"/>
          <w:sz w:val="24"/>
          <w:szCs w:val="24"/>
          <w:lang w:eastAsia="en-US"/>
        </w:rPr>
        <w:t xml:space="preserve"> </w:t>
      </w:r>
      <w:r w:rsidRPr="006428DC">
        <w:rPr>
          <w:rFonts w:cs="Times New Roman"/>
          <w:sz w:val="24"/>
          <w:szCs w:val="24"/>
          <w:lang w:val="x-none" w:eastAsia="en-US"/>
        </w:rPr>
        <w:t>в соответствии с нормами неофициального общения, принятыми в стране (странах) изучаемого языка. Объём письма – до 90 слов;</w:t>
      </w:r>
    </w:p>
    <w:p w14:paraId="3686E00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создание небольшого письменного высказывания с </w:t>
      </w:r>
      <w:r w:rsidRPr="006428DC">
        <w:rPr>
          <w:rFonts w:cs="Times New Roman"/>
          <w:sz w:val="24"/>
          <w:szCs w:val="24"/>
          <w:lang w:eastAsia="en-US"/>
        </w:rPr>
        <w:t xml:space="preserve">использованием </w:t>
      </w:r>
      <w:r w:rsidRPr="006428DC">
        <w:rPr>
          <w:rFonts w:cs="Times New Roman"/>
          <w:sz w:val="24"/>
          <w:szCs w:val="24"/>
          <w:lang w:val="x-none" w:eastAsia="en-US"/>
        </w:rPr>
        <w:t>образц</w:t>
      </w:r>
      <w:r w:rsidRPr="006428DC">
        <w:rPr>
          <w:rFonts w:cs="Times New Roman"/>
          <w:sz w:val="24"/>
          <w:szCs w:val="24"/>
          <w:lang w:eastAsia="en-US"/>
        </w:rPr>
        <w:t>а</w:t>
      </w:r>
      <w:r w:rsidRPr="006428DC">
        <w:rPr>
          <w:rFonts w:cs="Times New Roman"/>
          <w:sz w:val="24"/>
          <w:szCs w:val="24"/>
          <w:lang w:val="x-none" w:eastAsia="en-US"/>
        </w:rPr>
        <w:t>, план</w:t>
      </w:r>
      <w:r w:rsidRPr="006428DC">
        <w:rPr>
          <w:rFonts w:cs="Times New Roman"/>
          <w:sz w:val="24"/>
          <w:szCs w:val="24"/>
          <w:lang w:eastAsia="en-US"/>
        </w:rPr>
        <w:t>а</w:t>
      </w:r>
      <w:r w:rsidRPr="006428DC">
        <w:rPr>
          <w:rFonts w:cs="Times New Roman"/>
          <w:sz w:val="24"/>
          <w:szCs w:val="24"/>
          <w:lang w:val="x-none" w:eastAsia="en-US"/>
        </w:rPr>
        <w:t>, таблиц</w:t>
      </w:r>
      <w:r w:rsidRPr="006428DC">
        <w:rPr>
          <w:rFonts w:cs="Times New Roman"/>
          <w:sz w:val="24"/>
          <w:szCs w:val="24"/>
          <w:lang w:eastAsia="en-US"/>
        </w:rPr>
        <w:t>ы</w:t>
      </w:r>
      <w:r w:rsidRPr="006428DC">
        <w:rPr>
          <w:rFonts w:cs="Times New Roman"/>
          <w:sz w:val="24"/>
          <w:szCs w:val="24"/>
          <w:lang w:val="x-none" w:eastAsia="en-US"/>
        </w:rPr>
        <w:t>. Объём письменного высказывания – до 90 слов.</w:t>
      </w:r>
    </w:p>
    <w:p w14:paraId="6F4E2F42" w14:textId="6590C4A3"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Языковые знания и умения</w:t>
      </w:r>
      <w:r w:rsidRPr="006428DC">
        <w:rPr>
          <w:rFonts w:cs="Times New Roman"/>
          <w:b/>
          <w:sz w:val="24"/>
          <w:szCs w:val="24"/>
          <w:lang w:eastAsia="en-US"/>
        </w:rPr>
        <w:t>.</w:t>
      </w:r>
    </w:p>
    <w:p w14:paraId="2577DD55" w14:textId="77CBED4E"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Фонетическая сторона речи.</w:t>
      </w:r>
    </w:p>
    <w:p w14:paraId="0272BE2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5A17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FBD5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604F165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текста для чтения вслух – до 100 слов.</w:t>
      </w:r>
    </w:p>
    <w:p w14:paraId="551932EE" w14:textId="470C4EA2"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Графика, орфография и пунктуация.</w:t>
      </w:r>
    </w:p>
    <w:p w14:paraId="42C3A77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Правильное написание изученных слов.</w:t>
      </w:r>
    </w:p>
    <w:p w14:paraId="66FCFD6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2929C4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248A8" w14:textId="624FA774"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Лексическая сторона речи.</w:t>
      </w:r>
    </w:p>
    <w:p w14:paraId="2A2A07F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8115C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Распознавание в </w:t>
      </w:r>
      <w:r w:rsidRPr="006428DC">
        <w:rPr>
          <w:rFonts w:cs="Times New Roman"/>
          <w:sz w:val="24"/>
          <w:szCs w:val="24"/>
          <w:lang w:eastAsia="en-US"/>
        </w:rPr>
        <w:t>устной речи</w:t>
      </w:r>
      <w:r w:rsidRPr="006428DC">
        <w:rPr>
          <w:rFonts w:cs="Times New Roman"/>
          <w:sz w:val="24"/>
          <w:szCs w:val="24"/>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2E4FB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B4C4B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Основные способы словообразования:</w:t>
      </w:r>
    </w:p>
    <w:p w14:paraId="48EBAB3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аффиксация:</w:t>
      </w:r>
    </w:p>
    <w:p w14:paraId="1415790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имён существительных при помощи префикса un</w:t>
      </w:r>
      <w:r w:rsidRPr="006428DC">
        <w:rPr>
          <w:rFonts w:cs="Times New Roman"/>
          <w:sz w:val="24"/>
          <w:szCs w:val="24"/>
          <w:lang w:eastAsia="en-US"/>
        </w:rPr>
        <w:t xml:space="preserve"> </w:t>
      </w:r>
      <w:r w:rsidRPr="006428DC">
        <w:rPr>
          <w:rFonts w:cs="Times New Roman"/>
          <w:sz w:val="24"/>
          <w:szCs w:val="24"/>
          <w:lang w:val="x-none" w:eastAsia="en-US"/>
        </w:rPr>
        <w:t>(unreality) и при помощи суффиксов: -ment (development),</w:t>
      </w:r>
      <w:r w:rsidRPr="006428DC">
        <w:rPr>
          <w:rFonts w:cs="Times New Roman"/>
          <w:sz w:val="24"/>
          <w:szCs w:val="24"/>
          <w:lang w:eastAsia="en-US"/>
        </w:rPr>
        <w:t xml:space="preserve"> </w:t>
      </w:r>
      <w:r w:rsidRPr="006428DC">
        <w:rPr>
          <w:rFonts w:cs="Times New Roman"/>
          <w:sz w:val="24"/>
          <w:szCs w:val="24"/>
          <w:lang w:val="x-none" w:eastAsia="en-US"/>
        </w:rPr>
        <w:t>-ness (darkness);</w:t>
      </w:r>
    </w:p>
    <w:p w14:paraId="16D03BDD"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образование имён прилагательных при помощи суффиксов</w:t>
      </w:r>
      <w:r w:rsidRPr="006428DC">
        <w:rPr>
          <w:rFonts w:cs="Times New Roman"/>
          <w:sz w:val="24"/>
          <w:szCs w:val="24"/>
          <w:lang w:eastAsia="en-US"/>
        </w:rPr>
        <w:t xml:space="preserve"> -</w:t>
      </w:r>
      <w:r w:rsidRPr="006428DC">
        <w:rPr>
          <w:rFonts w:cs="Times New Roman"/>
          <w:sz w:val="24"/>
          <w:szCs w:val="24"/>
          <w:lang w:val="en-US" w:eastAsia="en-US"/>
        </w:rPr>
        <w:t>ly</w:t>
      </w:r>
      <w:r w:rsidRPr="006428DC">
        <w:rPr>
          <w:rFonts w:cs="Times New Roman"/>
          <w:sz w:val="24"/>
          <w:szCs w:val="24"/>
          <w:lang w:eastAsia="en-US"/>
        </w:rPr>
        <w:t xml:space="preserve"> (</w:t>
      </w:r>
      <w:r w:rsidRPr="006428DC">
        <w:rPr>
          <w:rFonts w:cs="Times New Roman"/>
          <w:sz w:val="24"/>
          <w:szCs w:val="24"/>
          <w:lang w:val="en-US" w:eastAsia="en-US"/>
        </w:rPr>
        <w:t>friendly</w:t>
      </w:r>
      <w:r w:rsidRPr="006428DC">
        <w:rPr>
          <w:rFonts w:cs="Times New Roman"/>
          <w:sz w:val="24"/>
          <w:szCs w:val="24"/>
          <w:lang w:eastAsia="en-US"/>
        </w:rPr>
        <w:t>), -</w:t>
      </w:r>
      <w:r w:rsidRPr="006428DC">
        <w:rPr>
          <w:rFonts w:cs="Times New Roman"/>
          <w:sz w:val="24"/>
          <w:szCs w:val="24"/>
          <w:lang w:val="en-US" w:eastAsia="en-US"/>
        </w:rPr>
        <w:t>ous</w:t>
      </w:r>
      <w:r w:rsidRPr="006428DC">
        <w:rPr>
          <w:rFonts w:cs="Times New Roman"/>
          <w:sz w:val="24"/>
          <w:szCs w:val="24"/>
          <w:lang w:eastAsia="en-US"/>
        </w:rPr>
        <w:t xml:space="preserve"> (</w:t>
      </w:r>
      <w:r w:rsidRPr="006428DC">
        <w:rPr>
          <w:rFonts w:cs="Times New Roman"/>
          <w:sz w:val="24"/>
          <w:szCs w:val="24"/>
          <w:lang w:val="en-US" w:eastAsia="en-US"/>
        </w:rPr>
        <w:t>famous</w:t>
      </w:r>
      <w:r w:rsidRPr="006428DC">
        <w:rPr>
          <w:rFonts w:cs="Times New Roman"/>
          <w:sz w:val="24"/>
          <w:szCs w:val="24"/>
          <w:lang w:eastAsia="en-US"/>
        </w:rPr>
        <w:t>), -</w:t>
      </w:r>
      <w:r w:rsidRPr="006428DC">
        <w:rPr>
          <w:rFonts w:cs="Times New Roman"/>
          <w:sz w:val="24"/>
          <w:szCs w:val="24"/>
          <w:lang w:val="en-US" w:eastAsia="en-US"/>
        </w:rPr>
        <w:t>y</w:t>
      </w:r>
      <w:r w:rsidRPr="006428DC">
        <w:rPr>
          <w:rFonts w:cs="Times New Roman"/>
          <w:sz w:val="24"/>
          <w:szCs w:val="24"/>
          <w:lang w:eastAsia="en-US"/>
        </w:rPr>
        <w:t xml:space="preserve"> (</w:t>
      </w:r>
      <w:r w:rsidRPr="006428DC">
        <w:rPr>
          <w:rFonts w:cs="Times New Roman"/>
          <w:sz w:val="24"/>
          <w:szCs w:val="24"/>
          <w:lang w:val="en-US" w:eastAsia="en-US"/>
        </w:rPr>
        <w:t>busy</w:t>
      </w:r>
      <w:r w:rsidRPr="006428DC">
        <w:rPr>
          <w:rFonts w:cs="Times New Roman"/>
          <w:sz w:val="24"/>
          <w:szCs w:val="24"/>
          <w:lang w:eastAsia="en-US"/>
        </w:rPr>
        <w:t>);</w:t>
      </w:r>
    </w:p>
    <w:p w14:paraId="4D95439C"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образование</w:t>
      </w:r>
      <w:r w:rsidRPr="006428DC">
        <w:rPr>
          <w:rFonts w:cs="Times New Roman"/>
          <w:sz w:val="24"/>
          <w:szCs w:val="24"/>
          <w:lang w:eastAsia="en-US"/>
        </w:rPr>
        <w:t xml:space="preserve"> </w:t>
      </w:r>
      <w:r w:rsidRPr="006428DC">
        <w:rPr>
          <w:rFonts w:cs="Times New Roman"/>
          <w:sz w:val="24"/>
          <w:szCs w:val="24"/>
          <w:lang w:val="x-none" w:eastAsia="en-US"/>
        </w:rPr>
        <w:t>имён</w:t>
      </w:r>
      <w:r w:rsidRPr="006428DC">
        <w:rPr>
          <w:rFonts w:cs="Times New Roman"/>
          <w:sz w:val="24"/>
          <w:szCs w:val="24"/>
          <w:lang w:eastAsia="en-US"/>
        </w:rPr>
        <w:t xml:space="preserve"> </w:t>
      </w:r>
      <w:r w:rsidRPr="006428DC">
        <w:rPr>
          <w:rFonts w:cs="Times New Roman"/>
          <w:sz w:val="24"/>
          <w:szCs w:val="24"/>
          <w:lang w:val="x-none" w:eastAsia="en-US"/>
        </w:rPr>
        <w:t>прилагательных</w:t>
      </w:r>
      <w:r w:rsidRPr="006428DC">
        <w:rPr>
          <w:rFonts w:cs="Times New Roman"/>
          <w:sz w:val="24"/>
          <w:szCs w:val="24"/>
          <w:lang w:eastAsia="en-US"/>
        </w:rPr>
        <w:t xml:space="preserve"> </w:t>
      </w:r>
      <w:r w:rsidRPr="006428DC">
        <w:rPr>
          <w:rFonts w:cs="Times New Roman"/>
          <w:sz w:val="24"/>
          <w:szCs w:val="24"/>
          <w:lang w:val="x-none" w:eastAsia="en-US"/>
        </w:rPr>
        <w:t>и</w:t>
      </w:r>
      <w:r w:rsidRPr="006428DC">
        <w:rPr>
          <w:rFonts w:cs="Times New Roman"/>
          <w:sz w:val="24"/>
          <w:szCs w:val="24"/>
          <w:lang w:eastAsia="en-US"/>
        </w:rPr>
        <w:t xml:space="preserve"> </w:t>
      </w:r>
      <w:r w:rsidRPr="006428DC">
        <w:rPr>
          <w:rFonts w:cs="Times New Roman"/>
          <w:sz w:val="24"/>
          <w:szCs w:val="24"/>
          <w:lang w:val="x-none" w:eastAsia="en-US"/>
        </w:rPr>
        <w:t>наречий</w:t>
      </w:r>
      <w:r w:rsidRPr="006428DC">
        <w:rPr>
          <w:rFonts w:cs="Times New Roman"/>
          <w:sz w:val="24"/>
          <w:szCs w:val="24"/>
          <w:lang w:eastAsia="en-US"/>
        </w:rPr>
        <w:t xml:space="preserve"> </w:t>
      </w:r>
      <w:r w:rsidRPr="006428DC">
        <w:rPr>
          <w:rFonts w:cs="Times New Roman"/>
          <w:sz w:val="24"/>
          <w:szCs w:val="24"/>
          <w:lang w:val="x-none" w:eastAsia="en-US"/>
        </w:rPr>
        <w:t>при</w:t>
      </w:r>
      <w:r w:rsidRPr="006428DC">
        <w:rPr>
          <w:rFonts w:cs="Times New Roman"/>
          <w:sz w:val="24"/>
          <w:szCs w:val="24"/>
          <w:lang w:eastAsia="en-US"/>
        </w:rPr>
        <w:t xml:space="preserve"> </w:t>
      </w:r>
      <w:r w:rsidRPr="006428DC">
        <w:rPr>
          <w:rFonts w:cs="Times New Roman"/>
          <w:sz w:val="24"/>
          <w:szCs w:val="24"/>
          <w:lang w:val="x-none" w:eastAsia="en-US"/>
        </w:rPr>
        <w:t>помощи</w:t>
      </w:r>
      <w:r w:rsidRPr="006428DC">
        <w:rPr>
          <w:rFonts w:cs="Times New Roman"/>
          <w:sz w:val="24"/>
          <w:szCs w:val="24"/>
          <w:lang w:eastAsia="en-US"/>
        </w:rPr>
        <w:t xml:space="preserve"> </w:t>
      </w:r>
      <w:r w:rsidRPr="006428DC">
        <w:rPr>
          <w:rFonts w:cs="Times New Roman"/>
          <w:sz w:val="24"/>
          <w:szCs w:val="24"/>
          <w:lang w:val="x-none" w:eastAsia="en-US"/>
        </w:rPr>
        <w:t>префиксов</w:t>
      </w:r>
      <w:r w:rsidRPr="006428DC">
        <w:rPr>
          <w:rFonts w:cs="Times New Roman"/>
          <w:sz w:val="24"/>
          <w:szCs w:val="24"/>
          <w:lang w:eastAsia="en-US"/>
        </w:rPr>
        <w:t xml:space="preserve"> </w:t>
      </w:r>
      <w:r w:rsidRPr="006428DC">
        <w:rPr>
          <w:rFonts w:cs="Times New Roman"/>
          <w:sz w:val="24"/>
          <w:szCs w:val="24"/>
          <w:lang w:val="en-US" w:eastAsia="en-US"/>
        </w:rPr>
        <w:t>in</w:t>
      </w:r>
      <w:r w:rsidRPr="006428DC">
        <w:rPr>
          <w:rFonts w:cs="Times New Roman"/>
          <w:sz w:val="24"/>
          <w:szCs w:val="24"/>
          <w:lang w:eastAsia="en-US"/>
        </w:rPr>
        <w:t>-/</w:t>
      </w:r>
      <w:r w:rsidRPr="006428DC">
        <w:rPr>
          <w:rFonts w:cs="Times New Roman"/>
          <w:sz w:val="24"/>
          <w:szCs w:val="24"/>
          <w:lang w:val="en-US" w:eastAsia="en-US"/>
        </w:rPr>
        <w:t>im</w:t>
      </w:r>
      <w:r w:rsidRPr="006428DC">
        <w:rPr>
          <w:rFonts w:cs="Times New Roman"/>
          <w:sz w:val="24"/>
          <w:szCs w:val="24"/>
          <w:lang w:eastAsia="en-US"/>
        </w:rPr>
        <w:t>- (</w:t>
      </w:r>
      <w:r w:rsidRPr="006428DC">
        <w:rPr>
          <w:rFonts w:cs="Times New Roman"/>
          <w:sz w:val="24"/>
          <w:szCs w:val="24"/>
          <w:lang w:val="en-US" w:eastAsia="en-US"/>
        </w:rPr>
        <w:t>informal</w:t>
      </w:r>
      <w:r w:rsidRPr="006428DC">
        <w:rPr>
          <w:rFonts w:cs="Times New Roman"/>
          <w:sz w:val="24"/>
          <w:szCs w:val="24"/>
          <w:lang w:eastAsia="en-US"/>
        </w:rPr>
        <w:t xml:space="preserve">, </w:t>
      </w:r>
      <w:r w:rsidRPr="006428DC">
        <w:rPr>
          <w:rFonts w:cs="Times New Roman"/>
          <w:sz w:val="24"/>
          <w:szCs w:val="24"/>
          <w:lang w:val="en-US" w:eastAsia="en-US"/>
        </w:rPr>
        <w:t>independently</w:t>
      </w:r>
      <w:r w:rsidRPr="006428DC">
        <w:rPr>
          <w:rFonts w:cs="Times New Roman"/>
          <w:sz w:val="24"/>
          <w:szCs w:val="24"/>
          <w:lang w:eastAsia="en-US"/>
        </w:rPr>
        <w:t xml:space="preserve">, </w:t>
      </w:r>
      <w:r w:rsidRPr="006428DC">
        <w:rPr>
          <w:rFonts w:cs="Times New Roman"/>
          <w:sz w:val="24"/>
          <w:szCs w:val="24"/>
          <w:lang w:val="en-US" w:eastAsia="en-US"/>
        </w:rPr>
        <w:t>impossible</w:t>
      </w:r>
      <w:r w:rsidRPr="006428DC">
        <w:rPr>
          <w:rFonts w:cs="Times New Roman"/>
          <w:sz w:val="24"/>
          <w:szCs w:val="24"/>
          <w:lang w:eastAsia="en-US"/>
        </w:rPr>
        <w:t>);</w:t>
      </w:r>
    </w:p>
    <w:p w14:paraId="724F859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словосложение:</w:t>
      </w:r>
    </w:p>
    <w:p w14:paraId="6FC514D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14:paraId="76BCBF3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Многозначные лексические единицы. Синонимы. Антонимы. Интернациональные слова. Наиболее частотные фразовые глаголы.</w:t>
      </w:r>
    </w:p>
    <w:p w14:paraId="41FF7ADD" w14:textId="6129C243"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Грамматическая сторона речи.</w:t>
      </w:r>
    </w:p>
    <w:p w14:paraId="011955D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FDEB1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со сложным дополнением (Complex Object). Условные предложения реального (Conditional 0, Conditional I) характера.</w:t>
      </w:r>
    </w:p>
    <w:p w14:paraId="7F31E6F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3875995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Конструкция used to + инфинитив глагола.</w:t>
      </w:r>
    </w:p>
    <w:p w14:paraId="1287BCA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Глаголы в наиболее употребительных формах страдательного залога (Present/Past Simple Passive).</w:t>
      </w:r>
    </w:p>
    <w:p w14:paraId="7C5E032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Предлоги, употребляемые с глаголами в страдательном залоге.</w:t>
      </w:r>
    </w:p>
    <w:p w14:paraId="3DACB66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Модальный глагол might.</w:t>
      </w:r>
    </w:p>
    <w:p w14:paraId="25DD89C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Наречия, совпадающие по форме с прилагательными (fast, high; early).</w:t>
      </w:r>
    </w:p>
    <w:p w14:paraId="3EFB1EF0"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Местоимения</w:t>
      </w:r>
      <w:r w:rsidRPr="006428DC">
        <w:rPr>
          <w:rFonts w:cs="Times New Roman"/>
          <w:sz w:val="24"/>
          <w:szCs w:val="24"/>
          <w:lang w:val="en-US" w:eastAsia="en-US"/>
        </w:rPr>
        <w:t xml:space="preserve"> other/another, both, all, one.</w:t>
      </w:r>
    </w:p>
    <w:p w14:paraId="42DEA4E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Количественные числительные для обозначения больших чисел (до 1 000 000).</w:t>
      </w:r>
    </w:p>
    <w:p w14:paraId="7268B882" w14:textId="5F079A32"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Социокультурные знания и умения</w:t>
      </w:r>
      <w:r w:rsidRPr="006428DC">
        <w:rPr>
          <w:rFonts w:cs="Times New Roman"/>
          <w:b/>
          <w:sz w:val="24"/>
          <w:szCs w:val="24"/>
          <w:lang w:eastAsia="en-US"/>
        </w:rPr>
        <w:t>.</w:t>
      </w:r>
    </w:p>
    <w:p w14:paraId="367B52D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42575B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2D4F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6428DC">
        <w:rPr>
          <w:rFonts w:cs="Times New Roman"/>
          <w:sz w:val="24"/>
          <w:szCs w:val="24"/>
          <w:lang w:eastAsia="en-US"/>
        </w:rPr>
        <w:t>других праздников</w:t>
      </w:r>
      <w:r w:rsidRPr="006428DC">
        <w:rPr>
          <w:rFonts w:cs="Times New Roman"/>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51B50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умений:</w:t>
      </w:r>
    </w:p>
    <w:p w14:paraId="7C9A42C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писать свои имя и фамилию, а также имена и фамилии своих родственников и друзей на английском языке;</w:t>
      </w:r>
    </w:p>
    <w:p w14:paraId="44FFB9F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 оформлять свой адрес на английском языке (в анкете);</w:t>
      </w:r>
    </w:p>
    <w:p w14:paraId="218DCFB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67301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представлять Россию и страну (страны) изучаемого языка;</w:t>
      </w:r>
    </w:p>
    <w:p w14:paraId="09ABF50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E4339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рассказывать о выдающихся людях родной страны и страны (стран) изучаемого языка (учёных, писателях, поэтах, спортсменах).</w:t>
      </w:r>
    </w:p>
    <w:p w14:paraId="619BC8BF" w14:textId="4ACA0A69"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 </w:t>
      </w:r>
      <w:r w:rsidRPr="006428DC">
        <w:rPr>
          <w:rFonts w:cs="Times New Roman"/>
          <w:b/>
          <w:sz w:val="24"/>
          <w:szCs w:val="24"/>
          <w:lang w:val="x-none" w:eastAsia="en-US"/>
        </w:rPr>
        <w:t>Компенсаторные умения</w:t>
      </w:r>
      <w:r w:rsidRPr="006428DC">
        <w:rPr>
          <w:rFonts w:cs="Times New Roman"/>
          <w:b/>
          <w:sz w:val="24"/>
          <w:szCs w:val="24"/>
          <w:lang w:eastAsia="en-US"/>
        </w:rPr>
        <w:t>.</w:t>
      </w:r>
    </w:p>
    <w:p w14:paraId="30713DA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355EEB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Переспрашивать, просить повторить, уточняя значение незнакомых слов.</w:t>
      </w:r>
    </w:p>
    <w:p w14:paraId="12B439F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Использование </w:t>
      </w:r>
      <w:r w:rsidRPr="006428DC">
        <w:rPr>
          <w:rFonts w:cs="Times New Roman"/>
          <w:sz w:val="24"/>
          <w:szCs w:val="24"/>
          <w:lang w:eastAsia="en-US"/>
        </w:rPr>
        <w:t>при формулировании</w:t>
      </w:r>
      <w:r w:rsidRPr="006428DC">
        <w:rPr>
          <w:rFonts w:cs="Times New Roman"/>
          <w:sz w:val="24"/>
          <w:szCs w:val="24"/>
          <w:lang w:val="x-none" w:eastAsia="en-US"/>
        </w:rPr>
        <w:t xml:space="preserve"> собственных высказываний</w:t>
      </w:r>
      <w:r w:rsidRPr="006428DC">
        <w:rPr>
          <w:rFonts w:cs="Times New Roman"/>
          <w:sz w:val="24"/>
          <w:szCs w:val="24"/>
          <w:lang w:eastAsia="en-US"/>
        </w:rPr>
        <w:t>,</w:t>
      </w:r>
      <w:r w:rsidRPr="006428DC">
        <w:rPr>
          <w:rFonts w:cs="Times New Roman"/>
          <w:sz w:val="24"/>
          <w:szCs w:val="24"/>
          <w:lang w:val="x-none" w:eastAsia="en-US"/>
        </w:rPr>
        <w:t xml:space="preserve"> ключевых слов, плана.</w:t>
      </w:r>
    </w:p>
    <w:p w14:paraId="2720EE9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6D9DE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B06CDF" w14:textId="77777777" w:rsidR="009775FF" w:rsidRPr="006428DC" w:rsidRDefault="009775FF" w:rsidP="009854CE">
      <w:pPr>
        <w:ind w:firstLine="709"/>
        <w:rPr>
          <w:rFonts w:cs="Times New Roman"/>
          <w:sz w:val="24"/>
          <w:szCs w:val="24"/>
          <w:lang w:eastAsia="en-US"/>
        </w:rPr>
      </w:pPr>
    </w:p>
    <w:p w14:paraId="494F5D3E" w14:textId="77FFDC39" w:rsidR="009854CE" w:rsidRPr="006428DC" w:rsidRDefault="009775FF" w:rsidP="009775FF">
      <w:pPr>
        <w:ind w:firstLine="709"/>
        <w:jc w:val="center"/>
        <w:rPr>
          <w:rFonts w:cs="Times New Roman"/>
          <w:b/>
          <w:sz w:val="24"/>
          <w:szCs w:val="24"/>
          <w:lang w:eastAsia="en-US"/>
        </w:rPr>
      </w:pPr>
      <w:r w:rsidRPr="006428DC">
        <w:rPr>
          <w:rFonts w:cs="Times New Roman"/>
          <w:b/>
          <w:sz w:val="24"/>
          <w:szCs w:val="24"/>
          <w:lang w:eastAsia="en-US"/>
        </w:rPr>
        <w:t>Содержание обучения в 8 классе</w:t>
      </w:r>
    </w:p>
    <w:p w14:paraId="525BD264" w14:textId="77777777" w:rsidR="009775FF" w:rsidRPr="006428DC" w:rsidRDefault="009775FF" w:rsidP="009854CE">
      <w:pPr>
        <w:ind w:firstLine="709"/>
        <w:rPr>
          <w:rFonts w:cs="Times New Roman"/>
          <w:sz w:val="24"/>
          <w:szCs w:val="24"/>
          <w:lang w:eastAsia="en-US"/>
        </w:rPr>
      </w:pPr>
    </w:p>
    <w:p w14:paraId="04B8E174" w14:textId="348807F4"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Коммуникативные умения</w:t>
      </w:r>
      <w:r w:rsidRPr="006428DC">
        <w:rPr>
          <w:rFonts w:cs="Times New Roman"/>
          <w:sz w:val="24"/>
          <w:szCs w:val="24"/>
          <w:lang w:eastAsia="en-US"/>
        </w:rPr>
        <w:t>.</w:t>
      </w:r>
    </w:p>
    <w:p w14:paraId="43ADCF0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EBCF4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Взаимоотношения в семье и с друзьями.</w:t>
      </w:r>
    </w:p>
    <w:p w14:paraId="5A7BB62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Внешность и характер человека (литературного персонажа).</w:t>
      </w:r>
    </w:p>
    <w:p w14:paraId="5708BF0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Досуг и увлечения (хобби) современного подростка (чтение,</w:t>
      </w:r>
      <w:r w:rsidRPr="006428DC">
        <w:rPr>
          <w:rFonts w:cs="Times New Roman"/>
          <w:sz w:val="24"/>
          <w:szCs w:val="24"/>
          <w:lang w:eastAsia="en-US"/>
        </w:rPr>
        <w:t xml:space="preserve"> </w:t>
      </w:r>
      <w:r w:rsidRPr="006428DC">
        <w:rPr>
          <w:rFonts w:cs="Times New Roman"/>
          <w:sz w:val="24"/>
          <w:szCs w:val="24"/>
          <w:lang w:val="x-none" w:eastAsia="en-US"/>
        </w:rPr>
        <w:t>кино, театр, музей, спорт, музыка).</w:t>
      </w:r>
    </w:p>
    <w:p w14:paraId="059551D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Здоровый образ жизни: режим труда и отдыха, фитнес, сбалансированное питание. Посещение врача.</w:t>
      </w:r>
    </w:p>
    <w:p w14:paraId="4C71D7A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Покупки: одежда, обувь и продукты питания. Карманные деньги.</w:t>
      </w:r>
    </w:p>
    <w:p w14:paraId="466B4277" w14:textId="4765831B" w:rsidR="009854CE" w:rsidRPr="006428DC" w:rsidRDefault="007C6318" w:rsidP="009854CE">
      <w:pPr>
        <w:ind w:firstLine="709"/>
        <w:rPr>
          <w:rFonts w:cs="Times New Roman"/>
          <w:sz w:val="24"/>
          <w:szCs w:val="24"/>
          <w:lang w:val="x-none" w:eastAsia="en-US"/>
        </w:rPr>
      </w:pPr>
      <w:r w:rsidRPr="006428DC">
        <w:rPr>
          <w:rFonts w:cs="Times New Roman"/>
          <w:sz w:val="24"/>
          <w:szCs w:val="24"/>
          <w:lang w:eastAsia="en-US"/>
        </w:rPr>
        <w:t>Школа</w:t>
      </w:r>
      <w:r w:rsidR="009854CE" w:rsidRPr="006428DC">
        <w:rPr>
          <w:rFonts w:cs="Times New Roman"/>
          <w:sz w:val="24"/>
          <w:szCs w:val="24"/>
          <w:lang w:val="x-none" w:eastAsia="en-US"/>
        </w:rPr>
        <w:t>,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BE1A16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Виды отдыха в различное время года. Путешествия по России и иностранным странам.</w:t>
      </w:r>
    </w:p>
    <w:p w14:paraId="39FAB66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Природа: флора и фауна. Проблемы экологии. Климат, погода. Стихийные бедствия.</w:t>
      </w:r>
    </w:p>
    <w:p w14:paraId="6234652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Условия проживания в городской (сельской) местности.</w:t>
      </w:r>
      <w:r w:rsidRPr="006428DC">
        <w:rPr>
          <w:rFonts w:cs="Times New Roman"/>
          <w:sz w:val="24"/>
          <w:szCs w:val="24"/>
          <w:lang w:eastAsia="en-US"/>
        </w:rPr>
        <w:t xml:space="preserve"> </w:t>
      </w:r>
      <w:r w:rsidRPr="006428DC">
        <w:rPr>
          <w:rFonts w:cs="Times New Roman"/>
          <w:sz w:val="24"/>
          <w:szCs w:val="24"/>
          <w:lang w:val="x-none" w:eastAsia="en-US"/>
        </w:rPr>
        <w:t>Транспорт.</w:t>
      </w:r>
    </w:p>
    <w:p w14:paraId="0F19A44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FC4C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Выдающиеся люди родной страны и страны (стран) изучаемого языка: учёные, писатели, поэты, художники, музыканты, спортсмены.</w:t>
      </w:r>
    </w:p>
    <w:p w14:paraId="08EC0A37" w14:textId="7BC0E418"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Говорение.</w:t>
      </w:r>
    </w:p>
    <w:p w14:paraId="62509B3F" w14:textId="08CA5DD8"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960B3B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DBB95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w:t>
      </w:r>
      <w:r w:rsidRPr="006428DC">
        <w:rPr>
          <w:rFonts w:cs="Times New Roman"/>
          <w:sz w:val="24"/>
          <w:szCs w:val="24"/>
          <w:lang w:eastAsia="en-US"/>
        </w:rPr>
        <w:t>-</w:t>
      </w:r>
      <w:r w:rsidRPr="006428DC">
        <w:rPr>
          <w:rFonts w:cs="Times New Roman"/>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6319F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E8429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Данные</w:t>
      </w:r>
      <w:r w:rsidRPr="006428DC">
        <w:rPr>
          <w:rFonts w:cs="Times New Roman"/>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64F929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диалога – до 7 реплик со стороны каждого собеседника.</w:t>
      </w:r>
    </w:p>
    <w:p w14:paraId="15B78EBD" w14:textId="5475319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Развитие коммуникативных умений монологической речи:</w:t>
      </w:r>
    </w:p>
    <w:p w14:paraId="3DEBA10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8C93F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15DE4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повествование (сообщение);</w:t>
      </w:r>
    </w:p>
    <w:p w14:paraId="48FBFD7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выражение и аргументирование своего мнения по отношению к услышанному (прочитанному);</w:t>
      </w:r>
    </w:p>
    <w:p w14:paraId="06378B4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изложение (пересказ) основного содержания, прочитанного (прослушанного) текста;</w:t>
      </w:r>
    </w:p>
    <w:p w14:paraId="1BE6325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составление рассказа по картинкам;</w:t>
      </w:r>
    </w:p>
    <w:p w14:paraId="692581B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изложение результатов выполненной проектной работы. </w:t>
      </w:r>
    </w:p>
    <w:p w14:paraId="5EEDB14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6428DC">
        <w:rPr>
          <w:rFonts w:cs="Times New Roman"/>
          <w:sz w:val="24"/>
          <w:szCs w:val="24"/>
          <w:lang w:eastAsia="en-US"/>
        </w:rPr>
        <w:t>использованием</w:t>
      </w:r>
      <w:r w:rsidRPr="006428DC">
        <w:rPr>
          <w:rFonts w:cs="Times New Roman"/>
          <w:sz w:val="24"/>
          <w:szCs w:val="24"/>
          <w:lang w:val="x-none" w:eastAsia="en-US"/>
        </w:rPr>
        <w:t xml:space="preserve"> вопрос</w:t>
      </w:r>
      <w:r w:rsidRPr="006428DC">
        <w:rPr>
          <w:rFonts w:cs="Times New Roman"/>
          <w:sz w:val="24"/>
          <w:szCs w:val="24"/>
          <w:lang w:eastAsia="en-US"/>
        </w:rPr>
        <w:t>ов</w:t>
      </w:r>
      <w:r w:rsidRPr="006428DC">
        <w:rPr>
          <w:rFonts w:cs="Times New Roman"/>
          <w:sz w:val="24"/>
          <w:szCs w:val="24"/>
          <w:lang w:val="x-none" w:eastAsia="en-US"/>
        </w:rPr>
        <w:t>, ключевы</w:t>
      </w:r>
      <w:r w:rsidRPr="006428DC">
        <w:rPr>
          <w:rFonts w:cs="Times New Roman"/>
          <w:sz w:val="24"/>
          <w:szCs w:val="24"/>
          <w:lang w:eastAsia="en-US"/>
        </w:rPr>
        <w:t>х</w:t>
      </w:r>
      <w:r w:rsidRPr="006428DC">
        <w:rPr>
          <w:rFonts w:cs="Times New Roman"/>
          <w:sz w:val="24"/>
          <w:szCs w:val="24"/>
          <w:lang w:val="x-none" w:eastAsia="en-US"/>
        </w:rPr>
        <w:t xml:space="preserve"> слов, план</w:t>
      </w:r>
      <w:r w:rsidRPr="006428DC">
        <w:rPr>
          <w:rFonts w:cs="Times New Roman"/>
          <w:sz w:val="24"/>
          <w:szCs w:val="24"/>
          <w:lang w:eastAsia="en-US"/>
        </w:rPr>
        <w:t>ов</w:t>
      </w:r>
      <w:r w:rsidRPr="006428DC">
        <w:rPr>
          <w:rFonts w:cs="Times New Roman"/>
          <w:sz w:val="24"/>
          <w:szCs w:val="24"/>
          <w:lang w:val="x-none" w:eastAsia="en-US"/>
        </w:rPr>
        <w:t xml:space="preserve"> и (или) иллюстраци</w:t>
      </w:r>
      <w:r w:rsidRPr="006428DC">
        <w:rPr>
          <w:rFonts w:cs="Times New Roman"/>
          <w:sz w:val="24"/>
          <w:szCs w:val="24"/>
          <w:lang w:eastAsia="en-US"/>
        </w:rPr>
        <w:t>й</w:t>
      </w:r>
      <w:r w:rsidRPr="006428DC">
        <w:rPr>
          <w:rFonts w:cs="Times New Roman"/>
          <w:sz w:val="24"/>
          <w:szCs w:val="24"/>
          <w:lang w:val="x-none" w:eastAsia="en-US"/>
        </w:rPr>
        <w:t>, фотографи</w:t>
      </w:r>
      <w:r w:rsidRPr="006428DC">
        <w:rPr>
          <w:rFonts w:cs="Times New Roman"/>
          <w:sz w:val="24"/>
          <w:szCs w:val="24"/>
          <w:lang w:eastAsia="en-US"/>
        </w:rPr>
        <w:t>й</w:t>
      </w:r>
      <w:r w:rsidRPr="006428DC">
        <w:rPr>
          <w:rFonts w:cs="Times New Roman"/>
          <w:sz w:val="24"/>
          <w:szCs w:val="24"/>
          <w:lang w:val="x-none" w:eastAsia="en-US"/>
        </w:rPr>
        <w:t>, таблиц.</w:t>
      </w:r>
    </w:p>
    <w:p w14:paraId="5FB6D74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монологического высказывания – 9–10 фраз.</w:t>
      </w:r>
    </w:p>
    <w:p w14:paraId="046E44AC" w14:textId="48C311A4"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Аудирование.</w:t>
      </w:r>
    </w:p>
    <w:p w14:paraId="154D279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BF4B30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85185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6428DC">
        <w:rPr>
          <w:rFonts w:cs="Times New Roman"/>
          <w:sz w:val="24"/>
          <w:szCs w:val="24"/>
          <w:lang w:eastAsia="en-US"/>
        </w:rPr>
        <w:t>аудирования</w:t>
      </w:r>
      <w:r w:rsidRPr="006428DC">
        <w:rPr>
          <w:rFonts w:cs="Times New Roman"/>
          <w:sz w:val="24"/>
          <w:szCs w:val="24"/>
          <w:lang w:val="x-none" w:eastAsia="en-US"/>
        </w:rPr>
        <w:t>, игнорировать незнакомые слова, не существенные для понимания основного содержания.</w:t>
      </w:r>
    </w:p>
    <w:p w14:paraId="5E02B02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6428DC">
        <w:rPr>
          <w:rFonts w:cs="Times New Roman"/>
          <w:sz w:val="24"/>
          <w:szCs w:val="24"/>
          <w:lang w:eastAsia="en-US"/>
        </w:rPr>
        <w:t>)</w:t>
      </w:r>
      <w:r w:rsidRPr="006428DC">
        <w:rPr>
          <w:rFonts w:cs="Times New Roman"/>
          <w:sz w:val="24"/>
          <w:szCs w:val="24"/>
          <w:lang w:val="x-none" w:eastAsia="en-US"/>
        </w:rPr>
        <w:t xml:space="preserve"> информацию, представленную в эксплицитной (явной) форме, в воспринимаемом на слух тексте.</w:t>
      </w:r>
    </w:p>
    <w:p w14:paraId="282D4C2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CFF2B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Время звучания текста (текстов) для аудирования – до 2 минут.</w:t>
      </w:r>
    </w:p>
    <w:p w14:paraId="1A2228E2" w14:textId="77777777" w:rsidR="009775FF" w:rsidRPr="006428DC" w:rsidRDefault="009775FF" w:rsidP="009854CE">
      <w:pPr>
        <w:ind w:firstLine="709"/>
        <w:rPr>
          <w:rFonts w:cs="Times New Roman"/>
          <w:b/>
          <w:sz w:val="24"/>
          <w:szCs w:val="24"/>
          <w:lang w:eastAsia="en-US"/>
        </w:rPr>
      </w:pPr>
    </w:p>
    <w:p w14:paraId="3D74BC6E" w14:textId="77777777" w:rsidR="009775FF" w:rsidRPr="006428DC" w:rsidRDefault="009775FF" w:rsidP="009854CE">
      <w:pPr>
        <w:ind w:firstLine="709"/>
        <w:rPr>
          <w:rFonts w:cs="Times New Roman"/>
          <w:b/>
          <w:sz w:val="24"/>
          <w:szCs w:val="24"/>
          <w:lang w:eastAsia="en-US"/>
        </w:rPr>
      </w:pPr>
    </w:p>
    <w:p w14:paraId="009E9825" w14:textId="6BE7FA28"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Смысловое чтение.</w:t>
      </w:r>
    </w:p>
    <w:p w14:paraId="5F3F721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009EF5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2EFCD9"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A6E56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несплошных текстов (таблиц, диаграмм, схем) и понимание представленной в них информации.</w:t>
      </w:r>
    </w:p>
    <w:p w14:paraId="06BC633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436D59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6AC42C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текста (текстов) для чтения – 350–500 слов.</w:t>
      </w:r>
    </w:p>
    <w:p w14:paraId="598A354A" w14:textId="53AA85B2"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Письменная речь.</w:t>
      </w:r>
    </w:p>
    <w:p w14:paraId="262B3AC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умений письменной речи:</w:t>
      </w:r>
    </w:p>
    <w:p w14:paraId="637B283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составление плана (тезисов) устного или письменного сообщения;</w:t>
      </w:r>
    </w:p>
    <w:p w14:paraId="06C338E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14:paraId="0A6AA4C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написание электронного сообщения личного характера</w:t>
      </w:r>
      <w:r w:rsidRPr="006428DC">
        <w:rPr>
          <w:rFonts w:cs="Times New Roman"/>
          <w:sz w:val="24"/>
          <w:szCs w:val="24"/>
          <w:lang w:eastAsia="en-US"/>
        </w:rPr>
        <w:t xml:space="preserve"> </w:t>
      </w:r>
      <w:r w:rsidRPr="006428DC">
        <w:rPr>
          <w:rFonts w:cs="Times New Roman"/>
          <w:sz w:val="24"/>
          <w:szCs w:val="24"/>
          <w:lang w:val="x-none" w:eastAsia="en-US"/>
        </w:rPr>
        <w:t>в соответствии с нормами неофициального общения, принятыми в стране (странах) изучаемого языка. Объём письма – до 110 слов;</w:t>
      </w:r>
    </w:p>
    <w:p w14:paraId="383F216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создание небольшого письменного высказывания с </w:t>
      </w:r>
      <w:r w:rsidRPr="006428DC">
        <w:rPr>
          <w:rFonts w:cs="Times New Roman"/>
          <w:sz w:val="24"/>
          <w:szCs w:val="24"/>
          <w:lang w:eastAsia="en-US"/>
        </w:rPr>
        <w:t>использованием</w:t>
      </w:r>
      <w:r w:rsidRPr="006428DC">
        <w:rPr>
          <w:rFonts w:cs="Times New Roman"/>
          <w:sz w:val="24"/>
          <w:szCs w:val="24"/>
          <w:lang w:val="x-none" w:eastAsia="en-US"/>
        </w:rPr>
        <w:t xml:space="preserve"> образц</w:t>
      </w:r>
      <w:r w:rsidRPr="006428DC">
        <w:rPr>
          <w:rFonts w:cs="Times New Roman"/>
          <w:sz w:val="24"/>
          <w:szCs w:val="24"/>
          <w:lang w:eastAsia="en-US"/>
        </w:rPr>
        <w:t>а</w:t>
      </w:r>
      <w:r w:rsidRPr="006428DC">
        <w:rPr>
          <w:rFonts w:cs="Times New Roman"/>
          <w:sz w:val="24"/>
          <w:szCs w:val="24"/>
          <w:lang w:val="x-none" w:eastAsia="en-US"/>
        </w:rPr>
        <w:t>, план</w:t>
      </w:r>
      <w:r w:rsidRPr="006428DC">
        <w:rPr>
          <w:rFonts w:cs="Times New Roman"/>
          <w:sz w:val="24"/>
          <w:szCs w:val="24"/>
          <w:lang w:eastAsia="en-US"/>
        </w:rPr>
        <w:t>а</w:t>
      </w:r>
      <w:r w:rsidRPr="006428DC">
        <w:rPr>
          <w:rFonts w:cs="Times New Roman"/>
          <w:sz w:val="24"/>
          <w:szCs w:val="24"/>
          <w:lang w:val="x-none" w:eastAsia="en-US"/>
        </w:rPr>
        <w:t>, таблиц</w:t>
      </w:r>
      <w:r w:rsidRPr="006428DC">
        <w:rPr>
          <w:rFonts w:cs="Times New Roman"/>
          <w:sz w:val="24"/>
          <w:szCs w:val="24"/>
          <w:lang w:eastAsia="en-US"/>
        </w:rPr>
        <w:t>ы</w:t>
      </w:r>
      <w:r w:rsidRPr="006428DC">
        <w:rPr>
          <w:rFonts w:cs="Times New Roman"/>
          <w:sz w:val="24"/>
          <w:szCs w:val="24"/>
          <w:lang w:val="x-none" w:eastAsia="en-US"/>
        </w:rPr>
        <w:t xml:space="preserve"> и (или) прочитанн</w:t>
      </w:r>
      <w:r w:rsidRPr="006428DC">
        <w:rPr>
          <w:rFonts w:cs="Times New Roman"/>
          <w:sz w:val="24"/>
          <w:szCs w:val="24"/>
          <w:lang w:eastAsia="en-US"/>
        </w:rPr>
        <w:t>ого</w:t>
      </w:r>
      <w:r w:rsidRPr="006428DC">
        <w:rPr>
          <w:rFonts w:cs="Times New Roman"/>
          <w:sz w:val="24"/>
          <w:szCs w:val="24"/>
          <w:lang w:val="x-none" w:eastAsia="en-US"/>
        </w:rPr>
        <w:t xml:space="preserve"> (прослушанн</w:t>
      </w:r>
      <w:r w:rsidRPr="006428DC">
        <w:rPr>
          <w:rFonts w:cs="Times New Roman"/>
          <w:sz w:val="24"/>
          <w:szCs w:val="24"/>
          <w:lang w:eastAsia="en-US"/>
        </w:rPr>
        <w:t>ого)</w:t>
      </w:r>
      <w:r w:rsidRPr="006428DC">
        <w:rPr>
          <w:rFonts w:cs="Times New Roman"/>
          <w:sz w:val="24"/>
          <w:szCs w:val="24"/>
          <w:lang w:val="x-none" w:eastAsia="en-US"/>
        </w:rPr>
        <w:t xml:space="preserve"> текст</w:t>
      </w:r>
      <w:r w:rsidRPr="006428DC">
        <w:rPr>
          <w:rFonts w:cs="Times New Roman"/>
          <w:sz w:val="24"/>
          <w:szCs w:val="24"/>
          <w:lang w:eastAsia="en-US"/>
        </w:rPr>
        <w:t>а</w:t>
      </w:r>
      <w:r w:rsidRPr="006428DC">
        <w:rPr>
          <w:rFonts w:cs="Times New Roman"/>
          <w:sz w:val="24"/>
          <w:szCs w:val="24"/>
          <w:lang w:val="x-none" w:eastAsia="en-US"/>
        </w:rPr>
        <w:t>. Объём письменного высказывания – до 110 слов.</w:t>
      </w:r>
    </w:p>
    <w:p w14:paraId="68F078F4" w14:textId="4E0663FA"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Языковые знания и умения</w:t>
      </w:r>
      <w:r w:rsidRPr="006428DC">
        <w:rPr>
          <w:rFonts w:cs="Times New Roman"/>
          <w:b/>
          <w:sz w:val="24"/>
          <w:szCs w:val="24"/>
          <w:lang w:eastAsia="en-US"/>
        </w:rPr>
        <w:t>.</w:t>
      </w:r>
    </w:p>
    <w:p w14:paraId="6C5D0600" w14:textId="5A85AB1F"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Фонетическая сторона речи.</w:t>
      </w:r>
    </w:p>
    <w:p w14:paraId="47BC144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62BF6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54F96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EF0C65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текста для чтения вслух – до 110 слов.</w:t>
      </w:r>
    </w:p>
    <w:p w14:paraId="35F62DAF" w14:textId="1156C60E"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Графика, орфография и пунктуация.</w:t>
      </w:r>
    </w:p>
    <w:p w14:paraId="404354E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Правильное написание изученных слов.</w:t>
      </w:r>
    </w:p>
    <w:p w14:paraId="721C58C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428DC">
        <w:rPr>
          <w:rFonts w:cs="Times New Roman"/>
          <w:sz w:val="24"/>
          <w:szCs w:val="24"/>
          <w:lang w:val="en-US" w:eastAsia="en-US"/>
        </w:rPr>
        <w:t>firstly</w:t>
      </w:r>
      <w:r w:rsidRPr="006428DC">
        <w:rPr>
          <w:rFonts w:cs="Times New Roman"/>
          <w:sz w:val="24"/>
          <w:szCs w:val="24"/>
          <w:lang w:val="x-none" w:eastAsia="en-US"/>
        </w:rPr>
        <w:t>/</w:t>
      </w:r>
      <w:r w:rsidRPr="006428DC">
        <w:rPr>
          <w:rFonts w:cs="Times New Roman"/>
          <w:sz w:val="24"/>
          <w:szCs w:val="24"/>
          <w:lang w:val="en-US" w:eastAsia="en-US"/>
        </w:rPr>
        <w:t>first</w:t>
      </w:r>
      <w:r w:rsidRPr="006428DC">
        <w:rPr>
          <w:rFonts w:cs="Times New Roman"/>
          <w:sz w:val="24"/>
          <w:szCs w:val="24"/>
          <w:lang w:val="x-none" w:eastAsia="en-US"/>
        </w:rPr>
        <w:t xml:space="preserve"> </w:t>
      </w:r>
      <w:r w:rsidRPr="006428DC">
        <w:rPr>
          <w:rFonts w:cs="Times New Roman"/>
          <w:sz w:val="24"/>
          <w:szCs w:val="24"/>
          <w:lang w:val="en-US" w:eastAsia="en-US"/>
        </w:rPr>
        <w:t>of</w:t>
      </w:r>
      <w:r w:rsidRPr="006428DC">
        <w:rPr>
          <w:rFonts w:cs="Times New Roman"/>
          <w:sz w:val="24"/>
          <w:szCs w:val="24"/>
          <w:lang w:val="x-none" w:eastAsia="en-US"/>
        </w:rPr>
        <w:t xml:space="preserve"> </w:t>
      </w:r>
      <w:r w:rsidRPr="006428DC">
        <w:rPr>
          <w:rFonts w:cs="Times New Roman"/>
          <w:sz w:val="24"/>
          <w:szCs w:val="24"/>
          <w:lang w:val="en-US" w:eastAsia="en-US"/>
        </w:rPr>
        <w:t>all</w:t>
      </w:r>
      <w:r w:rsidRPr="006428DC">
        <w:rPr>
          <w:rFonts w:cs="Times New Roman"/>
          <w:sz w:val="24"/>
          <w:szCs w:val="24"/>
          <w:lang w:val="x-none" w:eastAsia="en-US"/>
        </w:rPr>
        <w:t xml:space="preserve">, </w:t>
      </w:r>
      <w:r w:rsidRPr="006428DC">
        <w:rPr>
          <w:rFonts w:cs="Times New Roman"/>
          <w:sz w:val="24"/>
          <w:szCs w:val="24"/>
          <w:lang w:val="en-US" w:eastAsia="en-US"/>
        </w:rPr>
        <w:t>secondly</w:t>
      </w:r>
      <w:r w:rsidRPr="006428DC">
        <w:rPr>
          <w:rFonts w:cs="Times New Roman"/>
          <w:sz w:val="24"/>
          <w:szCs w:val="24"/>
          <w:lang w:val="x-none" w:eastAsia="en-US"/>
        </w:rPr>
        <w:t xml:space="preserve">, </w:t>
      </w:r>
      <w:r w:rsidRPr="006428DC">
        <w:rPr>
          <w:rFonts w:cs="Times New Roman"/>
          <w:sz w:val="24"/>
          <w:szCs w:val="24"/>
          <w:lang w:val="en-US" w:eastAsia="en-US"/>
        </w:rPr>
        <w:t>finally</w:t>
      </w:r>
      <w:r w:rsidRPr="006428DC">
        <w:rPr>
          <w:rFonts w:cs="Times New Roman"/>
          <w:sz w:val="24"/>
          <w:szCs w:val="24"/>
          <w:lang w:val="x-none" w:eastAsia="en-US"/>
        </w:rPr>
        <w:t xml:space="preserve">; </w:t>
      </w:r>
      <w:r w:rsidRPr="006428DC">
        <w:rPr>
          <w:rFonts w:cs="Times New Roman"/>
          <w:sz w:val="24"/>
          <w:szCs w:val="24"/>
          <w:lang w:val="en-US" w:eastAsia="en-US"/>
        </w:rPr>
        <w:t>on</w:t>
      </w:r>
      <w:r w:rsidRPr="006428DC">
        <w:rPr>
          <w:rFonts w:cs="Times New Roman"/>
          <w:sz w:val="24"/>
          <w:szCs w:val="24"/>
          <w:lang w:val="x-none" w:eastAsia="en-US"/>
        </w:rPr>
        <w:t xml:space="preserve"> </w:t>
      </w:r>
      <w:r w:rsidRPr="006428DC">
        <w:rPr>
          <w:rFonts w:cs="Times New Roman"/>
          <w:sz w:val="24"/>
          <w:szCs w:val="24"/>
          <w:lang w:val="en-US" w:eastAsia="en-US"/>
        </w:rPr>
        <w:t>the</w:t>
      </w:r>
      <w:r w:rsidRPr="006428DC">
        <w:rPr>
          <w:rFonts w:cs="Times New Roman"/>
          <w:sz w:val="24"/>
          <w:szCs w:val="24"/>
          <w:lang w:val="x-none" w:eastAsia="en-US"/>
        </w:rPr>
        <w:t xml:space="preserve"> </w:t>
      </w:r>
      <w:r w:rsidRPr="006428DC">
        <w:rPr>
          <w:rFonts w:cs="Times New Roman"/>
          <w:sz w:val="24"/>
          <w:szCs w:val="24"/>
          <w:lang w:val="en-US" w:eastAsia="en-US"/>
        </w:rPr>
        <w:t>one</w:t>
      </w:r>
      <w:r w:rsidRPr="006428DC">
        <w:rPr>
          <w:rFonts w:cs="Times New Roman"/>
          <w:sz w:val="24"/>
          <w:szCs w:val="24"/>
          <w:lang w:val="x-none" w:eastAsia="en-US"/>
        </w:rPr>
        <w:t xml:space="preserve"> </w:t>
      </w:r>
      <w:r w:rsidRPr="006428DC">
        <w:rPr>
          <w:rFonts w:cs="Times New Roman"/>
          <w:sz w:val="24"/>
          <w:szCs w:val="24"/>
          <w:lang w:val="en-US" w:eastAsia="en-US"/>
        </w:rPr>
        <w:t>hand</w:t>
      </w:r>
      <w:r w:rsidRPr="006428DC">
        <w:rPr>
          <w:rFonts w:cs="Times New Roman"/>
          <w:sz w:val="24"/>
          <w:szCs w:val="24"/>
          <w:lang w:val="x-none" w:eastAsia="en-US"/>
        </w:rPr>
        <w:t xml:space="preserve">, </w:t>
      </w:r>
      <w:r w:rsidRPr="006428DC">
        <w:rPr>
          <w:rFonts w:cs="Times New Roman"/>
          <w:sz w:val="24"/>
          <w:szCs w:val="24"/>
          <w:lang w:val="en-US" w:eastAsia="en-US"/>
        </w:rPr>
        <w:t>on</w:t>
      </w:r>
      <w:r w:rsidRPr="006428DC">
        <w:rPr>
          <w:rFonts w:cs="Times New Roman"/>
          <w:sz w:val="24"/>
          <w:szCs w:val="24"/>
          <w:lang w:val="x-none" w:eastAsia="en-US"/>
        </w:rPr>
        <w:t xml:space="preserve"> </w:t>
      </w:r>
      <w:r w:rsidRPr="006428DC">
        <w:rPr>
          <w:rFonts w:cs="Times New Roman"/>
          <w:sz w:val="24"/>
          <w:szCs w:val="24"/>
          <w:lang w:val="en-US" w:eastAsia="en-US"/>
        </w:rPr>
        <w:t>the</w:t>
      </w:r>
      <w:r w:rsidRPr="006428DC">
        <w:rPr>
          <w:rFonts w:cs="Times New Roman"/>
          <w:sz w:val="24"/>
          <w:szCs w:val="24"/>
          <w:lang w:val="x-none" w:eastAsia="en-US"/>
        </w:rPr>
        <w:t xml:space="preserve"> </w:t>
      </w:r>
      <w:r w:rsidRPr="006428DC">
        <w:rPr>
          <w:rFonts w:cs="Times New Roman"/>
          <w:sz w:val="24"/>
          <w:szCs w:val="24"/>
          <w:lang w:val="en-US" w:eastAsia="en-US"/>
        </w:rPr>
        <w:t>other</w:t>
      </w:r>
      <w:r w:rsidRPr="006428DC">
        <w:rPr>
          <w:rFonts w:cs="Times New Roman"/>
          <w:sz w:val="24"/>
          <w:szCs w:val="24"/>
          <w:lang w:val="x-none" w:eastAsia="en-US"/>
        </w:rPr>
        <w:t xml:space="preserve"> </w:t>
      </w:r>
      <w:r w:rsidRPr="006428DC">
        <w:rPr>
          <w:rFonts w:cs="Times New Roman"/>
          <w:sz w:val="24"/>
          <w:szCs w:val="24"/>
          <w:lang w:val="en-US" w:eastAsia="en-US"/>
        </w:rPr>
        <w:t>hand</w:t>
      </w:r>
      <w:r w:rsidRPr="006428DC">
        <w:rPr>
          <w:rFonts w:cs="Times New Roman"/>
          <w:sz w:val="24"/>
          <w:szCs w:val="24"/>
          <w:lang w:val="x-none" w:eastAsia="en-US"/>
        </w:rPr>
        <w:t>), апострофа.</w:t>
      </w:r>
    </w:p>
    <w:p w14:paraId="44870C6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F4CA15" w14:textId="31AED173"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Лексическая сторона речи.</w:t>
      </w:r>
    </w:p>
    <w:p w14:paraId="48F92D3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9846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1695E4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Основные способы словообразования:</w:t>
      </w:r>
    </w:p>
    <w:p w14:paraId="1253859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аффиксация:</w:t>
      </w:r>
    </w:p>
    <w:p w14:paraId="2939C97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имен существительных при помощи суффиксов:</w:t>
      </w:r>
      <w:r w:rsidRPr="006428DC">
        <w:rPr>
          <w:rFonts w:cs="Times New Roman"/>
          <w:sz w:val="24"/>
          <w:szCs w:val="24"/>
          <w:lang w:val="en-US" w:eastAsia="en-US"/>
        </w:rPr>
        <w:t xml:space="preserve"> -ance/-ence (performance/residence), -ity (activity); -ship (friendship);</w:t>
      </w:r>
    </w:p>
    <w:p w14:paraId="28F3275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имен прилагательных при помощи префикса inter</w:t>
      </w:r>
      <w:r w:rsidRPr="006428DC">
        <w:rPr>
          <w:rFonts w:cs="Times New Roman"/>
          <w:sz w:val="24"/>
          <w:szCs w:val="24"/>
          <w:lang w:eastAsia="en-US"/>
        </w:rPr>
        <w:t xml:space="preserve">- </w:t>
      </w:r>
      <w:r w:rsidRPr="006428DC">
        <w:rPr>
          <w:rFonts w:cs="Times New Roman"/>
          <w:sz w:val="24"/>
          <w:szCs w:val="24"/>
          <w:lang w:val="x-none" w:eastAsia="en-US"/>
        </w:rPr>
        <w:t>(international);</w:t>
      </w:r>
    </w:p>
    <w:p w14:paraId="1337E15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имен прилагательных при помощи -ed и -ing (interested/interesting);</w:t>
      </w:r>
    </w:p>
    <w:p w14:paraId="61CB64D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конверсия:</w:t>
      </w:r>
    </w:p>
    <w:p w14:paraId="52E8A7C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имени существительного от неопределённой формы глагола (to walk – a walk);</w:t>
      </w:r>
    </w:p>
    <w:p w14:paraId="427A74E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глагола от имени существительного (a present – to present);</w:t>
      </w:r>
    </w:p>
    <w:p w14:paraId="6EE3D7C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имени существительного от прилагательного (rich – the rich);</w:t>
      </w:r>
    </w:p>
    <w:p w14:paraId="35D9AB8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9764B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Различные средства связи в тексте для обеспечения его целостности (firstly, however, finally, at last, etc.).</w:t>
      </w:r>
    </w:p>
    <w:p w14:paraId="1CFEA8AE"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136.6.2.4. Грамматическая сторона речи.</w:t>
      </w:r>
    </w:p>
    <w:p w14:paraId="7099CEA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9B079C"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Предложения</w:t>
      </w:r>
      <w:r w:rsidRPr="006428DC">
        <w:rPr>
          <w:rFonts w:cs="Times New Roman"/>
          <w:sz w:val="24"/>
          <w:szCs w:val="24"/>
          <w:lang w:val="en-US" w:eastAsia="en-US"/>
        </w:rPr>
        <w:t xml:space="preserve"> </w:t>
      </w:r>
      <w:r w:rsidRPr="006428DC">
        <w:rPr>
          <w:rFonts w:cs="Times New Roman"/>
          <w:sz w:val="24"/>
          <w:szCs w:val="24"/>
          <w:lang w:val="x-none" w:eastAsia="en-US"/>
        </w:rPr>
        <w:t>со</w:t>
      </w:r>
      <w:r w:rsidRPr="006428DC">
        <w:rPr>
          <w:rFonts w:cs="Times New Roman"/>
          <w:sz w:val="24"/>
          <w:szCs w:val="24"/>
          <w:lang w:val="en-US" w:eastAsia="en-US"/>
        </w:rPr>
        <w:t xml:space="preserve"> </w:t>
      </w:r>
      <w:r w:rsidRPr="006428DC">
        <w:rPr>
          <w:rFonts w:cs="Times New Roman"/>
          <w:sz w:val="24"/>
          <w:szCs w:val="24"/>
          <w:lang w:val="x-none" w:eastAsia="en-US"/>
        </w:rPr>
        <w:t>сложным</w:t>
      </w:r>
      <w:r w:rsidRPr="006428DC">
        <w:rPr>
          <w:rFonts w:cs="Times New Roman"/>
          <w:sz w:val="24"/>
          <w:szCs w:val="24"/>
          <w:lang w:val="en-US" w:eastAsia="en-US"/>
        </w:rPr>
        <w:t xml:space="preserve"> </w:t>
      </w:r>
      <w:r w:rsidRPr="006428DC">
        <w:rPr>
          <w:rFonts w:cs="Times New Roman"/>
          <w:sz w:val="24"/>
          <w:szCs w:val="24"/>
          <w:lang w:val="x-none" w:eastAsia="en-US"/>
        </w:rPr>
        <w:t>дополнением</w:t>
      </w:r>
      <w:r w:rsidRPr="006428DC">
        <w:rPr>
          <w:rFonts w:cs="Times New Roman"/>
          <w:sz w:val="24"/>
          <w:szCs w:val="24"/>
          <w:lang w:val="en-US" w:eastAsia="en-US"/>
        </w:rPr>
        <w:t xml:space="preserve"> (Complex Object) (I saw her cross/crossing the road.).</w:t>
      </w:r>
    </w:p>
    <w:p w14:paraId="717FC53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DBD84C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Все типы вопросительных предложений в Past Perfect Tense. Согласование времен в рамках сложного предложения.</w:t>
      </w:r>
    </w:p>
    <w:p w14:paraId="7A9BB05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Согласование подлежащего, выраженного собирательным существительным (family, police) со сказуемым.</w:t>
      </w:r>
    </w:p>
    <w:p w14:paraId="41C7EE17"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Конструкции</w:t>
      </w:r>
      <w:r w:rsidRPr="006428DC">
        <w:rPr>
          <w:rFonts w:cs="Times New Roman"/>
          <w:sz w:val="24"/>
          <w:szCs w:val="24"/>
          <w:lang w:val="en-US" w:eastAsia="en-US"/>
        </w:rPr>
        <w:t xml:space="preserve"> </w:t>
      </w:r>
      <w:r w:rsidRPr="006428DC">
        <w:rPr>
          <w:rFonts w:cs="Times New Roman"/>
          <w:sz w:val="24"/>
          <w:szCs w:val="24"/>
          <w:lang w:val="x-none" w:eastAsia="en-US"/>
        </w:rPr>
        <w:t>с</w:t>
      </w:r>
      <w:r w:rsidRPr="006428DC">
        <w:rPr>
          <w:rFonts w:cs="Times New Roman"/>
          <w:sz w:val="24"/>
          <w:szCs w:val="24"/>
          <w:lang w:val="en-US" w:eastAsia="en-US"/>
        </w:rPr>
        <w:t xml:space="preserve"> </w:t>
      </w:r>
      <w:r w:rsidRPr="006428DC">
        <w:rPr>
          <w:rFonts w:cs="Times New Roman"/>
          <w:sz w:val="24"/>
          <w:szCs w:val="24"/>
          <w:lang w:val="x-none" w:eastAsia="en-US"/>
        </w:rPr>
        <w:t>глаголами</w:t>
      </w:r>
      <w:r w:rsidRPr="006428DC">
        <w:rPr>
          <w:rFonts w:cs="Times New Roman"/>
          <w:sz w:val="24"/>
          <w:szCs w:val="24"/>
          <w:lang w:val="en-US" w:eastAsia="en-US"/>
        </w:rPr>
        <w:t xml:space="preserve"> </w:t>
      </w:r>
      <w:r w:rsidRPr="006428DC">
        <w:rPr>
          <w:rFonts w:cs="Times New Roman"/>
          <w:sz w:val="24"/>
          <w:szCs w:val="24"/>
          <w:lang w:val="x-none" w:eastAsia="en-US"/>
        </w:rPr>
        <w:t>на</w:t>
      </w:r>
      <w:r w:rsidRPr="006428DC">
        <w:rPr>
          <w:rFonts w:cs="Times New Roman"/>
          <w:sz w:val="24"/>
          <w:szCs w:val="24"/>
          <w:lang w:val="en-US" w:eastAsia="en-US"/>
        </w:rPr>
        <w:t xml:space="preserve"> -ing: to love/hate doing something.</w:t>
      </w:r>
    </w:p>
    <w:p w14:paraId="2E05BA1B"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Конструкции</w:t>
      </w:r>
      <w:r w:rsidRPr="006428DC">
        <w:rPr>
          <w:rFonts w:cs="Times New Roman"/>
          <w:sz w:val="24"/>
          <w:szCs w:val="24"/>
          <w:lang w:val="en-US" w:eastAsia="en-US"/>
        </w:rPr>
        <w:t xml:space="preserve">, </w:t>
      </w:r>
      <w:r w:rsidRPr="006428DC">
        <w:rPr>
          <w:rFonts w:cs="Times New Roman"/>
          <w:sz w:val="24"/>
          <w:szCs w:val="24"/>
          <w:lang w:val="x-none" w:eastAsia="en-US"/>
        </w:rPr>
        <w:t>содержащие</w:t>
      </w:r>
      <w:r w:rsidRPr="006428DC">
        <w:rPr>
          <w:rFonts w:cs="Times New Roman"/>
          <w:sz w:val="24"/>
          <w:szCs w:val="24"/>
          <w:lang w:val="en-US" w:eastAsia="en-US"/>
        </w:rPr>
        <w:t xml:space="preserve"> </w:t>
      </w:r>
      <w:r w:rsidRPr="006428DC">
        <w:rPr>
          <w:rFonts w:cs="Times New Roman"/>
          <w:sz w:val="24"/>
          <w:szCs w:val="24"/>
          <w:lang w:val="x-none" w:eastAsia="en-US"/>
        </w:rPr>
        <w:t>глаголы</w:t>
      </w:r>
      <w:r w:rsidRPr="006428DC">
        <w:rPr>
          <w:rFonts w:cs="Times New Roman"/>
          <w:sz w:val="24"/>
          <w:szCs w:val="24"/>
          <w:lang w:val="en-US" w:eastAsia="en-US"/>
        </w:rPr>
        <w:t>-</w:t>
      </w:r>
      <w:r w:rsidRPr="006428DC">
        <w:rPr>
          <w:rFonts w:cs="Times New Roman"/>
          <w:sz w:val="24"/>
          <w:szCs w:val="24"/>
          <w:lang w:val="x-none" w:eastAsia="en-US"/>
        </w:rPr>
        <w:t>связки</w:t>
      </w:r>
      <w:r w:rsidRPr="006428DC">
        <w:rPr>
          <w:rFonts w:cs="Times New Roman"/>
          <w:sz w:val="24"/>
          <w:szCs w:val="24"/>
          <w:lang w:val="en-US" w:eastAsia="en-US"/>
        </w:rPr>
        <w:t xml:space="preserve"> to be/to look/to feel/to seem.</w:t>
      </w:r>
    </w:p>
    <w:p w14:paraId="2CC157CE"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Конструкции</w:t>
      </w:r>
      <w:r w:rsidRPr="006428DC">
        <w:rPr>
          <w:rFonts w:cs="Times New Roman"/>
          <w:sz w:val="24"/>
          <w:szCs w:val="24"/>
          <w:lang w:val="en-US" w:eastAsia="en-US"/>
        </w:rPr>
        <w:t xml:space="preserve"> be/get used to + </w:t>
      </w:r>
      <w:r w:rsidRPr="006428DC">
        <w:rPr>
          <w:rFonts w:cs="Times New Roman"/>
          <w:sz w:val="24"/>
          <w:szCs w:val="24"/>
          <w:lang w:val="x-none" w:eastAsia="en-US"/>
        </w:rPr>
        <w:t>инфинитив</w:t>
      </w:r>
      <w:r w:rsidRPr="006428DC">
        <w:rPr>
          <w:rFonts w:cs="Times New Roman"/>
          <w:sz w:val="24"/>
          <w:szCs w:val="24"/>
          <w:lang w:val="en-US" w:eastAsia="en-US"/>
        </w:rPr>
        <w:t xml:space="preserve"> </w:t>
      </w:r>
      <w:r w:rsidRPr="006428DC">
        <w:rPr>
          <w:rFonts w:cs="Times New Roman"/>
          <w:sz w:val="24"/>
          <w:szCs w:val="24"/>
          <w:lang w:val="x-none" w:eastAsia="en-US"/>
        </w:rPr>
        <w:t>глагола</w:t>
      </w:r>
      <w:r w:rsidRPr="006428DC">
        <w:rPr>
          <w:rFonts w:cs="Times New Roman"/>
          <w:sz w:val="24"/>
          <w:szCs w:val="24"/>
          <w:lang w:val="en-US" w:eastAsia="en-US"/>
        </w:rPr>
        <w:t xml:space="preserve">, be/get used to + </w:t>
      </w:r>
      <w:r w:rsidRPr="006428DC">
        <w:rPr>
          <w:rFonts w:cs="Times New Roman"/>
          <w:sz w:val="24"/>
          <w:szCs w:val="24"/>
          <w:lang w:val="x-none" w:eastAsia="en-US"/>
        </w:rPr>
        <w:t>инфинитив</w:t>
      </w:r>
      <w:r w:rsidRPr="006428DC">
        <w:rPr>
          <w:rFonts w:cs="Times New Roman"/>
          <w:sz w:val="24"/>
          <w:szCs w:val="24"/>
          <w:lang w:val="en-US" w:eastAsia="en-US"/>
        </w:rPr>
        <w:t xml:space="preserve"> </w:t>
      </w:r>
      <w:r w:rsidRPr="006428DC">
        <w:rPr>
          <w:rFonts w:cs="Times New Roman"/>
          <w:sz w:val="24"/>
          <w:szCs w:val="24"/>
          <w:lang w:val="x-none" w:eastAsia="en-US"/>
        </w:rPr>
        <w:t>глагол</w:t>
      </w:r>
      <w:r w:rsidRPr="006428DC">
        <w:rPr>
          <w:rFonts w:cs="Times New Roman"/>
          <w:sz w:val="24"/>
          <w:szCs w:val="24"/>
          <w:lang w:val="en-US" w:eastAsia="en-US"/>
        </w:rPr>
        <w:t>, be/get used to doing something, be/get used to something.</w:t>
      </w:r>
    </w:p>
    <w:p w14:paraId="105243F1"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Конструкция</w:t>
      </w:r>
      <w:r w:rsidRPr="006428DC">
        <w:rPr>
          <w:rFonts w:cs="Times New Roman"/>
          <w:sz w:val="24"/>
          <w:szCs w:val="24"/>
          <w:lang w:val="en-US" w:eastAsia="en-US"/>
        </w:rPr>
        <w:t xml:space="preserve"> both … and ….</w:t>
      </w:r>
    </w:p>
    <w:p w14:paraId="3F0540AE"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Конструкции</w:t>
      </w:r>
      <w:r w:rsidRPr="006428DC">
        <w:rPr>
          <w:rFonts w:cs="Times New Roman"/>
          <w:sz w:val="24"/>
          <w:szCs w:val="24"/>
          <w:lang w:val="en-US" w:eastAsia="en-US"/>
        </w:rPr>
        <w:t xml:space="preserve"> c </w:t>
      </w:r>
      <w:r w:rsidRPr="006428DC">
        <w:rPr>
          <w:rFonts w:cs="Times New Roman"/>
          <w:sz w:val="24"/>
          <w:szCs w:val="24"/>
          <w:lang w:val="x-none" w:eastAsia="en-US"/>
        </w:rPr>
        <w:t>глаголами</w:t>
      </w:r>
      <w:r w:rsidRPr="006428DC">
        <w:rPr>
          <w:rFonts w:cs="Times New Roman"/>
          <w:sz w:val="24"/>
          <w:szCs w:val="24"/>
          <w:lang w:val="en-US" w:eastAsia="en-US"/>
        </w:rPr>
        <w:t xml:space="preserve"> to stop, to remember, to forget (</w:t>
      </w:r>
      <w:r w:rsidRPr="006428DC">
        <w:rPr>
          <w:rFonts w:cs="Times New Roman"/>
          <w:sz w:val="24"/>
          <w:szCs w:val="24"/>
          <w:lang w:val="x-none" w:eastAsia="en-US"/>
        </w:rPr>
        <w:t>разница</w:t>
      </w:r>
      <w:r w:rsidRPr="006428DC">
        <w:rPr>
          <w:rFonts w:cs="Times New Roman"/>
          <w:sz w:val="24"/>
          <w:szCs w:val="24"/>
          <w:lang w:val="en-US" w:eastAsia="en-US"/>
        </w:rPr>
        <w:t xml:space="preserve"> </w:t>
      </w:r>
      <w:r w:rsidRPr="006428DC">
        <w:rPr>
          <w:rFonts w:cs="Times New Roman"/>
          <w:sz w:val="24"/>
          <w:szCs w:val="24"/>
          <w:lang w:val="x-none" w:eastAsia="en-US"/>
        </w:rPr>
        <w:t>в</w:t>
      </w:r>
      <w:r w:rsidRPr="006428DC">
        <w:rPr>
          <w:rFonts w:cs="Times New Roman"/>
          <w:sz w:val="24"/>
          <w:szCs w:val="24"/>
          <w:lang w:val="en-US" w:eastAsia="en-US"/>
        </w:rPr>
        <w:t xml:space="preserve"> </w:t>
      </w:r>
      <w:r w:rsidRPr="006428DC">
        <w:rPr>
          <w:rFonts w:cs="Times New Roman"/>
          <w:sz w:val="24"/>
          <w:szCs w:val="24"/>
          <w:lang w:val="x-none" w:eastAsia="en-US"/>
        </w:rPr>
        <w:t>значении</w:t>
      </w:r>
      <w:r w:rsidRPr="006428DC">
        <w:rPr>
          <w:rFonts w:cs="Times New Roman"/>
          <w:sz w:val="24"/>
          <w:szCs w:val="24"/>
          <w:lang w:val="en-US" w:eastAsia="en-US"/>
        </w:rPr>
        <w:t xml:space="preserve"> to stop doing smth </w:t>
      </w:r>
      <w:r w:rsidRPr="006428DC">
        <w:rPr>
          <w:rFonts w:cs="Times New Roman"/>
          <w:sz w:val="24"/>
          <w:szCs w:val="24"/>
          <w:lang w:val="x-none" w:eastAsia="en-US"/>
        </w:rPr>
        <w:t>и</w:t>
      </w:r>
      <w:r w:rsidRPr="006428DC">
        <w:rPr>
          <w:rFonts w:cs="Times New Roman"/>
          <w:sz w:val="24"/>
          <w:szCs w:val="24"/>
          <w:lang w:val="en-US" w:eastAsia="en-US"/>
        </w:rPr>
        <w:t xml:space="preserve"> to stop to do smth).</w:t>
      </w:r>
    </w:p>
    <w:p w14:paraId="478F1BAB" w14:textId="77777777" w:rsidR="009854CE" w:rsidRPr="006428DC" w:rsidRDefault="009854CE" w:rsidP="009854CE">
      <w:pPr>
        <w:ind w:firstLine="709"/>
        <w:rPr>
          <w:rFonts w:cs="Times New Roman"/>
          <w:sz w:val="24"/>
          <w:szCs w:val="24"/>
          <w:lang w:val="en-US" w:eastAsia="en-US"/>
        </w:rPr>
      </w:pPr>
      <w:r w:rsidRPr="006428DC">
        <w:rPr>
          <w:rFonts w:cs="Times New Roman"/>
          <w:sz w:val="24"/>
          <w:szCs w:val="24"/>
          <w:lang w:val="x-none" w:eastAsia="en-US"/>
        </w:rPr>
        <w:t>Глаголы</w:t>
      </w:r>
      <w:r w:rsidRPr="006428DC">
        <w:rPr>
          <w:rFonts w:cs="Times New Roman"/>
          <w:sz w:val="24"/>
          <w:szCs w:val="24"/>
          <w:lang w:val="en-US" w:eastAsia="en-US"/>
        </w:rPr>
        <w:t xml:space="preserve"> </w:t>
      </w:r>
      <w:r w:rsidRPr="006428DC">
        <w:rPr>
          <w:rFonts w:cs="Times New Roman"/>
          <w:sz w:val="24"/>
          <w:szCs w:val="24"/>
          <w:lang w:val="x-none" w:eastAsia="en-US"/>
        </w:rPr>
        <w:t>в</w:t>
      </w:r>
      <w:r w:rsidRPr="006428DC">
        <w:rPr>
          <w:rFonts w:cs="Times New Roman"/>
          <w:sz w:val="24"/>
          <w:szCs w:val="24"/>
          <w:lang w:val="en-US" w:eastAsia="en-US"/>
        </w:rPr>
        <w:t xml:space="preserve"> </w:t>
      </w:r>
      <w:r w:rsidRPr="006428DC">
        <w:rPr>
          <w:rFonts w:cs="Times New Roman"/>
          <w:sz w:val="24"/>
          <w:szCs w:val="24"/>
          <w:lang w:val="x-none" w:eastAsia="en-US"/>
        </w:rPr>
        <w:t>видо</w:t>
      </w:r>
      <w:r w:rsidRPr="006428DC">
        <w:rPr>
          <w:rFonts w:cs="Times New Roman"/>
          <w:sz w:val="24"/>
          <w:szCs w:val="24"/>
          <w:lang w:val="en-US" w:eastAsia="en-US"/>
        </w:rPr>
        <w:t>-</w:t>
      </w:r>
      <w:r w:rsidRPr="006428DC">
        <w:rPr>
          <w:rFonts w:cs="Times New Roman"/>
          <w:sz w:val="24"/>
          <w:szCs w:val="24"/>
          <w:lang w:val="x-none" w:eastAsia="en-US"/>
        </w:rPr>
        <w:t>временных</w:t>
      </w:r>
      <w:r w:rsidRPr="006428DC">
        <w:rPr>
          <w:rFonts w:cs="Times New Roman"/>
          <w:sz w:val="24"/>
          <w:szCs w:val="24"/>
          <w:lang w:val="en-US" w:eastAsia="en-US"/>
        </w:rPr>
        <w:t xml:space="preserve"> </w:t>
      </w:r>
      <w:r w:rsidRPr="006428DC">
        <w:rPr>
          <w:rFonts w:cs="Times New Roman"/>
          <w:sz w:val="24"/>
          <w:szCs w:val="24"/>
          <w:lang w:val="x-none" w:eastAsia="en-US"/>
        </w:rPr>
        <w:t>формах</w:t>
      </w:r>
      <w:r w:rsidRPr="006428DC">
        <w:rPr>
          <w:rFonts w:cs="Times New Roman"/>
          <w:sz w:val="24"/>
          <w:szCs w:val="24"/>
          <w:lang w:val="en-US" w:eastAsia="en-US"/>
        </w:rPr>
        <w:t xml:space="preserve"> </w:t>
      </w:r>
      <w:r w:rsidRPr="006428DC">
        <w:rPr>
          <w:rFonts w:cs="Times New Roman"/>
          <w:sz w:val="24"/>
          <w:szCs w:val="24"/>
          <w:lang w:val="x-none" w:eastAsia="en-US"/>
        </w:rPr>
        <w:t>действительного</w:t>
      </w:r>
      <w:r w:rsidRPr="006428DC">
        <w:rPr>
          <w:rFonts w:cs="Times New Roman"/>
          <w:sz w:val="24"/>
          <w:szCs w:val="24"/>
          <w:lang w:val="en-US" w:eastAsia="en-US"/>
        </w:rPr>
        <w:t xml:space="preserve"> </w:t>
      </w:r>
      <w:r w:rsidRPr="006428DC">
        <w:rPr>
          <w:rFonts w:cs="Times New Roman"/>
          <w:sz w:val="24"/>
          <w:szCs w:val="24"/>
          <w:lang w:val="x-none" w:eastAsia="en-US"/>
        </w:rPr>
        <w:t>залога</w:t>
      </w:r>
      <w:r w:rsidRPr="006428DC">
        <w:rPr>
          <w:rFonts w:cs="Times New Roman"/>
          <w:sz w:val="24"/>
          <w:szCs w:val="24"/>
          <w:lang w:val="en-US" w:eastAsia="en-US"/>
        </w:rPr>
        <w:t xml:space="preserve"> </w:t>
      </w:r>
      <w:r w:rsidRPr="006428DC">
        <w:rPr>
          <w:rFonts w:cs="Times New Roman"/>
          <w:sz w:val="24"/>
          <w:szCs w:val="24"/>
          <w:lang w:val="x-none" w:eastAsia="en-US"/>
        </w:rPr>
        <w:t>в</w:t>
      </w:r>
      <w:r w:rsidRPr="006428DC">
        <w:rPr>
          <w:rFonts w:cs="Times New Roman"/>
          <w:sz w:val="24"/>
          <w:szCs w:val="24"/>
          <w:lang w:val="en-US" w:eastAsia="en-US"/>
        </w:rPr>
        <w:t xml:space="preserve"> </w:t>
      </w:r>
      <w:r w:rsidRPr="006428DC">
        <w:rPr>
          <w:rFonts w:cs="Times New Roman"/>
          <w:sz w:val="24"/>
          <w:szCs w:val="24"/>
          <w:lang w:val="x-none" w:eastAsia="en-US"/>
        </w:rPr>
        <w:t>изъявительном</w:t>
      </w:r>
      <w:r w:rsidRPr="006428DC">
        <w:rPr>
          <w:rFonts w:cs="Times New Roman"/>
          <w:sz w:val="24"/>
          <w:szCs w:val="24"/>
          <w:lang w:val="en-US" w:eastAsia="en-US"/>
        </w:rPr>
        <w:t xml:space="preserve"> </w:t>
      </w:r>
      <w:r w:rsidRPr="006428DC">
        <w:rPr>
          <w:rFonts w:cs="Times New Roman"/>
          <w:sz w:val="24"/>
          <w:szCs w:val="24"/>
          <w:lang w:val="x-none" w:eastAsia="en-US"/>
        </w:rPr>
        <w:t>наклонении</w:t>
      </w:r>
      <w:r w:rsidRPr="006428DC">
        <w:rPr>
          <w:rFonts w:cs="Times New Roman"/>
          <w:sz w:val="24"/>
          <w:szCs w:val="24"/>
          <w:lang w:val="en-US" w:eastAsia="en-US"/>
        </w:rPr>
        <w:t xml:space="preserve"> (Past Perfect Tense, Present Perfect Continuous Tense, Future-in-the-Past).</w:t>
      </w:r>
    </w:p>
    <w:p w14:paraId="58253B6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Модальные глаголы в косвенной речи в настоящем и прошедшем времени.</w:t>
      </w:r>
    </w:p>
    <w:p w14:paraId="27648E7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Неличные формы глагола (инфинитив, герундий, причастия настоящего и прошедшего времени).</w:t>
      </w:r>
    </w:p>
    <w:p w14:paraId="57B995D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Наречия too – enough.</w:t>
      </w:r>
    </w:p>
    <w:p w14:paraId="05B523B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Отрицательные местоимения no (и его производные nobody, nothing</w:t>
      </w:r>
      <w:r w:rsidRPr="006428DC">
        <w:rPr>
          <w:rFonts w:cs="Times New Roman"/>
          <w:sz w:val="24"/>
          <w:szCs w:val="24"/>
          <w:lang w:eastAsia="en-US"/>
        </w:rPr>
        <w:t xml:space="preserve"> и другие</w:t>
      </w:r>
      <w:r w:rsidRPr="006428DC">
        <w:rPr>
          <w:rFonts w:cs="Times New Roman"/>
          <w:sz w:val="24"/>
          <w:szCs w:val="24"/>
          <w:lang w:val="x-none" w:eastAsia="en-US"/>
        </w:rPr>
        <w:t>), none.</w:t>
      </w:r>
    </w:p>
    <w:p w14:paraId="112793C0" w14:textId="01B0540A"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Социокультурные знания и умения</w:t>
      </w:r>
      <w:r w:rsidRPr="006428DC">
        <w:rPr>
          <w:rFonts w:cs="Times New Roman"/>
          <w:b/>
          <w:sz w:val="24"/>
          <w:szCs w:val="24"/>
          <w:lang w:eastAsia="en-US"/>
        </w:rPr>
        <w:t>.</w:t>
      </w:r>
    </w:p>
    <w:p w14:paraId="365BDAA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CE12C4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6DD08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6428DC">
        <w:rPr>
          <w:rFonts w:cs="Times New Roman"/>
          <w:sz w:val="24"/>
          <w:szCs w:val="24"/>
          <w:lang w:eastAsia="en-US"/>
        </w:rPr>
        <w:t>других праздников</w:t>
      </w:r>
      <w:r w:rsidRPr="006428DC">
        <w:rPr>
          <w:rFonts w:cs="Times New Roman"/>
          <w:sz w:val="24"/>
          <w:szCs w:val="24"/>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0E4BDC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52529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Соблюдение нормы вежливости в межкультурном общении.</w:t>
      </w:r>
    </w:p>
    <w:p w14:paraId="4B38358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669D2A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умений:</w:t>
      </w:r>
    </w:p>
    <w:p w14:paraId="64C4533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представлять Россию и страну (страны) изучаемого языка (культурные явления, события, достопримечательности);</w:t>
      </w:r>
    </w:p>
    <w:p w14:paraId="5AB98EC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6428DC">
        <w:rPr>
          <w:rFonts w:cs="Times New Roman"/>
          <w:sz w:val="24"/>
          <w:szCs w:val="24"/>
          <w:lang w:eastAsia="en-US"/>
        </w:rPr>
        <w:t>других людях</w:t>
      </w:r>
      <w:r w:rsidRPr="006428DC">
        <w:rPr>
          <w:rFonts w:cs="Times New Roman"/>
          <w:sz w:val="24"/>
          <w:szCs w:val="24"/>
          <w:lang w:val="x-none" w:eastAsia="en-US"/>
        </w:rPr>
        <w:t>);</w:t>
      </w:r>
    </w:p>
    <w:p w14:paraId="1BA6E5F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оказывать помощь </w:t>
      </w:r>
      <w:r w:rsidRPr="006428DC">
        <w:rPr>
          <w:rFonts w:cs="Times New Roman"/>
          <w:sz w:val="24"/>
          <w:szCs w:val="24"/>
          <w:lang w:eastAsia="en-US"/>
        </w:rPr>
        <w:t>иностранным</w:t>
      </w:r>
      <w:r w:rsidRPr="006428DC">
        <w:rPr>
          <w:rFonts w:cs="Times New Roman"/>
          <w:sz w:val="24"/>
          <w:szCs w:val="24"/>
          <w:lang w:val="x-none" w:eastAsia="en-US"/>
        </w:rPr>
        <w:t xml:space="preserve"> гостям в ситуациях повседневного общения (объяснить местонахождение объекта, сообщить возможный маршрут</w:t>
      </w:r>
      <w:r w:rsidRPr="006428DC">
        <w:rPr>
          <w:rFonts w:cs="Times New Roman"/>
          <w:sz w:val="24"/>
          <w:szCs w:val="24"/>
          <w:lang w:eastAsia="en-US"/>
        </w:rPr>
        <w:t xml:space="preserve"> и другие ситуации</w:t>
      </w:r>
      <w:r w:rsidRPr="006428DC">
        <w:rPr>
          <w:rFonts w:cs="Times New Roman"/>
          <w:sz w:val="24"/>
          <w:szCs w:val="24"/>
          <w:lang w:val="x-none" w:eastAsia="en-US"/>
        </w:rPr>
        <w:t>).</w:t>
      </w:r>
    </w:p>
    <w:p w14:paraId="35BAAFBE" w14:textId="77777777" w:rsidR="00897C9D" w:rsidRPr="006428DC" w:rsidRDefault="00897C9D" w:rsidP="009854CE">
      <w:pPr>
        <w:ind w:firstLine="709"/>
        <w:rPr>
          <w:rFonts w:cs="Times New Roman"/>
          <w:sz w:val="24"/>
          <w:szCs w:val="24"/>
          <w:lang w:eastAsia="en-US"/>
        </w:rPr>
      </w:pPr>
    </w:p>
    <w:p w14:paraId="6CD14318" w14:textId="45A71418" w:rsidR="009854CE" w:rsidRPr="006428DC" w:rsidRDefault="009854CE" w:rsidP="009854CE">
      <w:pPr>
        <w:ind w:firstLine="709"/>
        <w:rPr>
          <w:rFonts w:cs="Times New Roman"/>
          <w:b/>
          <w:sz w:val="24"/>
          <w:szCs w:val="24"/>
          <w:lang w:val="x-none" w:eastAsia="en-US"/>
        </w:rPr>
      </w:pPr>
      <w:r w:rsidRPr="006428DC">
        <w:rPr>
          <w:rFonts w:cs="Times New Roman"/>
          <w:b/>
          <w:sz w:val="24"/>
          <w:szCs w:val="24"/>
          <w:lang w:val="x-none" w:eastAsia="en-US"/>
        </w:rPr>
        <w:t>Компенсаторные умения.</w:t>
      </w:r>
    </w:p>
    <w:p w14:paraId="3307CE0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D78BCF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Переспрашивать, просить повторить, уточняя значение незнакомых слов.</w:t>
      </w:r>
    </w:p>
    <w:p w14:paraId="2BF5127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 xml:space="preserve">Использование </w:t>
      </w:r>
      <w:r w:rsidRPr="006428DC">
        <w:rPr>
          <w:rFonts w:cs="Times New Roman"/>
          <w:sz w:val="24"/>
          <w:szCs w:val="24"/>
          <w:lang w:eastAsia="en-US"/>
        </w:rPr>
        <w:t>при формулировании</w:t>
      </w:r>
      <w:r w:rsidRPr="006428DC">
        <w:rPr>
          <w:rFonts w:cs="Times New Roman"/>
          <w:sz w:val="24"/>
          <w:szCs w:val="24"/>
          <w:lang w:val="x-none" w:eastAsia="en-US"/>
        </w:rPr>
        <w:t xml:space="preserve"> собственных высказываний</w:t>
      </w:r>
      <w:r w:rsidRPr="006428DC">
        <w:rPr>
          <w:rFonts w:cs="Times New Roman"/>
          <w:sz w:val="24"/>
          <w:szCs w:val="24"/>
          <w:lang w:eastAsia="en-US"/>
        </w:rPr>
        <w:t>,</w:t>
      </w:r>
      <w:r w:rsidRPr="006428DC">
        <w:rPr>
          <w:rFonts w:cs="Times New Roman"/>
          <w:sz w:val="24"/>
          <w:szCs w:val="24"/>
          <w:lang w:val="x-none" w:eastAsia="en-US"/>
        </w:rPr>
        <w:t xml:space="preserve"> ключевых слов, плана.</w:t>
      </w:r>
    </w:p>
    <w:p w14:paraId="73D2197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272FC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CA5B38" w14:textId="77777777" w:rsidR="00897C9D" w:rsidRPr="006428DC" w:rsidRDefault="00897C9D" w:rsidP="009854CE">
      <w:pPr>
        <w:ind w:firstLine="709"/>
        <w:rPr>
          <w:rFonts w:cs="Times New Roman"/>
          <w:sz w:val="24"/>
          <w:szCs w:val="24"/>
          <w:lang w:eastAsia="en-US"/>
        </w:rPr>
      </w:pPr>
    </w:p>
    <w:p w14:paraId="20611826" w14:textId="56001F8B" w:rsidR="009854CE" w:rsidRPr="006428DC" w:rsidRDefault="00897C9D" w:rsidP="00897C9D">
      <w:pPr>
        <w:ind w:firstLine="709"/>
        <w:jc w:val="center"/>
        <w:rPr>
          <w:rFonts w:cs="Times New Roman"/>
          <w:b/>
          <w:sz w:val="24"/>
          <w:szCs w:val="24"/>
          <w:lang w:eastAsia="en-US"/>
        </w:rPr>
      </w:pPr>
      <w:r w:rsidRPr="006428DC">
        <w:rPr>
          <w:rFonts w:cs="Times New Roman"/>
          <w:b/>
          <w:sz w:val="24"/>
          <w:szCs w:val="24"/>
          <w:lang w:eastAsia="en-US"/>
        </w:rPr>
        <w:t>Содержание обучения в 9 классе</w:t>
      </w:r>
    </w:p>
    <w:p w14:paraId="5DC7033E" w14:textId="77777777" w:rsidR="00897C9D" w:rsidRPr="006428DC" w:rsidRDefault="00897C9D" w:rsidP="009854CE">
      <w:pPr>
        <w:ind w:firstLine="709"/>
        <w:rPr>
          <w:rFonts w:cs="Times New Roman"/>
          <w:sz w:val="24"/>
          <w:szCs w:val="24"/>
          <w:lang w:eastAsia="en-US"/>
        </w:rPr>
      </w:pPr>
    </w:p>
    <w:p w14:paraId="47E83362" w14:textId="25C28719"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Коммуникативные умения</w:t>
      </w:r>
      <w:r w:rsidRPr="006428DC">
        <w:rPr>
          <w:rFonts w:cs="Times New Roman"/>
          <w:b/>
          <w:sz w:val="24"/>
          <w:szCs w:val="24"/>
          <w:lang w:eastAsia="en-US"/>
        </w:rPr>
        <w:t>.</w:t>
      </w:r>
    </w:p>
    <w:p w14:paraId="32081EA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DB82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Взаимоотношения в семье и с друзьями. Конфликты и их разрешение.</w:t>
      </w:r>
    </w:p>
    <w:p w14:paraId="63DE79D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Внешность и характер человека (литературного персонажа).</w:t>
      </w:r>
    </w:p>
    <w:p w14:paraId="68F45C6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Досуг и увлечения (хобби) современного подростка (чтение,</w:t>
      </w:r>
      <w:r w:rsidRPr="006428DC">
        <w:rPr>
          <w:rFonts w:cs="Times New Roman"/>
          <w:sz w:val="24"/>
          <w:szCs w:val="24"/>
          <w:lang w:eastAsia="en-US"/>
        </w:rPr>
        <w:t xml:space="preserve"> </w:t>
      </w:r>
      <w:r w:rsidRPr="006428DC">
        <w:rPr>
          <w:rFonts w:cs="Times New Roman"/>
          <w:sz w:val="24"/>
          <w:szCs w:val="24"/>
          <w:lang w:val="x-none" w:eastAsia="en-US"/>
        </w:rPr>
        <w:t>кино, театр, музыка, музей, спорт, живопись; компьютерные игры). Роль книги в жизни подростка.</w:t>
      </w:r>
    </w:p>
    <w:p w14:paraId="0189E9F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Здоровый образ жизни: режим труда и отдыха, фитнес, сбалансированное питание. Посещение врача.</w:t>
      </w:r>
    </w:p>
    <w:p w14:paraId="22E03BB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Покупки: одежда, обувь и продукты питания. Карманные деньги. Молодёжная мода.</w:t>
      </w:r>
    </w:p>
    <w:p w14:paraId="0F6060D6" w14:textId="5F96AB8A" w:rsidR="009854CE" w:rsidRPr="006428DC" w:rsidRDefault="007C6318" w:rsidP="009854CE">
      <w:pPr>
        <w:ind w:firstLine="709"/>
        <w:rPr>
          <w:rFonts w:cs="Times New Roman"/>
          <w:sz w:val="24"/>
          <w:szCs w:val="24"/>
          <w:lang w:val="x-none" w:eastAsia="en-US"/>
        </w:rPr>
      </w:pPr>
      <w:r w:rsidRPr="006428DC">
        <w:rPr>
          <w:rFonts w:cs="Times New Roman"/>
          <w:sz w:val="24"/>
          <w:szCs w:val="24"/>
          <w:lang w:eastAsia="en-US"/>
        </w:rPr>
        <w:t>Школа</w:t>
      </w:r>
      <w:r w:rsidR="009854CE" w:rsidRPr="006428DC">
        <w:rPr>
          <w:rFonts w:cs="Times New Roman"/>
          <w:sz w:val="24"/>
          <w:szCs w:val="24"/>
          <w:lang w:val="x-none" w:eastAsia="en-US"/>
        </w:rPr>
        <w:t>, школьная жизнь, изучаемые предметы и отношение к ним. Взаимоотношения в школе: проблемы и их решение. Переписка с иностранными сверстниками.</w:t>
      </w:r>
    </w:p>
    <w:p w14:paraId="7F6F9FE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Виды отдыха в различное время года. Путешествия по России и иностранным странам. Транспорт.</w:t>
      </w:r>
    </w:p>
    <w:p w14:paraId="7857802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Природа: флора и фауна. Проблемы экологии. Защита окружающей среды. Климат, погода. Стихийные бедствия.</w:t>
      </w:r>
    </w:p>
    <w:p w14:paraId="4FDB749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Средства массовой информации (телевидение, радио, пресса, Интернет).</w:t>
      </w:r>
    </w:p>
    <w:p w14:paraId="31148F6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CCE7EB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8E02EF0" w14:textId="3136FD1D"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Говорение.</w:t>
      </w:r>
    </w:p>
    <w:p w14:paraId="6B757BC9" w14:textId="42D4E926" w:rsidR="009854CE" w:rsidRPr="006428DC" w:rsidRDefault="009854CE" w:rsidP="009854CE">
      <w:pPr>
        <w:ind w:firstLine="709"/>
        <w:rPr>
          <w:rFonts w:cs="Times New Roman"/>
          <w:sz w:val="24"/>
          <w:szCs w:val="24"/>
          <w:lang w:val="x-none" w:eastAsia="en-US"/>
        </w:rPr>
      </w:pPr>
      <w:r w:rsidRPr="006428DC">
        <w:rPr>
          <w:rFonts w:cs="Times New Roman"/>
          <w:b/>
          <w:sz w:val="24"/>
          <w:szCs w:val="24"/>
          <w:lang w:val="x-none" w:eastAsia="en-US"/>
        </w:rPr>
        <w:t>Развитие коммуникативных умений диалогической речи,</w:t>
      </w:r>
      <w:r w:rsidRPr="006428DC">
        <w:rPr>
          <w:rFonts w:cs="Times New Roman"/>
          <w:sz w:val="24"/>
          <w:szCs w:val="24"/>
          <w:lang w:val="x-none" w:eastAsia="en-US"/>
        </w:rPr>
        <w:t xml:space="preserve"> а именно умений вести комбинированный диалог, включающий различные виды диалогов (этикетный диалог, диалог</w:t>
      </w:r>
      <w:r w:rsidRPr="006428DC">
        <w:rPr>
          <w:rFonts w:cs="Times New Roman"/>
          <w:sz w:val="24"/>
          <w:szCs w:val="24"/>
          <w:lang w:eastAsia="en-US"/>
        </w:rPr>
        <w:t>-</w:t>
      </w:r>
      <w:r w:rsidRPr="006428DC">
        <w:rPr>
          <w:rFonts w:cs="Times New Roman"/>
          <w:sz w:val="24"/>
          <w:szCs w:val="24"/>
          <w:lang w:val="x-none" w:eastAsia="en-US"/>
        </w:rPr>
        <w:t>побуждение к действию, диалог-расспрос), диалог</w:t>
      </w:r>
      <w:r w:rsidRPr="006428DC">
        <w:rPr>
          <w:rFonts w:cs="Times New Roman"/>
          <w:sz w:val="24"/>
          <w:szCs w:val="24"/>
          <w:lang w:eastAsia="en-US"/>
        </w:rPr>
        <w:t>-</w:t>
      </w:r>
      <w:r w:rsidRPr="006428DC">
        <w:rPr>
          <w:rFonts w:cs="Times New Roman"/>
          <w:sz w:val="24"/>
          <w:szCs w:val="24"/>
          <w:lang w:val="x-none" w:eastAsia="en-US"/>
        </w:rPr>
        <w:t>обмен мнениями:</w:t>
      </w:r>
    </w:p>
    <w:p w14:paraId="151ABC9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C2B0C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w:t>
      </w:r>
      <w:r w:rsidRPr="006428DC">
        <w:rPr>
          <w:rFonts w:cs="Times New Roman"/>
          <w:sz w:val="24"/>
          <w:szCs w:val="24"/>
          <w:lang w:eastAsia="en-US"/>
        </w:rPr>
        <w:t>-</w:t>
      </w:r>
      <w:r w:rsidRPr="006428DC">
        <w:rPr>
          <w:rFonts w:cs="Times New Roman"/>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04585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BD2B10"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диалог</w:t>
      </w:r>
      <w:r w:rsidRPr="006428DC">
        <w:rPr>
          <w:rFonts w:cs="Times New Roman"/>
          <w:sz w:val="24"/>
          <w:szCs w:val="24"/>
          <w:lang w:eastAsia="en-US"/>
        </w:rPr>
        <w:t>-</w:t>
      </w:r>
      <w:r w:rsidRPr="006428DC">
        <w:rPr>
          <w:rFonts w:cs="Times New Roman"/>
          <w:sz w:val="24"/>
          <w:szCs w:val="24"/>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6428DC">
        <w:rPr>
          <w:rFonts w:cs="Times New Roman"/>
          <w:sz w:val="24"/>
          <w:szCs w:val="24"/>
          <w:lang w:eastAsia="en-US"/>
        </w:rPr>
        <w:t>и так далее.</w:t>
      </w:r>
    </w:p>
    <w:p w14:paraId="4A29E69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Данные</w:t>
      </w:r>
      <w:r w:rsidRPr="006428DC">
        <w:rPr>
          <w:rFonts w:cs="Times New Roman"/>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6428DC">
        <w:rPr>
          <w:rFonts w:cs="Times New Roman"/>
          <w:sz w:val="24"/>
          <w:szCs w:val="24"/>
          <w:lang w:val="x-none" w:eastAsia="en-US"/>
        </w:rPr>
        <w:lastRenderedPageBreak/>
        <w:t xml:space="preserve">ключевых слов, речевых ситуаций и (или) иллюстраций, фотографий или без </w:t>
      </w:r>
      <w:r w:rsidRPr="006428DC">
        <w:rPr>
          <w:rFonts w:cs="Times New Roman"/>
          <w:sz w:val="24"/>
          <w:szCs w:val="24"/>
          <w:lang w:eastAsia="en-US"/>
        </w:rPr>
        <w:t>их использования</w:t>
      </w:r>
      <w:r w:rsidRPr="006428DC">
        <w:rPr>
          <w:rFonts w:cs="Times New Roman"/>
          <w:sz w:val="24"/>
          <w:szCs w:val="24"/>
          <w:lang w:val="x-none" w:eastAsia="en-US"/>
        </w:rPr>
        <w:t xml:space="preserve"> с соблюдением норм речевого этикета, принятых в стране (странах) изучаемого языка.</w:t>
      </w:r>
    </w:p>
    <w:p w14:paraId="448030A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6428DC">
        <w:rPr>
          <w:rFonts w:cs="Times New Roman"/>
          <w:sz w:val="24"/>
          <w:szCs w:val="24"/>
          <w:lang w:eastAsia="en-US"/>
        </w:rPr>
        <w:t>-</w:t>
      </w:r>
      <w:r w:rsidRPr="006428DC">
        <w:rPr>
          <w:rFonts w:cs="Times New Roman"/>
          <w:sz w:val="24"/>
          <w:szCs w:val="24"/>
          <w:lang w:val="x-none" w:eastAsia="en-US"/>
        </w:rPr>
        <w:t>обмена мнениями.</w:t>
      </w:r>
    </w:p>
    <w:p w14:paraId="04D68169" w14:textId="29424C8A" w:rsidR="009854CE" w:rsidRPr="006428DC" w:rsidRDefault="009854CE" w:rsidP="009854CE">
      <w:pPr>
        <w:ind w:firstLine="709"/>
        <w:rPr>
          <w:rFonts w:cs="Times New Roman"/>
          <w:sz w:val="24"/>
          <w:szCs w:val="24"/>
          <w:lang w:val="x-none" w:eastAsia="en-US"/>
        </w:rPr>
      </w:pPr>
      <w:r w:rsidRPr="006428DC">
        <w:rPr>
          <w:rFonts w:cs="Times New Roman"/>
          <w:b/>
          <w:sz w:val="24"/>
          <w:szCs w:val="24"/>
          <w:lang w:val="x-none" w:eastAsia="en-US"/>
        </w:rPr>
        <w:t>Развитие коммуникативных умений монологической речи: создание устных связных</w:t>
      </w:r>
      <w:r w:rsidRPr="006428DC">
        <w:rPr>
          <w:rFonts w:cs="Times New Roman"/>
          <w:sz w:val="24"/>
          <w:szCs w:val="24"/>
          <w:lang w:val="x-none" w:eastAsia="en-US"/>
        </w:rPr>
        <w:t xml:space="preserve"> монологических высказываний</w:t>
      </w:r>
      <w:r w:rsidRPr="006428DC">
        <w:rPr>
          <w:rFonts w:cs="Times New Roman"/>
          <w:sz w:val="24"/>
          <w:szCs w:val="24"/>
          <w:lang w:eastAsia="en-US"/>
        </w:rPr>
        <w:t xml:space="preserve"> </w:t>
      </w:r>
      <w:r w:rsidRPr="006428DC">
        <w:rPr>
          <w:rFonts w:cs="Times New Roman"/>
          <w:sz w:val="24"/>
          <w:szCs w:val="24"/>
          <w:lang w:val="x-none" w:eastAsia="en-US"/>
        </w:rPr>
        <w:t>с использованием основных коммуникативных типов речи:</w:t>
      </w:r>
    </w:p>
    <w:p w14:paraId="342F425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11732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повествование (сообщение);</w:t>
      </w:r>
    </w:p>
    <w:p w14:paraId="7C7B6DB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рассуждение;</w:t>
      </w:r>
    </w:p>
    <w:p w14:paraId="262C06E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выражение и краткое аргументирование своего мнения по отношению к услышанному (прочитанному);</w:t>
      </w:r>
    </w:p>
    <w:p w14:paraId="0212940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DC5B9E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составление рассказа по картинкам;</w:t>
      </w:r>
    </w:p>
    <w:p w14:paraId="4579488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изложение результатов выполненной проектной работы.</w:t>
      </w:r>
    </w:p>
    <w:p w14:paraId="58DF643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6428DC">
        <w:rPr>
          <w:rFonts w:cs="Times New Roman"/>
          <w:sz w:val="24"/>
          <w:szCs w:val="24"/>
          <w:lang w:eastAsia="en-US"/>
        </w:rPr>
        <w:t>использованием</w:t>
      </w:r>
      <w:r w:rsidRPr="006428DC">
        <w:rPr>
          <w:rFonts w:cs="Times New Roman"/>
          <w:sz w:val="24"/>
          <w:szCs w:val="24"/>
          <w:lang w:val="x-none" w:eastAsia="en-US"/>
        </w:rPr>
        <w:t xml:space="preserve"> вопрос</w:t>
      </w:r>
      <w:r w:rsidRPr="006428DC">
        <w:rPr>
          <w:rFonts w:cs="Times New Roman"/>
          <w:sz w:val="24"/>
          <w:szCs w:val="24"/>
          <w:lang w:eastAsia="en-US"/>
        </w:rPr>
        <w:t>ов</w:t>
      </w:r>
      <w:r w:rsidRPr="006428DC">
        <w:rPr>
          <w:rFonts w:cs="Times New Roman"/>
          <w:sz w:val="24"/>
          <w:szCs w:val="24"/>
          <w:lang w:val="x-none" w:eastAsia="en-US"/>
        </w:rPr>
        <w:t>, ключевы</w:t>
      </w:r>
      <w:r w:rsidRPr="006428DC">
        <w:rPr>
          <w:rFonts w:cs="Times New Roman"/>
          <w:sz w:val="24"/>
          <w:szCs w:val="24"/>
          <w:lang w:eastAsia="en-US"/>
        </w:rPr>
        <w:t>х</w:t>
      </w:r>
      <w:r w:rsidRPr="006428DC">
        <w:rPr>
          <w:rFonts w:cs="Times New Roman"/>
          <w:sz w:val="24"/>
          <w:szCs w:val="24"/>
          <w:lang w:val="x-none" w:eastAsia="en-US"/>
        </w:rPr>
        <w:t xml:space="preserve"> слов, план</w:t>
      </w:r>
      <w:r w:rsidRPr="006428DC">
        <w:rPr>
          <w:rFonts w:cs="Times New Roman"/>
          <w:sz w:val="24"/>
          <w:szCs w:val="24"/>
          <w:lang w:eastAsia="en-US"/>
        </w:rPr>
        <w:t>а</w:t>
      </w:r>
      <w:r w:rsidRPr="006428DC">
        <w:rPr>
          <w:rFonts w:cs="Times New Roman"/>
          <w:sz w:val="24"/>
          <w:szCs w:val="24"/>
          <w:lang w:val="x-none" w:eastAsia="en-US"/>
        </w:rPr>
        <w:t xml:space="preserve"> и (или) иллюстраци</w:t>
      </w:r>
      <w:r w:rsidRPr="006428DC">
        <w:rPr>
          <w:rFonts w:cs="Times New Roman"/>
          <w:sz w:val="24"/>
          <w:szCs w:val="24"/>
          <w:lang w:eastAsia="en-US"/>
        </w:rPr>
        <w:t>й</w:t>
      </w:r>
      <w:r w:rsidRPr="006428DC">
        <w:rPr>
          <w:rFonts w:cs="Times New Roman"/>
          <w:sz w:val="24"/>
          <w:szCs w:val="24"/>
          <w:lang w:val="x-none" w:eastAsia="en-US"/>
        </w:rPr>
        <w:t>, фотографи</w:t>
      </w:r>
      <w:r w:rsidRPr="006428DC">
        <w:rPr>
          <w:rFonts w:cs="Times New Roman"/>
          <w:sz w:val="24"/>
          <w:szCs w:val="24"/>
          <w:lang w:eastAsia="en-US"/>
        </w:rPr>
        <w:t>й</w:t>
      </w:r>
      <w:r w:rsidRPr="006428DC">
        <w:rPr>
          <w:rFonts w:cs="Times New Roman"/>
          <w:sz w:val="24"/>
          <w:szCs w:val="24"/>
          <w:lang w:val="x-none" w:eastAsia="en-US"/>
        </w:rPr>
        <w:t>, таблиц</w:t>
      </w:r>
      <w:r w:rsidRPr="006428DC">
        <w:rPr>
          <w:rFonts w:cs="Times New Roman"/>
          <w:sz w:val="24"/>
          <w:szCs w:val="24"/>
          <w:lang w:eastAsia="en-US"/>
        </w:rPr>
        <w:t xml:space="preserve"> </w:t>
      </w:r>
      <w:r w:rsidRPr="006428DC">
        <w:rPr>
          <w:rFonts w:cs="Times New Roman"/>
          <w:sz w:val="24"/>
          <w:szCs w:val="24"/>
          <w:lang w:val="x-none" w:eastAsia="en-US"/>
        </w:rPr>
        <w:t xml:space="preserve">или без </w:t>
      </w:r>
      <w:r w:rsidRPr="006428DC">
        <w:rPr>
          <w:rFonts w:cs="Times New Roman"/>
          <w:sz w:val="24"/>
          <w:szCs w:val="24"/>
          <w:lang w:eastAsia="en-US"/>
        </w:rPr>
        <w:t>их использования</w:t>
      </w:r>
      <w:r w:rsidRPr="006428DC">
        <w:rPr>
          <w:rFonts w:cs="Times New Roman"/>
          <w:sz w:val="24"/>
          <w:szCs w:val="24"/>
          <w:lang w:val="x-none" w:eastAsia="en-US"/>
        </w:rPr>
        <w:t>.</w:t>
      </w:r>
    </w:p>
    <w:p w14:paraId="0D1371C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монологического высказывания – 10–12 фраз.</w:t>
      </w:r>
    </w:p>
    <w:p w14:paraId="3E00F886" w14:textId="58D18E6E"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Аудирование.</w:t>
      </w:r>
    </w:p>
    <w:p w14:paraId="464AF19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423F21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20A74C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2FDBA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6428DC">
        <w:rPr>
          <w:rFonts w:cs="Times New Roman"/>
          <w:sz w:val="24"/>
          <w:szCs w:val="24"/>
          <w:lang w:eastAsia="en-US"/>
        </w:rPr>
        <w:t>)</w:t>
      </w:r>
      <w:r w:rsidRPr="006428DC">
        <w:rPr>
          <w:rFonts w:cs="Times New Roman"/>
          <w:sz w:val="24"/>
          <w:szCs w:val="24"/>
          <w:lang w:val="x-none" w:eastAsia="en-US"/>
        </w:rPr>
        <w:t xml:space="preserve"> информацию, представленную в эксплицитной (явной) форме, в воспринимаемом на слух тексте.</w:t>
      </w:r>
    </w:p>
    <w:p w14:paraId="05096C5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8DBF3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Языковая сложность текстов для аудирования должна соответствовать базовому уровню (А2 – допороговому уровню по общеевропейской шкале).</w:t>
      </w:r>
    </w:p>
    <w:p w14:paraId="39EE502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Время звучания текста (текстов) для аудирования – до 2 минут.</w:t>
      </w:r>
    </w:p>
    <w:p w14:paraId="06854BC6" w14:textId="7D661424"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 Смысловое чтение.</w:t>
      </w:r>
    </w:p>
    <w:p w14:paraId="42B8A47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8AA2F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w:t>
      </w:r>
      <w:r w:rsidRPr="006428DC">
        <w:rPr>
          <w:rFonts w:cs="Times New Roman"/>
          <w:sz w:val="24"/>
          <w:szCs w:val="24"/>
          <w:lang w:val="x-none" w:eastAsia="en-US"/>
        </w:rPr>
        <w:lastRenderedPageBreak/>
        <w:t>части), игнорировать незнакомые слова, несущественные для понимания основного содержания, понимать интернациональные слова.</w:t>
      </w:r>
    </w:p>
    <w:p w14:paraId="219B35A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66F40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несплошных текстов (таблиц, диаграмм, схем) и понимание представленной в них информации.</w:t>
      </w:r>
    </w:p>
    <w:p w14:paraId="3AAD9E7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A626B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E27CCE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14:paraId="67ECFAB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текста (текстов) для чтения – 500–600 слов.</w:t>
      </w:r>
    </w:p>
    <w:p w14:paraId="095AD975" w14:textId="4DC66170"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Письменная речь.</w:t>
      </w:r>
    </w:p>
    <w:p w14:paraId="7D551FF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умений письменной речи:</w:t>
      </w:r>
    </w:p>
    <w:p w14:paraId="45B824F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составление плана (тезисов) устного или письменного сообщения;</w:t>
      </w:r>
    </w:p>
    <w:p w14:paraId="446FEB3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4A010C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написание электронного сообщения личного характера</w:t>
      </w:r>
      <w:r w:rsidRPr="006428DC">
        <w:rPr>
          <w:rFonts w:cs="Times New Roman"/>
          <w:sz w:val="24"/>
          <w:szCs w:val="24"/>
          <w:lang w:eastAsia="en-US"/>
        </w:rPr>
        <w:t xml:space="preserve"> </w:t>
      </w:r>
      <w:r w:rsidRPr="006428DC">
        <w:rPr>
          <w:rFonts w:cs="Times New Roman"/>
          <w:sz w:val="24"/>
          <w:szCs w:val="24"/>
          <w:lang w:val="x-none" w:eastAsia="en-US"/>
        </w:rPr>
        <w:t>в соответствии с нормами неофициального общения, принятыми в стране (странах) изучаемого языка (объём письма – до 120 слов</w:t>
      </w:r>
      <w:r w:rsidRPr="006428DC">
        <w:rPr>
          <w:rFonts w:cs="Times New Roman"/>
          <w:sz w:val="24"/>
          <w:szCs w:val="24"/>
          <w:lang w:eastAsia="en-US"/>
        </w:rPr>
        <w:t>)</w:t>
      </w:r>
      <w:r w:rsidRPr="006428DC">
        <w:rPr>
          <w:rFonts w:cs="Times New Roman"/>
          <w:sz w:val="24"/>
          <w:szCs w:val="24"/>
          <w:lang w:val="x-none" w:eastAsia="en-US"/>
        </w:rPr>
        <w:t>;</w:t>
      </w:r>
    </w:p>
    <w:p w14:paraId="5BB13E3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создание небольшого письменного высказывания с </w:t>
      </w:r>
      <w:r w:rsidRPr="006428DC">
        <w:rPr>
          <w:rFonts w:cs="Times New Roman"/>
          <w:sz w:val="24"/>
          <w:szCs w:val="24"/>
          <w:lang w:eastAsia="en-US"/>
        </w:rPr>
        <w:t>использованием</w:t>
      </w:r>
      <w:r w:rsidRPr="006428DC">
        <w:rPr>
          <w:rFonts w:cs="Times New Roman"/>
          <w:sz w:val="24"/>
          <w:szCs w:val="24"/>
          <w:lang w:val="x-none" w:eastAsia="en-US"/>
        </w:rPr>
        <w:t xml:space="preserve"> образц</w:t>
      </w:r>
      <w:r w:rsidRPr="006428DC">
        <w:rPr>
          <w:rFonts w:cs="Times New Roman"/>
          <w:sz w:val="24"/>
          <w:szCs w:val="24"/>
          <w:lang w:eastAsia="en-US"/>
        </w:rPr>
        <w:t>а</w:t>
      </w:r>
      <w:r w:rsidRPr="006428DC">
        <w:rPr>
          <w:rFonts w:cs="Times New Roman"/>
          <w:sz w:val="24"/>
          <w:szCs w:val="24"/>
          <w:lang w:val="x-none" w:eastAsia="en-US"/>
        </w:rPr>
        <w:t>, план</w:t>
      </w:r>
      <w:r w:rsidRPr="006428DC">
        <w:rPr>
          <w:rFonts w:cs="Times New Roman"/>
          <w:sz w:val="24"/>
          <w:szCs w:val="24"/>
          <w:lang w:eastAsia="en-US"/>
        </w:rPr>
        <w:t>а</w:t>
      </w:r>
      <w:r w:rsidRPr="006428DC">
        <w:rPr>
          <w:rFonts w:cs="Times New Roman"/>
          <w:sz w:val="24"/>
          <w:szCs w:val="24"/>
          <w:lang w:val="x-none" w:eastAsia="en-US"/>
        </w:rPr>
        <w:t>, таблиц</w:t>
      </w:r>
      <w:r w:rsidRPr="006428DC">
        <w:rPr>
          <w:rFonts w:cs="Times New Roman"/>
          <w:sz w:val="24"/>
          <w:szCs w:val="24"/>
          <w:lang w:eastAsia="en-US"/>
        </w:rPr>
        <w:t>ы</w:t>
      </w:r>
      <w:r w:rsidRPr="006428DC">
        <w:rPr>
          <w:rFonts w:cs="Times New Roman"/>
          <w:sz w:val="24"/>
          <w:szCs w:val="24"/>
          <w:lang w:val="x-none" w:eastAsia="en-US"/>
        </w:rPr>
        <w:t xml:space="preserve"> и (или) прочитанн</w:t>
      </w:r>
      <w:r w:rsidRPr="006428DC">
        <w:rPr>
          <w:rFonts w:cs="Times New Roman"/>
          <w:sz w:val="24"/>
          <w:szCs w:val="24"/>
          <w:lang w:eastAsia="en-US"/>
        </w:rPr>
        <w:t>ого</w:t>
      </w:r>
      <w:r w:rsidRPr="006428DC">
        <w:rPr>
          <w:rFonts w:cs="Times New Roman"/>
          <w:sz w:val="24"/>
          <w:szCs w:val="24"/>
          <w:lang w:val="x-none" w:eastAsia="en-US"/>
        </w:rPr>
        <w:t>/прослушанн</w:t>
      </w:r>
      <w:r w:rsidRPr="006428DC">
        <w:rPr>
          <w:rFonts w:cs="Times New Roman"/>
          <w:sz w:val="24"/>
          <w:szCs w:val="24"/>
          <w:lang w:eastAsia="en-US"/>
        </w:rPr>
        <w:t>ого</w:t>
      </w:r>
      <w:r w:rsidRPr="006428DC">
        <w:rPr>
          <w:rFonts w:cs="Times New Roman"/>
          <w:sz w:val="24"/>
          <w:szCs w:val="24"/>
          <w:lang w:val="x-none" w:eastAsia="en-US"/>
        </w:rPr>
        <w:t xml:space="preserve"> текст</w:t>
      </w:r>
      <w:r w:rsidRPr="006428DC">
        <w:rPr>
          <w:rFonts w:cs="Times New Roman"/>
          <w:sz w:val="24"/>
          <w:szCs w:val="24"/>
          <w:lang w:eastAsia="en-US"/>
        </w:rPr>
        <w:t>а</w:t>
      </w:r>
      <w:r w:rsidRPr="006428DC">
        <w:rPr>
          <w:rFonts w:cs="Times New Roman"/>
          <w:sz w:val="24"/>
          <w:szCs w:val="24"/>
          <w:lang w:val="x-none" w:eastAsia="en-US"/>
        </w:rPr>
        <w:t xml:space="preserve"> </w:t>
      </w:r>
      <w:r w:rsidRPr="006428DC">
        <w:rPr>
          <w:rFonts w:cs="Times New Roman"/>
          <w:sz w:val="24"/>
          <w:szCs w:val="24"/>
          <w:lang w:eastAsia="en-US"/>
        </w:rPr>
        <w:t>(о</w:t>
      </w:r>
      <w:r w:rsidRPr="006428DC">
        <w:rPr>
          <w:rFonts w:cs="Times New Roman"/>
          <w:sz w:val="24"/>
          <w:szCs w:val="24"/>
          <w:lang w:val="x-none" w:eastAsia="en-US"/>
        </w:rPr>
        <w:t>бъём письменного высказывания – до 120 слов</w:t>
      </w:r>
      <w:r w:rsidRPr="006428DC">
        <w:rPr>
          <w:rFonts w:cs="Times New Roman"/>
          <w:sz w:val="24"/>
          <w:szCs w:val="24"/>
          <w:lang w:eastAsia="en-US"/>
        </w:rPr>
        <w:t>)</w:t>
      </w:r>
      <w:r w:rsidRPr="006428DC">
        <w:rPr>
          <w:rFonts w:cs="Times New Roman"/>
          <w:sz w:val="24"/>
          <w:szCs w:val="24"/>
          <w:lang w:val="x-none" w:eastAsia="en-US"/>
        </w:rPr>
        <w:t>;</w:t>
      </w:r>
    </w:p>
    <w:p w14:paraId="39ABE71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заполнение таблицы с краткой фиксацией содержания прочитанного (прослушанного) текста;</w:t>
      </w:r>
    </w:p>
    <w:p w14:paraId="12CC6E6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преобразование таблицы, схемы в текстовый вариант представления информации;</w:t>
      </w:r>
    </w:p>
    <w:p w14:paraId="47B3A56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письменное представление результатов выполненной проектной работы (объём – 100–120 слов).</w:t>
      </w:r>
    </w:p>
    <w:p w14:paraId="51DE4227" w14:textId="0ECF0AD1"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Языковые знания и умения</w:t>
      </w:r>
      <w:r w:rsidRPr="006428DC">
        <w:rPr>
          <w:rFonts w:cs="Times New Roman"/>
          <w:b/>
          <w:sz w:val="24"/>
          <w:szCs w:val="24"/>
          <w:lang w:eastAsia="en-US"/>
        </w:rPr>
        <w:t>.</w:t>
      </w:r>
    </w:p>
    <w:p w14:paraId="569CC029" w14:textId="54AF1CA7"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Фонетическая сторона речи.</w:t>
      </w:r>
    </w:p>
    <w:p w14:paraId="5684D79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50590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Выражение модального значения, чувства и эмоции.</w:t>
      </w:r>
    </w:p>
    <w:p w14:paraId="42746E2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07B3D89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88F8B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6B95DF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текста для чтения вслух – до 110 слов.</w:t>
      </w:r>
    </w:p>
    <w:p w14:paraId="00579BE4" w14:textId="14D7E7B0"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Графика, орфография и пунктуация.</w:t>
      </w:r>
    </w:p>
    <w:p w14:paraId="3C04194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Правильное написание изученных слов.</w:t>
      </w:r>
    </w:p>
    <w:p w14:paraId="044B5D8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Правильное использование знаков препинания: точки, вопросительного и восклицательного знаков в конце предложения</w:t>
      </w:r>
      <w:r w:rsidRPr="006428DC">
        <w:rPr>
          <w:rFonts w:cs="Times New Roman"/>
          <w:sz w:val="24"/>
          <w:szCs w:val="24"/>
          <w:lang w:eastAsia="en-US"/>
        </w:rPr>
        <w:t>,</w:t>
      </w:r>
      <w:r w:rsidRPr="006428DC">
        <w:rPr>
          <w:rFonts w:cs="Times New Roman"/>
          <w:sz w:val="24"/>
          <w:szCs w:val="24"/>
          <w:lang w:val="x-none" w:eastAsia="en-US"/>
        </w:rPr>
        <w:t xml:space="preserve"> запятой при перечислении и обращении, </w:t>
      </w:r>
      <w:r w:rsidRPr="006428DC">
        <w:rPr>
          <w:rFonts w:cs="Times New Roman"/>
          <w:sz w:val="24"/>
          <w:szCs w:val="24"/>
          <w:lang w:val="x-none" w:eastAsia="en-US"/>
        </w:rPr>
        <w:lastRenderedPageBreak/>
        <w:t>при вводных словах, обозначающих порядок мыслей и их связь (например, в английском языке: firstly/first of all, secondly, finally; on the one hand, on the other hand), апострофа.</w:t>
      </w:r>
    </w:p>
    <w:p w14:paraId="5A5052B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14F27" w14:textId="7121E779"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Лексическая сторона речи.</w:t>
      </w:r>
    </w:p>
    <w:p w14:paraId="39C678D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78D2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8DF27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89BCA6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Основные способы словообразования:</w:t>
      </w:r>
    </w:p>
    <w:p w14:paraId="4BAF841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аффиксация:</w:t>
      </w:r>
    </w:p>
    <w:p w14:paraId="276C321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глаголов с помощью префиксов under-, over-, dis-, mis-;</w:t>
      </w:r>
    </w:p>
    <w:p w14:paraId="7CC96E5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имён прилагательных с помощью суффиксов -able/-ible;</w:t>
      </w:r>
    </w:p>
    <w:p w14:paraId="569C153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имён существительных с помощью отрицательных префиксов in-/im-;</w:t>
      </w:r>
    </w:p>
    <w:p w14:paraId="3CE5DB2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словосложение:</w:t>
      </w:r>
    </w:p>
    <w:p w14:paraId="5916608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6428DC">
        <w:rPr>
          <w:rFonts w:cs="Times New Roman"/>
          <w:sz w:val="24"/>
          <w:szCs w:val="24"/>
          <w:lang w:eastAsia="en-US"/>
        </w:rPr>
        <w:t xml:space="preserve"> </w:t>
      </w:r>
      <w:r w:rsidRPr="006428DC">
        <w:rPr>
          <w:rFonts w:cs="Times New Roman"/>
          <w:sz w:val="24"/>
          <w:szCs w:val="24"/>
          <w:lang w:val="x-none" w:eastAsia="en-US"/>
        </w:rPr>
        <w:t>(eight-legged);</w:t>
      </w:r>
    </w:p>
    <w:p w14:paraId="4A812B2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сложных существительных путём соединения основ существительных с предлогом (father-in-law);</w:t>
      </w:r>
    </w:p>
    <w:p w14:paraId="58622FE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сложных прилагательных путём соединения основы прилагательного с основой причастия настоящего времени (nice-looking);</w:t>
      </w:r>
    </w:p>
    <w:p w14:paraId="49D52AA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сложных прилагательных путём соединения основы прилагательного с основой причастия прошедшего времени (well-behaved);</w:t>
      </w:r>
    </w:p>
    <w:p w14:paraId="11D2322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конверсия:</w:t>
      </w:r>
    </w:p>
    <w:p w14:paraId="47DB6BD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6428DC">
        <w:rPr>
          <w:rFonts w:cs="Times New Roman"/>
          <w:sz w:val="24"/>
          <w:szCs w:val="24"/>
          <w:lang w:eastAsia="en-US"/>
        </w:rPr>
        <w:t xml:space="preserve"> </w:t>
      </w:r>
      <w:r w:rsidRPr="006428DC">
        <w:rPr>
          <w:rFonts w:cs="Times New Roman"/>
          <w:sz w:val="24"/>
          <w:szCs w:val="24"/>
          <w:lang w:val="x-none" w:eastAsia="en-US"/>
        </w:rPr>
        <w:t>глаголы. Сокращения и аббревиатуры.</w:t>
      </w:r>
    </w:p>
    <w:p w14:paraId="47C6121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Различные средства связи в тексте для обеспечения его целостности (firstly, however, finally, at last, etc.).</w:t>
      </w:r>
    </w:p>
    <w:p w14:paraId="14B0F285" w14:textId="0F07EE96"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Грамматическая сторона речи.</w:t>
      </w:r>
    </w:p>
    <w:p w14:paraId="63549CF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15FEC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w:t>
      </w:r>
      <w:r w:rsidRPr="006428DC">
        <w:rPr>
          <w:rFonts w:cs="Times New Roman"/>
          <w:sz w:val="24"/>
          <w:szCs w:val="24"/>
          <w:lang w:val="en-US" w:eastAsia="en-US"/>
        </w:rPr>
        <w:t xml:space="preserve"> </w:t>
      </w:r>
      <w:r w:rsidRPr="006428DC">
        <w:rPr>
          <w:rFonts w:cs="Times New Roman"/>
          <w:sz w:val="24"/>
          <w:szCs w:val="24"/>
          <w:lang w:val="x-none" w:eastAsia="en-US"/>
        </w:rPr>
        <w:t>со</w:t>
      </w:r>
      <w:r w:rsidRPr="006428DC">
        <w:rPr>
          <w:rFonts w:cs="Times New Roman"/>
          <w:sz w:val="24"/>
          <w:szCs w:val="24"/>
          <w:lang w:val="en-US" w:eastAsia="en-US"/>
        </w:rPr>
        <w:t xml:space="preserve"> </w:t>
      </w:r>
      <w:r w:rsidRPr="006428DC">
        <w:rPr>
          <w:rFonts w:cs="Times New Roman"/>
          <w:sz w:val="24"/>
          <w:szCs w:val="24"/>
          <w:lang w:val="x-none" w:eastAsia="en-US"/>
        </w:rPr>
        <w:t>сложным дополнением (Complex Object) (I want to have my hair cut.).</w:t>
      </w:r>
    </w:p>
    <w:p w14:paraId="26DCE73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Условные предложения нереального характера (Conditional II).</w:t>
      </w:r>
    </w:p>
    <w:p w14:paraId="039F4D0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Конструкции для выражения предпочтения I prefer …/I’d prefer …/I’d rather ….</w:t>
      </w:r>
    </w:p>
    <w:p w14:paraId="1159C3E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Конструкция I wish ….</w:t>
      </w:r>
    </w:p>
    <w:p w14:paraId="3BBE4D8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 конструкцией either … or, neither … nor.</w:t>
      </w:r>
    </w:p>
    <w:p w14:paraId="0EB0827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488F97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Порядок следования имён прилагательных (nice long blond hair).</w:t>
      </w:r>
    </w:p>
    <w:p w14:paraId="35D686CC" w14:textId="3DE69C36"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Социокультурные знания и умения</w:t>
      </w:r>
      <w:r w:rsidRPr="006428DC">
        <w:rPr>
          <w:rFonts w:cs="Times New Roman"/>
          <w:b/>
          <w:sz w:val="24"/>
          <w:szCs w:val="24"/>
          <w:lang w:eastAsia="en-US"/>
        </w:rPr>
        <w:t>.</w:t>
      </w:r>
    </w:p>
    <w:p w14:paraId="01FE07A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6428DC">
        <w:rPr>
          <w:rFonts w:cs="Times New Roman"/>
          <w:sz w:val="24"/>
          <w:szCs w:val="24"/>
          <w:lang w:eastAsia="en-US"/>
        </w:rPr>
        <w:t>,</w:t>
      </w:r>
      <w:r w:rsidRPr="006428DC">
        <w:rPr>
          <w:rFonts w:cs="Times New Roman"/>
          <w:sz w:val="24"/>
          <w:szCs w:val="24"/>
          <w:lang w:val="x-none" w:eastAsia="en-US"/>
        </w:rPr>
        <w:t xml:space="preserve"> традиции в питании и проведении досуга, система образования).</w:t>
      </w:r>
    </w:p>
    <w:p w14:paraId="0978F08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w:t>
      </w:r>
      <w:r w:rsidRPr="006428DC">
        <w:rPr>
          <w:rFonts w:cs="Times New Roman"/>
          <w:sz w:val="24"/>
          <w:szCs w:val="24"/>
          <w:lang w:val="x-none" w:eastAsia="en-US"/>
        </w:rPr>
        <w:lastRenderedPageBreak/>
        <w:t xml:space="preserve">(Рождества, Нового года, Дня матери, Дня благодарения </w:t>
      </w:r>
      <w:r w:rsidRPr="006428DC">
        <w:rPr>
          <w:rFonts w:cs="Times New Roman"/>
          <w:sz w:val="24"/>
          <w:szCs w:val="24"/>
          <w:lang w:eastAsia="en-US"/>
        </w:rPr>
        <w:t>и других праздников</w:t>
      </w:r>
      <w:r w:rsidRPr="006428DC">
        <w:rPr>
          <w:rFonts w:cs="Times New Roman"/>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AF665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Формирование элементарного представление о различных вариантах английского языка.</w:t>
      </w:r>
    </w:p>
    <w:p w14:paraId="06F63AD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3D1969"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 xml:space="preserve">Соблюдение норм вежливости в межкультурном общении. </w:t>
      </w:r>
    </w:p>
    <w:p w14:paraId="5604A4E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Развитие умений:</w:t>
      </w:r>
    </w:p>
    <w:p w14:paraId="0B3781B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писать свои имя и фамилию, а также имена и фамилии своих родственников и друзей на английском языке;</w:t>
      </w:r>
    </w:p>
    <w:p w14:paraId="6B77579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 оформлять свой адрес на английском языке (в анкете);</w:t>
      </w:r>
    </w:p>
    <w:p w14:paraId="5C68121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8B259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представлять Россию и страну (страны) изучаемого языка;</w:t>
      </w:r>
    </w:p>
    <w:p w14:paraId="382F04C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ED6183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6428DC">
        <w:rPr>
          <w:rFonts w:cs="Times New Roman"/>
          <w:sz w:val="24"/>
          <w:szCs w:val="24"/>
          <w:lang w:eastAsia="en-US"/>
        </w:rPr>
        <w:t>и других людей</w:t>
      </w:r>
      <w:r w:rsidRPr="006428DC">
        <w:rPr>
          <w:rFonts w:cs="Times New Roman"/>
          <w:sz w:val="24"/>
          <w:szCs w:val="24"/>
          <w:lang w:val="x-none" w:eastAsia="en-US"/>
        </w:rPr>
        <w:t>);</w:t>
      </w:r>
    </w:p>
    <w:p w14:paraId="766C9182"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 xml:space="preserve">оказывать помощь </w:t>
      </w:r>
      <w:r w:rsidRPr="006428DC">
        <w:rPr>
          <w:rFonts w:cs="Times New Roman"/>
          <w:sz w:val="24"/>
          <w:szCs w:val="24"/>
          <w:lang w:eastAsia="en-US"/>
        </w:rPr>
        <w:t>иностранным</w:t>
      </w:r>
      <w:r w:rsidRPr="006428DC">
        <w:rPr>
          <w:rFonts w:cs="Times New Roman"/>
          <w:sz w:val="24"/>
          <w:szCs w:val="24"/>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6428DC">
        <w:rPr>
          <w:rFonts w:cs="Times New Roman"/>
          <w:sz w:val="24"/>
          <w:szCs w:val="24"/>
          <w:lang w:eastAsia="en-US"/>
        </w:rPr>
        <w:t xml:space="preserve"> и другие ситуации).</w:t>
      </w:r>
    </w:p>
    <w:p w14:paraId="3E170EA7" w14:textId="7779096E" w:rsidR="009854CE" w:rsidRPr="006428DC" w:rsidRDefault="009854CE" w:rsidP="009854CE">
      <w:pPr>
        <w:ind w:firstLine="709"/>
        <w:rPr>
          <w:rFonts w:cs="Times New Roman"/>
          <w:b/>
          <w:sz w:val="24"/>
          <w:szCs w:val="24"/>
          <w:lang w:eastAsia="en-US"/>
        </w:rPr>
      </w:pPr>
      <w:r w:rsidRPr="006428DC">
        <w:rPr>
          <w:rFonts w:cs="Times New Roman"/>
          <w:b/>
          <w:sz w:val="24"/>
          <w:szCs w:val="24"/>
          <w:lang w:val="x-none" w:eastAsia="en-US"/>
        </w:rPr>
        <w:t>Компенсаторные умения</w:t>
      </w:r>
      <w:r w:rsidRPr="006428DC">
        <w:rPr>
          <w:rFonts w:cs="Times New Roman"/>
          <w:b/>
          <w:sz w:val="24"/>
          <w:szCs w:val="24"/>
          <w:lang w:eastAsia="en-US"/>
        </w:rPr>
        <w:t>.</w:t>
      </w:r>
    </w:p>
    <w:p w14:paraId="159A023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6428DC">
        <w:rPr>
          <w:rFonts w:cs="Times New Roman"/>
          <w:sz w:val="24"/>
          <w:szCs w:val="24"/>
          <w:lang w:eastAsia="en-US"/>
        </w:rPr>
        <w:t>)</w:t>
      </w:r>
      <w:r w:rsidRPr="006428DC">
        <w:rPr>
          <w:rFonts w:cs="Times New Roman"/>
          <w:sz w:val="24"/>
          <w:szCs w:val="24"/>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05316B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Переспрашивать, просить повторить, уточняя значение незнакомых слов.</w:t>
      </w:r>
    </w:p>
    <w:p w14:paraId="1E9B99E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Использование </w:t>
      </w:r>
      <w:r w:rsidRPr="006428DC">
        <w:rPr>
          <w:rFonts w:cs="Times New Roman"/>
          <w:sz w:val="24"/>
          <w:szCs w:val="24"/>
          <w:lang w:eastAsia="en-US"/>
        </w:rPr>
        <w:t>при формулировании</w:t>
      </w:r>
      <w:r w:rsidRPr="006428DC">
        <w:rPr>
          <w:rFonts w:cs="Times New Roman"/>
          <w:sz w:val="24"/>
          <w:szCs w:val="24"/>
          <w:lang w:val="x-none" w:eastAsia="en-US"/>
        </w:rPr>
        <w:t xml:space="preserve"> собственных высказываний</w:t>
      </w:r>
      <w:r w:rsidRPr="006428DC">
        <w:rPr>
          <w:rFonts w:cs="Times New Roman"/>
          <w:sz w:val="24"/>
          <w:szCs w:val="24"/>
          <w:lang w:eastAsia="en-US"/>
        </w:rPr>
        <w:t>,</w:t>
      </w:r>
      <w:r w:rsidRPr="006428DC">
        <w:rPr>
          <w:rFonts w:cs="Times New Roman"/>
          <w:sz w:val="24"/>
          <w:szCs w:val="24"/>
          <w:lang w:val="x-none" w:eastAsia="en-US"/>
        </w:rPr>
        <w:t xml:space="preserve"> ключевых слов, плана.</w:t>
      </w:r>
    </w:p>
    <w:p w14:paraId="526B7BC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781A6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67866" w14:textId="77777777" w:rsidR="005A638C" w:rsidRPr="006428DC" w:rsidRDefault="005A638C" w:rsidP="00897C9D">
      <w:pPr>
        <w:ind w:firstLine="709"/>
        <w:jc w:val="center"/>
        <w:rPr>
          <w:rFonts w:cs="Times New Roman"/>
          <w:b/>
          <w:sz w:val="24"/>
          <w:szCs w:val="24"/>
          <w:lang w:eastAsia="en-US"/>
        </w:rPr>
      </w:pPr>
    </w:p>
    <w:p w14:paraId="1A9968C3" w14:textId="6F44F6A1" w:rsidR="009854CE" w:rsidRPr="006428DC" w:rsidRDefault="009854CE" w:rsidP="00897C9D">
      <w:pPr>
        <w:ind w:firstLine="709"/>
        <w:jc w:val="center"/>
        <w:rPr>
          <w:rFonts w:cs="Times New Roman"/>
          <w:b/>
          <w:sz w:val="24"/>
          <w:szCs w:val="24"/>
          <w:lang w:eastAsia="en-US"/>
        </w:rPr>
      </w:pPr>
      <w:r w:rsidRPr="006428DC">
        <w:rPr>
          <w:rFonts w:cs="Times New Roman"/>
          <w:b/>
          <w:sz w:val="24"/>
          <w:szCs w:val="24"/>
          <w:lang w:eastAsia="en-US"/>
        </w:rPr>
        <w:t>Планируемые результаты освоения программы по иностранному (английскому) языку на уров</w:t>
      </w:r>
      <w:r w:rsidR="00897C9D" w:rsidRPr="006428DC">
        <w:rPr>
          <w:rFonts w:cs="Times New Roman"/>
          <w:b/>
          <w:sz w:val="24"/>
          <w:szCs w:val="24"/>
          <w:lang w:eastAsia="en-US"/>
        </w:rPr>
        <w:t>не основного общего образования</w:t>
      </w:r>
    </w:p>
    <w:p w14:paraId="2B2DEA2C" w14:textId="77777777" w:rsidR="00897C9D" w:rsidRPr="006428DC" w:rsidRDefault="00897C9D" w:rsidP="00897C9D">
      <w:pPr>
        <w:ind w:firstLine="709"/>
        <w:jc w:val="center"/>
        <w:rPr>
          <w:rFonts w:cs="Times New Roman"/>
          <w:b/>
          <w:sz w:val="24"/>
          <w:szCs w:val="24"/>
          <w:lang w:eastAsia="en-US"/>
        </w:rPr>
      </w:pPr>
    </w:p>
    <w:p w14:paraId="0A54D30A" w14:textId="6CE33E05"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330EF93" w14:textId="09A1251F"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6428DC">
        <w:rPr>
          <w:rFonts w:cs="Times New Roman"/>
          <w:sz w:val="24"/>
          <w:szCs w:val="24"/>
          <w:lang w:eastAsia="en-US"/>
        </w:rPr>
        <w:t>о</w:t>
      </w:r>
      <w:r w:rsidRPr="006428DC">
        <w:rPr>
          <w:rFonts w:cs="Times New Roman"/>
          <w:sz w:val="24"/>
          <w:szCs w:val="24"/>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63C0C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Личностные результаты освоения программы основного общего образования отража</w:t>
      </w:r>
      <w:r w:rsidRPr="006428DC">
        <w:rPr>
          <w:rFonts w:cs="Times New Roman"/>
          <w:sz w:val="24"/>
          <w:szCs w:val="24"/>
          <w:lang w:eastAsia="en-US"/>
        </w:rPr>
        <w:t>ю</w:t>
      </w:r>
      <w:r w:rsidRPr="006428DC">
        <w:rPr>
          <w:rFonts w:cs="Times New Roman"/>
          <w:sz w:val="24"/>
          <w:szCs w:val="24"/>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6428DC">
        <w:rPr>
          <w:rFonts w:cs="Times New Roman"/>
          <w:sz w:val="24"/>
          <w:szCs w:val="24"/>
          <w:lang w:eastAsia="en-US"/>
        </w:rPr>
        <w:t xml:space="preserve"> в части</w:t>
      </w:r>
      <w:r w:rsidRPr="006428DC">
        <w:rPr>
          <w:rFonts w:cs="Times New Roman"/>
          <w:sz w:val="24"/>
          <w:szCs w:val="24"/>
          <w:lang w:val="x-none" w:eastAsia="en-US"/>
        </w:rPr>
        <w:t>:</w:t>
      </w:r>
    </w:p>
    <w:p w14:paraId="08E7FAA6"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гражданского воспитания:</w:t>
      </w:r>
    </w:p>
    <w:p w14:paraId="4687700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готовность к выполнению обязанностей гражданина и реализации его прав, уважение прав, свобод и законных интересов других людей;</w:t>
      </w:r>
    </w:p>
    <w:p w14:paraId="54E2499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активное участие в жизни семьи, организации, местного сообщества, родного края, страны;</w:t>
      </w:r>
    </w:p>
    <w:p w14:paraId="082EC9E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неприятие любых форм экстремизма, дискриминации;</w:t>
      </w:r>
    </w:p>
    <w:p w14:paraId="0605644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понимание роли различных социальных институтов в жизни человека;</w:t>
      </w:r>
    </w:p>
    <w:p w14:paraId="17E5208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DDD5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представление о способах противодействия коррупции;</w:t>
      </w:r>
    </w:p>
    <w:p w14:paraId="30C14DF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D7C94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готовность к участию в гуманитарной деятельности (волонтёрство, помощь людям, нуждающимся в ней);</w:t>
      </w:r>
    </w:p>
    <w:p w14:paraId="2B51818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патриотическо</w:t>
      </w:r>
      <w:r w:rsidRPr="006428DC">
        <w:rPr>
          <w:rFonts w:cs="Times New Roman"/>
          <w:sz w:val="24"/>
          <w:szCs w:val="24"/>
          <w:lang w:eastAsia="en-US"/>
        </w:rPr>
        <w:t>го</w:t>
      </w:r>
      <w:r w:rsidRPr="006428DC">
        <w:rPr>
          <w:rFonts w:cs="Times New Roman"/>
          <w:sz w:val="24"/>
          <w:szCs w:val="24"/>
          <w:lang w:val="x-none" w:eastAsia="en-US"/>
        </w:rPr>
        <w:t xml:space="preserve"> воспитани</w:t>
      </w:r>
      <w:r w:rsidRPr="006428DC">
        <w:rPr>
          <w:rFonts w:cs="Times New Roman"/>
          <w:sz w:val="24"/>
          <w:szCs w:val="24"/>
          <w:lang w:eastAsia="en-US"/>
        </w:rPr>
        <w:t>я</w:t>
      </w:r>
      <w:r w:rsidRPr="006428DC">
        <w:rPr>
          <w:rFonts w:cs="Times New Roman"/>
          <w:sz w:val="24"/>
          <w:szCs w:val="24"/>
          <w:lang w:val="x-none" w:eastAsia="en-US"/>
        </w:rPr>
        <w:t>:</w:t>
      </w:r>
    </w:p>
    <w:p w14:paraId="70E2347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039AB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531E1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B660B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духовно-нравственно</w:t>
      </w:r>
      <w:r w:rsidRPr="006428DC">
        <w:rPr>
          <w:rFonts w:cs="Times New Roman"/>
          <w:sz w:val="24"/>
          <w:szCs w:val="24"/>
          <w:lang w:eastAsia="en-US"/>
        </w:rPr>
        <w:t xml:space="preserve">го </w:t>
      </w:r>
      <w:r w:rsidRPr="006428DC">
        <w:rPr>
          <w:rFonts w:cs="Times New Roman"/>
          <w:sz w:val="24"/>
          <w:szCs w:val="24"/>
          <w:lang w:val="x-none" w:eastAsia="en-US"/>
        </w:rPr>
        <w:t>воспитани</w:t>
      </w:r>
      <w:r w:rsidRPr="006428DC">
        <w:rPr>
          <w:rFonts w:cs="Times New Roman"/>
          <w:sz w:val="24"/>
          <w:szCs w:val="24"/>
          <w:lang w:eastAsia="en-US"/>
        </w:rPr>
        <w:t>я</w:t>
      </w:r>
      <w:r w:rsidRPr="006428DC">
        <w:rPr>
          <w:rFonts w:cs="Times New Roman"/>
          <w:sz w:val="24"/>
          <w:szCs w:val="24"/>
          <w:lang w:val="x-none" w:eastAsia="en-US"/>
        </w:rPr>
        <w:t>:</w:t>
      </w:r>
    </w:p>
    <w:p w14:paraId="64A9898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ориентация на моральные ценности и нормы в ситуациях нравственного выбора;</w:t>
      </w:r>
    </w:p>
    <w:p w14:paraId="570DBE4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54AB45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DF6418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эстетическо</w:t>
      </w:r>
      <w:r w:rsidRPr="006428DC">
        <w:rPr>
          <w:rFonts w:cs="Times New Roman"/>
          <w:sz w:val="24"/>
          <w:szCs w:val="24"/>
          <w:lang w:eastAsia="en-US"/>
        </w:rPr>
        <w:t>го</w:t>
      </w:r>
      <w:r w:rsidRPr="006428DC">
        <w:rPr>
          <w:rFonts w:cs="Times New Roman"/>
          <w:sz w:val="24"/>
          <w:szCs w:val="24"/>
          <w:lang w:val="x-none" w:eastAsia="en-US"/>
        </w:rPr>
        <w:t xml:space="preserve"> воспитани</w:t>
      </w:r>
      <w:r w:rsidRPr="006428DC">
        <w:rPr>
          <w:rFonts w:cs="Times New Roman"/>
          <w:sz w:val="24"/>
          <w:szCs w:val="24"/>
          <w:lang w:eastAsia="en-US"/>
        </w:rPr>
        <w:t>я</w:t>
      </w:r>
      <w:r w:rsidRPr="006428DC">
        <w:rPr>
          <w:rFonts w:cs="Times New Roman"/>
          <w:sz w:val="24"/>
          <w:szCs w:val="24"/>
          <w:lang w:val="x-none" w:eastAsia="en-US"/>
        </w:rPr>
        <w:t>:</w:t>
      </w:r>
    </w:p>
    <w:p w14:paraId="4B3DC26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B57866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осознание важности художественной культуры как средства коммуникации и самовыражения;</w:t>
      </w:r>
    </w:p>
    <w:p w14:paraId="07CC75A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понимание ценности отечественного и мирового искусства, роли этнических культурных традиций и народного творчества;</w:t>
      </w:r>
    </w:p>
    <w:p w14:paraId="49CAB67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стремление к самовыражению в разных видах искусства;</w:t>
      </w:r>
    </w:p>
    <w:p w14:paraId="00C7373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физическо</w:t>
      </w:r>
      <w:r w:rsidRPr="006428DC">
        <w:rPr>
          <w:rFonts w:cs="Times New Roman"/>
          <w:sz w:val="24"/>
          <w:szCs w:val="24"/>
          <w:lang w:eastAsia="en-US"/>
        </w:rPr>
        <w:t>го</w:t>
      </w:r>
      <w:r w:rsidRPr="006428DC">
        <w:rPr>
          <w:rFonts w:cs="Times New Roman"/>
          <w:sz w:val="24"/>
          <w:szCs w:val="24"/>
          <w:lang w:val="x-none" w:eastAsia="en-US"/>
        </w:rPr>
        <w:t xml:space="preserve"> воспитания, формировани</w:t>
      </w:r>
      <w:r w:rsidRPr="006428DC">
        <w:rPr>
          <w:rFonts w:cs="Times New Roman"/>
          <w:sz w:val="24"/>
          <w:szCs w:val="24"/>
          <w:lang w:eastAsia="en-US"/>
        </w:rPr>
        <w:t>я</w:t>
      </w:r>
      <w:r w:rsidRPr="006428DC">
        <w:rPr>
          <w:rFonts w:cs="Times New Roman"/>
          <w:sz w:val="24"/>
          <w:szCs w:val="24"/>
          <w:lang w:val="x-none" w:eastAsia="en-US"/>
        </w:rPr>
        <w:t xml:space="preserve"> культуры здоровья и эмоционального благополучия:</w:t>
      </w:r>
    </w:p>
    <w:p w14:paraId="759F25F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осознание ценности жизни;</w:t>
      </w:r>
    </w:p>
    <w:p w14:paraId="757FF91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98347C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66BE6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соблюдение правил безопасности, в том числе навыков безопасного поведения в </w:t>
      </w:r>
      <w:r w:rsidRPr="006428DC">
        <w:rPr>
          <w:rFonts w:cs="Times New Roman"/>
          <w:sz w:val="24"/>
          <w:szCs w:val="24"/>
          <w:lang w:eastAsia="en-US"/>
        </w:rPr>
        <w:t>Интернет-среде</w:t>
      </w:r>
      <w:r w:rsidRPr="006428DC">
        <w:rPr>
          <w:rFonts w:cs="Times New Roman"/>
          <w:sz w:val="24"/>
          <w:szCs w:val="24"/>
          <w:lang w:val="x-none" w:eastAsia="en-US"/>
        </w:rPr>
        <w:t>;</w:t>
      </w:r>
    </w:p>
    <w:p w14:paraId="1CA3F02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3FF2F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умение принимать себя и других, не осуждая;</w:t>
      </w:r>
    </w:p>
    <w:p w14:paraId="285994F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умение осознавать эмоциональное состояние себя и других, умение управлять собственным эмоциональным состоянием;</w:t>
      </w:r>
    </w:p>
    <w:p w14:paraId="0FB3FB3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сформированность навыка рефлексии, признание своего права на ошибку и такого же права другого человека;</w:t>
      </w:r>
    </w:p>
    <w:p w14:paraId="06B9CED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трудово</w:t>
      </w:r>
      <w:r w:rsidRPr="006428DC">
        <w:rPr>
          <w:rFonts w:cs="Times New Roman"/>
          <w:sz w:val="24"/>
          <w:szCs w:val="24"/>
          <w:lang w:eastAsia="en-US"/>
        </w:rPr>
        <w:t>го</w:t>
      </w:r>
      <w:r w:rsidRPr="006428DC">
        <w:rPr>
          <w:rFonts w:cs="Times New Roman"/>
          <w:sz w:val="24"/>
          <w:szCs w:val="24"/>
          <w:lang w:val="x-none" w:eastAsia="en-US"/>
        </w:rPr>
        <w:t xml:space="preserve"> воспитани</w:t>
      </w:r>
      <w:r w:rsidRPr="006428DC">
        <w:rPr>
          <w:rFonts w:cs="Times New Roman"/>
          <w:sz w:val="24"/>
          <w:szCs w:val="24"/>
          <w:lang w:eastAsia="en-US"/>
        </w:rPr>
        <w:t>я</w:t>
      </w:r>
      <w:r w:rsidRPr="006428DC">
        <w:rPr>
          <w:rFonts w:cs="Times New Roman"/>
          <w:sz w:val="24"/>
          <w:szCs w:val="24"/>
          <w:lang w:val="x-none" w:eastAsia="en-US"/>
        </w:rPr>
        <w:t>:</w:t>
      </w:r>
    </w:p>
    <w:p w14:paraId="213FED3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 xml:space="preserve">установка на активное участие в решении практических задач (в рамках семьи, организации, </w:t>
      </w:r>
      <w:r w:rsidRPr="006428DC">
        <w:rPr>
          <w:rFonts w:cs="Times New Roman"/>
          <w:sz w:val="24"/>
          <w:szCs w:val="24"/>
          <w:lang w:eastAsia="en-US"/>
        </w:rPr>
        <w:t>населенного пункта, родного края)</w:t>
      </w:r>
      <w:r w:rsidRPr="006428DC">
        <w:rPr>
          <w:rFonts w:cs="Times New Roman"/>
          <w:sz w:val="24"/>
          <w:szCs w:val="24"/>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C7CF15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50424DB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AC8CD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готовность адаптироваться в профессиональной среде;</w:t>
      </w:r>
    </w:p>
    <w:p w14:paraId="68A5189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уважение к труду и результатам трудовой деятельности;</w:t>
      </w:r>
    </w:p>
    <w:p w14:paraId="20ADEB1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осознанный выбор и построение индивидуальной траектории</w:t>
      </w:r>
      <w:r w:rsidRPr="006428DC">
        <w:rPr>
          <w:rFonts w:cs="Times New Roman"/>
          <w:sz w:val="24"/>
          <w:szCs w:val="24"/>
          <w:lang w:eastAsia="en-US"/>
        </w:rPr>
        <w:t xml:space="preserve"> </w:t>
      </w:r>
      <w:r w:rsidRPr="006428DC">
        <w:rPr>
          <w:rFonts w:cs="Times New Roman"/>
          <w:sz w:val="24"/>
          <w:szCs w:val="24"/>
          <w:lang w:val="x-none" w:eastAsia="en-US"/>
        </w:rPr>
        <w:t>образования и жизненных планов с учётом личных и общественных интересов, и потребностей;</w:t>
      </w:r>
    </w:p>
    <w:p w14:paraId="4B20CA1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экологическо</w:t>
      </w:r>
      <w:r w:rsidRPr="006428DC">
        <w:rPr>
          <w:rFonts w:cs="Times New Roman"/>
          <w:sz w:val="24"/>
          <w:szCs w:val="24"/>
          <w:lang w:eastAsia="en-US"/>
        </w:rPr>
        <w:t>го</w:t>
      </w:r>
      <w:r w:rsidRPr="006428DC">
        <w:rPr>
          <w:rFonts w:cs="Times New Roman"/>
          <w:sz w:val="24"/>
          <w:szCs w:val="24"/>
          <w:lang w:val="x-none" w:eastAsia="en-US"/>
        </w:rPr>
        <w:t xml:space="preserve"> воспитани</w:t>
      </w:r>
      <w:r w:rsidRPr="006428DC">
        <w:rPr>
          <w:rFonts w:cs="Times New Roman"/>
          <w:sz w:val="24"/>
          <w:szCs w:val="24"/>
          <w:lang w:eastAsia="en-US"/>
        </w:rPr>
        <w:t>я</w:t>
      </w:r>
      <w:r w:rsidRPr="006428DC">
        <w:rPr>
          <w:rFonts w:cs="Times New Roman"/>
          <w:sz w:val="24"/>
          <w:szCs w:val="24"/>
          <w:lang w:val="x-none" w:eastAsia="en-US"/>
        </w:rPr>
        <w:t>:</w:t>
      </w:r>
    </w:p>
    <w:p w14:paraId="43F4B98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7F4C1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496B71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осознание своей роли как гражданина и потребителя в условиях взаимосвязи природной, технологической и социальной сред;</w:t>
      </w:r>
    </w:p>
    <w:p w14:paraId="74FBCC8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готовность к участию в практической деятельности экологической направленности;</w:t>
      </w:r>
    </w:p>
    <w:p w14:paraId="7AE2D7B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ценности научного познания:</w:t>
      </w:r>
    </w:p>
    <w:p w14:paraId="6B7B9FE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B2B2A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овладение языковой и читательской культурой как средством познания мира;</w:t>
      </w:r>
    </w:p>
    <w:p w14:paraId="627C274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C9A2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адаптаци</w:t>
      </w:r>
      <w:r w:rsidRPr="006428DC">
        <w:rPr>
          <w:rFonts w:cs="Times New Roman"/>
          <w:sz w:val="24"/>
          <w:szCs w:val="24"/>
          <w:lang w:eastAsia="en-US"/>
        </w:rPr>
        <w:t>и</w:t>
      </w:r>
      <w:r w:rsidRPr="006428DC">
        <w:rPr>
          <w:rFonts w:cs="Times New Roman"/>
          <w:sz w:val="24"/>
          <w:szCs w:val="24"/>
          <w:lang w:val="x-none" w:eastAsia="en-US"/>
        </w:rPr>
        <w:t xml:space="preserve"> обучающегося к изменяющимся условиям социальной и природной среды:</w:t>
      </w:r>
    </w:p>
    <w:p w14:paraId="28B1AB2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007FE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способность обучающихся взаимодействовать в условиях неопределённости, открытость опыту и знаниям других;</w:t>
      </w:r>
    </w:p>
    <w:p w14:paraId="05371D8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58E4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EDF19E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F14E9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умение анализировать и выявлять взаимосвязи природы, общества и экономики;</w:t>
      </w:r>
    </w:p>
    <w:p w14:paraId="675FEB9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DCD9E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способность обучающихся осознавать стрессовую ситуацию, оценивать происходящие изменения и их последствия;</w:t>
      </w:r>
    </w:p>
    <w:p w14:paraId="649FCCD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воспринимать стрессовую ситуацию как вызов, требующий контрмер;</w:t>
      </w:r>
    </w:p>
    <w:p w14:paraId="6182BCE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оценивать ситуацию стресса, корректировать принимаемые решения и действия;</w:t>
      </w:r>
    </w:p>
    <w:p w14:paraId="6F95F7D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формулировать и оценивать риски и последствия, формировать опыт, находить позитивное в произошедшей ситуации;</w:t>
      </w:r>
    </w:p>
    <w:p w14:paraId="6751814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быть готовым действовать в отсутствие гарантий успеха.</w:t>
      </w:r>
    </w:p>
    <w:p w14:paraId="3CD8F448" w14:textId="20045A95"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A203B2E" w14:textId="72B15B94"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У</w:t>
      </w:r>
      <w:r w:rsidRPr="006428DC">
        <w:rPr>
          <w:rFonts w:cs="Times New Roman"/>
          <w:sz w:val="24"/>
          <w:szCs w:val="24"/>
          <w:lang w:eastAsia="en-US"/>
        </w:rPr>
        <w:t xml:space="preserve"> </w:t>
      </w:r>
      <w:r w:rsidRPr="006428DC">
        <w:rPr>
          <w:rFonts w:cs="Times New Roman"/>
          <w:b/>
          <w:sz w:val="24"/>
          <w:szCs w:val="24"/>
          <w:lang w:eastAsia="en-US"/>
        </w:rPr>
        <w:t>обучающегося будут сформированы следующие базовые логические действия как часть познавательных универсальных учебных действий:</w:t>
      </w:r>
    </w:p>
    <w:p w14:paraId="718B496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выявлять и характеризовать существенные признаки объектов (явлений);</w:t>
      </w:r>
    </w:p>
    <w:p w14:paraId="078C9BC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устанавливать существенный признак классификации, основания для обобщения и сравнения, критерии проводимого анализа;</w:t>
      </w:r>
    </w:p>
    <w:p w14:paraId="3841490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 учётом предложенной задачи выявлять закономерности и противоречия в рассматриваемых фактах, данных и наблюдениях;</w:t>
      </w:r>
    </w:p>
    <w:p w14:paraId="3B9C928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предлагать критерии для выявления закономерностей и противоречий;</w:t>
      </w:r>
    </w:p>
    <w:p w14:paraId="00AE02D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выявлять дефицит информации, данных, необходимых для решения поставленной задачи;</w:t>
      </w:r>
    </w:p>
    <w:p w14:paraId="2EB0862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выявлять причинно-следственные связи при изучении явлений и процессов;</w:t>
      </w:r>
    </w:p>
    <w:p w14:paraId="4516F33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7D45AF"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6428DC">
        <w:rPr>
          <w:rFonts w:cs="Times New Roman"/>
          <w:sz w:val="24"/>
          <w:szCs w:val="24"/>
          <w:lang w:eastAsia="en-US"/>
        </w:rPr>
        <w:t>.</w:t>
      </w:r>
    </w:p>
    <w:p w14:paraId="0CE70B51" w14:textId="331C27F0"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A9D38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использовать вопросы как исследовательский инструмент познания;</w:t>
      </w:r>
    </w:p>
    <w:p w14:paraId="0C23D4B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A4CDB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формулировать гипотезу об истинности собственных суждений и суждений других, аргументировать свою позицию, мнение;</w:t>
      </w:r>
    </w:p>
    <w:p w14:paraId="2E75DAA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50F57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оценивать на применимость и достоверность информацию, полученную в ходе исследования (эксперимента);</w:t>
      </w:r>
    </w:p>
    <w:p w14:paraId="0EE642D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9F9703"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6428DC">
        <w:rPr>
          <w:rFonts w:cs="Times New Roman"/>
          <w:sz w:val="24"/>
          <w:szCs w:val="24"/>
          <w:lang w:eastAsia="en-US"/>
        </w:rPr>
        <w:t>.</w:t>
      </w:r>
    </w:p>
    <w:p w14:paraId="2F71248F" w14:textId="4307BF8D"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2944CF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8FFA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выбирать, анализировать, систематизировать и интерпретировать информацию различных видов и форм представления;</w:t>
      </w:r>
    </w:p>
    <w:p w14:paraId="2754DA2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7D40CE6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3AF18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0251879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эффективно запоминать и систематизировать информацию.</w:t>
      </w:r>
    </w:p>
    <w:p w14:paraId="0CCC604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14:paraId="1795B619" w14:textId="0DC42201"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657799B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воспринимать и формулировать суждения, выражать эмоции в соответствии с целями и условиями общения;</w:t>
      </w:r>
    </w:p>
    <w:p w14:paraId="384FE3D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выражать себя (свою точку зрения) в устных и письменных текстах;</w:t>
      </w:r>
    </w:p>
    <w:p w14:paraId="6BE5A59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40EB24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22DA239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 ходе диалога и</w:t>
      </w:r>
      <w:r w:rsidRPr="006428DC">
        <w:rPr>
          <w:rFonts w:cs="Times New Roman"/>
          <w:sz w:val="24"/>
          <w:szCs w:val="24"/>
          <w:lang w:eastAsia="en-US"/>
        </w:rPr>
        <w:t xml:space="preserve"> </w:t>
      </w:r>
      <w:r w:rsidRPr="006428DC">
        <w:rPr>
          <w:rFonts w:cs="Times New Roman"/>
          <w:sz w:val="24"/>
          <w:szCs w:val="24"/>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25940A8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сопоставлять свои суждения с суждениями других участников диалога, обнаруживать различие и сходство позиций;</w:t>
      </w:r>
    </w:p>
    <w:p w14:paraId="3B63EEF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публично представлять результаты выполненного опыта (эксперимента, исследования, проекта);</w:t>
      </w:r>
    </w:p>
    <w:p w14:paraId="03D3A6D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B36A07" w14:textId="58DF7B6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22F7810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1DFEB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C1F1D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обобщать мнения нескольких </w:t>
      </w:r>
      <w:r w:rsidRPr="006428DC">
        <w:rPr>
          <w:rFonts w:cs="Times New Roman"/>
          <w:sz w:val="24"/>
          <w:szCs w:val="24"/>
          <w:lang w:eastAsia="en-US"/>
        </w:rPr>
        <w:t>человек</w:t>
      </w:r>
      <w:r w:rsidRPr="006428DC">
        <w:rPr>
          <w:rFonts w:cs="Times New Roman"/>
          <w:sz w:val="24"/>
          <w:szCs w:val="24"/>
          <w:lang w:val="x-none" w:eastAsia="en-US"/>
        </w:rPr>
        <w:t>, проявлять готовность руководить, выполнять поручения, подчиняться;</w:t>
      </w:r>
    </w:p>
    <w:p w14:paraId="2C67E83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944BD2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1A6BD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09A7368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3875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9CC44EA" w14:textId="1BA77CEC"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1C7C87EC"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выявлять проблемы для решения в жизненных и учебных ситуациях;</w:t>
      </w:r>
    </w:p>
    <w:p w14:paraId="7077241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ориентироваться в различных подходах принятия решений (индивидуальное, принятие решения в группе, принятие решений группой);</w:t>
      </w:r>
    </w:p>
    <w:p w14:paraId="25AFE7B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58FFD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5CBDD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проводить выбор и брать ответственность за решение.</w:t>
      </w:r>
    </w:p>
    <w:p w14:paraId="35EAD06B" w14:textId="667D1643"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lastRenderedPageBreak/>
        <w:t> У обучающегося будут сформированы умения самоконтроля как часть регулятивных универсальных учебных действий:</w:t>
      </w:r>
    </w:p>
    <w:p w14:paraId="0C4A7C61"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владеть способами самоконтроля, самомотивации и рефлексии;</w:t>
      </w:r>
    </w:p>
    <w:p w14:paraId="2092511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давать оценку ситуации и предлагать план её изменения;</w:t>
      </w:r>
    </w:p>
    <w:p w14:paraId="283E57A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B6134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60FB5E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13C1866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оценивать соответствие результата цели и условиям.</w:t>
      </w:r>
    </w:p>
    <w:p w14:paraId="024EEFF3" w14:textId="67469493"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14:paraId="2957E36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различать, называть и управлять собственными эмоциями и эмоциями других;</w:t>
      </w:r>
    </w:p>
    <w:p w14:paraId="2BBC44C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выявлять и анализировать причины эмоций;</w:t>
      </w:r>
    </w:p>
    <w:p w14:paraId="70A887D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ставить себя на место другого человека, понимать мотивы и намерения другого;</w:t>
      </w:r>
    </w:p>
    <w:p w14:paraId="0C716B9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регулировать способ выражения эмоций.</w:t>
      </w:r>
    </w:p>
    <w:p w14:paraId="7638C017" w14:textId="5435393C"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14:paraId="7A2E1C7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осознанно относиться к другому человеку, его мнению; признавать своё право на ошибку и такое же право другого;</w:t>
      </w:r>
    </w:p>
    <w:p w14:paraId="56066FC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принимать себя и других, не осуждая;</w:t>
      </w:r>
    </w:p>
    <w:p w14:paraId="4FFACC7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открытость себе и другим;</w:t>
      </w:r>
    </w:p>
    <w:p w14:paraId="6383647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осознавать невозможность контролировать всё вокруг.</w:t>
      </w:r>
    </w:p>
    <w:p w14:paraId="42B15A7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8E8FE32" w14:textId="248BCE8F"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Предметные результаты </w:t>
      </w:r>
      <w:r w:rsidRPr="006428DC">
        <w:rPr>
          <w:rFonts w:cs="Times New Roman"/>
          <w:sz w:val="24"/>
          <w:szCs w:val="24"/>
          <w:lang w:eastAsia="en-US"/>
        </w:rPr>
        <w:t>освоения программы по и</w:t>
      </w:r>
      <w:r w:rsidRPr="006428DC">
        <w:rPr>
          <w:rFonts w:cs="Times New Roman"/>
          <w:sz w:val="24"/>
          <w:szCs w:val="24"/>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D6C9205" w14:textId="1FE649C1"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 xml:space="preserve">Предметные результаты освоения программы </w:t>
      </w:r>
      <w:r w:rsidR="005A638C" w:rsidRPr="006428DC">
        <w:rPr>
          <w:rFonts w:cs="Times New Roman"/>
          <w:b/>
          <w:sz w:val="24"/>
          <w:szCs w:val="24"/>
          <w:lang w:eastAsia="en-US"/>
        </w:rPr>
        <w:t>по-иностранному</w:t>
      </w:r>
      <w:r w:rsidRPr="006428DC">
        <w:rPr>
          <w:rFonts w:cs="Times New Roman"/>
          <w:b/>
          <w:sz w:val="24"/>
          <w:szCs w:val="24"/>
          <w:lang w:eastAsia="en-US"/>
        </w:rPr>
        <w:t xml:space="preserve"> (английскому) языку к концу обучения в 5 классе:</w:t>
      </w:r>
    </w:p>
    <w:p w14:paraId="192A72BB"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 владеть основными видами речевой деятельности:</w:t>
      </w:r>
    </w:p>
    <w:p w14:paraId="0C802A2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говорение: вести разные виды диалогов (диалог этикетного характера, диалог</w:t>
      </w:r>
      <w:r w:rsidRPr="006428DC">
        <w:rPr>
          <w:rFonts w:cs="Times New Roman"/>
          <w:sz w:val="24"/>
          <w:szCs w:val="24"/>
          <w:lang w:eastAsia="en-US"/>
        </w:rPr>
        <w:t>-</w:t>
      </w:r>
      <w:r w:rsidRPr="006428DC">
        <w:rPr>
          <w:rFonts w:cs="Times New Roman"/>
          <w:sz w:val="24"/>
          <w:szCs w:val="24"/>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BDDF92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DAD197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B726E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sidRPr="006428DC">
        <w:rPr>
          <w:rFonts w:cs="Times New Roman"/>
          <w:sz w:val="24"/>
          <w:szCs w:val="24"/>
          <w:lang w:val="x-none" w:eastAsia="en-US"/>
        </w:rPr>
        <w:lastRenderedPageBreak/>
        <w:t>текста (текстов) для чтения – 180–200 слов), читать про себя несплошные тексты (таблицы) и понимать представленную в них информацию;</w:t>
      </w:r>
    </w:p>
    <w:p w14:paraId="315C2DC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551E9C"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840F0E"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владеть орфографическими навыками: правильно писать изученные слова;</w:t>
      </w:r>
    </w:p>
    <w:p w14:paraId="4942516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396A3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AC36E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6428DC">
        <w:rPr>
          <w:rFonts w:cs="Times New Roman"/>
          <w:sz w:val="24"/>
          <w:szCs w:val="24"/>
          <w:lang w:eastAsia="en-US"/>
        </w:rPr>
        <w:t>-</w:t>
      </w:r>
      <w:r w:rsidRPr="006428DC">
        <w:rPr>
          <w:rFonts w:cs="Times New Roman"/>
          <w:sz w:val="24"/>
          <w:szCs w:val="24"/>
          <w:lang w:val="x-none" w:eastAsia="en-US"/>
        </w:rPr>
        <w:t xml:space="preserve">tion, имена прилагательные с суффиксами -ful, -ian/-an, наречия с суффиксом </w:t>
      </w:r>
      <w:r w:rsidRPr="006428DC">
        <w:rPr>
          <w:rFonts w:cs="Times New Roman"/>
          <w:sz w:val="24"/>
          <w:szCs w:val="24"/>
          <w:lang w:eastAsia="en-US"/>
        </w:rPr>
        <w:t>-</w:t>
      </w:r>
      <w:r w:rsidRPr="006428DC">
        <w:rPr>
          <w:rFonts w:cs="Times New Roman"/>
          <w:sz w:val="24"/>
          <w:szCs w:val="24"/>
          <w:lang w:val="x-none" w:eastAsia="en-US"/>
        </w:rPr>
        <w:t>ly, имена прилагательные, имена существительные и наречия с отрицательным префиксом un-;</w:t>
      </w:r>
    </w:p>
    <w:p w14:paraId="3AC389AC"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распознавать и употреблять в устной и письменной речи изученные синонимы и интернациональные слова;</w:t>
      </w:r>
    </w:p>
    <w:p w14:paraId="7A855D14"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950C10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w:t>
      </w:r>
    </w:p>
    <w:p w14:paraId="5A0AE21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 несколькими обстоятельствами, следующими в определённом порядке;</w:t>
      </w:r>
    </w:p>
    <w:p w14:paraId="6E8F97E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вопросительные предложения (альтернативный и разделительный вопросы в Present/Past/Future Simple Tense);</w:t>
      </w:r>
    </w:p>
    <w:p w14:paraId="15C3E1D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6BCF73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6A64AC3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имена существительные с причастиями настоящего и прошедшего времени;</w:t>
      </w:r>
    </w:p>
    <w:p w14:paraId="3330369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наречия в положительной, сравнительной и превосходной степенях, образованные по правилу, и исключения;</w:t>
      </w:r>
    </w:p>
    <w:p w14:paraId="5BAA181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5) владеть социокультурными знаниями и умениями:</w:t>
      </w:r>
    </w:p>
    <w:p w14:paraId="276A114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B25A71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88C09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правильно оформлять адрес, писать фамилии и имена (свои, родственников и друзей) на английском языке (в анкете, формуляре);</w:t>
      </w:r>
    </w:p>
    <w:p w14:paraId="3F51AF3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обладать базовыми знаниями о социокультурном портрете родной страны и страны (стран) изучаемого языка;</w:t>
      </w:r>
    </w:p>
    <w:p w14:paraId="3BBB673C"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lastRenderedPageBreak/>
        <w:t>кратко представлять Ро</w:t>
      </w:r>
      <w:r w:rsidRPr="006428DC">
        <w:rPr>
          <w:rFonts w:cs="Times New Roman"/>
          <w:sz w:val="24"/>
          <w:szCs w:val="24"/>
          <w:lang w:eastAsia="en-US"/>
        </w:rPr>
        <w:t>ссию и страны (стран) изучаемого языка;</w:t>
      </w:r>
    </w:p>
    <w:p w14:paraId="1F74409D"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DF9C61"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7F0ACF"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7ECE6B4E" w14:textId="5D111D6F" w:rsidR="009854CE" w:rsidRPr="006428DC" w:rsidRDefault="009854CE" w:rsidP="009854CE">
      <w:pPr>
        <w:ind w:firstLine="709"/>
        <w:rPr>
          <w:rFonts w:cs="Times New Roman"/>
          <w:b/>
          <w:sz w:val="24"/>
          <w:szCs w:val="24"/>
          <w:lang w:eastAsia="en-US"/>
        </w:rPr>
      </w:pPr>
      <w:r w:rsidRPr="006428DC">
        <w:rPr>
          <w:rFonts w:cs="Times New Roman"/>
          <w:sz w:val="24"/>
          <w:szCs w:val="24"/>
          <w:lang w:eastAsia="en-US"/>
        </w:rPr>
        <w:t> </w:t>
      </w:r>
      <w:r w:rsidRPr="006428DC">
        <w:rPr>
          <w:rFonts w:cs="Times New Roman"/>
          <w:b/>
          <w:sz w:val="24"/>
          <w:szCs w:val="24"/>
          <w:lang w:eastAsia="en-US"/>
        </w:rPr>
        <w:t xml:space="preserve">Предметные результаты освоения программы </w:t>
      </w:r>
      <w:r w:rsidR="005A638C" w:rsidRPr="006428DC">
        <w:rPr>
          <w:rFonts w:cs="Times New Roman"/>
          <w:b/>
          <w:sz w:val="24"/>
          <w:szCs w:val="24"/>
          <w:lang w:eastAsia="en-US"/>
        </w:rPr>
        <w:t>по-иностранному</w:t>
      </w:r>
      <w:r w:rsidRPr="006428DC">
        <w:rPr>
          <w:rFonts w:cs="Times New Roman"/>
          <w:b/>
          <w:sz w:val="24"/>
          <w:szCs w:val="24"/>
          <w:lang w:eastAsia="en-US"/>
        </w:rPr>
        <w:t xml:space="preserve"> (английскому) языку к концу обучения в 6 классе:</w:t>
      </w:r>
    </w:p>
    <w:p w14:paraId="4FF793CF"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 владеть основными видами речевой деятельности:</w:t>
      </w:r>
    </w:p>
    <w:p w14:paraId="67EE4B6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говорение: вести разные виды диалогов (диалог этикетного характера, диалог</w:t>
      </w:r>
      <w:r w:rsidRPr="006428DC">
        <w:rPr>
          <w:rFonts w:cs="Times New Roman"/>
          <w:sz w:val="24"/>
          <w:szCs w:val="24"/>
          <w:lang w:eastAsia="en-US"/>
        </w:rPr>
        <w:t>-</w:t>
      </w:r>
      <w:r w:rsidRPr="006428DC">
        <w:rPr>
          <w:rFonts w:cs="Times New Roman"/>
          <w:sz w:val="24"/>
          <w:szCs w:val="24"/>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D0B5F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6428DC">
        <w:rPr>
          <w:rFonts w:cs="Times New Roman"/>
          <w:sz w:val="24"/>
          <w:szCs w:val="24"/>
          <w:lang w:eastAsia="en-US"/>
        </w:rPr>
        <w:t xml:space="preserve"> </w:t>
      </w:r>
      <w:r w:rsidRPr="006428DC">
        <w:rPr>
          <w:rFonts w:cs="Times New Roman"/>
          <w:sz w:val="24"/>
          <w:szCs w:val="24"/>
          <w:lang w:val="x-none" w:eastAsia="en-US"/>
        </w:rPr>
        <w:t>7–8 фраз); кратко излагать результаты выполненной проектной работы (объём –</w:t>
      </w:r>
      <w:r w:rsidRPr="006428DC">
        <w:rPr>
          <w:rFonts w:cs="Times New Roman"/>
          <w:sz w:val="24"/>
          <w:szCs w:val="24"/>
          <w:lang w:eastAsia="en-US"/>
        </w:rPr>
        <w:t xml:space="preserve"> </w:t>
      </w:r>
      <w:r w:rsidRPr="006428DC">
        <w:rPr>
          <w:rFonts w:cs="Times New Roman"/>
          <w:sz w:val="24"/>
          <w:szCs w:val="24"/>
          <w:lang w:val="x-none" w:eastAsia="en-US"/>
        </w:rPr>
        <w:t>7–8 фраз);</w:t>
      </w:r>
    </w:p>
    <w:p w14:paraId="50E2B4D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440F86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B86156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6428DC">
        <w:rPr>
          <w:rFonts w:cs="Times New Roman"/>
          <w:sz w:val="24"/>
          <w:szCs w:val="24"/>
          <w:lang w:eastAsia="en-US"/>
        </w:rPr>
        <w:t>использованием</w:t>
      </w:r>
      <w:r w:rsidRPr="006428DC">
        <w:rPr>
          <w:rFonts w:cs="Times New Roman"/>
          <w:sz w:val="24"/>
          <w:szCs w:val="24"/>
          <w:lang w:val="x-none" w:eastAsia="en-US"/>
        </w:rPr>
        <w:t xml:space="preserve"> образц</w:t>
      </w:r>
      <w:r w:rsidRPr="006428DC">
        <w:rPr>
          <w:rFonts w:cs="Times New Roman"/>
          <w:sz w:val="24"/>
          <w:szCs w:val="24"/>
          <w:lang w:eastAsia="en-US"/>
        </w:rPr>
        <w:t>а</w:t>
      </w:r>
      <w:r w:rsidRPr="006428DC">
        <w:rPr>
          <w:rFonts w:cs="Times New Roman"/>
          <w:sz w:val="24"/>
          <w:szCs w:val="24"/>
          <w:lang w:val="x-none" w:eastAsia="en-US"/>
        </w:rPr>
        <w:t>, план</w:t>
      </w:r>
      <w:r w:rsidRPr="006428DC">
        <w:rPr>
          <w:rFonts w:cs="Times New Roman"/>
          <w:sz w:val="24"/>
          <w:szCs w:val="24"/>
          <w:lang w:eastAsia="en-US"/>
        </w:rPr>
        <w:t>а</w:t>
      </w:r>
      <w:r w:rsidRPr="006428DC">
        <w:rPr>
          <w:rFonts w:cs="Times New Roman"/>
          <w:sz w:val="24"/>
          <w:szCs w:val="24"/>
          <w:lang w:val="x-none" w:eastAsia="en-US"/>
        </w:rPr>
        <w:t>, ключевы</w:t>
      </w:r>
      <w:r w:rsidRPr="006428DC">
        <w:rPr>
          <w:rFonts w:cs="Times New Roman"/>
          <w:sz w:val="24"/>
          <w:szCs w:val="24"/>
          <w:lang w:eastAsia="en-US"/>
        </w:rPr>
        <w:t>х</w:t>
      </w:r>
      <w:r w:rsidRPr="006428DC">
        <w:rPr>
          <w:rFonts w:cs="Times New Roman"/>
          <w:sz w:val="24"/>
          <w:szCs w:val="24"/>
          <w:lang w:val="x-none" w:eastAsia="en-US"/>
        </w:rPr>
        <w:t xml:space="preserve"> слов, картин</w:t>
      </w:r>
      <w:r w:rsidRPr="006428DC">
        <w:rPr>
          <w:rFonts w:cs="Times New Roman"/>
          <w:sz w:val="24"/>
          <w:szCs w:val="24"/>
          <w:lang w:eastAsia="en-US"/>
        </w:rPr>
        <w:t>ок</w:t>
      </w:r>
      <w:r w:rsidRPr="006428DC">
        <w:rPr>
          <w:rFonts w:cs="Times New Roman"/>
          <w:sz w:val="24"/>
          <w:szCs w:val="24"/>
          <w:lang w:val="x-none" w:eastAsia="en-US"/>
        </w:rPr>
        <w:t xml:space="preserve"> (объём высказывания – до 70 слов);</w:t>
      </w:r>
    </w:p>
    <w:p w14:paraId="11F0F58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080A7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 xml:space="preserve">владеть </w:t>
      </w:r>
      <w:r w:rsidRPr="006428DC">
        <w:rPr>
          <w:rFonts w:cs="Times New Roman"/>
          <w:sz w:val="24"/>
          <w:szCs w:val="24"/>
          <w:lang w:val="x-none" w:eastAsia="en-US"/>
        </w:rPr>
        <w:t>орфографическими навыками: правильно писать</w:t>
      </w:r>
      <w:r w:rsidRPr="006428DC">
        <w:rPr>
          <w:rFonts w:cs="Times New Roman"/>
          <w:sz w:val="24"/>
          <w:szCs w:val="24"/>
          <w:lang w:eastAsia="en-US"/>
        </w:rPr>
        <w:t xml:space="preserve"> </w:t>
      </w:r>
      <w:r w:rsidRPr="006428DC">
        <w:rPr>
          <w:rFonts w:cs="Times New Roman"/>
          <w:sz w:val="24"/>
          <w:szCs w:val="24"/>
          <w:lang w:val="x-none" w:eastAsia="en-US"/>
        </w:rPr>
        <w:t>изученные слова;</w:t>
      </w:r>
    </w:p>
    <w:p w14:paraId="2387646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24B5F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 xml:space="preserve">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w:t>
      </w:r>
      <w:r w:rsidRPr="006428DC">
        <w:rPr>
          <w:rFonts w:cs="Times New Roman"/>
          <w:sz w:val="24"/>
          <w:szCs w:val="24"/>
          <w:lang w:eastAsia="en-US"/>
        </w:rPr>
        <w:lastRenderedPageBreak/>
        <w:t>ситуации общения в рамках тематического содержания, с соблюдением существующей нормы лексической сочетаемости;</w:t>
      </w:r>
    </w:p>
    <w:p w14:paraId="47649A3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797C3A1D"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распознавать и употреблять в устной и письменной речи изученные синонимы, антонимы и интернациональные слова;</w:t>
      </w:r>
    </w:p>
    <w:p w14:paraId="2DCE7574"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14:paraId="647CB3FD"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11CA60"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распознавать и употреблять в устной и письменной речи:</w:t>
      </w:r>
    </w:p>
    <w:p w14:paraId="088D9A1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сложноподчинённые предложения с придаточными определительными с союзными словами who, which, that;</w:t>
      </w:r>
    </w:p>
    <w:p w14:paraId="3B5C6C2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сложноподчинённые предложения с придаточными времени с союзами for, since;</w:t>
      </w:r>
    </w:p>
    <w:p w14:paraId="63AEA05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 конструкциями as … as, not so … as;</w:t>
      </w:r>
    </w:p>
    <w:p w14:paraId="3D49E09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глаголы в видовременных формах действительного залога в изъявительном наклонении в Present/Past Continuous Tense;</w:t>
      </w:r>
    </w:p>
    <w:p w14:paraId="563A5A3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все типы вопросительных предложений (общий, специальный, альтернативный, разделительный вопросы) в Present/ Past Continuous Tense;</w:t>
      </w:r>
    </w:p>
    <w:p w14:paraId="17A4143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модальные глаголы и их эквиваленты (can/be able to, must/ have to, may, should, need);</w:t>
      </w:r>
    </w:p>
    <w:p w14:paraId="0CA8AE8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cлова, выражающие количество (little/a little, few/a few);</w:t>
      </w:r>
    </w:p>
    <w:p w14:paraId="3E3CCA3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возвратные, неопределённые местоимения some, any и их производные (somebody, anybody; something, anything, etc.)</w:t>
      </w:r>
      <w:r w:rsidRPr="006428DC">
        <w:rPr>
          <w:rFonts w:cs="Times New Roman"/>
          <w:sz w:val="24"/>
          <w:szCs w:val="24"/>
          <w:lang w:eastAsia="en-US"/>
        </w:rPr>
        <w:t>,</w:t>
      </w:r>
      <w:r w:rsidRPr="006428DC">
        <w:rPr>
          <w:rFonts w:cs="Times New Roman"/>
          <w:sz w:val="24"/>
          <w:szCs w:val="24"/>
          <w:lang w:val="x-none" w:eastAsia="en-US"/>
        </w:rPr>
        <w:t xml:space="preserve"> every и производные (everybody, everything</w:t>
      </w:r>
      <w:r w:rsidRPr="006428DC">
        <w:rPr>
          <w:rFonts w:cs="Times New Roman"/>
          <w:sz w:val="24"/>
          <w:szCs w:val="24"/>
          <w:lang w:eastAsia="en-US"/>
        </w:rPr>
        <w:t xml:space="preserve"> и другие</w:t>
      </w:r>
      <w:r w:rsidRPr="006428DC">
        <w:rPr>
          <w:rFonts w:cs="Times New Roman"/>
          <w:sz w:val="24"/>
          <w:szCs w:val="24"/>
          <w:lang w:val="x-none" w:eastAsia="en-US"/>
        </w:rPr>
        <w:t>) в повествовательных (утвердительных и отрицательных) и вопросительных предложениях;</w:t>
      </w:r>
    </w:p>
    <w:p w14:paraId="3D25560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числительные для обозначения дат и больших чисел (100</w:t>
      </w:r>
      <w:r w:rsidRPr="006428DC">
        <w:rPr>
          <w:rFonts w:cs="Times New Roman"/>
          <w:sz w:val="24"/>
          <w:szCs w:val="24"/>
          <w:lang w:eastAsia="en-US"/>
        </w:rPr>
        <w:t>–</w:t>
      </w:r>
      <w:r w:rsidRPr="006428DC">
        <w:rPr>
          <w:rFonts w:cs="Times New Roman"/>
          <w:sz w:val="24"/>
          <w:szCs w:val="24"/>
          <w:lang w:val="x-none" w:eastAsia="en-US"/>
        </w:rPr>
        <w:t>1000);</w:t>
      </w:r>
    </w:p>
    <w:p w14:paraId="5C62F68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5) владеть социокультурными знаниями и умениями:</w:t>
      </w:r>
    </w:p>
    <w:p w14:paraId="5B998A8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C63B72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понимать и использовать в устной и письменной речи наиболее употребительную лексику</w:t>
      </w:r>
      <w:r w:rsidRPr="006428DC">
        <w:rPr>
          <w:rFonts w:cs="Times New Roman"/>
          <w:sz w:val="24"/>
          <w:szCs w:val="24"/>
          <w:lang w:eastAsia="en-US"/>
        </w:rPr>
        <w:t xml:space="preserve"> </w:t>
      </w:r>
      <w:r w:rsidRPr="006428DC">
        <w:rPr>
          <w:rFonts w:cs="Times New Roman"/>
          <w:sz w:val="24"/>
          <w:szCs w:val="24"/>
          <w:lang w:val="x-none" w:eastAsia="en-US"/>
        </w:rPr>
        <w:t>страны (стран) изучаемого языка в рамках тематического содержания речи;</w:t>
      </w:r>
    </w:p>
    <w:p w14:paraId="08754A4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обладать базовыми знаниями о социокультурном портрете родной страны и страны (стран) изучаемого языка;</w:t>
      </w:r>
    </w:p>
    <w:p w14:paraId="16AF3EBE"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val="x-none" w:eastAsia="en-US"/>
        </w:rPr>
        <w:t>кратко предс</w:t>
      </w:r>
      <w:r w:rsidRPr="006428DC">
        <w:rPr>
          <w:rFonts w:cs="Times New Roman"/>
          <w:sz w:val="24"/>
          <w:szCs w:val="24"/>
          <w:lang w:eastAsia="en-US"/>
        </w:rPr>
        <w:t>тавлять Россию и страну (страны) изучаемого языка;</w:t>
      </w:r>
    </w:p>
    <w:p w14:paraId="5C06B44C"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3FA712"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F920C1"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4C6A3CF7"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22B1BA0E"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3B7B43" w14:textId="54E07CE4"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 xml:space="preserve">Предметные результаты освоения программы </w:t>
      </w:r>
      <w:r w:rsidR="005A638C" w:rsidRPr="006428DC">
        <w:rPr>
          <w:rFonts w:cs="Times New Roman"/>
          <w:b/>
          <w:sz w:val="24"/>
          <w:szCs w:val="24"/>
          <w:lang w:eastAsia="en-US"/>
        </w:rPr>
        <w:t>по-иностранному</w:t>
      </w:r>
      <w:r w:rsidRPr="006428DC">
        <w:rPr>
          <w:rFonts w:cs="Times New Roman"/>
          <w:b/>
          <w:sz w:val="24"/>
          <w:szCs w:val="24"/>
          <w:lang w:eastAsia="en-US"/>
        </w:rPr>
        <w:t xml:space="preserve"> (английскому) языку к концу обучения в 7 классе:</w:t>
      </w:r>
    </w:p>
    <w:p w14:paraId="5FF47A73"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 владеть основными видами речевой деятельности:</w:t>
      </w:r>
    </w:p>
    <w:p w14:paraId="410A881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129212"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w:t>
      </w:r>
      <w:r w:rsidRPr="006428DC">
        <w:rPr>
          <w:rFonts w:cs="Times New Roman"/>
          <w:sz w:val="24"/>
          <w:szCs w:val="24"/>
          <w:lang w:eastAsia="en-US"/>
        </w:rPr>
        <w:lastRenderedPageBreak/>
        <w:t>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F7AA89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6428DC">
        <w:rPr>
          <w:rFonts w:cs="Times New Roman"/>
          <w:sz w:val="24"/>
          <w:szCs w:val="24"/>
          <w:lang w:eastAsia="en-US"/>
        </w:rPr>
        <w:t xml:space="preserve"> </w:t>
      </w:r>
      <w:r w:rsidRPr="006428DC">
        <w:rPr>
          <w:rFonts w:cs="Times New Roman"/>
          <w:sz w:val="24"/>
          <w:szCs w:val="24"/>
          <w:lang w:val="x-none" w:eastAsia="en-US"/>
        </w:rPr>
        <w:t>до 1,5 минут);</w:t>
      </w:r>
    </w:p>
    <w:p w14:paraId="1FA2597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6428DC">
        <w:rPr>
          <w:rFonts w:cs="Times New Roman"/>
          <w:sz w:val="24"/>
          <w:szCs w:val="24"/>
          <w:lang w:eastAsia="en-US"/>
        </w:rPr>
        <w:t>)</w:t>
      </w:r>
      <w:r w:rsidRPr="006428DC">
        <w:rPr>
          <w:rFonts w:cs="Times New Roman"/>
          <w:sz w:val="24"/>
          <w:szCs w:val="24"/>
          <w:lang w:val="x-none" w:eastAsia="en-US"/>
        </w:rPr>
        <w:t xml:space="preserve"> форме (объём текста (текстов) для чтения –</w:t>
      </w:r>
      <w:r w:rsidRPr="006428DC">
        <w:rPr>
          <w:rFonts w:cs="Times New Roman"/>
          <w:sz w:val="24"/>
          <w:szCs w:val="24"/>
          <w:lang w:eastAsia="en-US"/>
        </w:rPr>
        <w:t xml:space="preserve"> </w:t>
      </w:r>
      <w:r w:rsidRPr="006428DC">
        <w:rPr>
          <w:rFonts w:cs="Times New Roman"/>
          <w:sz w:val="24"/>
          <w:szCs w:val="24"/>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24FBF8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6428DC">
        <w:rPr>
          <w:rFonts w:cs="Times New Roman"/>
          <w:sz w:val="24"/>
          <w:szCs w:val="24"/>
          <w:lang w:eastAsia="en-US"/>
        </w:rPr>
        <w:t xml:space="preserve"> </w:t>
      </w:r>
      <w:r w:rsidRPr="006428DC">
        <w:rPr>
          <w:rFonts w:cs="Times New Roman"/>
          <w:sz w:val="24"/>
          <w:szCs w:val="24"/>
          <w:lang w:val="x-none" w:eastAsia="en-US"/>
        </w:rPr>
        <w:t xml:space="preserve">до 90 слов), создавать небольшое письменное высказывание с </w:t>
      </w:r>
      <w:r w:rsidRPr="006428DC">
        <w:rPr>
          <w:rFonts w:cs="Times New Roman"/>
          <w:sz w:val="24"/>
          <w:szCs w:val="24"/>
          <w:lang w:eastAsia="en-US"/>
        </w:rPr>
        <w:t>использованием</w:t>
      </w:r>
      <w:r w:rsidRPr="006428DC">
        <w:rPr>
          <w:rFonts w:cs="Times New Roman"/>
          <w:sz w:val="24"/>
          <w:szCs w:val="24"/>
          <w:lang w:val="x-none" w:eastAsia="en-US"/>
        </w:rPr>
        <w:t xml:space="preserve"> образц</w:t>
      </w:r>
      <w:r w:rsidRPr="006428DC">
        <w:rPr>
          <w:rFonts w:cs="Times New Roman"/>
          <w:sz w:val="24"/>
          <w:szCs w:val="24"/>
          <w:lang w:eastAsia="en-US"/>
        </w:rPr>
        <w:t>а</w:t>
      </w:r>
      <w:r w:rsidRPr="006428DC">
        <w:rPr>
          <w:rFonts w:cs="Times New Roman"/>
          <w:sz w:val="24"/>
          <w:szCs w:val="24"/>
          <w:lang w:val="x-none" w:eastAsia="en-US"/>
        </w:rPr>
        <w:t>, план</w:t>
      </w:r>
      <w:r w:rsidRPr="006428DC">
        <w:rPr>
          <w:rFonts w:cs="Times New Roman"/>
          <w:sz w:val="24"/>
          <w:szCs w:val="24"/>
          <w:lang w:eastAsia="en-US"/>
        </w:rPr>
        <w:t>а</w:t>
      </w:r>
      <w:r w:rsidRPr="006428DC">
        <w:rPr>
          <w:rFonts w:cs="Times New Roman"/>
          <w:sz w:val="24"/>
          <w:szCs w:val="24"/>
          <w:lang w:val="x-none" w:eastAsia="en-US"/>
        </w:rPr>
        <w:t>, ключевы</w:t>
      </w:r>
      <w:r w:rsidRPr="006428DC">
        <w:rPr>
          <w:rFonts w:cs="Times New Roman"/>
          <w:sz w:val="24"/>
          <w:szCs w:val="24"/>
          <w:lang w:eastAsia="en-US"/>
        </w:rPr>
        <w:t>х</w:t>
      </w:r>
      <w:r w:rsidRPr="006428DC">
        <w:rPr>
          <w:rFonts w:cs="Times New Roman"/>
          <w:sz w:val="24"/>
          <w:szCs w:val="24"/>
          <w:lang w:val="x-none" w:eastAsia="en-US"/>
        </w:rPr>
        <w:t xml:space="preserve"> слов, таблиц</w:t>
      </w:r>
      <w:r w:rsidRPr="006428DC">
        <w:rPr>
          <w:rFonts w:cs="Times New Roman"/>
          <w:sz w:val="24"/>
          <w:szCs w:val="24"/>
          <w:lang w:eastAsia="en-US"/>
        </w:rPr>
        <w:t xml:space="preserve">ы </w:t>
      </w:r>
      <w:r w:rsidRPr="006428DC">
        <w:rPr>
          <w:rFonts w:cs="Times New Roman"/>
          <w:sz w:val="24"/>
          <w:szCs w:val="24"/>
          <w:lang w:val="x-none" w:eastAsia="en-US"/>
        </w:rPr>
        <w:t>(объём высказывания – до 90 слов);</w:t>
      </w:r>
    </w:p>
    <w:p w14:paraId="3873F4A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7CF372"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владеть орфографическими навыками: правильно писать изученные слова;</w:t>
      </w:r>
    </w:p>
    <w:p w14:paraId="7B943B45"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B2C4A0"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52DD9A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6428DC">
        <w:rPr>
          <w:rFonts w:cs="Times New Roman"/>
          <w:sz w:val="24"/>
          <w:szCs w:val="24"/>
          <w:lang w:eastAsia="en-US"/>
        </w:rPr>
        <w:t xml:space="preserve"> </w:t>
      </w:r>
      <w:r w:rsidRPr="006428DC">
        <w:rPr>
          <w:rFonts w:cs="Times New Roman"/>
          <w:sz w:val="24"/>
          <w:szCs w:val="24"/>
          <w:lang w:val="x-none" w:eastAsia="en-US"/>
        </w:rPr>
        <w:t>-ment, имена прилагательные с помощью суффиксов -ous, -ly,</w:t>
      </w:r>
      <w:r w:rsidRPr="006428DC">
        <w:rPr>
          <w:rFonts w:cs="Times New Roman"/>
          <w:sz w:val="24"/>
          <w:szCs w:val="24"/>
          <w:lang w:eastAsia="en-US"/>
        </w:rPr>
        <w:t xml:space="preserve"> </w:t>
      </w:r>
      <w:r w:rsidRPr="006428DC">
        <w:rPr>
          <w:rFonts w:cs="Times New Roman"/>
          <w:sz w:val="24"/>
          <w:szCs w:val="24"/>
          <w:lang w:val="x-none" w:eastAsia="en-US"/>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B03F05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12793D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5F8A5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A4A8F95"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распознавать и употреблять в устной и письменной речи:</w:t>
      </w:r>
    </w:p>
    <w:p w14:paraId="297323A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со сложным дополнением (Complex Object);</w:t>
      </w:r>
    </w:p>
    <w:p w14:paraId="412C171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условные предложения реального (Conditional 0, Conditional I) характера;</w:t>
      </w:r>
    </w:p>
    <w:p w14:paraId="537F6BA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5A51E7B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конструкцию used to + инфинитив глагола;</w:t>
      </w:r>
    </w:p>
    <w:p w14:paraId="13344A7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глаголы в наиболее употребительных формах страдательного залога (Present/Past Simple Passive);</w:t>
      </w:r>
    </w:p>
    <w:p w14:paraId="5819033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предлоги, употребляемые с глаголами в страдательном залоге;</w:t>
      </w:r>
    </w:p>
    <w:p w14:paraId="529DC60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модальный глагол might;</w:t>
      </w:r>
    </w:p>
    <w:p w14:paraId="09C2BAF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наречия, совпадающие по форме с прилагательными (fast, high; early);</w:t>
      </w:r>
    </w:p>
    <w:p w14:paraId="0E8C111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местоимения other/another, both, all, one;</w:t>
      </w:r>
    </w:p>
    <w:p w14:paraId="2E796EE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количественные числительные для обозначения больших чисел (до 1 000 000);</w:t>
      </w:r>
    </w:p>
    <w:p w14:paraId="039FBCC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5) владеть социокультурными знаниями и умениями:</w:t>
      </w:r>
    </w:p>
    <w:p w14:paraId="2219EE9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3F27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ED8F174"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14:paraId="43B3DA83"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кратко представлять Россию и страну (страны) изучаемого языка;</w:t>
      </w:r>
    </w:p>
    <w:p w14:paraId="65D2B897"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00735D"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568FF4"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6FDD3CF5"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578817C"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0C3CE6" w14:textId="0EF7C80B" w:rsidR="009854CE" w:rsidRPr="006428DC" w:rsidRDefault="009854CE" w:rsidP="009854CE">
      <w:pPr>
        <w:ind w:firstLine="709"/>
        <w:rPr>
          <w:rFonts w:cs="Times New Roman"/>
          <w:b/>
          <w:sz w:val="24"/>
          <w:szCs w:val="24"/>
          <w:lang w:eastAsia="en-US"/>
        </w:rPr>
      </w:pPr>
      <w:r w:rsidRPr="006428DC">
        <w:rPr>
          <w:rFonts w:cs="Times New Roman"/>
          <w:b/>
          <w:sz w:val="24"/>
          <w:szCs w:val="24"/>
          <w:lang w:eastAsia="en-US"/>
        </w:rPr>
        <w:t xml:space="preserve">Предметные результаты освоения программы </w:t>
      </w:r>
      <w:r w:rsidR="005A638C" w:rsidRPr="006428DC">
        <w:rPr>
          <w:rFonts w:cs="Times New Roman"/>
          <w:b/>
          <w:sz w:val="24"/>
          <w:szCs w:val="24"/>
          <w:lang w:eastAsia="en-US"/>
        </w:rPr>
        <w:t>по-иностранному</w:t>
      </w:r>
      <w:r w:rsidRPr="006428DC">
        <w:rPr>
          <w:rFonts w:cs="Times New Roman"/>
          <w:b/>
          <w:sz w:val="24"/>
          <w:szCs w:val="24"/>
          <w:lang w:eastAsia="en-US"/>
        </w:rPr>
        <w:t xml:space="preserve"> (английскому) языку к концу обучения в 8 классе:</w:t>
      </w:r>
    </w:p>
    <w:p w14:paraId="2F892F01"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 владеть основными видами речевой деятельности:</w:t>
      </w:r>
    </w:p>
    <w:p w14:paraId="3CDCFEF9"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52E667C"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01E563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6DEA4D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w:t>
      </w:r>
      <w:r w:rsidRPr="006428DC">
        <w:rPr>
          <w:rFonts w:cs="Times New Roman"/>
          <w:sz w:val="24"/>
          <w:szCs w:val="24"/>
          <w:lang w:val="x-none" w:eastAsia="en-US"/>
        </w:rPr>
        <w:lastRenderedPageBreak/>
        <w:t>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7C28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6428DC">
        <w:rPr>
          <w:rFonts w:cs="Times New Roman"/>
          <w:sz w:val="24"/>
          <w:szCs w:val="24"/>
          <w:lang w:eastAsia="en-US"/>
        </w:rPr>
        <w:t xml:space="preserve"> </w:t>
      </w:r>
      <w:r w:rsidRPr="006428DC">
        <w:rPr>
          <w:rFonts w:cs="Times New Roman"/>
          <w:sz w:val="24"/>
          <w:szCs w:val="24"/>
          <w:lang w:val="x-none" w:eastAsia="en-US"/>
        </w:rPr>
        <w:t xml:space="preserve">110 слов), создавать небольшое письменное высказывание с </w:t>
      </w:r>
      <w:r w:rsidRPr="006428DC">
        <w:rPr>
          <w:rFonts w:cs="Times New Roman"/>
          <w:sz w:val="24"/>
          <w:szCs w:val="24"/>
          <w:lang w:eastAsia="en-US"/>
        </w:rPr>
        <w:t>использованием</w:t>
      </w:r>
      <w:r w:rsidRPr="006428DC">
        <w:rPr>
          <w:rFonts w:cs="Times New Roman"/>
          <w:sz w:val="24"/>
          <w:szCs w:val="24"/>
          <w:lang w:val="x-none" w:eastAsia="en-US"/>
        </w:rPr>
        <w:t xml:space="preserve"> образц</w:t>
      </w:r>
      <w:r w:rsidRPr="006428DC">
        <w:rPr>
          <w:rFonts w:cs="Times New Roman"/>
          <w:sz w:val="24"/>
          <w:szCs w:val="24"/>
          <w:lang w:eastAsia="en-US"/>
        </w:rPr>
        <w:t>а</w:t>
      </w:r>
      <w:r w:rsidRPr="006428DC">
        <w:rPr>
          <w:rFonts w:cs="Times New Roman"/>
          <w:sz w:val="24"/>
          <w:szCs w:val="24"/>
          <w:lang w:val="x-none" w:eastAsia="en-US"/>
        </w:rPr>
        <w:t>, план</w:t>
      </w:r>
      <w:r w:rsidRPr="006428DC">
        <w:rPr>
          <w:rFonts w:cs="Times New Roman"/>
          <w:sz w:val="24"/>
          <w:szCs w:val="24"/>
          <w:lang w:eastAsia="en-US"/>
        </w:rPr>
        <w:t>а</w:t>
      </w:r>
      <w:r w:rsidRPr="006428DC">
        <w:rPr>
          <w:rFonts w:cs="Times New Roman"/>
          <w:sz w:val="24"/>
          <w:szCs w:val="24"/>
          <w:lang w:val="x-none" w:eastAsia="en-US"/>
        </w:rPr>
        <w:t>, таблиц</w:t>
      </w:r>
      <w:r w:rsidRPr="006428DC">
        <w:rPr>
          <w:rFonts w:cs="Times New Roman"/>
          <w:sz w:val="24"/>
          <w:szCs w:val="24"/>
          <w:lang w:eastAsia="en-US"/>
        </w:rPr>
        <w:t>ы</w:t>
      </w:r>
      <w:r w:rsidRPr="006428DC">
        <w:rPr>
          <w:rFonts w:cs="Times New Roman"/>
          <w:sz w:val="24"/>
          <w:szCs w:val="24"/>
          <w:lang w:val="x-none" w:eastAsia="en-US"/>
        </w:rPr>
        <w:t xml:space="preserve"> и (или) прочитанн</w:t>
      </w:r>
      <w:r w:rsidRPr="006428DC">
        <w:rPr>
          <w:rFonts w:cs="Times New Roman"/>
          <w:sz w:val="24"/>
          <w:szCs w:val="24"/>
          <w:lang w:eastAsia="en-US"/>
        </w:rPr>
        <w:t>ого</w:t>
      </w:r>
      <w:r w:rsidRPr="006428DC">
        <w:rPr>
          <w:rFonts w:cs="Times New Roman"/>
          <w:sz w:val="24"/>
          <w:szCs w:val="24"/>
          <w:lang w:val="x-none" w:eastAsia="en-US"/>
        </w:rPr>
        <w:t xml:space="preserve"> (прослушанн</w:t>
      </w:r>
      <w:r w:rsidRPr="006428DC">
        <w:rPr>
          <w:rFonts w:cs="Times New Roman"/>
          <w:sz w:val="24"/>
          <w:szCs w:val="24"/>
          <w:lang w:eastAsia="en-US"/>
        </w:rPr>
        <w:t>ого)</w:t>
      </w:r>
      <w:r w:rsidRPr="006428DC">
        <w:rPr>
          <w:rFonts w:cs="Times New Roman"/>
          <w:sz w:val="24"/>
          <w:szCs w:val="24"/>
          <w:lang w:val="x-none" w:eastAsia="en-US"/>
        </w:rPr>
        <w:t xml:space="preserve"> текст</w:t>
      </w:r>
      <w:r w:rsidRPr="006428DC">
        <w:rPr>
          <w:rFonts w:cs="Times New Roman"/>
          <w:sz w:val="24"/>
          <w:szCs w:val="24"/>
          <w:lang w:eastAsia="en-US"/>
        </w:rPr>
        <w:t>а</w:t>
      </w:r>
      <w:r w:rsidRPr="006428DC">
        <w:rPr>
          <w:rFonts w:cs="Times New Roman"/>
          <w:sz w:val="24"/>
          <w:szCs w:val="24"/>
          <w:lang w:val="x-none" w:eastAsia="en-US"/>
        </w:rPr>
        <w:t xml:space="preserve"> (объём высказывания – до 110 слов);</w:t>
      </w:r>
    </w:p>
    <w:p w14:paraId="759E5B6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7257E9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776B8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4643A9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6428DC">
        <w:rPr>
          <w:rFonts w:cs="Times New Roman"/>
          <w:sz w:val="24"/>
          <w:szCs w:val="24"/>
          <w:lang w:eastAsia="en-US"/>
        </w:rPr>
        <w:t xml:space="preserve"> </w:t>
      </w:r>
      <w:r w:rsidRPr="006428DC">
        <w:rPr>
          <w:rFonts w:cs="Times New Roman"/>
          <w:sz w:val="24"/>
          <w:szCs w:val="24"/>
          <w:lang w:val="x-none" w:eastAsia="en-US"/>
        </w:rPr>
        <w:t>-ance/-ence, имена прилагательные с помощью префикса inter-;</w:t>
      </w:r>
    </w:p>
    <w:p w14:paraId="1428569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A8EF7B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9C1C99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5ED8A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3AB619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w:t>
      </w:r>
    </w:p>
    <w:p w14:paraId="70CC3B5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со сложным дополнением (Complex Object);</w:t>
      </w:r>
    </w:p>
    <w:p w14:paraId="660D761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все типы вопросительных предложений в Past Perfect Tense;</w:t>
      </w:r>
    </w:p>
    <w:p w14:paraId="2D78F39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26363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согласование времён в рамках сложного предложения;</w:t>
      </w:r>
    </w:p>
    <w:p w14:paraId="18FA723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согласование подлежащего, выраженного собирательным существительным (family, police), со сказуемым;</w:t>
      </w:r>
    </w:p>
    <w:p w14:paraId="5AFD3F9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конструкции с глаголами на -ing: to love/hate doing something;</w:t>
      </w:r>
    </w:p>
    <w:p w14:paraId="407E3F61"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конструкции, содержащие глаголы-связки to be/to look/to feel/to seem;</w:t>
      </w:r>
    </w:p>
    <w:p w14:paraId="465241C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конструкции be/get used to do something; be/get used doing something;</w:t>
      </w:r>
    </w:p>
    <w:p w14:paraId="5CB3664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конструкцию both … and …;</w:t>
      </w:r>
    </w:p>
    <w:p w14:paraId="6968C2C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конструкции c глаголами to stop, to remember, to forget (разница в значении to stop doing smth и to stop to do smth);</w:t>
      </w:r>
    </w:p>
    <w:p w14:paraId="73065E6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глаголы в видовременных формах действительного залога в изъявительном наклонении (Past Perfect Tense, Present Perfect Continuous Tense, Future-in-the-Past);</w:t>
      </w:r>
    </w:p>
    <w:p w14:paraId="56619CF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модальные глаголы в косвенной речи в настоящем и прошедшем времени;</w:t>
      </w:r>
    </w:p>
    <w:p w14:paraId="79D0A00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неличные формы глагола (инфинитив, герундий, причастия настоящего и прошедшего времени);</w:t>
      </w:r>
    </w:p>
    <w:p w14:paraId="5397172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lastRenderedPageBreak/>
        <w:t>наречия too – enough;</w:t>
      </w:r>
    </w:p>
    <w:p w14:paraId="665F6C5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отрицательные местоимения no (и его производные nobody, nothing, etc.), none;</w:t>
      </w:r>
    </w:p>
    <w:p w14:paraId="75CCECA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5) владеть социокультурными знаниями и умениями:</w:t>
      </w:r>
    </w:p>
    <w:p w14:paraId="51A067D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BD59FC"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31E41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1D078A57"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52F27D"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2D78CF"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80570B"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982387"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10) использовать иноязычные словари и справочники, в том числе информационно-справочные системы в электронной форме;</w:t>
      </w:r>
    </w:p>
    <w:p w14:paraId="2A97C66A"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1BA39837"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E13494C" w14:textId="3B3BA7D6" w:rsidR="009854CE" w:rsidRPr="006428DC" w:rsidRDefault="009854CE" w:rsidP="009854CE">
      <w:pPr>
        <w:ind w:firstLine="709"/>
        <w:rPr>
          <w:rFonts w:cs="Times New Roman"/>
          <w:b/>
          <w:sz w:val="24"/>
          <w:szCs w:val="24"/>
          <w:lang w:val="x-none" w:eastAsia="en-US"/>
        </w:rPr>
      </w:pPr>
      <w:r w:rsidRPr="006428DC">
        <w:rPr>
          <w:rFonts w:cs="Times New Roman"/>
          <w:b/>
          <w:sz w:val="24"/>
          <w:szCs w:val="24"/>
          <w:lang w:eastAsia="en-US"/>
        </w:rPr>
        <w:t>Предметные результаты освоения программы по иностранному (английскому) языку к концу обучения в 9 классе:</w:t>
      </w:r>
    </w:p>
    <w:p w14:paraId="74EFE836"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 владеть основными видами речевой деятельности:</w:t>
      </w:r>
    </w:p>
    <w:p w14:paraId="32AC465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говорение: вести комбинированный диалог, включающий различные виды диалогов (диалог этикетного характера, диалог</w:t>
      </w:r>
      <w:r w:rsidRPr="006428DC">
        <w:rPr>
          <w:rFonts w:cs="Times New Roman"/>
          <w:sz w:val="24"/>
          <w:szCs w:val="24"/>
          <w:lang w:eastAsia="en-US"/>
        </w:rPr>
        <w:t>-</w:t>
      </w:r>
      <w:r w:rsidRPr="006428DC">
        <w:rPr>
          <w:rFonts w:cs="Times New Roman"/>
          <w:sz w:val="24"/>
          <w:szCs w:val="24"/>
          <w:lang w:val="x-none" w:eastAsia="en-US"/>
        </w:rPr>
        <w:t>побуждение к действию, диалог-расспрос), диалог</w:t>
      </w:r>
      <w:r w:rsidRPr="006428DC">
        <w:rPr>
          <w:rFonts w:cs="Times New Roman"/>
          <w:sz w:val="24"/>
          <w:szCs w:val="24"/>
          <w:lang w:eastAsia="en-US"/>
        </w:rPr>
        <w:t>-</w:t>
      </w:r>
      <w:r w:rsidRPr="006428DC">
        <w:rPr>
          <w:rFonts w:cs="Times New Roman"/>
          <w:sz w:val="24"/>
          <w:szCs w:val="24"/>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613790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160FC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690FA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w:t>
      </w:r>
      <w:r w:rsidRPr="006428DC">
        <w:rPr>
          <w:rFonts w:cs="Times New Roman"/>
          <w:sz w:val="24"/>
          <w:szCs w:val="24"/>
          <w:lang w:val="x-none" w:eastAsia="en-US"/>
        </w:rPr>
        <w:lastRenderedPageBreak/>
        <w:t>понимать представленную в них информацию, обобщать и оценивать полученную при чтении информацию;</w:t>
      </w:r>
    </w:p>
    <w:p w14:paraId="228A4DE4"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6428DC">
        <w:rPr>
          <w:rFonts w:cs="Times New Roman"/>
          <w:sz w:val="24"/>
          <w:szCs w:val="24"/>
          <w:lang w:eastAsia="en-US"/>
        </w:rPr>
        <w:t xml:space="preserve"> </w:t>
      </w:r>
      <w:r w:rsidRPr="006428DC">
        <w:rPr>
          <w:rFonts w:cs="Times New Roman"/>
          <w:sz w:val="24"/>
          <w:szCs w:val="24"/>
          <w:lang w:val="x-none" w:eastAsia="en-US"/>
        </w:rPr>
        <w:t xml:space="preserve">120 слов), создавать небольшое письменное высказывание с </w:t>
      </w:r>
      <w:r w:rsidRPr="006428DC">
        <w:rPr>
          <w:rFonts w:cs="Times New Roman"/>
          <w:sz w:val="24"/>
          <w:szCs w:val="24"/>
          <w:lang w:eastAsia="en-US"/>
        </w:rPr>
        <w:t>использованием</w:t>
      </w:r>
      <w:r w:rsidRPr="006428DC">
        <w:rPr>
          <w:rFonts w:cs="Times New Roman"/>
          <w:sz w:val="24"/>
          <w:szCs w:val="24"/>
          <w:lang w:val="x-none" w:eastAsia="en-US"/>
        </w:rPr>
        <w:t xml:space="preserve"> образц</w:t>
      </w:r>
      <w:r w:rsidRPr="006428DC">
        <w:rPr>
          <w:rFonts w:cs="Times New Roman"/>
          <w:sz w:val="24"/>
          <w:szCs w:val="24"/>
          <w:lang w:eastAsia="en-US"/>
        </w:rPr>
        <w:t>а</w:t>
      </w:r>
      <w:r w:rsidRPr="006428DC">
        <w:rPr>
          <w:rFonts w:cs="Times New Roman"/>
          <w:sz w:val="24"/>
          <w:szCs w:val="24"/>
          <w:lang w:val="x-none" w:eastAsia="en-US"/>
        </w:rPr>
        <w:t>, план</w:t>
      </w:r>
      <w:r w:rsidRPr="006428DC">
        <w:rPr>
          <w:rFonts w:cs="Times New Roman"/>
          <w:sz w:val="24"/>
          <w:szCs w:val="24"/>
          <w:lang w:eastAsia="en-US"/>
        </w:rPr>
        <w:t>а</w:t>
      </w:r>
      <w:r w:rsidRPr="006428DC">
        <w:rPr>
          <w:rFonts w:cs="Times New Roman"/>
          <w:sz w:val="24"/>
          <w:szCs w:val="24"/>
          <w:lang w:val="x-none" w:eastAsia="en-US"/>
        </w:rPr>
        <w:t>, таблиц</w:t>
      </w:r>
      <w:r w:rsidRPr="006428DC">
        <w:rPr>
          <w:rFonts w:cs="Times New Roman"/>
          <w:sz w:val="24"/>
          <w:szCs w:val="24"/>
          <w:lang w:eastAsia="en-US"/>
        </w:rPr>
        <w:t>ы</w:t>
      </w:r>
      <w:r w:rsidRPr="006428DC">
        <w:rPr>
          <w:rFonts w:cs="Times New Roman"/>
          <w:sz w:val="24"/>
          <w:szCs w:val="24"/>
          <w:lang w:val="x-none" w:eastAsia="en-US"/>
        </w:rPr>
        <w:t>, прочитанн</w:t>
      </w:r>
      <w:r w:rsidRPr="006428DC">
        <w:rPr>
          <w:rFonts w:cs="Times New Roman"/>
          <w:sz w:val="24"/>
          <w:szCs w:val="24"/>
          <w:lang w:eastAsia="en-US"/>
        </w:rPr>
        <w:t>ого</w:t>
      </w:r>
      <w:r w:rsidRPr="006428DC">
        <w:rPr>
          <w:rFonts w:cs="Times New Roman"/>
          <w:sz w:val="24"/>
          <w:szCs w:val="24"/>
          <w:lang w:val="x-none" w:eastAsia="en-US"/>
        </w:rPr>
        <w:t xml:space="preserve"> (прослушанн</w:t>
      </w:r>
      <w:r w:rsidRPr="006428DC">
        <w:rPr>
          <w:rFonts w:cs="Times New Roman"/>
          <w:sz w:val="24"/>
          <w:szCs w:val="24"/>
          <w:lang w:eastAsia="en-US"/>
        </w:rPr>
        <w:t>ого)</w:t>
      </w:r>
      <w:r w:rsidRPr="006428DC">
        <w:rPr>
          <w:rFonts w:cs="Times New Roman"/>
          <w:sz w:val="24"/>
          <w:szCs w:val="24"/>
          <w:lang w:val="x-none" w:eastAsia="en-US"/>
        </w:rPr>
        <w:t xml:space="preserve"> текст</w:t>
      </w:r>
      <w:r w:rsidRPr="006428DC">
        <w:rPr>
          <w:rFonts w:cs="Times New Roman"/>
          <w:sz w:val="24"/>
          <w:szCs w:val="24"/>
          <w:lang w:eastAsia="en-US"/>
        </w:rPr>
        <w:t>а</w:t>
      </w:r>
      <w:r w:rsidRPr="006428DC">
        <w:rPr>
          <w:rFonts w:cs="Times New Roman"/>
          <w:sz w:val="24"/>
          <w:szCs w:val="24"/>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EDADD99"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741226"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владеть орфографическими навыками: правильно писать изученные слова;</w:t>
      </w:r>
    </w:p>
    <w:p w14:paraId="08E8EDE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FCB12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5225F"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6428DC">
        <w:rPr>
          <w:rFonts w:cs="Times New Roman"/>
          <w:sz w:val="24"/>
          <w:szCs w:val="24"/>
          <w:lang w:eastAsia="en-US"/>
        </w:rPr>
        <w:t xml:space="preserve"> </w:t>
      </w:r>
      <w:r w:rsidRPr="006428DC">
        <w:rPr>
          <w:rFonts w:cs="Times New Roman"/>
          <w:sz w:val="24"/>
          <w:szCs w:val="24"/>
          <w:lang w:val="x-none" w:eastAsia="en-US"/>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AA4846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4795BC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 различные средства связи в тексте для обеспечения логичности</w:t>
      </w:r>
      <w:r w:rsidRPr="006428DC">
        <w:rPr>
          <w:rFonts w:cs="Times New Roman"/>
          <w:sz w:val="24"/>
          <w:szCs w:val="24"/>
          <w:lang w:eastAsia="en-US"/>
        </w:rPr>
        <w:t xml:space="preserve"> </w:t>
      </w:r>
      <w:r w:rsidRPr="006428DC">
        <w:rPr>
          <w:rFonts w:cs="Times New Roman"/>
          <w:sz w:val="24"/>
          <w:szCs w:val="24"/>
          <w:lang w:val="x-none" w:eastAsia="en-US"/>
        </w:rPr>
        <w:t>и целостности высказывания;</w:t>
      </w:r>
    </w:p>
    <w:p w14:paraId="6EC2F01B"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7821DBD"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распознавать и употреблять в устной и письменной речи:</w:t>
      </w:r>
    </w:p>
    <w:p w14:paraId="65BBC51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со сложным дополнением (Complex Object) (I want to have my hair cut.);</w:t>
      </w:r>
    </w:p>
    <w:p w14:paraId="6F84A645"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 I wish;</w:t>
      </w:r>
    </w:p>
    <w:p w14:paraId="4EEB97A2"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условные предложения нереального характера (Conditional II);</w:t>
      </w:r>
    </w:p>
    <w:p w14:paraId="3F24F15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конструкцию для выражения предпочтения I prefer …/I’d prefer …/I’d rather…;</w:t>
      </w:r>
    </w:p>
    <w:p w14:paraId="074BD8D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предложения с конструкцией either … or, neither … nor;</w:t>
      </w:r>
    </w:p>
    <w:p w14:paraId="03C9C2F0"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формы страдательного залога Present Perfect Passive;</w:t>
      </w:r>
    </w:p>
    <w:p w14:paraId="6E483213"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порядок следования имён прилагательных (nice long blond hair);</w:t>
      </w:r>
    </w:p>
    <w:p w14:paraId="62B5E847"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eastAsia="en-US"/>
        </w:rPr>
        <w:t>5) владеть социокультурными знаниями и умениями:</w:t>
      </w:r>
    </w:p>
    <w:p w14:paraId="779CE2DA"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8B7B716"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выражать модальные значения, чувства и эмоции;</w:t>
      </w:r>
    </w:p>
    <w:p w14:paraId="1AF7A46E"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иметь элементарные представления о различных вариантах английского языка;</w:t>
      </w:r>
    </w:p>
    <w:p w14:paraId="296BD6D8" w14:textId="77777777" w:rsidR="009854CE" w:rsidRPr="006428DC" w:rsidRDefault="009854CE" w:rsidP="009854CE">
      <w:pPr>
        <w:ind w:firstLine="709"/>
        <w:rPr>
          <w:rFonts w:cs="Times New Roman"/>
          <w:sz w:val="24"/>
          <w:szCs w:val="24"/>
          <w:lang w:val="x-none" w:eastAsia="en-US"/>
        </w:rPr>
      </w:pPr>
      <w:r w:rsidRPr="006428DC">
        <w:rPr>
          <w:rFonts w:cs="Times New Roman"/>
          <w:sz w:val="24"/>
          <w:szCs w:val="24"/>
          <w:lang w:val="x-none" w:eastAsia="en-US"/>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w:t>
      </w:r>
      <w:r w:rsidRPr="006428DC">
        <w:rPr>
          <w:rFonts w:cs="Times New Roman"/>
          <w:sz w:val="24"/>
          <w:szCs w:val="24"/>
          <w:lang w:val="x-none" w:eastAsia="en-US"/>
        </w:rPr>
        <w:lastRenderedPageBreak/>
        <w:t>изучаемого языка, оказывать помощь иностранным гостям в ситуациях повседневного общения;</w:t>
      </w:r>
    </w:p>
    <w:p w14:paraId="291DEFDE"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87D17D"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17CB14F"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AAD1C8"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9) использовать иноязычные словари и справочники, в том числе информационно-справочные системы в электронной форме;</w:t>
      </w:r>
    </w:p>
    <w:p w14:paraId="5F3EB455"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14:paraId="0398FB95" w14:textId="77777777" w:rsidR="009854CE" w:rsidRPr="006428DC" w:rsidRDefault="009854CE" w:rsidP="009854CE">
      <w:pPr>
        <w:ind w:firstLine="709"/>
        <w:rPr>
          <w:rFonts w:cs="Times New Roman"/>
          <w:sz w:val="24"/>
          <w:szCs w:val="24"/>
          <w:lang w:eastAsia="en-US"/>
        </w:rPr>
      </w:pPr>
      <w:r w:rsidRPr="006428DC">
        <w:rPr>
          <w:rFonts w:cs="Times New Roman"/>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B7F2FD7" w14:textId="3D24202B" w:rsidR="004D0F58" w:rsidRPr="006428DC" w:rsidRDefault="004D0F58" w:rsidP="00357537">
      <w:pPr>
        <w:spacing w:line="240" w:lineRule="auto"/>
        <w:ind w:right="6" w:firstLine="0"/>
        <w:rPr>
          <w:rFonts w:cs="Times New Roman"/>
          <w:sz w:val="24"/>
          <w:szCs w:val="24"/>
        </w:rPr>
      </w:pPr>
    </w:p>
    <w:p w14:paraId="5120B3AA" w14:textId="77777777" w:rsidR="00357537" w:rsidRPr="006428DC" w:rsidRDefault="001B2BBC" w:rsidP="00357537">
      <w:pPr>
        <w:spacing w:line="240" w:lineRule="auto"/>
        <w:ind w:left="540"/>
        <w:contextualSpacing/>
        <w:jc w:val="center"/>
        <w:rPr>
          <w:rFonts w:cs="Times New Roman"/>
          <w:sz w:val="24"/>
          <w:szCs w:val="24"/>
        </w:rPr>
      </w:pPr>
      <w:r w:rsidRPr="006428DC">
        <w:rPr>
          <w:rFonts w:cs="Times New Roman"/>
          <w:sz w:val="24"/>
          <w:szCs w:val="24"/>
        </w:rPr>
        <w:tab/>
      </w:r>
    </w:p>
    <w:p w14:paraId="3C4CA145" w14:textId="77777777" w:rsidR="005A638C" w:rsidRPr="006428DC" w:rsidRDefault="001B2BBC" w:rsidP="00357537">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w:t>
      </w:r>
    </w:p>
    <w:p w14:paraId="295DD642" w14:textId="13C9B5B5" w:rsidR="001B2BBC" w:rsidRPr="006428DC" w:rsidRDefault="001B2BBC" w:rsidP="00357537">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 xml:space="preserve"> «</w:t>
      </w:r>
      <w:r w:rsidR="005A638C" w:rsidRPr="006428DC">
        <w:rPr>
          <w:rFonts w:eastAsia="Calibri" w:cs="Times New Roman"/>
          <w:b/>
          <w:sz w:val="24"/>
          <w:szCs w:val="24"/>
          <w:lang w:eastAsia="en-US"/>
        </w:rPr>
        <w:t>Иностранный (английский)</w:t>
      </w:r>
      <w:r w:rsidRPr="006428DC">
        <w:rPr>
          <w:rFonts w:eastAsia="Calibri" w:cs="Times New Roman"/>
          <w:b/>
          <w:sz w:val="24"/>
          <w:szCs w:val="24"/>
          <w:lang w:eastAsia="en-US"/>
        </w:rPr>
        <w:t xml:space="preserve"> язык»</w:t>
      </w:r>
    </w:p>
    <w:p w14:paraId="23900DA1" w14:textId="77777777" w:rsidR="005A638C" w:rsidRPr="006428DC" w:rsidRDefault="005A638C" w:rsidP="00357537">
      <w:pPr>
        <w:spacing w:line="240" w:lineRule="auto"/>
        <w:ind w:left="540"/>
        <w:contextualSpacing/>
        <w:jc w:val="center"/>
        <w:rPr>
          <w:rFonts w:eastAsia="Calibri" w:cs="Times New Roman"/>
          <w:b/>
          <w:sz w:val="24"/>
          <w:szCs w:val="24"/>
          <w:lang w:eastAsia="en-US"/>
        </w:rPr>
      </w:pPr>
    </w:p>
    <w:p w14:paraId="2E009F4C" w14:textId="77777777" w:rsidR="005A638C" w:rsidRPr="006428DC" w:rsidRDefault="005A638C" w:rsidP="005A638C">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D07D8F" w14:textId="7EEC4D9B" w:rsidR="005A638C" w:rsidRPr="006428DC" w:rsidRDefault="005A638C" w:rsidP="005A638C">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984A803" w14:textId="14522E40" w:rsidR="001B2BBC" w:rsidRPr="006428DC" w:rsidRDefault="001B2BBC" w:rsidP="001B2BBC">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B2BBC" w:rsidRPr="006428DC" w14:paraId="3E1CEFDE" w14:textId="77777777" w:rsidTr="00000C8C">
        <w:trPr>
          <w:trHeight w:val="575"/>
        </w:trPr>
        <w:tc>
          <w:tcPr>
            <w:tcW w:w="993" w:type="dxa"/>
          </w:tcPr>
          <w:p w14:paraId="312E3C21" w14:textId="77777777" w:rsidR="001B2BBC" w:rsidRPr="006428DC" w:rsidRDefault="001B2BBC" w:rsidP="001B2BBC">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55C58AF0" w14:textId="77777777" w:rsidR="001B2BBC" w:rsidRPr="006428DC" w:rsidRDefault="001B2BBC" w:rsidP="001B2BBC">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167007EF" w14:textId="77777777" w:rsidR="001B2BBC" w:rsidRPr="006428DC" w:rsidRDefault="001B2BBC" w:rsidP="001B2BBC">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62ED2122" w14:textId="77777777" w:rsidR="001B2BBC" w:rsidRPr="006428DC" w:rsidRDefault="001B2BBC" w:rsidP="001B2BBC">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357537" w:rsidRPr="006428DC" w14:paraId="64C807B4" w14:textId="77777777" w:rsidTr="00357537">
        <w:trPr>
          <w:trHeight w:val="2513"/>
        </w:trPr>
        <w:tc>
          <w:tcPr>
            <w:tcW w:w="993" w:type="dxa"/>
            <w:tcBorders>
              <w:bottom w:val="single" w:sz="4" w:space="0" w:color="auto"/>
            </w:tcBorders>
          </w:tcPr>
          <w:p w14:paraId="772ADB4E" w14:textId="77777777" w:rsidR="00357537" w:rsidRPr="006428DC" w:rsidRDefault="00357537" w:rsidP="001B2BBC">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Borders>
              <w:bottom w:val="single" w:sz="4" w:space="0" w:color="auto"/>
            </w:tcBorders>
          </w:tcPr>
          <w:p w14:paraId="22FBE8F9" w14:textId="62335C3C"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5 класс</w:t>
            </w:r>
          </w:p>
          <w:p w14:paraId="1E7F5842" w14:textId="7B22F8A9"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136.3.1. Коммуникативные умения.</w:t>
            </w:r>
          </w:p>
          <w:p w14:paraId="59828FDF" w14:textId="77777777"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136.3.1.1. Говорение.</w:t>
            </w:r>
          </w:p>
          <w:p w14:paraId="3A309604" w14:textId="27B53F4D"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14:paraId="6F4A3820" w14:textId="4D8E367A"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63CCB957" w14:textId="3E25B29C"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136.3.1.2. Аудирование.</w:t>
            </w:r>
          </w:p>
          <w:p w14:paraId="4741CEC8" w14:textId="1D194DCE"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136.3.1.3. Смысловое чтение.</w:t>
            </w:r>
          </w:p>
          <w:p w14:paraId="5D7A4404" w14:textId="77777777"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136.3.1.4. Письменная речь.</w:t>
            </w:r>
          </w:p>
          <w:p w14:paraId="72CAC95C" w14:textId="77777777"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136.3.2. Языковые знания и умения.</w:t>
            </w:r>
          </w:p>
          <w:p w14:paraId="61A72E58" w14:textId="77777777"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136.3.2.1. Фонетическая сторона речи.</w:t>
            </w:r>
          </w:p>
          <w:p w14:paraId="7151778A" w14:textId="77777777"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136.3.2.2. Графика, орфография и пунктуация.</w:t>
            </w:r>
          </w:p>
          <w:p w14:paraId="6ECA8D68" w14:textId="6589F4C1"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136.3.2.3. Лексическая сторона речи.</w:t>
            </w:r>
          </w:p>
          <w:p w14:paraId="787F72F1" w14:textId="77A9C319"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136.3.2.4. Грамматическая сторона речи.</w:t>
            </w:r>
          </w:p>
          <w:p w14:paraId="7EFBA1B1"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lastRenderedPageBreak/>
              <w:t>136.3.3. Социокультурные знания и умения.</w:t>
            </w:r>
          </w:p>
          <w:p w14:paraId="46AE861A" w14:textId="2E91A795"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136.3.4. Компенсаторные умения.</w:t>
            </w:r>
          </w:p>
        </w:tc>
        <w:tc>
          <w:tcPr>
            <w:tcW w:w="2126" w:type="dxa"/>
            <w:vMerge w:val="restart"/>
          </w:tcPr>
          <w:p w14:paraId="1669A0C3" w14:textId="77777777" w:rsidR="00357537" w:rsidRPr="006428DC" w:rsidRDefault="00357537" w:rsidP="001B2BBC">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D4928F0" w14:textId="77777777" w:rsidR="00357537" w:rsidRPr="006428DC" w:rsidRDefault="00357537" w:rsidP="001B2BBC">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2AB45FB2" w14:textId="77777777" w:rsidR="00357537" w:rsidRPr="006428DC" w:rsidRDefault="00357537" w:rsidP="001B2BBC">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w:t>
            </w:r>
            <w:r w:rsidRPr="006428DC">
              <w:rPr>
                <w:rFonts w:eastAsia="Times New Roman"/>
                <w:i/>
                <w:sz w:val="24"/>
                <w:szCs w:val="24"/>
                <w:lang w:val="ru-RU" w:eastAsia="en-US"/>
              </w:rPr>
              <w:lastRenderedPageBreak/>
              <w:t>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6428DC" w14:paraId="572E26CA" w14:textId="77777777" w:rsidTr="00357537">
        <w:trPr>
          <w:trHeight w:val="1804"/>
        </w:trPr>
        <w:tc>
          <w:tcPr>
            <w:tcW w:w="993" w:type="dxa"/>
            <w:vMerge w:val="restart"/>
            <w:tcBorders>
              <w:top w:val="single" w:sz="4" w:space="0" w:color="auto"/>
            </w:tcBorders>
          </w:tcPr>
          <w:p w14:paraId="0D59F499" w14:textId="16F58491" w:rsidR="00357537" w:rsidRPr="006428DC" w:rsidRDefault="00357537" w:rsidP="001B2BBC">
            <w:pPr>
              <w:spacing w:line="240" w:lineRule="auto"/>
              <w:ind w:left="142"/>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Borders>
              <w:top w:val="single" w:sz="4" w:space="0" w:color="auto"/>
              <w:bottom w:val="single" w:sz="4" w:space="0" w:color="auto"/>
            </w:tcBorders>
          </w:tcPr>
          <w:p w14:paraId="5400A0B7" w14:textId="01F8185A"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6 класс</w:t>
            </w:r>
          </w:p>
          <w:p w14:paraId="4F093CE4" w14:textId="6B05A4B4"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136.4.1. Коммуникативные умения.</w:t>
            </w:r>
          </w:p>
          <w:p w14:paraId="2130D9C4"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136.4.1.1. Говорение.</w:t>
            </w:r>
          </w:p>
          <w:p w14:paraId="7CC0D98F"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136.4.1.1.1. Развитие коммуникативных умений диалогической речи.</w:t>
            </w:r>
          </w:p>
          <w:p w14:paraId="30BF68FF"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136.4.1.1.2. Развитие коммуникативных умений монологической речи.</w:t>
            </w:r>
          </w:p>
          <w:p w14:paraId="2771FA4B"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136.4.1.2. Аудирование.</w:t>
            </w:r>
          </w:p>
          <w:p w14:paraId="27CA80FA"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136.4.1.3. Смысловое чтение.</w:t>
            </w:r>
          </w:p>
          <w:p w14:paraId="60A8A4B2"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136.4.1.4. Письменная речь.</w:t>
            </w:r>
          </w:p>
          <w:p w14:paraId="23D17E83"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136.4.2. Языковые знания и умения.</w:t>
            </w:r>
          </w:p>
          <w:p w14:paraId="528C7E02" w14:textId="36EF2482"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136.4.2.1. Фонетическая сторона речи.</w:t>
            </w:r>
          </w:p>
        </w:tc>
        <w:tc>
          <w:tcPr>
            <w:tcW w:w="2126" w:type="dxa"/>
            <w:vMerge/>
          </w:tcPr>
          <w:p w14:paraId="3071D038" w14:textId="77777777" w:rsidR="00357537" w:rsidRPr="006428DC" w:rsidRDefault="00357537" w:rsidP="001B2BBC">
            <w:pPr>
              <w:spacing w:line="240" w:lineRule="auto"/>
              <w:ind w:firstLine="0"/>
              <w:jc w:val="center"/>
              <w:rPr>
                <w:rFonts w:eastAsia="Times New Roman"/>
                <w:i/>
                <w:sz w:val="24"/>
                <w:szCs w:val="24"/>
                <w:lang w:val="ru-RU" w:eastAsia="en-US"/>
              </w:rPr>
            </w:pPr>
          </w:p>
        </w:tc>
        <w:tc>
          <w:tcPr>
            <w:tcW w:w="2126" w:type="dxa"/>
            <w:vMerge/>
          </w:tcPr>
          <w:p w14:paraId="194DC292" w14:textId="77777777" w:rsidR="00357537" w:rsidRPr="006428DC" w:rsidRDefault="00357537" w:rsidP="001B2BBC">
            <w:pPr>
              <w:spacing w:line="240" w:lineRule="auto"/>
              <w:ind w:firstLine="0"/>
              <w:jc w:val="center"/>
              <w:rPr>
                <w:rFonts w:eastAsia="Times New Roman"/>
                <w:i/>
                <w:sz w:val="24"/>
                <w:szCs w:val="24"/>
                <w:lang w:val="ru-RU" w:eastAsia="en-US"/>
              </w:rPr>
            </w:pPr>
          </w:p>
        </w:tc>
      </w:tr>
      <w:tr w:rsidR="00357537" w:rsidRPr="006428DC" w14:paraId="48779C58" w14:textId="77777777" w:rsidTr="00357537">
        <w:trPr>
          <w:trHeight w:val="1584"/>
        </w:trPr>
        <w:tc>
          <w:tcPr>
            <w:tcW w:w="993" w:type="dxa"/>
            <w:vMerge/>
          </w:tcPr>
          <w:p w14:paraId="604745C9" w14:textId="77777777" w:rsidR="00357537" w:rsidRPr="006428DC"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14:paraId="294D1B65" w14:textId="260F0AC6" w:rsidR="00357537" w:rsidRPr="006428DC" w:rsidRDefault="00357537" w:rsidP="001B2BBC">
            <w:pPr>
              <w:rPr>
                <w:rFonts w:eastAsia="OfficinaSansBoldITC"/>
                <w:sz w:val="24"/>
                <w:szCs w:val="24"/>
                <w:lang w:val="ru-RU" w:eastAsia="en-US"/>
              </w:rPr>
            </w:pPr>
            <w:r w:rsidRPr="006428DC">
              <w:rPr>
                <w:rFonts w:eastAsia="OfficinaSansBoldITC"/>
                <w:sz w:val="24"/>
                <w:szCs w:val="24"/>
                <w:lang w:val="ru-RU" w:eastAsia="en-US"/>
              </w:rPr>
              <w:t>136.4.2.2. Графика, орфография и пунктуация.</w:t>
            </w:r>
          </w:p>
          <w:p w14:paraId="2A1D0408" w14:textId="76E82F72"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136.4.2.3. Лексическая сторона речи.</w:t>
            </w:r>
          </w:p>
          <w:p w14:paraId="44712E16" w14:textId="5430F2EB"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136.4.2.4. Грамматическая сторона речи.</w:t>
            </w:r>
          </w:p>
          <w:p w14:paraId="74E3FC8E" w14:textId="34E54622"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136.4.3. Социокультурные знания и умения.</w:t>
            </w:r>
          </w:p>
          <w:p w14:paraId="5AC05254" w14:textId="7C585C1E"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136.4.4. Компенсаторные умения.</w:t>
            </w:r>
          </w:p>
        </w:tc>
        <w:tc>
          <w:tcPr>
            <w:tcW w:w="2126" w:type="dxa"/>
            <w:vMerge/>
          </w:tcPr>
          <w:p w14:paraId="0E20B056" w14:textId="77777777" w:rsidR="00357537" w:rsidRPr="006428DC" w:rsidRDefault="00357537" w:rsidP="001B2BBC">
            <w:pPr>
              <w:spacing w:line="240" w:lineRule="auto"/>
              <w:ind w:firstLine="0"/>
              <w:jc w:val="center"/>
              <w:rPr>
                <w:rFonts w:eastAsia="Times New Roman"/>
                <w:i/>
                <w:sz w:val="24"/>
                <w:szCs w:val="24"/>
                <w:lang w:val="ru-RU" w:eastAsia="en-US"/>
              </w:rPr>
            </w:pPr>
          </w:p>
        </w:tc>
        <w:tc>
          <w:tcPr>
            <w:tcW w:w="2126" w:type="dxa"/>
            <w:vMerge/>
          </w:tcPr>
          <w:p w14:paraId="17198107" w14:textId="77777777" w:rsidR="00357537" w:rsidRPr="006428DC" w:rsidRDefault="00357537" w:rsidP="001B2BBC">
            <w:pPr>
              <w:spacing w:line="240" w:lineRule="auto"/>
              <w:ind w:firstLine="0"/>
              <w:jc w:val="center"/>
              <w:rPr>
                <w:rFonts w:eastAsia="Times New Roman"/>
                <w:i/>
                <w:sz w:val="24"/>
                <w:szCs w:val="24"/>
                <w:lang w:val="ru-RU" w:eastAsia="en-US"/>
              </w:rPr>
            </w:pPr>
          </w:p>
        </w:tc>
      </w:tr>
      <w:tr w:rsidR="00357537" w:rsidRPr="006428DC" w14:paraId="5EABCB94" w14:textId="77777777" w:rsidTr="0005272C">
        <w:trPr>
          <w:trHeight w:val="1813"/>
        </w:trPr>
        <w:tc>
          <w:tcPr>
            <w:tcW w:w="993" w:type="dxa"/>
            <w:vMerge/>
          </w:tcPr>
          <w:p w14:paraId="5FE2555A" w14:textId="77777777" w:rsidR="00357537" w:rsidRPr="006428DC"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08F1500A" w14:textId="217C46F3"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7 класс</w:t>
            </w:r>
          </w:p>
          <w:p w14:paraId="37BA8C5A" w14:textId="696E4044"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136.5.1. Коммуникативные умения.</w:t>
            </w:r>
          </w:p>
          <w:p w14:paraId="7962465B"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136.5.1.1. Говорение.</w:t>
            </w:r>
          </w:p>
          <w:p w14:paraId="35EFF4EC"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E76CA2A"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136.5.1.1.2. Развитие коммуникативных умений монологической речи.</w:t>
            </w:r>
          </w:p>
          <w:p w14:paraId="3F08AAE8"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136.5.1.2. Аудирование.</w:t>
            </w:r>
          </w:p>
          <w:p w14:paraId="7697B7FD"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136.5.1.3. Смысловое чтение.</w:t>
            </w:r>
          </w:p>
          <w:p w14:paraId="3AC8170F" w14:textId="48734E2D"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136.5.1.4. Письменная речь.</w:t>
            </w:r>
          </w:p>
          <w:p w14:paraId="15E3B4A5"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136.5.2. Языковые знания и умения.</w:t>
            </w:r>
          </w:p>
          <w:p w14:paraId="03393FB5" w14:textId="7777777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136.5.2.1. Фонетическая сторона речи.</w:t>
            </w:r>
          </w:p>
          <w:p w14:paraId="08EBB3B9" w14:textId="6751335A"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136.5.2.2. Графика, орфография и пунктуация.</w:t>
            </w:r>
          </w:p>
          <w:p w14:paraId="263BAB32" w14:textId="1E42AC37"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136.5.2.3. Лексическая сторона речи.</w:t>
            </w:r>
          </w:p>
          <w:p w14:paraId="7B194FC2" w14:textId="56EE2639"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136.5.2.4. Грамматическая сторона речи.</w:t>
            </w:r>
          </w:p>
          <w:p w14:paraId="09917F1B" w14:textId="6274D823"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136.5.3. Социокультурные знания и умения.</w:t>
            </w:r>
          </w:p>
          <w:p w14:paraId="45A46BE3" w14:textId="618C6F45" w:rsidR="00357537" w:rsidRPr="006428DC" w:rsidRDefault="00357537" w:rsidP="00357537">
            <w:pPr>
              <w:rPr>
                <w:rFonts w:eastAsia="OfficinaSansBoldITC"/>
                <w:sz w:val="24"/>
                <w:szCs w:val="24"/>
                <w:lang w:val="ru-RU" w:eastAsia="en-US"/>
              </w:rPr>
            </w:pPr>
            <w:r w:rsidRPr="006428DC">
              <w:rPr>
                <w:rFonts w:eastAsia="OfficinaSansBoldITC"/>
                <w:sz w:val="24"/>
                <w:szCs w:val="24"/>
                <w:lang w:val="ru-RU" w:eastAsia="en-US"/>
              </w:rPr>
              <w:t>136.5.4. Компенсаторные умения.</w:t>
            </w:r>
          </w:p>
        </w:tc>
        <w:tc>
          <w:tcPr>
            <w:tcW w:w="2126" w:type="dxa"/>
            <w:vMerge/>
          </w:tcPr>
          <w:p w14:paraId="2C984A27" w14:textId="77777777" w:rsidR="00357537" w:rsidRPr="006428DC" w:rsidRDefault="00357537" w:rsidP="001B2BBC">
            <w:pPr>
              <w:spacing w:line="240" w:lineRule="auto"/>
              <w:ind w:firstLine="0"/>
              <w:jc w:val="center"/>
              <w:rPr>
                <w:rFonts w:eastAsia="Times New Roman"/>
                <w:i/>
                <w:sz w:val="24"/>
                <w:szCs w:val="24"/>
                <w:lang w:val="ru-RU" w:eastAsia="en-US"/>
              </w:rPr>
            </w:pPr>
          </w:p>
        </w:tc>
        <w:tc>
          <w:tcPr>
            <w:tcW w:w="2126" w:type="dxa"/>
            <w:vMerge/>
          </w:tcPr>
          <w:p w14:paraId="69618EAF" w14:textId="77777777" w:rsidR="00357537" w:rsidRPr="006428DC" w:rsidRDefault="00357537" w:rsidP="001B2BBC">
            <w:pPr>
              <w:spacing w:line="240" w:lineRule="auto"/>
              <w:ind w:firstLine="0"/>
              <w:jc w:val="center"/>
              <w:rPr>
                <w:rFonts w:eastAsia="Times New Roman"/>
                <w:i/>
                <w:sz w:val="24"/>
                <w:szCs w:val="24"/>
                <w:lang w:val="ru-RU" w:eastAsia="en-US"/>
              </w:rPr>
            </w:pPr>
          </w:p>
        </w:tc>
      </w:tr>
      <w:tr w:rsidR="0005272C" w:rsidRPr="006428DC" w14:paraId="5632C8E9" w14:textId="77777777" w:rsidTr="0005272C">
        <w:trPr>
          <w:trHeight w:val="1813"/>
        </w:trPr>
        <w:tc>
          <w:tcPr>
            <w:tcW w:w="993" w:type="dxa"/>
          </w:tcPr>
          <w:p w14:paraId="4F164721" w14:textId="77777777" w:rsidR="0005272C" w:rsidRPr="006428DC"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2D208581" w14:textId="7EF7B097" w:rsidR="0005272C" w:rsidRPr="006428DC" w:rsidRDefault="0005272C" w:rsidP="00357537">
            <w:pPr>
              <w:rPr>
                <w:rFonts w:eastAsia="OfficinaSansBoldITC"/>
                <w:sz w:val="24"/>
                <w:szCs w:val="24"/>
                <w:lang w:val="ru-RU" w:eastAsia="en-US"/>
              </w:rPr>
            </w:pPr>
            <w:r w:rsidRPr="006428DC">
              <w:rPr>
                <w:rFonts w:eastAsia="OfficinaSansBoldITC"/>
                <w:sz w:val="24"/>
                <w:szCs w:val="24"/>
                <w:lang w:val="ru-RU" w:eastAsia="en-US"/>
              </w:rPr>
              <w:t>8 класс</w:t>
            </w:r>
          </w:p>
          <w:p w14:paraId="24B3A0DF" w14:textId="4BC0950E" w:rsidR="0005272C" w:rsidRPr="006428DC" w:rsidRDefault="0005272C" w:rsidP="00357537">
            <w:pPr>
              <w:rPr>
                <w:rFonts w:eastAsia="OfficinaSansBoldITC"/>
                <w:sz w:val="24"/>
                <w:szCs w:val="24"/>
                <w:lang w:val="ru-RU" w:eastAsia="en-US"/>
              </w:rPr>
            </w:pPr>
            <w:r w:rsidRPr="006428DC">
              <w:rPr>
                <w:rFonts w:eastAsia="OfficinaSansBoldITC"/>
                <w:sz w:val="24"/>
                <w:szCs w:val="24"/>
                <w:lang w:val="ru-RU" w:eastAsia="en-US"/>
              </w:rPr>
              <w:t>136.6.1. Коммуникативные умения.</w:t>
            </w:r>
          </w:p>
          <w:p w14:paraId="59BE67FE"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136.6.1.1. Говорение.</w:t>
            </w:r>
          </w:p>
          <w:p w14:paraId="21F59A7E"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136.6.1.1.1. Развитие коммуникативных умений диалогической речи, а именно умений вести разные виды диалогов.</w:t>
            </w:r>
          </w:p>
          <w:p w14:paraId="015AA456"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136.6.1.2. Аудирование.</w:t>
            </w:r>
          </w:p>
          <w:p w14:paraId="61A1A17A"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136.6.1.3. Смысловое чтение.</w:t>
            </w:r>
          </w:p>
          <w:p w14:paraId="040527B2"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136.6.1.4. Письменная речь.</w:t>
            </w:r>
          </w:p>
          <w:p w14:paraId="48B40F08"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136.6.2. Языковые знания и умения.</w:t>
            </w:r>
          </w:p>
          <w:p w14:paraId="49B0F533"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136.6.2.1. Фонетическая сторона речи.</w:t>
            </w:r>
          </w:p>
          <w:p w14:paraId="7BD75C9F"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136.6.2.2. Графика, орфография и пунктуация.</w:t>
            </w:r>
          </w:p>
          <w:p w14:paraId="209131B9"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136.6.2.3. Лексическая сторона речи.</w:t>
            </w:r>
          </w:p>
          <w:p w14:paraId="0792AECC"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136.6.2.4. Грамматическая сторона речи.</w:t>
            </w:r>
          </w:p>
          <w:p w14:paraId="73DF65A1"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136.6.3. Социокультурные знания и умения.</w:t>
            </w:r>
          </w:p>
          <w:p w14:paraId="36231E91" w14:textId="5920C40C"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136.6.4. Компенсаторные умения.</w:t>
            </w:r>
          </w:p>
        </w:tc>
        <w:tc>
          <w:tcPr>
            <w:tcW w:w="2126" w:type="dxa"/>
          </w:tcPr>
          <w:p w14:paraId="1A2F435C" w14:textId="77777777" w:rsidR="0005272C" w:rsidRPr="006428DC" w:rsidRDefault="0005272C" w:rsidP="001B2BBC">
            <w:pPr>
              <w:spacing w:line="240" w:lineRule="auto"/>
              <w:ind w:firstLine="0"/>
              <w:jc w:val="center"/>
              <w:rPr>
                <w:rFonts w:eastAsia="Times New Roman"/>
                <w:i/>
                <w:sz w:val="24"/>
                <w:szCs w:val="24"/>
                <w:lang w:val="ru-RU" w:eastAsia="en-US"/>
              </w:rPr>
            </w:pPr>
          </w:p>
        </w:tc>
        <w:tc>
          <w:tcPr>
            <w:tcW w:w="2126" w:type="dxa"/>
          </w:tcPr>
          <w:p w14:paraId="2237EAAE" w14:textId="77777777" w:rsidR="0005272C" w:rsidRPr="006428DC" w:rsidRDefault="0005272C" w:rsidP="001B2BBC">
            <w:pPr>
              <w:spacing w:line="240" w:lineRule="auto"/>
              <w:ind w:firstLine="0"/>
              <w:jc w:val="center"/>
              <w:rPr>
                <w:rFonts w:eastAsia="Times New Roman"/>
                <w:i/>
                <w:sz w:val="24"/>
                <w:szCs w:val="24"/>
                <w:lang w:val="ru-RU" w:eastAsia="en-US"/>
              </w:rPr>
            </w:pPr>
          </w:p>
        </w:tc>
      </w:tr>
      <w:tr w:rsidR="0005272C" w:rsidRPr="006428DC" w14:paraId="3A3732DE" w14:textId="77777777" w:rsidTr="00357537">
        <w:trPr>
          <w:trHeight w:val="1813"/>
        </w:trPr>
        <w:tc>
          <w:tcPr>
            <w:tcW w:w="993" w:type="dxa"/>
          </w:tcPr>
          <w:p w14:paraId="4B2A8C05" w14:textId="77777777" w:rsidR="0005272C" w:rsidRPr="006428DC"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14:paraId="3F52EE8E" w14:textId="77777777" w:rsidR="0005272C" w:rsidRPr="006428DC" w:rsidRDefault="0005272C" w:rsidP="00357537">
            <w:pPr>
              <w:rPr>
                <w:rFonts w:eastAsia="OfficinaSansBoldITC"/>
                <w:sz w:val="24"/>
                <w:szCs w:val="24"/>
                <w:lang w:val="ru-RU" w:eastAsia="en-US"/>
              </w:rPr>
            </w:pPr>
            <w:r w:rsidRPr="006428DC">
              <w:rPr>
                <w:rFonts w:eastAsia="OfficinaSansBoldITC"/>
                <w:sz w:val="24"/>
                <w:szCs w:val="24"/>
                <w:lang w:val="ru-RU" w:eastAsia="en-US"/>
              </w:rPr>
              <w:t>9 класс</w:t>
            </w:r>
          </w:p>
          <w:p w14:paraId="3A4A858A" w14:textId="0A1D8EA7" w:rsidR="0005272C" w:rsidRPr="006428DC" w:rsidRDefault="0005272C" w:rsidP="00357537">
            <w:pPr>
              <w:rPr>
                <w:rFonts w:eastAsia="OfficinaSansBoldITC"/>
                <w:sz w:val="24"/>
                <w:szCs w:val="24"/>
                <w:lang w:val="ru-RU" w:eastAsia="en-US"/>
              </w:rPr>
            </w:pPr>
            <w:r w:rsidRPr="006428DC">
              <w:rPr>
                <w:rFonts w:eastAsia="OfficinaSansBoldITC"/>
                <w:sz w:val="24"/>
                <w:szCs w:val="24"/>
                <w:lang w:val="ru-RU" w:eastAsia="en-US"/>
              </w:rPr>
              <w:t>136.7.1. Коммуникативные умения.</w:t>
            </w:r>
          </w:p>
          <w:p w14:paraId="186A47AA"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136.7.1.2. Говорение.</w:t>
            </w:r>
          </w:p>
          <w:p w14:paraId="45D02089"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p>
          <w:p w14:paraId="52AA8F2C"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24A3DD99"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136.7.1.3. Аудирование.</w:t>
            </w:r>
          </w:p>
          <w:p w14:paraId="2AF650E5" w14:textId="63683B08"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136.7.1.4. Смысловое чтение.</w:t>
            </w:r>
          </w:p>
          <w:p w14:paraId="30ADA089" w14:textId="5C8E04B5"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136.7.1.5. Письменная речь.</w:t>
            </w:r>
          </w:p>
          <w:p w14:paraId="3A856730"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136.7.2. Языковые знания и умения.</w:t>
            </w:r>
          </w:p>
          <w:p w14:paraId="3CACCF1A"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136.7.2.1. Фонетическая сторона речи.</w:t>
            </w:r>
          </w:p>
          <w:p w14:paraId="6AAEF9BE"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136.7.2.2. Графика, орфография и пунктуация.</w:t>
            </w:r>
          </w:p>
          <w:p w14:paraId="1A93ABD9"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136.7.2.3. Лексическая сторона речи.</w:t>
            </w:r>
          </w:p>
          <w:p w14:paraId="456E5353"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136.7.2.4. Грамматическая сторона речи.</w:t>
            </w:r>
          </w:p>
          <w:p w14:paraId="6D7A149A" w14:textId="77777777"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136.7.3. Социокультурные знания и умения.</w:t>
            </w:r>
          </w:p>
          <w:p w14:paraId="4F577AEE" w14:textId="1BA73794" w:rsidR="0005272C" w:rsidRPr="006428DC" w:rsidRDefault="0005272C" w:rsidP="0005272C">
            <w:pPr>
              <w:rPr>
                <w:rFonts w:eastAsia="OfficinaSansBoldITC"/>
                <w:sz w:val="24"/>
                <w:szCs w:val="24"/>
                <w:lang w:val="ru-RU" w:eastAsia="en-US"/>
              </w:rPr>
            </w:pPr>
            <w:r w:rsidRPr="006428DC">
              <w:rPr>
                <w:rFonts w:eastAsia="OfficinaSansBoldITC"/>
                <w:sz w:val="24"/>
                <w:szCs w:val="24"/>
                <w:lang w:val="ru-RU" w:eastAsia="en-US"/>
              </w:rPr>
              <w:t>136.7.4. Компенсаторные умения.</w:t>
            </w:r>
          </w:p>
        </w:tc>
        <w:tc>
          <w:tcPr>
            <w:tcW w:w="2126" w:type="dxa"/>
          </w:tcPr>
          <w:p w14:paraId="57F1E449" w14:textId="77777777" w:rsidR="0005272C" w:rsidRPr="006428DC" w:rsidRDefault="0005272C" w:rsidP="001B2BBC">
            <w:pPr>
              <w:spacing w:line="240" w:lineRule="auto"/>
              <w:ind w:firstLine="0"/>
              <w:jc w:val="center"/>
              <w:rPr>
                <w:rFonts w:eastAsia="Times New Roman"/>
                <w:i/>
                <w:sz w:val="24"/>
                <w:szCs w:val="24"/>
                <w:lang w:val="ru-RU" w:eastAsia="en-US"/>
              </w:rPr>
            </w:pPr>
          </w:p>
        </w:tc>
        <w:tc>
          <w:tcPr>
            <w:tcW w:w="2126" w:type="dxa"/>
          </w:tcPr>
          <w:p w14:paraId="75CFA699" w14:textId="77777777" w:rsidR="0005272C" w:rsidRPr="006428DC" w:rsidRDefault="0005272C" w:rsidP="001B2BBC">
            <w:pPr>
              <w:spacing w:line="240" w:lineRule="auto"/>
              <w:ind w:firstLine="0"/>
              <w:jc w:val="center"/>
              <w:rPr>
                <w:rFonts w:eastAsia="Times New Roman"/>
                <w:i/>
                <w:sz w:val="24"/>
                <w:szCs w:val="24"/>
                <w:lang w:val="ru-RU" w:eastAsia="en-US"/>
              </w:rPr>
            </w:pPr>
          </w:p>
        </w:tc>
      </w:tr>
    </w:tbl>
    <w:p w14:paraId="1FA00918" w14:textId="3EA49E48" w:rsidR="004D0F58" w:rsidRPr="006428DC" w:rsidRDefault="004D0F58" w:rsidP="009B482D">
      <w:pPr>
        <w:tabs>
          <w:tab w:val="left" w:pos="3029"/>
        </w:tabs>
        <w:spacing w:line="240" w:lineRule="auto"/>
        <w:ind w:right="6" w:firstLine="0"/>
        <w:rPr>
          <w:rFonts w:cs="Times New Roman"/>
          <w:sz w:val="24"/>
          <w:szCs w:val="24"/>
        </w:rPr>
      </w:pPr>
    </w:p>
    <w:p w14:paraId="2D2FE6DF" w14:textId="728E399A" w:rsidR="00000C8C" w:rsidRPr="006428DC" w:rsidRDefault="00251200" w:rsidP="00AA45DD">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40" w:name="_Toc124426183"/>
      <w:bookmarkStart w:id="41" w:name="_Toc183956445"/>
      <w:r w:rsidRPr="006428DC">
        <w:rPr>
          <w:rFonts w:ascii="Times New Roman" w:hAnsi="Times New Roman" w:cs="Times New Roman"/>
          <w:b/>
          <w:color w:val="auto"/>
          <w:sz w:val="24"/>
          <w:szCs w:val="24"/>
        </w:rPr>
        <w:t>Р</w:t>
      </w:r>
      <w:r w:rsidR="00000C8C" w:rsidRPr="006428DC">
        <w:rPr>
          <w:rFonts w:ascii="Times New Roman" w:hAnsi="Times New Roman" w:cs="Times New Roman"/>
          <w:b/>
          <w:color w:val="auto"/>
          <w:sz w:val="24"/>
          <w:szCs w:val="24"/>
        </w:rPr>
        <w:t>абочая программа по учебному предмету «Математика» (базовый уровень)</w:t>
      </w:r>
      <w:bookmarkEnd w:id="41"/>
    </w:p>
    <w:p w14:paraId="50B002BF" w14:textId="77777777" w:rsidR="00000C8C" w:rsidRPr="006428DC" w:rsidRDefault="00000C8C" w:rsidP="00000C8C">
      <w:pPr>
        <w:tabs>
          <w:tab w:val="left" w:pos="3029"/>
        </w:tabs>
        <w:spacing w:line="240" w:lineRule="auto"/>
        <w:ind w:right="6" w:firstLine="567"/>
        <w:jc w:val="center"/>
        <w:rPr>
          <w:rFonts w:cs="Times New Roman"/>
          <w:sz w:val="24"/>
          <w:szCs w:val="24"/>
        </w:rPr>
      </w:pPr>
    </w:p>
    <w:p w14:paraId="47805024" w14:textId="49F0835F" w:rsidR="00251200" w:rsidRPr="006428DC" w:rsidRDefault="00251200" w:rsidP="00251200">
      <w:pPr>
        <w:ind w:firstLine="709"/>
        <w:rPr>
          <w:rFonts w:cs="Times New Roman"/>
          <w:sz w:val="24"/>
          <w:szCs w:val="24"/>
          <w:lang w:eastAsia="en-US"/>
        </w:rPr>
      </w:pPr>
      <w:r w:rsidRPr="006428DC">
        <w:rPr>
          <w:rFonts w:cs="Times New Roman"/>
          <w:sz w:val="24"/>
          <w:szCs w:val="24"/>
        </w:rPr>
        <w:t>Р</w:t>
      </w:r>
      <w:r w:rsidR="00000C8C" w:rsidRPr="006428DC">
        <w:rPr>
          <w:rFonts w:cs="Times New Roman"/>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Pr="006428DC">
        <w:rPr>
          <w:rFonts w:cs="Times New Roman"/>
          <w:sz w:val="24"/>
          <w:szCs w:val="24"/>
          <w:lang w:eastAsia="en-US"/>
        </w:rPr>
        <w:t xml:space="preserve"> и дополнена общим тематическим планированием в целях приведения структуры рабочей программы в соответствие с требованием ФГОС ООО. </w:t>
      </w:r>
    </w:p>
    <w:p w14:paraId="208F62A0" w14:textId="65E9D507" w:rsidR="00251200" w:rsidRPr="006428DC" w:rsidRDefault="00251200" w:rsidP="00251200">
      <w:pPr>
        <w:ind w:firstLine="709"/>
        <w:rPr>
          <w:rFonts w:cs="Times New Roman"/>
          <w:sz w:val="24"/>
          <w:szCs w:val="24"/>
          <w:lang w:eastAsia="en-US"/>
        </w:rPr>
      </w:pPr>
      <w:r w:rsidRPr="006428DC">
        <w:rPr>
          <w:rFonts w:cs="Times New Roman"/>
          <w:sz w:val="24"/>
          <w:szCs w:val="24"/>
          <w:lang w:eastAsia="en-US"/>
        </w:rPr>
        <w:t>Рабочая программа составлена на основе федеральной рабочей программы по математике базового уровня.</w:t>
      </w:r>
    </w:p>
    <w:p w14:paraId="6B91CF77" w14:textId="6E52D4CC" w:rsidR="00000C8C" w:rsidRPr="006428DC" w:rsidRDefault="00000C8C" w:rsidP="00000C8C">
      <w:pPr>
        <w:tabs>
          <w:tab w:val="left" w:pos="3029"/>
        </w:tabs>
        <w:spacing w:line="240" w:lineRule="auto"/>
        <w:ind w:right="6" w:firstLine="567"/>
        <w:rPr>
          <w:rFonts w:cs="Times New Roman"/>
          <w:sz w:val="24"/>
          <w:szCs w:val="24"/>
        </w:rPr>
      </w:pPr>
    </w:p>
    <w:p w14:paraId="7ABA8DD7" w14:textId="61E07B7F" w:rsidR="00AA45DD" w:rsidRPr="006428DC" w:rsidRDefault="00AA45DD" w:rsidP="00000C8C">
      <w:pPr>
        <w:tabs>
          <w:tab w:val="left" w:pos="3029"/>
        </w:tabs>
        <w:spacing w:line="240" w:lineRule="auto"/>
        <w:ind w:right="6" w:firstLine="567"/>
        <w:rPr>
          <w:rFonts w:cs="Times New Roman"/>
          <w:sz w:val="24"/>
          <w:szCs w:val="24"/>
        </w:rPr>
      </w:pPr>
    </w:p>
    <w:p w14:paraId="7BEEA3DB" w14:textId="0D10F7E8" w:rsidR="00AA45DD" w:rsidRPr="006428DC" w:rsidRDefault="00AA45DD" w:rsidP="00000C8C">
      <w:pPr>
        <w:tabs>
          <w:tab w:val="left" w:pos="3029"/>
        </w:tabs>
        <w:spacing w:line="240" w:lineRule="auto"/>
        <w:ind w:right="6" w:firstLine="567"/>
        <w:rPr>
          <w:rFonts w:cs="Times New Roman"/>
          <w:sz w:val="24"/>
          <w:szCs w:val="24"/>
        </w:rPr>
      </w:pPr>
    </w:p>
    <w:p w14:paraId="5F032FC2" w14:textId="77777777" w:rsidR="00AA45DD" w:rsidRPr="006428DC" w:rsidRDefault="00AA45DD" w:rsidP="00000C8C">
      <w:pPr>
        <w:tabs>
          <w:tab w:val="left" w:pos="3029"/>
        </w:tabs>
        <w:spacing w:line="240" w:lineRule="auto"/>
        <w:ind w:right="6" w:firstLine="567"/>
        <w:rPr>
          <w:rFonts w:cs="Times New Roman"/>
          <w:sz w:val="24"/>
          <w:szCs w:val="24"/>
        </w:rPr>
      </w:pPr>
    </w:p>
    <w:p w14:paraId="4602DA78" w14:textId="2654A45B" w:rsidR="00000C8C" w:rsidRPr="006428DC" w:rsidRDefault="00000C8C" w:rsidP="00000C8C">
      <w:pPr>
        <w:tabs>
          <w:tab w:val="left" w:pos="3029"/>
        </w:tabs>
        <w:spacing w:line="240" w:lineRule="auto"/>
        <w:ind w:right="6" w:firstLine="567"/>
        <w:jc w:val="center"/>
        <w:rPr>
          <w:rFonts w:cs="Times New Roman"/>
          <w:b/>
          <w:sz w:val="24"/>
          <w:szCs w:val="24"/>
        </w:rPr>
      </w:pPr>
      <w:r w:rsidRPr="006428DC">
        <w:rPr>
          <w:rFonts w:cs="Times New Roman"/>
          <w:b/>
          <w:sz w:val="24"/>
          <w:szCs w:val="24"/>
        </w:rPr>
        <w:lastRenderedPageBreak/>
        <w:t>Пояснительная записка</w:t>
      </w:r>
    </w:p>
    <w:bookmarkEnd w:id="40"/>
    <w:p w14:paraId="74558FF6" w14:textId="77777777" w:rsidR="00000C8C" w:rsidRPr="006428DC" w:rsidRDefault="00000C8C" w:rsidP="00000C8C">
      <w:pPr>
        <w:tabs>
          <w:tab w:val="left" w:pos="3029"/>
        </w:tabs>
        <w:spacing w:line="240" w:lineRule="auto"/>
        <w:ind w:right="6" w:firstLine="567"/>
        <w:rPr>
          <w:rFonts w:cs="Times New Roman"/>
          <w:sz w:val="24"/>
          <w:szCs w:val="24"/>
        </w:rPr>
      </w:pPr>
    </w:p>
    <w:p w14:paraId="768401A9" w14:textId="10890A1C"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40A8F4" w14:textId="6602EE98"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9E7C85" w14:textId="6940129F"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31BD907" w14:textId="21F6535B"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E61ABCB" w14:textId="3F8CF1BF"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088B2D" w14:textId="703B27C1"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Приоритетными целями обучения математике в 5–9 классах являются: </w:t>
      </w:r>
    </w:p>
    <w:p w14:paraId="56CFFDB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4450A1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A08EB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90AA9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ED836D" w14:textId="6C77FFC4"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D7D04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5D176C" w14:textId="0ABF7723"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4A2CBD" w14:textId="49E7B50A"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Общее количество часов на освоение учебного предмета определено учебным планом на текущий учебный год.</w:t>
      </w:r>
    </w:p>
    <w:p w14:paraId="6BBF1240" w14:textId="220F8EF1" w:rsidR="00000C8C" w:rsidRPr="006428DC" w:rsidRDefault="00000C8C" w:rsidP="00000C8C">
      <w:pPr>
        <w:tabs>
          <w:tab w:val="left" w:pos="3029"/>
        </w:tabs>
        <w:spacing w:line="240" w:lineRule="auto"/>
        <w:ind w:right="6" w:firstLine="0"/>
        <w:rPr>
          <w:rFonts w:cs="Times New Roman"/>
          <w:sz w:val="24"/>
          <w:szCs w:val="24"/>
        </w:rPr>
      </w:pPr>
    </w:p>
    <w:p w14:paraId="1EC8A65A" w14:textId="62FFF355"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2A2957A" w14:textId="3B375646"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Личностные результаты освоения программы по математике характеризуются:</w:t>
      </w:r>
    </w:p>
    <w:p w14:paraId="024D277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1) патриотическое воспитание:</w:t>
      </w:r>
    </w:p>
    <w:p w14:paraId="64EEBD6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E5818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2) гражданское и духовно-нравственное воспитание:</w:t>
      </w:r>
    </w:p>
    <w:p w14:paraId="40A6BF6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08D3F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3) трудовое воспитание:</w:t>
      </w:r>
    </w:p>
    <w:p w14:paraId="65B7870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CC35C5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4) эстетическое воспитание:</w:t>
      </w:r>
    </w:p>
    <w:p w14:paraId="7DBAAF8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DEBB44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5) ценности научного познания:</w:t>
      </w:r>
    </w:p>
    <w:p w14:paraId="56705F3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w:t>
      </w:r>
      <w:r w:rsidRPr="006428DC">
        <w:rPr>
          <w:rFonts w:cs="Times New Roman"/>
          <w:sz w:val="24"/>
          <w:szCs w:val="24"/>
        </w:rPr>
        <w:lastRenderedPageBreak/>
        <w:t>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017CD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6) физическое воспитание, формирование культуры здоровья и эмоционального благополучия:</w:t>
      </w:r>
    </w:p>
    <w:p w14:paraId="441F6FB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50CB17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7) экологическое воспитание:</w:t>
      </w:r>
    </w:p>
    <w:p w14:paraId="5302009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EDDAE8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8) адаптация к изменяющимся условиям социальной и природной среды:</w:t>
      </w:r>
    </w:p>
    <w:p w14:paraId="697DF6D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07388F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5A7D6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9435D" w14:textId="161A1EA2"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1EA1F0E" w14:textId="7B40638F"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B60E83" w14:textId="46A4EC53"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C579AC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DA4A7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67A69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F6E2C1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14:paraId="009E74A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9ED0B2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D16F4B" w14:textId="0E89A9F9"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A7884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240BB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E187E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27737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прогнозировать возможное развитие процесса, а также выдвигать предположения о его развитии в новых условиях.</w:t>
      </w:r>
    </w:p>
    <w:p w14:paraId="2485B888" w14:textId="219BBA1C"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14:paraId="39050F8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выявлять недостаточность и избыточность информации, данных, необходимых для решения задачи;</w:t>
      </w:r>
    </w:p>
    <w:p w14:paraId="1230700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67467DC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65529B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оценивать надёжность информации по критериям, предложенным учителем или сформулированным самостоятельно.</w:t>
      </w:r>
    </w:p>
    <w:p w14:paraId="5C2D4DAE" w14:textId="7962A0DE"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Универсальные коммуникативные действия обеспечивают сформированность социальных навыков обучающихся.</w:t>
      </w:r>
    </w:p>
    <w:p w14:paraId="5109F902" w14:textId="281CD43A"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общения как часть универсальных коммуникативных учебных действий:</w:t>
      </w:r>
    </w:p>
    <w:p w14:paraId="06A291A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BB6C6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B252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0D32AB" w14:textId="60E751CA"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сотрудничества как часть универсальных коммуникативных учебных действий:</w:t>
      </w:r>
    </w:p>
    <w:p w14:paraId="5F5D9A5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24F7F69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7BBF50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38573" w14:textId="392C2034"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Универсальные регулятивные действия обеспечивают формирование смысловых установок и жизненных навыков личности.</w:t>
      </w:r>
    </w:p>
    <w:p w14:paraId="6213754D" w14:textId="2D089640"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У обучающегося будут сформированы умения самоорганизации как часть универсальных регулятивных учебных действий:</w:t>
      </w:r>
    </w:p>
    <w:p w14:paraId="1F87F3B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9DD780" w14:textId="4C2B68E0"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самоконтроля как часть универсальных регулятивных учебных действий:</w:t>
      </w:r>
    </w:p>
    <w:p w14:paraId="6B61146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владеть способами самопроверки, самоконтроля процесса и результата решения математической задачи;</w:t>
      </w:r>
    </w:p>
    <w:p w14:paraId="06598C0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5D370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146BD1" w14:textId="589146CD"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941B0F1" w14:textId="77777777" w:rsidR="00000C8C" w:rsidRPr="006428DC" w:rsidRDefault="00000C8C" w:rsidP="00000C8C">
      <w:pPr>
        <w:tabs>
          <w:tab w:val="left" w:pos="3029"/>
        </w:tabs>
        <w:spacing w:line="240" w:lineRule="auto"/>
        <w:ind w:right="6" w:firstLine="567"/>
        <w:rPr>
          <w:rFonts w:cs="Times New Roman"/>
          <w:sz w:val="24"/>
          <w:szCs w:val="24"/>
        </w:rPr>
      </w:pPr>
      <w:bookmarkStart w:id="42" w:name="_Toc124426190"/>
    </w:p>
    <w:p w14:paraId="6579292F" w14:textId="40F02ED6" w:rsidR="00000C8C" w:rsidRPr="006428DC" w:rsidRDefault="00000C8C" w:rsidP="00000C8C">
      <w:pPr>
        <w:tabs>
          <w:tab w:val="left" w:pos="3029"/>
        </w:tabs>
        <w:spacing w:line="240" w:lineRule="auto"/>
        <w:ind w:right="6" w:firstLine="567"/>
        <w:jc w:val="center"/>
        <w:rPr>
          <w:rFonts w:cs="Times New Roman"/>
          <w:b/>
          <w:sz w:val="24"/>
          <w:szCs w:val="24"/>
        </w:rPr>
      </w:pPr>
      <w:r w:rsidRPr="006428DC">
        <w:rPr>
          <w:rFonts w:cs="Times New Roman"/>
          <w:b/>
          <w:sz w:val="24"/>
          <w:szCs w:val="24"/>
        </w:rPr>
        <w:t>Федеральная рабочая программа учебного курса</w:t>
      </w:r>
      <w:bookmarkEnd w:id="42"/>
      <w:r w:rsidRPr="006428DC">
        <w:rPr>
          <w:rFonts w:cs="Times New Roman"/>
          <w:b/>
          <w:sz w:val="24"/>
          <w:szCs w:val="24"/>
        </w:rPr>
        <w:t xml:space="preserve"> «Математика» в 5–6 классах (далее соответственно – программа учебного курса «Математика», учебный курс).</w:t>
      </w:r>
    </w:p>
    <w:p w14:paraId="1F670B64" w14:textId="77777777" w:rsidR="00000C8C" w:rsidRPr="006428DC" w:rsidRDefault="00000C8C" w:rsidP="00000C8C">
      <w:pPr>
        <w:tabs>
          <w:tab w:val="left" w:pos="3029"/>
        </w:tabs>
        <w:spacing w:line="240" w:lineRule="auto"/>
        <w:ind w:right="6" w:firstLine="567"/>
        <w:rPr>
          <w:rFonts w:cs="Times New Roman"/>
          <w:sz w:val="24"/>
          <w:szCs w:val="24"/>
        </w:rPr>
      </w:pPr>
    </w:p>
    <w:p w14:paraId="5025C381" w14:textId="7000E7D4" w:rsidR="00000C8C" w:rsidRPr="006428DC" w:rsidRDefault="00000C8C" w:rsidP="009B482D">
      <w:pPr>
        <w:tabs>
          <w:tab w:val="left" w:pos="3029"/>
        </w:tabs>
        <w:spacing w:line="240" w:lineRule="auto"/>
        <w:ind w:right="6" w:firstLine="567"/>
        <w:jc w:val="center"/>
        <w:rPr>
          <w:rFonts w:cs="Times New Roman"/>
          <w:sz w:val="24"/>
          <w:szCs w:val="24"/>
        </w:rPr>
      </w:pPr>
      <w:r w:rsidRPr="006428DC">
        <w:rPr>
          <w:rFonts w:cs="Times New Roman"/>
          <w:b/>
          <w:sz w:val="24"/>
          <w:szCs w:val="24"/>
        </w:rPr>
        <w:t>Пояснительная записка</w:t>
      </w:r>
    </w:p>
    <w:p w14:paraId="1EBB843F" w14:textId="3CC89052"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Приоритетными целями обучения математике в 5–6 классах являются:</w:t>
      </w:r>
    </w:p>
    <w:p w14:paraId="1ACD2DA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C5CD4B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059CFD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подведение обучающихся на доступном для них уровне к осознанию взаимосвязи математики и окружающего мира;</w:t>
      </w:r>
    </w:p>
    <w:p w14:paraId="3087570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3218A6B" w14:textId="2AA3ACCC"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C80888" w14:textId="29BCC281"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FC2532" w14:textId="5E0B7CCF"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w:t>
      </w:r>
      <w:r w:rsidRPr="006428DC">
        <w:rPr>
          <w:rFonts w:cs="Times New Roman"/>
          <w:sz w:val="24"/>
          <w:szCs w:val="24"/>
        </w:rPr>
        <w:lastRenderedPageBreak/>
        <w:t>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02BB633" w14:textId="441D8433"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7F97D80" w14:textId="16166229"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950491A" w14:textId="7011276B"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8114DB9" w14:textId="0C6D70B9"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ADFA5E5" w14:textId="1C5F300C"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93F686E" w14:textId="048E4D71" w:rsidR="00000C8C" w:rsidRPr="006428DC" w:rsidRDefault="00000C8C" w:rsidP="009B482D">
      <w:pPr>
        <w:tabs>
          <w:tab w:val="left" w:pos="3029"/>
        </w:tabs>
        <w:spacing w:line="240" w:lineRule="auto"/>
        <w:ind w:right="6" w:firstLine="567"/>
        <w:rPr>
          <w:rFonts w:cs="Times New Roman"/>
          <w:sz w:val="24"/>
          <w:szCs w:val="24"/>
        </w:rPr>
      </w:pPr>
      <w:r w:rsidRPr="006428DC">
        <w:rPr>
          <w:rFonts w:cs="Times New Roman"/>
          <w:sz w:val="24"/>
          <w:szCs w:val="24"/>
        </w:rPr>
        <w:t>Общее количество часов на освоение учебного предмета определено учебным планом на теку</w:t>
      </w:r>
      <w:r w:rsidR="009B482D" w:rsidRPr="006428DC">
        <w:rPr>
          <w:rFonts w:cs="Times New Roman"/>
          <w:sz w:val="24"/>
          <w:szCs w:val="24"/>
        </w:rPr>
        <w:t>щий учебный год.</w:t>
      </w:r>
    </w:p>
    <w:p w14:paraId="7F971292" w14:textId="19757830" w:rsidR="00000C8C" w:rsidRPr="006428DC" w:rsidRDefault="00000C8C" w:rsidP="00000C8C">
      <w:pPr>
        <w:tabs>
          <w:tab w:val="left" w:pos="3029"/>
        </w:tabs>
        <w:spacing w:line="240" w:lineRule="auto"/>
        <w:ind w:right="6" w:firstLine="567"/>
        <w:jc w:val="center"/>
        <w:rPr>
          <w:rFonts w:cs="Times New Roman"/>
          <w:b/>
          <w:sz w:val="24"/>
          <w:szCs w:val="24"/>
        </w:rPr>
      </w:pPr>
      <w:bookmarkStart w:id="43" w:name="_Toc124426195"/>
      <w:r w:rsidRPr="006428DC">
        <w:rPr>
          <w:rFonts w:cs="Times New Roman"/>
          <w:b/>
          <w:sz w:val="24"/>
          <w:szCs w:val="24"/>
        </w:rPr>
        <w:t>Содержание обучения в 5 классе</w:t>
      </w:r>
    </w:p>
    <w:p w14:paraId="4A9098C9" w14:textId="77777777" w:rsidR="00000C8C" w:rsidRPr="006428DC" w:rsidRDefault="00000C8C" w:rsidP="00000C8C">
      <w:pPr>
        <w:tabs>
          <w:tab w:val="left" w:pos="3029"/>
        </w:tabs>
        <w:spacing w:line="240" w:lineRule="auto"/>
        <w:ind w:right="6" w:firstLine="567"/>
        <w:jc w:val="center"/>
        <w:rPr>
          <w:rFonts w:cs="Times New Roman"/>
          <w:b/>
          <w:sz w:val="24"/>
          <w:szCs w:val="24"/>
        </w:rPr>
      </w:pPr>
    </w:p>
    <w:p w14:paraId="61B06DCA" w14:textId="5D12C821"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Натуральные числа и нуль</w:t>
      </w:r>
      <w:bookmarkEnd w:id="43"/>
      <w:r w:rsidRPr="006428DC">
        <w:rPr>
          <w:rFonts w:cs="Times New Roman"/>
          <w:b/>
          <w:sz w:val="24"/>
          <w:szCs w:val="24"/>
        </w:rPr>
        <w:t>.</w:t>
      </w:r>
    </w:p>
    <w:p w14:paraId="4870C26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Натуральное число. Ряд натуральных чисел. Число 0. Изображение натуральных чисел точками на координатной (числовой) прямой.</w:t>
      </w:r>
    </w:p>
    <w:p w14:paraId="28DF22C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34687C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13D2F84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C0E6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Использование букв для обозначения неизвестного компонента и записи свойств арифметических действий.</w:t>
      </w:r>
    </w:p>
    <w:p w14:paraId="5B11E90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266AD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Степень с натуральным показателем. Запись числа в виде суммы разрядных слагаемых.</w:t>
      </w:r>
    </w:p>
    <w:p w14:paraId="31DCBEA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C89CCC6" w14:textId="46204AAD" w:rsidR="00000C8C" w:rsidRPr="006428DC" w:rsidRDefault="00000C8C" w:rsidP="00000C8C">
      <w:pPr>
        <w:tabs>
          <w:tab w:val="left" w:pos="3029"/>
        </w:tabs>
        <w:spacing w:line="240" w:lineRule="auto"/>
        <w:ind w:right="6" w:firstLine="567"/>
        <w:rPr>
          <w:rFonts w:cs="Times New Roman"/>
          <w:b/>
          <w:sz w:val="24"/>
          <w:szCs w:val="24"/>
        </w:rPr>
      </w:pPr>
      <w:bookmarkStart w:id="44" w:name="_Toc124426196"/>
      <w:r w:rsidRPr="006428DC">
        <w:rPr>
          <w:rFonts w:cs="Times New Roman"/>
          <w:b/>
          <w:sz w:val="24"/>
          <w:szCs w:val="24"/>
        </w:rPr>
        <w:t>Дроби</w:t>
      </w:r>
      <w:bookmarkEnd w:id="44"/>
      <w:r w:rsidRPr="006428DC">
        <w:rPr>
          <w:rFonts w:cs="Times New Roman"/>
          <w:b/>
          <w:sz w:val="24"/>
          <w:szCs w:val="24"/>
        </w:rPr>
        <w:t>.</w:t>
      </w:r>
    </w:p>
    <w:p w14:paraId="4D81C12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DC3E3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D4B117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23D7AAA7" w14:textId="562692AC" w:rsidR="00000C8C" w:rsidRPr="006428DC" w:rsidRDefault="00000C8C" w:rsidP="009B482D">
      <w:pPr>
        <w:tabs>
          <w:tab w:val="left" w:pos="3029"/>
        </w:tabs>
        <w:spacing w:line="240" w:lineRule="auto"/>
        <w:ind w:right="6" w:firstLine="567"/>
        <w:rPr>
          <w:rFonts w:cs="Times New Roman"/>
          <w:sz w:val="24"/>
          <w:szCs w:val="24"/>
        </w:rPr>
      </w:pPr>
      <w:r w:rsidRPr="006428DC">
        <w:rPr>
          <w:rFonts w:cs="Times New Roman"/>
          <w:sz w:val="24"/>
          <w:szCs w:val="24"/>
        </w:rPr>
        <w:t>Арифметические действия с десятичными дробями</w:t>
      </w:r>
      <w:bookmarkStart w:id="45" w:name="_Toc124426197"/>
      <w:r w:rsidR="009B482D" w:rsidRPr="006428DC">
        <w:rPr>
          <w:rFonts w:cs="Times New Roman"/>
          <w:sz w:val="24"/>
          <w:szCs w:val="24"/>
        </w:rPr>
        <w:t>. Округление десятичных дробей.</w:t>
      </w:r>
    </w:p>
    <w:p w14:paraId="0238C3A0" w14:textId="3D69EDE1"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Решение текстовых задач</w:t>
      </w:r>
      <w:bookmarkEnd w:id="45"/>
      <w:r w:rsidRPr="006428DC">
        <w:rPr>
          <w:rFonts w:cs="Times New Roman"/>
          <w:b/>
          <w:sz w:val="24"/>
          <w:szCs w:val="24"/>
        </w:rPr>
        <w:t>.</w:t>
      </w:r>
    </w:p>
    <w:p w14:paraId="56B574D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A5134C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6295C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Решение основных задач на дроби.</w:t>
      </w:r>
    </w:p>
    <w:p w14:paraId="2917D05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Представление данных в виде таблиц, столбчатых диаграмм.</w:t>
      </w:r>
    </w:p>
    <w:p w14:paraId="119FD75F" w14:textId="1A6D26C9" w:rsidR="00000C8C" w:rsidRPr="006428DC" w:rsidRDefault="00000C8C" w:rsidP="00000C8C">
      <w:pPr>
        <w:tabs>
          <w:tab w:val="left" w:pos="3029"/>
        </w:tabs>
        <w:spacing w:line="240" w:lineRule="auto"/>
        <w:ind w:right="6" w:firstLine="567"/>
        <w:rPr>
          <w:rFonts w:cs="Times New Roman"/>
          <w:b/>
          <w:sz w:val="24"/>
          <w:szCs w:val="24"/>
        </w:rPr>
      </w:pPr>
      <w:bookmarkStart w:id="46" w:name="_Toc124426198"/>
      <w:r w:rsidRPr="006428DC">
        <w:rPr>
          <w:rFonts w:cs="Times New Roman"/>
          <w:b/>
          <w:sz w:val="24"/>
          <w:szCs w:val="24"/>
        </w:rPr>
        <w:t>Наглядная геометрия</w:t>
      </w:r>
      <w:bookmarkEnd w:id="46"/>
      <w:r w:rsidRPr="006428DC">
        <w:rPr>
          <w:rFonts w:cs="Times New Roman"/>
          <w:b/>
          <w:sz w:val="24"/>
          <w:szCs w:val="24"/>
        </w:rPr>
        <w:t>.</w:t>
      </w:r>
    </w:p>
    <w:p w14:paraId="3C161B7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8C12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3185F67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Наглядные представления о фигурах на плоскости: многоугольник, прямоугольник, квадрат, треугольник, о равенстве фигур.</w:t>
      </w:r>
    </w:p>
    <w:p w14:paraId="7B4D072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18276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AD6CB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A30ACC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Объём прямоугольного параллелепипеда, куба. Единицы измерения объёма.</w:t>
      </w:r>
    </w:p>
    <w:p w14:paraId="70262149" w14:textId="77777777" w:rsidR="00000C8C" w:rsidRPr="006428DC" w:rsidRDefault="00000C8C" w:rsidP="00000C8C">
      <w:pPr>
        <w:tabs>
          <w:tab w:val="left" w:pos="3029"/>
        </w:tabs>
        <w:spacing w:line="240" w:lineRule="auto"/>
        <w:ind w:right="6" w:firstLine="567"/>
        <w:rPr>
          <w:rFonts w:cs="Times New Roman"/>
          <w:color w:val="FF0000"/>
          <w:sz w:val="24"/>
          <w:szCs w:val="24"/>
        </w:rPr>
      </w:pPr>
      <w:bookmarkStart w:id="47" w:name="_Toc124426200"/>
    </w:p>
    <w:p w14:paraId="3AB134DF" w14:textId="28F7322C" w:rsidR="00000C8C" w:rsidRPr="006428DC" w:rsidRDefault="00000C8C" w:rsidP="009B482D">
      <w:pPr>
        <w:tabs>
          <w:tab w:val="left" w:pos="3029"/>
        </w:tabs>
        <w:spacing w:line="240" w:lineRule="auto"/>
        <w:ind w:right="6" w:firstLine="567"/>
        <w:jc w:val="center"/>
        <w:rPr>
          <w:rFonts w:cs="Times New Roman"/>
          <w:b/>
          <w:sz w:val="24"/>
          <w:szCs w:val="24"/>
        </w:rPr>
      </w:pPr>
      <w:r w:rsidRPr="006428DC">
        <w:rPr>
          <w:rFonts w:cs="Times New Roman"/>
          <w:b/>
          <w:sz w:val="24"/>
          <w:szCs w:val="24"/>
        </w:rPr>
        <w:t>Содерж</w:t>
      </w:r>
      <w:r w:rsidR="009B482D" w:rsidRPr="006428DC">
        <w:rPr>
          <w:rFonts w:cs="Times New Roman"/>
          <w:b/>
          <w:sz w:val="24"/>
          <w:szCs w:val="24"/>
        </w:rPr>
        <w:t>ание обучения в 6 классе</w:t>
      </w:r>
    </w:p>
    <w:p w14:paraId="3943F143" w14:textId="47768E6E"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Натуральные числа</w:t>
      </w:r>
      <w:bookmarkEnd w:id="47"/>
      <w:r w:rsidRPr="006428DC">
        <w:rPr>
          <w:rFonts w:cs="Times New Roman"/>
          <w:b/>
          <w:sz w:val="24"/>
          <w:szCs w:val="24"/>
        </w:rPr>
        <w:t>.</w:t>
      </w:r>
    </w:p>
    <w:p w14:paraId="7E8B7A2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7DAB3D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C330306" w14:textId="1B751AB1" w:rsidR="00000C8C" w:rsidRPr="006428DC" w:rsidRDefault="00000C8C" w:rsidP="00000C8C">
      <w:pPr>
        <w:tabs>
          <w:tab w:val="left" w:pos="3029"/>
        </w:tabs>
        <w:spacing w:line="240" w:lineRule="auto"/>
        <w:ind w:right="6" w:firstLine="567"/>
        <w:rPr>
          <w:rFonts w:cs="Times New Roman"/>
          <w:b/>
          <w:sz w:val="24"/>
          <w:szCs w:val="24"/>
        </w:rPr>
      </w:pPr>
      <w:bookmarkStart w:id="48" w:name="_Toc124426201"/>
      <w:r w:rsidRPr="006428DC">
        <w:rPr>
          <w:rFonts w:cs="Times New Roman"/>
          <w:b/>
          <w:sz w:val="24"/>
          <w:szCs w:val="24"/>
        </w:rPr>
        <w:t>Дроби</w:t>
      </w:r>
      <w:bookmarkEnd w:id="48"/>
      <w:r w:rsidRPr="006428DC">
        <w:rPr>
          <w:rFonts w:cs="Times New Roman"/>
          <w:b/>
          <w:sz w:val="24"/>
          <w:szCs w:val="24"/>
        </w:rPr>
        <w:t>.</w:t>
      </w:r>
    </w:p>
    <w:p w14:paraId="3C07B99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F66FF5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Отношение. Деление в данном отношении. Масштаб, пропорция. Применение пропорций при решении задач.</w:t>
      </w:r>
    </w:p>
    <w:p w14:paraId="7D5D81C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483704" w14:textId="53422747" w:rsidR="00000C8C" w:rsidRPr="006428DC" w:rsidRDefault="00000C8C" w:rsidP="00000C8C">
      <w:pPr>
        <w:tabs>
          <w:tab w:val="left" w:pos="3029"/>
        </w:tabs>
        <w:spacing w:line="240" w:lineRule="auto"/>
        <w:ind w:right="6" w:firstLine="567"/>
        <w:rPr>
          <w:rFonts w:cs="Times New Roman"/>
          <w:b/>
          <w:sz w:val="24"/>
          <w:szCs w:val="24"/>
        </w:rPr>
      </w:pPr>
      <w:bookmarkStart w:id="49" w:name="_Toc124426202"/>
      <w:r w:rsidRPr="006428DC">
        <w:rPr>
          <w:rFonts w:cs="Times New Roman"/>
          <w:b/>
          <w:sz w:val="24"/>
          <w:szCs w:val="24"/>
        </w:rPr>
        <w:t>Положительные и отрицательные числа</w:t>
      </w:r>
      <w:bookmarkEnd w:id="49"/>
      <w:r w:rsidRPr="006428DC">
        <w:rPr>
          <w:rFonts w:cs="Times New Roman"/>
          <w:b/>
          <w:sz w:val="24"/>
          <w:szCs w:val="24"/>
        </w:rPr>
        <w:t>.</w:t>
      </w:r>
    </w:p>
    <w:p w14:paraId="78733CD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F1DA4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4F8513" w14:textId="59AB53C3" w:rsidR="00000C8C" w:rsidRPr="006428DC" w:rsidRDefault="00000C8C" w:rsidP="00000C8C">
      <w:pPr>
        <w:tabs>
          <w:tab w:val="left" w:pos="3029"/>
        </w:tabs>
        <w:spacing w:line="240" w:lineRule="auto"/>
        <w:ind w:right="6" w:firstLine="567"/>
        <w:rPr>
          <w:rFonts w:cs="Times New Roman"/>
          <w:b/>
          <w:sz w:val="24"/>
          <w:szCs w:val="24"/>
        </w:rPr>
      </w:pPr>
      <w:bookmarkStart w:id="50" w:name="_Toc124426203"/>
      <w:r w:rsidRPr="006428DC">
        <w:rPr>
          <w:rFonts w:cs="Times New Roman"/>
          <w:b/>
          <w:sz w:val="24"/>
          <w:szCs w:val="24"/>
        </w:rPr>
        <w:t>Буквенные выражения</w:t>
      </w:r>
      <w:bookmarkEnd w:id="50"/>
      <w:r w:rsidRPr="006428DC">
        <w:rPr>
          <w:rFonts w:cs="Times New Roman"/>
          <w:b/>
          <w:sz w:val="24"/>
          <w:szCs w:val="24"/>
        </w:rPr>
        <w:t>.</w:t>
      </w:r>
    </w:p>
    <w:p w14:paraId="49B0F50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B5FB0C" w14:textId="4C90C671" w:rsidR="00000C8C" w:rsidRPr="006428DC" w:rsidRDefault="00000C8C" w:rsidP="00000C8C">
      <w:pPr>
        <w:tabs>
          <w:tab w:val="left" w:pos="3029"/>
        </w:tabs>
        <w:spacing w:line="240" w:lineRule="auto"/>
        <w:ind w:right="6" w:firstLine="567"/>
        <w:rPr>
          <w:rFonts w:cs="Times New Roman"/>
          <w:b/>
          <w:sz w:val="24"/>
          <w:szCs w:val="24"/>
        </w:rPr>
      </w:pPr>
      <w:bookmarkStart w:id="51" w:name="_Toc124426204"/>
      <w:r w:rsidRPr="006428DC">
        <w:rPr>
          <w:rFonts w:cs="Times New Roman"/>
          <w:b/>
          <w:sz w:val="24"/>
          <w:szCs w:val="24"/>
        </w:rPr>
        <w:t>Решение текстовых задач</w:t>
      </w:r>
      <w:bookmarkEnd w:id="51"/>
      <w:r w:rsidRPr="006428DC">
        <w:rPr>
          <w:rFonts w:cs="Times New Roman"/>
          <w:b/>
          <w:sz w:val="24"/>
          <w:szCs w:val="24"/>
        </w:rPr>
        <w:t>.</w:t>
      </w:r>
    </w:p>
    <w:p w14:paraId="746CB07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8BB569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5F4EA7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Решение задач, связанных с отношением, пропорциональностью величин, процентами; решение основных задач на дроби и проценты.</w:t>
      </w:r>
    </w:p>
    <w:p w14:paraId="6FD4BA3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Оценка и прикидка, округление результата. Составление буквенных выражений по условию задачи.</w:t>
      </w:r>
    </w:p>
    <w:p w14:paraId="4EF9A78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14:paraId="5A9CB923" w14:textId="5A4F60C0" w:rsidR="00000C8C" w:rsidRPr="006428DC" w:rsidRDefault="00000C8C" w:rsidP="00000C8C">
      <w:pPr>
        <w:tabs>
          <w:tab w:val="left" w:pos="3029"/>
        </w:tabs>
        <w:spacing w:line="240" w:lineRule="auto"/>
        <w:ind w:right="6" w:firstLine="567"/>
        <w:rPr>
          <w:rFonts w:cs="Times New Roman"/>
          <w:b/>
          <w:sz w:val="24"/>
          <w:szCs w:val="24"/>
        </w:rPr>
      </w:pPr>
      <w:bookmarkStart w:id="52" w:name="_Toc124426205"/>
      <w:r w:rsidRPr="006428DC">
        <w:rPr>
          <w:rFonts w:cs="Times New Roman"/>
          <w:b/>
          <w:sz w:val="24"/>
          <w:szCs w:val="24"/>
        </w:rPr>
        <w:t>Наглядная геометрия</w:t>
      </w:r>
      <w:bookmarkEnd w:id="52"/>
      <w:r w:rsidRPr="006428DC">
        <w:rPr>
          <w:rFonts w:cs="Times New Roman"/>
          <w:b/>
          <w:sz w:val="24"/>
          <w:szCs w:val="24"/>
        </w:rPr>
        <w:t>.</w:t>
      </w:r>
    </w:p>
    <w:p w14:paraId="49775E6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36DD52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79758C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4352CF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0C0BA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Симметрия: центральная, осевая и зеркальная симметрии.</w:t>
      </w:r>
    </w:p>
    <w:p w14:paraId="6427D76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Построение симметричных фигур.</w:t>
      </w:r>
    </w:p>
    <w:p w14:paraId="677FDDD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F6F57C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Понятие объёма, единицы измерения объёма. Объём прямоугольного параллелепипеда, куба.</w:t>
      </w:r>
    </w:p>
    <w:p w14:paraId="3991AE25" w14:textId="77777777" w:rsidR="00000C8C" w:rsidRPr="006428DC" w:rsidRDefault="00000C8C" w:rsidP="00000C8C">
      <w:pPr>
        <w:tabs>
          <w:tab w:val="left" w:pos="3029"/>
        </w:tabs>
        <w:spacing w:line="240" w:lineRule="auto"/>
        <w:ind w:right="6" w:firstLine="567"/>
        <w:rPr>
          <w:rFonts w:cs="Times New Roman"/>
          <w:sz w:val="24"/>
          <w:szCs w:val="24"/>
        </w:rPr>
      </w:pPr>
      <w:bookmarkStart w:id="53" w:name="_Toc124426206"/>
    </w:p>
    <w:p w14:paraId="490C5A28" w14:textId="602B5422" w:rsidR="00000C8C" w:rsidRPr="006428DC" w:rsidRDefault="00000C8C" w:rsidP="005F3560">
      <w:pPr>
        <w:tabs>
          <w:tab w:val="left" w:pos="3029"/>
        </w:tabs>
        <w:spacing w:line="240" w:lineRule="auto"/>
        <w:ind w:right="6" w:firstLine="567"/>
        <w:jc w:val="center"/>
        <w:rPr>
          <w:rFonts w:cs="Times New Roman"/>
          <w:b/>
          <w:sz w:val="24"/>
          <w:szCs w:val="24"/>
        </w:rPr>
      </w:pPr>
      <w:r w:rsidRPr="006428DC">
        <w:rPr>
          <w:rFonts w:cs="Times New Roman"/>
          <w:b/>
          <w:sz w:val="24"/>
          <w:szCs w:val="24"/>
        </w:rPr>
        <w:t>Предметные результаты освоения программы учебного курса</w:t>
      </w:r>
      <w:bookmarkEnd w:id="53"/>
      <w:r w:rsidR="005F3560" w:rsidRPr="006428DC">
        <w:rPr>
          <w:rFonts w:cs="Times New Roman"/>
          <w:b/>
          <w:sz w:val="24"/>
          <w:szCs w:val="24"/>
        </w:rPr>
        <w:t xml:space="preserve"> «Математика»</w:t>
      </w:r>
      <w:bookmarkStart w:id="54" w:name="_Toc124426207"/>
    </w:p>
    <w:p w14:paraId="053439FC" w14:textId="6E803F61"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Предметные результаты освоения программы учебного курса к концу обучения в 5 класс</w:t>
      </w:r>
      <w:bookmarkEnd w:id="54"/>
      <w:r w:rsidRPr="006428DC">
        <w:rPr>
          <w:rFonts w:cs="Times New Roman"/>
          <w:sz w:val="24"/>
          <w:szCs w:val="24"/>
        </w:rPr>
        <w:t>е.</w:t>
      </w:r>
    </w:p>
    <w:p w14:paraId="3FA11E76" w14:textId="3B689ECA" w:rsidR="00000C8C" w:rsidRPr="006428DC" w:rsidRDefault="005F3560" w:rsidP="005F3560">
      <w:pPr>
        <w:tabs>
          <w:tab w:val="left" w:pos="3029"/>
        </w:tabs>
        <w:spacing w:line="240" w:lineRule="auto"/>
        <w:ind w:right="6" w:firstLine="0"/>
        <w:rPr>
          <w:rFonts w:cs="Times New Roman"/>
          <w:b/>
          <w:sz w:val="24"/>
          <w:szCs w:val="24"/>
        </w:rPr>
      </w:pPr>
      <w:bookmarkStart w:id="55" w:name="_Toc124426208"/>
      <w:r w:rsidRPr="006428DC">
        <w:rPr>
          <w:rFonts w:cs="Times New Roman"/>
          <w:sz w:val="24"/>
          <w:szCs w:val="24"/>
        </w:rPr>
        <w:t xml:space="preserve">        </w:t>
      </w:r>
      <w:r w:rsidR="00000C8C" w:rsidRPr="006428DC">
        <w:rPr>
          <w:rFonts w:cs="Times New Roman"/>
          <w:b/>
          <w:sz w:val="24"/>
          <w:szCs w:val="24"/>
        </w:rPr>
        <w:t>Числа и вычисления</w:t>
      </w:r>
      <w:bookmarkEnd w:id="55"/>
      <w:r w:rsidR="00000C8C" w:rsidRPr="006428DC">
        <w:rPr>
          <w:rFonts w:cs="Times New Roman"/>
          <w:b/>
          <w:sz w:val="24"/>
          <w:szCs w:val="24"/>
        </w:rPr>
        <w:t>.</w:t>
      </w:r>
    </w:p>
    <w:p w14:paraId="231A6B4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Понимать и правильно употреблять термины, связанные с натуральными числами, обыкновенными и десятичными дробями.</w:t>
      </w:r>
    </w:p>
    <w:p w14:paraId="4791AD6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Сравнивать и упорядочивать натуральные числа, сравнивать в простейших случаях обыкновенные дроби, десятичные дроби.</w:t>
      </w:r>
    </w:p>
    <w:p w14:paraId="3AB5130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FA763C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Выполнять арифметические действия с натуральными числами, с обыкновенными дробями в простейших случаях.</w:t>
      </w:r>
    </w:p>
    <w:p w14:paraId="63ACD07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Выполнять проверку, прикидку результата вычислений.</w:t>
      </w:r>
    </w:p>
    <w:p w14:paraId="77C758D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Округлять натуральные числа.</w:t>
      </w:r>
    </w:p>
    <w:p w14:paraId="35A960D1" w14:textId="76C8E439" w:rsidR="00000C8C" w:rsidRPr="006428DC" w:rsidRDefault="00000C8C" w:rsidP="00000C8C">
      <w:pPr>
        <w:tabs>
          <w:tab w:val="left" w:pos="3029"/>
        </w:tabs>
        <w:spacing w:line="240" w:lineRule="auto"/>
        <w:ind w:right="6" w:firstLine="567"/>
        <w:rPr>
          <w:rFonts w:cs="Times New Roman"/>
          <w:b/>
          <w:sz w:val="24"/>
          <w:szCs w:val="24"/>
        </w:rPr>
      </w:pPr>
      <w:bookmarkStart w:id="56" w:name="_Toc124426209"/>
      <w:r w:rsidRPr="006428DC">
        <w:rPr>
          <w:rFonts w:cs="Times New Roman"/>
          <w:b/>
          <w:sz w:val="24"/>
          <w:szCs w:val="24"/>
        </w:rPr>
        <w:t>Решение текстовых задач</w:t>
      </w:r>
      <w:bookmarkEnd w:id="56"/>
      <w:r w:rsidRPr="006428DC">
        <w:rPr>
          <w:rFonts w:cs="Times New Roman"/>
          <w:b/>
          <w:sz w:val="24"/>
          <w:szCs w:val="24"/>
        </w:rPr>
        <w:t>.</w:t>
      </w:r>
    </w:p>
    <w:p w14:paraId="3DF40AD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14:paraId="5651B16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задачи, содержащие зависимости, связывающие величины: скорость, время, расстояние, цена, количество, стоимость.</w:t>
      </w:r>
    </w:p>
    <w:p w14:paraId="1710871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краткие записи, схемы, таблицы, обозначения при решении задач.</w:t>
      </w:r>
    </w:p>
    <w:p w14:paraId="701AD3F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14:paraId="5043AD4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5BA6A8" w14:textId="701D674F" w:rsidR="00000C8C" w:rsidRPr="006428DC" w:rsidRDefault="00000C8C" w:rsidP="00000C8C">
      <w:pPr>
        <w:tabs>
          <w:tab w:val="left" w:pos="3029"/>
        </w:tabs>
        <w:spacing w:line="240" w:lineRule="auto"/>
        <w:ind w:right="6" w:firstLine="567"/>
        <w:rPr>
          <w:rFonts w:cs="Times New Roman"/>
          <w:b/>
          <w:sz w:val="24"/>
          <w:szCs w:val="24"/>
        </w:rPr>
      </w:pPr>
      <w:bookmarkStart w:id="57" w:name="_Toc124426210"/>
      <w:r w:rsidRPr="006428DC">
        <w:rPr>
          <w:rFonts w:cs="Times New Roman"/>
          <w:b/>
          <w:sz w:val="24"/>
          <w:szCs w:val="24"/>
        </w:rPr>
        <w:t>Наглядная геометрия</w:t>
      </w:r>
      <w:bookmarkEnd w:id="57"/>
      <w:r w:rsidRPr="006428DC">
        <w:rPr>
          <w:rFonts w:cs="Times New Roman"/>
          <w:b/>
          <w:sz w:val="24"/>
          <w:szCs w:val="24"/>
        </w:rPr>
        <w:t>.</w:t>
      </w:r>
    </w:p>
    <w:p w14:paraId="0A154C6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геометрическими понятиями: точка, прямая, отрезок, луч, угол, многоугольник, окружность, круг.</w:t>
      </w:r>
    </w:p>
    <w:p w14:paraId="6E20EF4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Приводить примеры объектов окружающего мира, имеющих форму изученных геометрических фигур.</w:t>
      </w:r>
    </w:p>
    <w:p w14:paraId="0089155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03B50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Изображать изученные геометрические фигуры на нелинованной и клетчатой бумаге с помощью циркуля и линейки.</w:t>
      </w:r>
    </w:p>
    <w:p w14:paraId="7745410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6DDCE8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14:paraId="7648ECD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B26E6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основными метрическими единицами измерения длины, площади; выражать одни единицы величины через другие.</w:t>
      </w:r>
    </w:p>
    <w:p w14:paraId="6642937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320874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Вычислять объём куба, параллелепипеда по заданным измерениям, пользоваться единицами измерения объёма.</w:t>
      </w:r>
    </w:p>
    <w:p w14:paraId="31F2DEC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несложные задачи на измерение геометрических величин в практических ситуациях.</w:t>
      </w:r>
    </w:p>
    <w:p w14:paraId="54CDD5DE" w14:textId="06377AF2" w:rsidR="005F3560" w:rsidRPr="006428DC" w:rsidRDefault="00000C8C" w:rsidP="009B482D">
      <w:pPr>
        <w:tabs>
          <w:tab w:val="left" w:pos="3029"/>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учебного кур</w:t>
      </w:r>
      <w:bookmarkStart w:id="58" w:name="_Toc124426211"/>
      <w:r w:rsidR="009B482D" w:rsidRPr="006428DC">
        <w:rPr>
          <w:rFonts w:cs="Times New Roman"/>
          <w:b/>
          <w:sz w:val="24"/>
          <w:szCs w:val="24"/>
        </w:rPr>
        <w:t>са к концу обучения в 6 классе.</w:t>
      </w:r>
    </w:p>
    <w:p w14:paraId="174F1C56" w14:textId="16DDC4A6"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Числа и вычисления</w:t>
      </w:r>
      <w:bookmarkEnd w:id="58"/>
      <w:r w:rsidRPr="006428DC">
        <w:rPr>
          <w:rFonts w:cs="Times New Roman"/>
          <w:b/>
          <w:sz w:val="24"/>
          <w:szCs w:val="24"/>
        </w:rPr>
        <w:t>.</w:t>
      </w:r>
    </w:p>
    <w:p w14:paraId="50FEBFF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816834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14:paraId="72B7F96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6E731B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E6A2E5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808DA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Соотносить точки в прямоугольной системе координат с координатами этой точки.</w:t>
      </w:r>
    </w:p>
    <w:p w14:paraId="00C8306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Округлять целые числа и десятичные дроби, находить приближения чисел.</w:t>
      </w:r>
    </w:p>
    <w:p w14:paraId="1AF5408D" w14:textId="111C4DC0" w:rsidR="00000C8C" w:rsidRPr="006428DC" w:rsidRDefault="00000C8C" w:rsidP="00000C8C">
      <w:pPr>
        <w:tabs>
          <w:tab w:val="left" w:pos="3029"/>
        </w:tabs>
        <w:spacing w:line="240" w:lineRule="auto"/>
        <w:ind w:right="6" w:firstLine="567"/>
        <w:rPr>
          <w:rFonts w:cs="Times New Roman"/>
          <w:b/>
          <w:sz w:val="24"/>
          <w:szCs w:val="24"/>
        </w:rPr>
      </w:pPr>
      <w:bookmarkStart w:id="59" w:name="_Toc124426212"/>
      <w:r w:rsidRPr="006428DC">
        <w:rPr>
          <w:rFonts w:cs="Times New Roman"/>
          <w:b/>
          <w:sz w:val="24"/>
          <w:szCs w:val="24"/>
        </w:rPr>
        <w:t> Числовые и буквенные выражения</w:t>
      </w:r>
      <w:bookmarkEnd w:id="59"/>
      <w:r w:rsidRPr="006428DC">
        <w:rPr>
          <w:rFonts w:cs="Times New Roman"/>
          <w:b/>
          <w:sz w:val="24"/>
          <w:szCs w:val="24"/>
        </w:rPr>
        <w:t>.</w:t>
      </w:r>
    </w:p>
    <w:p w14:paraId="4DBA1AF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A695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признаками делимости, раскладывать натуральные числа на простые множители.</w:t>
      </w:r>
    </w:p>
    <w:p w14:paraId="5F97EF5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 xml:space="preserve">Пользоваться масштабом, составлять пропорции и отношения. </w:t>
      </w:r>
    </w:p>
    <w:p w14:paraId="62C5DA6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B58C70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неизвестный компонент равенства.</w:t>
      </w:r>
    </w:p>
    <w:p w14:paraId="77D781E6" w14:textId="275B8987" w:rsidR="00000C8C" w:rsidRPr="006428DC" w:rsidRDefault="00000C8C" w:rsidP="00000C8C">
      <w:pPr>
        <w:tabs>
          <w:tab w:val="left" w:pos="3029"/>
        </w:tabs>
        <w:spacing w:line="240" w:lineRule="auto"/>
        <w:ind w:right="6" w:firstLine="567"/>
        <w:rPr>
          <w:rFonts w:cs="Times New Roman"/>
          <w:b/>
          <w:sz w:val="24"/>
          <w:szCs w:val="24"/>
        </w:rPr>
      </w:pPr>
      <w:bookmarkStart w:id="60" w:name="_Toc124426213"/>
      <w:r w:rsidRPr="006428DC">
        <w:rPr>
          <w:rFonts w:cs="Times New Roman"/>
          <w:b/>
          <w:sz w:val="24"/>
          <w:szCs w:val="24"/>
        </w:rPr>
        <w:t>Решение текстовых задач</w:t>
      </w:r>
      <w:bookmarkEnd w:id="60"/>
      <w:r w:rsidRPr="006428DC">
        <w:rPr>
          <w:rFonts w:cs="Times New Roman"/>
          <w:b/>
          <w:sz w:val="24"/>
          <w:szCs w:val="24"/>
        </w:rPr>
        <w:t>.</w:t>
      </w:r>
    </w:p>
    <w:p w14:paraId="219F3D2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многошаговые текстовые задачи арифметическим способом.</w:t>
      </w:r>
    </w:p>
    <w:p w14:paraId="74F9F0E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39B07A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D80C3A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Составлять буквенные выражения по условию задачи.</w:t>
      </w:r>
    </w:p>
    <w:p w14:paraId="2FDF4D9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064D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Представлять информацию с помощью таблиц, линейной и столбчатой диаграмм.</w:t>
      </w:r>
    </w:p>
    <w:p w14:paraId="1E1A1EF2" w14:textId="53DB363F" w:rsidR="00000C8C" w:rsidRPr="006428DC" w:rsidRDefault="00000C8C" w:rsidP="00000C8C">
      <w:pPr>
        <w:tabs>
          <w:tab w:val="left" w:pos="3029"/>
        </w:tabs>
        <w:spacing w:line="240" w:lineRule="auto"/>
        <w:ind w:right="6" w:firstLine="567"/>
        <w:rPr>
          <w:rFonts w:cs="Times New Roman"/>
          <w:b/>
          <w:sz w:val="24"/>
          <w:szCs w:val="24"/>
        </w:rPr>
      </w:pPr>
      <w:bookmarkStart w:id="61" w:name="_Toc124426214"/>
      <w:r w:rsidRPr="006428DC">
        <w:rPr>
          <w:rFonts w:cs="Times New Roman"/>
          <w:b/>
          <w:sz w:val="24"/>
          <w:szCs w:val="24"/>
        </w:rPr>
        <w:t>Наглядная геометрия</w:t>
      </w:r>
      <w:bookmarkEnd w:id="61"/>
      <w:r w:rsidRPr="006428DC">
        <w:rPr>
          <w:rFonts w:cs="Times New Roman"/>
          <w:b/>
          <w:sz w:val="24"/>
          <w:szCs w:val="24"/>
        </w:rPr>
        <w:t>.</w:t>
      </w:r>
    </w:p>
    <w:p w14:paraId="6B21E74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EB285E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C8CE1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97C90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D0929F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C3A6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3B787DE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88382A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08390CA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Изображать на клетчатой бумаге прямоугольный параллелепипед.</w:t>
      </w:r>
    </w:p>
    <w:p w14:paraId="0FA81CE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Вычислять объём прямоугольного параллелепипеда, куба, пользоваться основными единицами измерения объёма; </w:t>
      </w:r>
    </w:p>
    <w:p w14:paraId="2B8826FE" w14:textId="404F4B54" w:rsidR="005A638C" w:rsidRPr="006428DC" w:rsidRDefault="00000C8C" w:rsidP="00251200">
      <w:pPr>
        <w:tabs>
          <w:tab w:val="left" w:pos="3029"/>
        </w:tabs>
        <w:spacing w:line="240" w:lineRule="auto"/>
        <w:ind w:right="6" w:firstLine="567"/>
        <w:rPr>
          <w:rFonts w:cs="Times New Roman"/>
          <w:sz w:val="24"/>
          <w:szCs w:val="24"/>
        </w:rPr>
      </w:pPr>
      <w:r w:rsidRPr="006428DC">
        <w:rPr>
          <w:rFonts w:cs="Times New Roman"/>
          <w:sz w:val="24"/>
          <w:szCs w:val="24"/>
        </w:rPr>
        <w:t>Решать несложные задачи на нахождение геометрических ве</w:t>
      </w:r>
      <w:r w:rsidR="00251200" w:rsidRPr="006428DC">
        <w:rPr>
          <w:rFonts w:cs="Times New Roman"/>
          <w:sz w:val="24"/>
          <w:szCs w:val="24"/>
        </w:rPr>
        <w:t>личин в практических ситуациях.</w:t>
      </w:r>
    </w:p>
    <w:p w14:paraId="2A30DA5D" w14:textId="62EFFB4A" w:rsidR="004A2AA2" w:rsidRPr="006428DC" w:rsidRDefault="005F3560" w:rsidP="005F3560">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 xml:space="preserve">Тематическое планирование учебного </w:t>
      </w:r>
      <w:r w:rsidR="004A2AA2" w:rsidRPr="006428DC">
        <w:rPr>
          <w:rFonts w:eastAsia="Calibri" w:cs="Times New Roman"/>
          <w:b/>
          <w:sz w:val="24"/>
          <w:szCs w:val="24"/>
          <w:lang w:eastAsia="en-US"/>
        </w:rPr>
        <w:t xml:space="preserve">интегрированного </w:t>
      </w:r>
      <w:r w:rsidRPr="006428DC">
        <w:rPr>
          <w:rFonts w:eastAsia="Calibri" w:cs="Times New Roman"/>
          <w:b/>
          <w:sz w:val="24"/>
          <w:szCs w:val="24"/>
          <w:lang w:eastAsia="en-US"/>
        </w:rPr>
        <w:t xml:space="preserve">предмета </w:t>
      </w:r>
    </w:p>
    <w:p w14:paraId="3999106B" w14:textId="31665DF3" w:rsidR="005A638C" w:rsidRPr="006428DC" w:rsidRDefault="005F3560" w:rsidP="009B482D">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w:t>
      </w:r>
      <w:r w:rsidR="004A2AA2" w:rsidRPr="006428DC">
        <w:rPr>
          <w:rFonts w:eastAsia="Calibri" w:cs="Times New Roman"/>
          <w:b/>
          <w:sz w:val="24"/>
          <w:szCs w:val="24"/>
          <w:lang w:eastAsia="en-US"/>
        </w:rPr>
        <w:t>Математика</w:t>
      </w:r>
      <w:r w:rsidR="009B482D" w:rsidRPr="006428DC">
        <w:rPr>
          <w:rFonts w:eastAsia="Calibri" w:cs="Times New Roman"/>
          <w:b/>
          <w:sz w:val="24"/>
          <w:szCs w:val="24"/>
          <w:lang w:eastAsia="en-US"/>
        </w:rPr>
        <w:t>»</w:t>
      </w:r>
    </w:p>
    <w:p w14:paraId="6F8F41D0" w14:textId="049A96D5" w:rsidR="005A638C" w:rsidRPr="006428DC" w:rsidRDefault="005A638C" w:rsidP="005A638C">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69647E" w14:textId="32F18AB5" w:rsidR="005A638C" w:rsidRPr="006428DC" w:rsidRDefault="005A638C" w:rsidP="005A638C">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w:t>
      </w:r>
      <w:r w:rsidRPr="006428DC">
        <w:rPr>
          <w:rFonts w:eastAsia="SchoolBookSanPin" w:cs="Times New Roman"/>
          <w:sz w:val="24"/>
          <w:szCs w:val="24"/>
          <w:lang w:eastAsia="en-US"/>
        </w:rPr>
        <w:lastRenderedPageBreak/>
        <w:t xml:space="preserve">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D5AF660" w14:textId="46E7EA89" w:rsidR="005F3560" w:rsidRPr="006428DC" w:rsidRDefault="005F3560" w:rsidP="004A2AA2">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p w14:paraId="4A1D54EC" w14:textId="77777777" w:rsidR="009B482D" w:rsidRPr="006428DC" w:rsidRDefault="009B482D" w:rsidP="004A2AA2">
      <w:pPr>
        <w:widowControl w:val="0"/>
        <w:spacing w:line="240" w:lineRule="auto"/>
        <w:ind w:firstLine="709"/>
        <w:rPr>
          <w:rFonts w:eastAsia="SchoolBookSanPin" w:cs="Times New Roman"/>
          <w:sz w:val="24"/>
          <w:szCs w:val="24"/>
          <w:lang w:eastAsia="en-US"/>
        </w:rPr>
      </w:pP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F3560" w:rsidRPr="006428DC" w14:paraId="1D2C3B1D" w14:textId="77777777" w:rsidTr="00C90759">
        <w:trPr>
          <w:trHeight w:val="575"/>
        </w:trPr>
        <w:tc>
          <w:tcPr>
            <w:tcW w:w="993" w:type="dxa"/>
          </w:tcPr>
          <w:p w14:paraId="65AA9C23" w14:textId="77777777" w:rsidR="005F3560" w:rsidRPr="006428DC" w:rsidRDefault="005F3560" w:rsidP="005F3560">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5D34CDB2" w14:textId="77777777" w:rsidR="005F3560" w:rsidRPr="006428DC" w:rsidRDefault="005F3560" w:rsidP="005F3560">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4DC3FD7B" w14:textId="77777777" w:rsidR="005F3560" w:rsidRPr="006428DC" w:rsidRDefault="005F3560" w:rsidP="005F3560">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72E02D06" w14:textId="77777777" w:rsidR="005F3560" w:rsidRPr="006428DC" w:rsidRDefault="005F3560" w:rsidP="005F3560">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5F3560" w:rsidRPr="006428DC" w14:paraId="0755C6A8" w14:textId="77777777" w:rsidTr="004A2AA2">
        <w:trPr>
          <w:trHeight w:val="4639"/>
        </w:trPr>
        <w:tc>
          <w:tcPr>
            <w:tcW w:w="993" w:type="dxa"/>
          </w:tcPr>
          <w:p w14:paraId="44E48BCB" w14:textId="77777777" w:rsidR="005F3560" w:rsidRPr="006428DC" w:rsidRDefault="005F3560" w:rsidP="005F3560">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6C7E793E" w14:textId="0D95405D"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 xml:space="preserve">   5 класс</w:t>
            </w:r>
          </w:p>
          <w:p w14:paraId="667239D6" w14:textId="1D053993"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 xml:space="preserve"> 146.4.2.1.</w:t>
            </w:r>
            <w:r w:rsidRPr="006428DC">
              <w:rPr>
                <w:rFonts w:eastAsia="OfficinaSansBoldITC"/>
                <w:sz w:val="24"/>
                <w:szCs w:val="24"/>
                <w:lang w:eastAsia="en-US"/>
              </w:rPr>
              <w:t> </w:t>
            </w:r>
            <w:r w:rsidRPr="006428DC">
              <w:rPr>
                <w:rFonts w:eastAsia="OfficinaSansBoldITC"/>
                <w:sz w:val="24"/>
                <w:szCs w:val="24"/>
                <w:lang w:val="ru-RU" w:eastAsia="en-US"/>
              </w:rPr>
              <w:t>Натуральные числа и нуль.</w:t>
            </w:r>
          </w:p>
          <w:p w14:paraId="4721C18D"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Натуральное число. Ряд натуральных чисел. Число 0. Изображение натуральных чисел точками на координатной (числовой) прямой.</w:t>
            </w:r>
          </w:p>
          <w:p w14:paraId="750B0CE5"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Позиционная система счисления. Римская нумерация как пример непозиционной системы счисления. Десятичная система счисления.</w:t>
            </w:r>
          </w:p>
          <w:p w14:paraId="43FAA2C1"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Сравнение натуральных чисел, сравнение натуральных чисел с нулём. Способы сравнения. Округление натуральных чисел.</w:t>
            </w:r>
          </w:p>
          <w:p w14:paraId="01429FCE"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3F96591"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Использование букв для обозначения неизвестного компонента и записи свойств арифметических действий.</w:t>
            </w:r>
          </w:p>
          <w:p w14:paraId="41BA73AC"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Делители и кратные числа, разложение на множители. Простые и составные числа. Признаки делимости на 2, 5, 10, 3, 9. Деление с остатком.</w:t>
            </w:r>
          </w:p>
          <w:p w14:paraId="28F46693"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Степень с натуральным показателем. Запись числа в виде суммы разрядных слагаемых.</w:t>
            </w:r>
          </w:p>
          <w:p w14:paraId="430FEE1E"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52ED122"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146.4.2.2.</w:t>
            </w:r>
            <w:r w:rsidRPr="006428DC">
              <w:rPr>
                <w:rFonts w:eastAsia="OfficinaSansBoldITC"/>
                <w:sz w:val="24"/>
                <w:szCs w:val="24"/>
                <w:lang w:eastAsia="en-US"/>
              </w:rPr>
              <w:t> </w:t>
            </w:r>
            <w:r w:rsidRPr="006428DC">
              <w:rPr>
                <w:rFonts w:eastAsia="OfficinaSansBoldITC"/>
                <w:sz w:val="24"/>
                <w:szCs w:val="24"/>
                <w:lang w:val="ru-RU" w:eastAsia="en-US"/>
              </w:rPr>
              <w:t>Дроби.</w:t>
            </w:r>
          </w:p>
          <w:p w14:paraId="0019F633"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w:t>
            </w:r>
            <w:r w:rsidRPr="006428DC">
              <w:rPr>
                <w:rFonts w:eastAsia="OfficinaSansBoldITC"/>
                <w:sz w:val="24"/>
                <w:szCs w:val="24"/>
                <w:lang w:val="ru-RU" w:eastAsia="en-US"/>
              </w:rPr>
              <w:lastRenderedPageBreak/>
              <w:t>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F06A4C4"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Сложение и вычитание дробей. Умножение и деление дробей, взаимно-обратные дроби. Нахождение части целого и целого по его части.</w:t>
            </w:r>
          </w:p>
          <w:p w14:paraId="3CEBF3C8"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2F41B98"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Арифметические действия с десятичными дробями. Округление десятичных дробей.</w:t>
            </w:r>
          </w:p>
          <w:p w14:paraId="29D36B30"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146.4.2.3.</w:t>
            </w:r>
            <w:r w:rsidRPr="006428DC">
              <w:rPr>
                <w:rFonts w:eastAsia="OfficinaSansBoldITC"/>
                <w:sz w:val="24"/>
                <w:szCs w:val="24"/>
                <w:lang w:eastAsia="en-US"/>
              </w:rPr>
              <w:t> </w:t>
            </w:r>
            <w:r w:rsidRPr="006428DC">
              <w:rPr>
                <w:rFonts w:eastAsia="OfficinaSansBoldITC"/>
                <w:sz w:val="24"/>
                <w:szCs w:val="24"/>
                <w:lang w:val="ru-RU" w:eastAsia="en-US"/>
              </w:rPr>
              <w:t>Решение текстовых задач.</w:t>
            </w:r>
          </w:p>
          <w:p w14:paraId="2EC3E987"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CE2B8C2"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0D6C6B7"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Решение основных задач на дроби.</w:t>
            </w:r>
          </w:p>
          <w:p w14:paraId="1A9224F6"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Представление данных в виде таблиц, столбчатых диаграмм.</w:t>
            </w:r>
          </w:p>
          <w:p w14:paraId="73A0B9F8"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146.4.2.4.</w:t>
            </w:r>
            <w:r w:rsidRPr="006428DC">
              <w:rPr>
                <w:rFonts w:eastAsia="OfficinaSansBoldITC"/>
                <w:sz w:val="24"/>
                <w:szCs w:val="24"/>
                <w:lang w:eastAsia="en-US"/>
              </w:rPr>
              <w:t> </w:t>
            </w:r>
            <w:r w:rsidRPr="006428DC">
              <w:rPr>
                <w:rFonts w:eastAsia="OfficinaSansBoldITC"/>
                <w:sz w:val="24"/>
                <w:szCs w:val="24"/>
                <w:lang w:val="ru-RU" w:eastAsia="en-US"/>
              </w:rPr>
              <w:t>Наглядная геометрия.</w:t>
            </w:r>
          </w:p>
          <w:p w14:paraId="780B5FAB"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76217A2"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39318D13"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Наглядные представления о фигурах на плоскости: многоугольник, прямоугольник, квадрат, треугольник, о равенстве фигур.</w:t>
            </w:r>
          </w:p>
          <w:p w14:paraId="3CFDE8F8"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3DF4E7A"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 xml:space="preserve">Площадь прямоугольника и многоугольников, составленных из прямоугольников, в том числе фигур, изображённых на клетчатой бумаге. </w:t>
            </w:r>
            <w:r w:rsidRPr="006428DC">
              <w:rPr>
                <w:rFonts w:eastAsia="OfficinaSansBoldITC"/>
                <w:sz w:val="24"/>
                <w:szCs w:val="24"/>
                <w:lang w:val="ru-RU" w:eastAsia="en-US"/>
              </w:rPr>
              <w:lastRenderedPageBreak/>
              <w:t>Единицы измерения площади.</w:t>
            </w:r>
          </w:p>
          <w:p w14:paraId="58D29D19"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8C2E21" w14:textId="755D4455" w:rsidR="005F3560"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Объём прямоугольного параллелепипеда, куба. Единицы измерения объёма.</w:t>
            </w:r>
          </w:p>
        </w:tc>
        <w:tc>
          <w:tcPr>
            <w:tcW w:w="2126" w:type="dxa"/>
            <w:vMerge w:val="restart"/>
          </w:tcPr>
          <w:p w14:paraId="1DEC8A99" w14:textId="77777777" w:rsidR="005F3560" w:rsidRPr="006428DC" w:rsidRDefault="005F3560" w:rsidP="005F3560">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8DC310" w14:textId="77777777" w:rsidR="005F3560" w:rsidRPr="006428DC" w:rsidRDefault="005F3560" w:rsidP="005F3560">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780E81F" w14:textId="77777777" w:rsidR="005F3560" w:rsidRPr="006428DC" w:rsidRDefault="005F3560" w:rsidP="005F3560">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6428DC" w14:paraId="4EF2217A" w14:textId="77777777" w:rsidTr="00C90759">
        <w:trPr>
          <w:trHeight w:val="2227"/>
        </w:trPr>
        <w:tc>
          <w:tcPr>
            <w:tcW w:w="993" w:type="dxa"/>
          </w:tcPr>
          <w:p w14:paraId="75F08B13" w14:textId="77777777" w:rsidR="004A2AA2" w:rsidRPr="006428DC" w:rsidRDefault="004A2AA2" w:rsidP="005F3560">
            <w:pPr>
              <w:spacing w:line="240" w:lineRule="auto"/>
              <w:ind w:left="142" w:firstLine="0"/>
              <w:jc w:val="left"/>
              <w:rPr>
                <w:rFonts w:eastAsia="Times New Roman"/>
                <w:sz w:val="24"/>
                <w:szCs w:val="24"/>
                <w:lang w:val="ru-RU" w:eastAsia="en-US"/>
              </w:rPr>
            </w:pPr>
          </w:p>
        </w:tc>
        <w:tc>
          <w:tcPr>
            <w:tcW w:w="4394" w:type="dxa"/>
          </w:tcPr>
          <w:p w14:paraId="7F5FD7A6" w14:textId="77777777" w:rsidR="004A2AA2" w:rsidRPr="006428DC" w:rsidRDefault="004A2AA2" w:rsidP="005F3560">
            <w:pPr>
              <w:ind w:firstLine="0"/>
              <w:rPr>
                <w:rFonts w:eastAsia="OfficinaSansBoldITC"/>
                <w:sz w:val="24"/>
                <w:szCs w:val="24"/>
                <w:lang w:val="ru-RU" w:eastAsia="en-US"/>
              </w:rPr>
            </w:pPr>
            <w:r w:rsidRPr="006428DC">
              <w:rPr>
                <w:rFonts w:eastAsia="OfficinaSansBoldITC"/>
                <w:sz w:val="24"/>
                <w:szCs w:val="24"/>
                <w:lang w:val="ru-RU" w:eastAsia="en-US"/>
              </w:rPr>
              <w:t>6 класс</w:t>
            </w:r>
          </w:p>
          <w:p w14:paraId="11D84E42"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146.4.3.1. Натуральные числа.</w:t>
            </w:r>
          </w:p>
          <w:p w14:paraId="323EFEFD"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35C8EE8D"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78746B5D"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146.4.3.2. Дроби.</w:t>
            </w:r>
          </w:p>
          <w:p w14:paraId="2547CE51"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EC2B2E5"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Отношение. Деление в данном отношении. Масштаб, пропорция. Применение пропорций при решении задач.</w:t>
            </w:r>
          </w:p>
          <w:p w14:paraId="1E55E13F"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FAEF07F"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 xml:space="preserve">146.4.3.3. Положительные и </w:t>
            </w:r>
            <w:r w:rsidRPr="006428DC">
              <w:rPr>
                <w:rFonts w:eastAsia="OfficinaSansBoldITC"/>
                <w:sz w:val="24"/>
                <w:szCs w:val="24"/>
                <w:lang w:val="ru-RU" w:eastAsia="en-US"/>
              </w:rPr>
              <w:lastRenderedPageBreak/>
              <w:t>отрицательные числа.</w:t>
            </w:r>
          </w:p>
          <w:p w14:paraId="554D2455"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B77B5D0"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A869361"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146.4.3.4. Буквенные выражения.</w:t>
            </w:r>
          </w:p>
          <w:p w14:paraId="67D0A729"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AA9AF34"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146.4.3.5. Решение текстовых задач.</w:t>
            </w:r>
          </w:p>
          <w:p w14:paraId="6AB33987"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Решение текстовых задач арифметическим способом. Решение логических задач. Решение задач перебором всех возможных вариантов.</w:t>
            </w:r>
          </w:p>
          <w:p w14:paraId="78B2CF80"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ECF4B12"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Решение задач, связанных с отношением, пропорциональностью величин, процентами; решение основных задач на дроби и проценты.</w:t>
            </w:r>
          </w:p>
          <w:p w14:paraId="717FEF31"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Оценка и прикидка, округление результата. Составление буквенных выражений по условию задачи.</w:t>
            </w:r>
          </w:p>
          <w:p w14:paraId="54081C2B"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Представление данных с помощью таблиц и диаграмм. Столбчатые диаграммы: чтение и построение. Чтение круговых диаграмм.</w:t>
            </w:r>
          </w:p>
          <w:p w14:paraId="562D70B7"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146.4.3.6. Наглядная геометрия.</w:t>
            </w:r>
          </w:p>
          <w:p w14:paraId="284A072E"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B023C5D"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 xml:space="preserve">Взаимное расположение двух прямых на плоскости, параллельные прямые, перпендикулярные прямые. Измерение </w:t>
            </w:r>
            <w:r w:rsidRPr="006428DC">
              <w:rPr>
                <w:rFonts w:eastAsia="OfficinaSansBoldITC"/>
                <w:sz w:val="24"/>
                <w:szCs w:val="24"/>
                <w:lang w:val="ru-RU" w:eastAsia="en-US"/>
              </w:rPr>
              <w:lastRenderedPageBreak/>
              <w:t>расстояний: между двумя точками, от точки до прямой, длина маршрута на квадратной сетке.</w:t>
            </w:r>
          </w:p>
          <w:p w14:paraId="5FD28EA7"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B798D3"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D6EAFAB"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Симметрия: центральная, осевая и зеркальная симметрии.</w:t>
            </w:r>
          </w:p>
          <w:p w14:paraId="5A5604DE"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Построение симметричных фигур.</w:t>
            </w:r>
          </w:p>
          <w:p w14:paraId="31059902" w14:textId="77777777"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81446F3" w14:textId="3ECBABD5" w:rsidR="004A2AA2" w:rsidRPr="006428DC" w:rsidRDefault="004A2AA2" w:rsidP="004A2AA2">
            <w:pPr>
              <w:ind w:firstLine="0"/>
              <w:rPr>
                <w:rFonts w:eastAsia="OfficinaSansBoldITC"/>
                <w:sz w:val="24"/>
                <w:szCs w:val="24"/>
                <w:lang w:val="ru-RU" w:eastAsia="en-US"/>
              </w:rPr>
            </w:pPr>
            <w:r w:rsidRPr="006428DC">
              <w:rPr>
                <w:rFonts w:eastAsia="OfficinaSansBoldITC"/>
                <w:sz w:val="24"/>
                <w:szCs w:val="24"/>
                <w:lang w:val="ru-RU" w:eastAsia="en-US"/>
              </w:rPr>
              <w:t>Понятие объёма, единицы измерения объёма. Объём прямоугольного параллелепипеда, куба.</w:t>
            </w:r>
          </w:p>
        </w:tc>
        <w:tc>
          <w:tcPr>
            <w:tcW w:w="2126" w:type="dxa"/>
          </w:tcPr>
          <w:p w14:paraId="2CF2933F" w14:textId="77777777" w:rsidR="004A2AA2" w:rsidRPr="006428DC" w:rsidRDefault="004A2AA2" w:rsidP="005F3560">
            <w:pPr>
              <w:spacing w:line="240" w:lineRule="auto"/>
              <w:ind w:firstLine="0"/>
              <w:jc w:val="center"/>
              <w:rPr>
                <w:rFonts w:eastAsia="Times New Roman"/>
                <w:i/>
                <w:sz w:val="24"/>
                <w:szCs w:val="24"/>
                <w:lang w:eastAsia="en-US"/>
              </w:rPr>
            </w:pPr>
          </w:p>
        </w:tc>
        <w:tc>
          <w:tcPr>
            <w:tcW w:w="2126" w:type="dxa"/>
          </w:tcPr>
          <w:p w14:paraId="7107AFDA" w14:textId="77777777" w:rsidR="004A2AA2" w:rsidRPr="006428DC" w:rsidRDefault="004A2AA2" w:rsidP="005F3560">
            <w:pPr>
              <w:spacing w:line="240" w:lineRule="auto"/>
              <w:ind w:firstLine="0"/>
              <w:jc w:val="center"/>
              <w:rPr>
                <w:rFonts w:eastAsia="Times New Roman"/>
                <w:i/>
                <w:sz w:val="24"/>
                <w:szCs w:val="24"/>
                <w:lang w:eastAsia="en-US"/>
              </w:rPr>
            </w:pPr>
          </w:p>
        </w:tc>
      </w:tr>
    </w:tbl>
    <w:p w14:paraId="034CC6DB" w14:textId="504F5A63" w:rsidR="00251200" w:rsidRPr="006428DC" w:rsidRDefault="00251200" w:rsidP="004A2AA2">
      <w:pPr>
        <w:tabs>
          <w:tab w:val="left" w:pos="3029"/>
        </w:tabs>
        <w:spacing w:line="240" w:lineRule="auto"/>
        <w:ind w:right="6" w:firstLine="0"/>
        <w:rPr>
          <w:rFonts w:cs="Times New Roman"/>
          <w:b/>
          <w:sz w:val="24"/>
          <w:szCs w:val="24"/>
        </w:rPr>
      </w:pPr>
    </w:p>
    <w:p w14:paraId="1BDD36BA" w14:textId="4F260A0B" w:rsidR="00251200" w:rsidRPr="006428DC" w:rsidRDefault="00251200" w:rsidP="00AA45DD">
      <w:pPr>
        <w:pStyle w:val="2"/>
        <w:numPr>
          <w:ilvl w:val="1"/>
          <w:numId w:val="1"/>
        </w:numPr>
        <w:spacing w:before="0" w:line="240" w:lineRule="auto"/>
        <w:ind w:left="0" w:firstLine="0"/>
        <w:jc w:val="left"/>
        <w:rPr>
          <w:rFonts w:ascii="Times New Roman" w:hAnsi="Times New Roman" w:cs="Times New Roman"/>
          <w:b/>
          <w:color w:val="auto"/>
          <w:sz w:val="24"/>
          <w:szCs w:val="24"/>
        </w:rPr>
      </w:pPr>
      <w:bookmarkStart w:id="62" w:name="_Toc183956446"/>
      <w:r w:rsidRPr="006428DC">
        <w:rPr>
          <w:rFonts w:ascii="Times New Roman" w:hAnsi="Times New Roman" w:cs="Times New Roman"/>
          <w:b/>
          <w:color w:val="auto"/>
          <w:sz w:val="24"/>
          <w:szCs w:val="24"/>
        </w:rPr>
        <w:t>Р</w:t>
      </w:r>
      <w:r w:rsidR="00000C8C" w:rsidRPr="006428DC">
        <w:rPr>
          <w:rFonts w:ascii="Times New Roman" w:hAnsi="Times New Roman" w:cs="Times New Roman"/>
          <w:b/>
          <w:color w:val="auto"/>
          <w:sz w:val="24"/>
          <w:szCs w:val="24"/>
        </w:rPr>
        <w:t>абочая программа учебного курса «Алгебра» в 7–9 классах</w:t>
      </w:r>
      <w:bookmarkEnd w:id="62"/>
    </w:p>
    <w:p w14:paraId="1B5386D8" w14:textId="77777777" w:rsidR="00251200" w:rsidRPr="006428DC" w:rsidRDefault="00251200" w:rsidP="00251200">
      <w:pPr>
        <w:pStyle w:val="ac"/>
        <w:tabs>
          <w:tab w:val="left" w:pos="3029"/>
        </w:tabs>
        <w:spacing w:line="240" w:lineRule="auto"/>
        <w:ind w:left="709" w:right="6" w:firstLine="0"/>
        <w:jc w:val="center"/>
        <w:rPr>
          <w:rFonts w:cs="Times New Roman"/>
          <w:b/>
          <w:sz w:val="24"/>
          <w:szCs w:val="24"/>
        </w:rPr>
      </w:pPr>
    </w:p>
    <w:p w14:paraId="693D9446" w14:textId="79083515" w:rsidR="005F3560" w:rsidRPr="006428DC" w:rsidRDefault="005F3560" w:rsidP="00251200">
      <w:pPr>
        <w:pStyle w:val="ac"/>
        <w:tabs>
          <w:tab w:val="left" w:pos="3029"/>
        </w:tabs>
        <w:spacing w:line="240" w:lineRule="auto"/>
        <w:ind w:left="709" w:right="6" w:firstLine="0"/>
        <w:jc w:val="center"/>
        <w:rPr>
          <w:rFonts w:cs="Times New Roman"/>
          <w:b/>
          <w:sz w:val="24"/>
          <w:szCs w:val="24"/>
        </w:rPr>
      </w:pPr>
      <w:r w:rsidRPr="006428DC">
        <w:rPr>
          <w:rFonts w:cs="Times New Roman"/>
          <w:b/>
          <w:sz w:val="24"/>
          <w:szCs w:val="24"/>
        </w:rPr>
        <w:t>Пояснительная записка</w:t>
      </w:r>
    </w:p>
    <w:p w14:paraId="3E2CA8F9" w14:textId="168DD0FE" w:rsidR="00000C8C" w:rsidRPr="006428DC" w:rsidRDefault="00000C8C" w:rsidP="005F3560">
      <w:pPr>
        <w:tabs>
          <w:tab w:val="left" w:pos="3029"/>
        </w:tabs>
        <w:spacing w:line="240" w:lineRule="auto"/>
        <w:ind w:right="6" w:firstLine="567"/>
        <w:rPr>
          <w:rFonts w:cs="Times New Roman"/>
          <w:sz w:val="24"/>
          <w:szCs w:val="24"/>
        </w:rPr>
      </w:pPr>
      <w:r w:rsidRPr="006428DC">
        <w:rPr>
          <w:rFonts w:cs="Times New Roman"/>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w:t>
      </w:r>
      <w:r w:rsidRPr="006428DC">
        <w:rPr>
          <w:rFonts w:cs="Times New Roman"/>
          <w:sz w:val="24"/>
          <w:szCs w:val="24"/>
        </w:rPr>
        <w:lastRenderedPageBreak/>
        <w:t>обучающихся, поэтому самостоятельное решение задач является реализацией деятельностного принципа обучения.</w:t>
      </w:r>
    </w:p>
    <w:p w14:paraId="525B3225" w14:textId="69DBB8E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F9F9F8B" w14:textId="5F8F5349"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B852C3" w14:textId="416BFFFE"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4BF6AE" w14:textId="68C88F44"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434429" w14:textId="7CB62094"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F9A8F4A" w14:textId="27E51788" w:rsidR="00000C8C" w:rsidRPr="006428DC" w:rsidRDefault="00701F82" w:rsidP="00000C8C">
      <w:pPr>
        <w:tabs>
          <w:tab w:val="left" w:pos="3029"/>
        </w:tabs>
        <w:spacing w:line="240" w:lineRule="auto"/>
        <w:ind w:right="6" w:firstLine="567"/>
        <w:rPr>
          <w:rFonts w:cs="Times New Roman"/>
          <w:sz w:val="24"/>
          <w:szCs w:val="24"/>
        </w:rPr>
      </w:pPr>
      <w:r w:rsidRPr="006428DC">
        <w:rPr>
          <w:rFonts w:cs="Times New Roman"/>
          <w:sz w:val="24"/>
          <w:szCs w:val="24"/>
        </w:rPr>
        <w:t>Общее количество часов на освоение учебного предмета определяется учебным планом на текущий учебный год.</w:t>
      </w:r>
    </w:p>
    <w:p w14:paraId="40678000" w14:textId="77777777" w:rsidR="00701F82" w:rsidRPr="006428DC" w:rsidRDefault="00701F82" w:rsidP="00000C8C">
      <w:pPr>
        <w:tabs>
          <w:tab w:val="left" w:pos="3029"/>
        </w:tabs>
        <w:spacing w:line="240" w:lineRule="auto"/>
        <w:ind w:right="6" w:firstLine="567"/>
        <w:rPr>
          <w:rFonts w:cs="Times New Roman"/>
          <w:color w:val="FF0000"/>
          <w:sz w:val="24"/>
          <w:szCs w:val="24"/>
        </w:rPr>
      </w:pPr>
    </w:p>
    <w:p w14:paraId="67780523" w14:textId="3326FF3C" w:rsidR="00000C8C" w:rsidRPr="006428DC" w:rsidRDefault="00701F82" w:rsidP="00701F82">
      <w:pPr>
        <w:tabs>
          <w:tab w:val="left" w:pos="3029"/>
        </w:tabs>
        <w:spacing w:line="240" w:lineRule="auto"/>
        <w:ind w:right="6" w:firstLine="567"/>
        <w:jc w:val="center"/>
        <w:rPr>
          <w:rFonts w:cs="Times New Roman"/>
          <w:b/>
          <w:sz w:val="24"/>
          <w:szCs w:val="24"/>
        </w:rPr>
      </w:pPr>
      <w:bookmarkStart w:id="63" w:name="_Toc124426220"/>
      <w:r w:rsidRPr="006428DC">
        <w:rPr>
          <w:rFonts w:cs="Times New Roman"/>
          <w:b/>
          <w:sz w:val="24"/>
          <w:szCs w:val="24"/>
        </w:rPr>
        <w:t>Содержание обучения в 7 классе</w:t>
      </w:r>
    </w:p>
    <w:p w14:paraId="026A0847" w14:textId="12ABA848"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Числа и вычисления</w:t>
      </w:r>
      <w:bookmarkEnd w:id="63"/>
      <w:r w:rsidRPr="006428DC">
        <w:rPr>
          <w:rFonts w:cs="Times New Roman"/>
          <w:b/>
          <w:sz w:val="24"/>
          <w:szCs w:val="24"/>
        </w:rPr>
        <w:t>.</w:t>
      </w:r>
    </w:p>
    <w:p w14:paraId="38CC493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0225A8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F8458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Применение признаков делимости, разложение на множители натуральных чисел.</w:t>
      </w:r>
    </w:p>
    <w:p w14:paraId="1F8F833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Реальные зависимости, в том числе прямая и обратная пропорциональности.</w:t>
      </w:r>
    </w:p>
    <w:p w14:paraId="5FA9998A" w14:textId="5485E689" w:rsidR="00000C8C" w:rsidRPr="006428DC" w:rsidRDefault="00000C8C" w:rsidP="00000C8C">
      <w:pPr>
        <w:tabs>
          <w:tab w:val="left" w:pos="3029"/>
        </w:tabs>
        <w:spacing w:line="240" w:lineRule="auto"/>
        <w:ind w:right="6" w:firstLine="567"/>
        <w:rPr>
          <w:rFonts w:cs="Times New Roman"/>
          <w:b/>
          <w:sz w:val="24"/>
          <w:szCs w:val="24"/>
        </w:rPr>
      </w:pPr>
      <w:bookmarkStart w:id="64" w:name="_Toc124426221"/>
      <w:r w:rsidRPr="006428DC">
        <w:rPr>
          <w:rFonts w:cs="Times New Roman"/>
          <w:b/>
          <w:sz w:val="24"/>
          <w:szCs w:val="24"/>
        </w:rPr>
        <w:t>Алгебраические выражения</w:t>
      </w:r>
      <w:bookmarkEnd w:id="64"/>
      <w:r w:rsidRPr="006428DC">
        <w:rPr>
          <w:rFonts w:cs="Times New Roman"/>
          <w:b/>
          <w:sz w:val="24"/>
          <w:szCs w:val="24"/>
        </w:rPr>
        <w:t>.</w:t>
      </w:r>
    </w:p>
    <w:p w14:paraId="087424B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AB060C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Свойства степени с натуральным показателем.</w:t>
      </w:r>
    </w:p>
    <w:p w14:paraId="0B7EBC1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803995A" w14:textId="41D92D81" w:rsidR="00000C8C" w:rsidRPr="006428DC" w:rsidRDefault="00000C8C" w:rsidP="00000C8C">
      <w:pPr>
        <w:tabs>
          <w:tab w:val="left" w:pos="3029"/>
        </w:tabs>
        <w:spacing w:line="240" w:lineRule="auto"/>
        <w:ind w:right="6" w:firstLine="567"/>
        <w:rPr>
          <w:rFonts w:cs="Times New Roman"/>
          <w:b/>
          <w:sz w:val="24"/>
          <w:szCs w:val="24"/>
        </w:rPr>
      </w:pPr>
      <w:bookmarkStart w:id="65" w:name="_Toc124426222"/>
      <w:r w:rsidRPr="006428DC">
        <w:rPr>
          <w:rFonts w:cs="Times New Roman"/>
          <w:b/>
          <w:sz w:val="24"/>
          <w:szCs w:val="24"/>
        </w:rPr>
        <w:t>Уравнения</w:t>
      </w:r>
      <w:bookmarkEnd w:id="65"/>
      <w:r w:rsidRPr="006428DC">
        <w:rPr>
          <w:rFonts w:cs="Times New Roman"/>
          <w:b/>
          <w:sz w:val="24"/>
          <w:szCs w:val="24"/>
        </w:rPr>
        <w:t xml:space="preserve"> и неравенства.</w:t>
      </w:r>
    </w:p>
    <w:p w14:paraId="5D1ECBF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Уравнение, корень уравнения, правила преобразования уравнения, равносильность уравнений.</w:t>
      </w:r>
    </w:p>
    <w:p w14:paraId="01848EE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56A7C7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135F7E9" w14:textId="65192F71"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Функции.</w:t>
      </w:r>
    </w:p>
    <w:p w14:paraId="3E7495A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Координата точки на прямой. Числовые промежутки. Расстояние между двумя точками координатной прямой.</w:t>
      </w:r>
    </w:p>
    <w:p w14:paraId="199E6384" w14:textId="0699EF75"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Прямоугольная система координат, оси </w:t>
      </w:r>
      <w:r w:rsidRPr="006428DC">
        <w:rPr>
          <w:rFonts w:cs="Times New Roman"/>
          <w:i/>
          <w:sz w:val="24"/>
          <w:szCs w:val="24"/>
          <w:lang w:val="en-US"/>
        </w:rPr>
        <w:t>Ox</w:t>
      </w:r>
      <w:r w:rsidRPr="006428DC">
        <w:rPr>
          <w:rFonts w:cs="Times New Roman"/>
          <w:i/>
          <w:sz w:val="24"/>
          <w:szCs w:val="24"/>
        </w:rPr>
        <w:t xml:space="preserve"> </w:t>
      </w:r>
      <w:r w:rsidRPr="006428DC">
        <w:rPr>
          <w:rFonts w:cs="Times New Roman"/>
          <w:sz w:val="24"/>
          <w:szCs w:val="24"/>
        </w:rPr>
        <w:t xml:space="preserve">и </w:t>
      </w:r>
      <w:r w:rsidRPr="006428DC">
        <w:rPr>
          <w:rFonts w:cs="Times New Roman"/>
          <w:i/>
          <w:sz w:val="24"/>
          <w:szCs w:val="24"/>
          <w:lang w:val="en-US"/>
        </w:rPr>
        <w:t>Oy</w:t>
      </w:r>
      <w:r w:rsidRPr="006428DC">
        <w:rPr>
          <w:rFonts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28DC">
        <w:rPr>
          <w:rFonts w:cs="Times New Roman"/>
          <w:sz w:val="24"/>
          <w:szCs w:val="24"/>
        </w:rPr>
        <w:t>. Графическое решение линейных уравнений и систем линейных уравнений.</w:t>
      </w:r>
    </w:p>
    <w:p w14:paraId="095D06D9" w14:textId="0690B763" w:rsidR="00B34051" w:rsidRPr="006428DC" w:rsidRDefault="00B34051" w:rsidP="00701F82">
      <w:pPr>
        <w:tabs>
          <w:tab w:val="left" w:pos="3029"/>
        </w:tabs>
        <w:spacing w:line="240" w:lineRule="auto"/>
        <w:ind w:right="6" w:firstLine="567"/>
        <w:jc w:val="center"/>
        <w:rPr>
          <w:rFonts w:cs="Times New Roman"/>
          <w:b/>
          <w:sz w:val="24"/>
          <w:szCs w:val="24"/>
        </w:rPr>
      </w:pPr>
      <w:bookmarkStart w:id="66" w:name="_Toc124426224"/>
    </w:p>
    <w:p w14:paraId="6C508127" w14:textId="4EA44BE3" w:rsidR="00701F82" w:rsidRPr="006428DC" w:rsidRDefault="00701F82" w:rsidP="009B482D">
      <w:pPr>
        <w:tabs>
          <w:tab w:val="left" w:pos="3029"/>
        </w:tabs>
        <w:spacing w:line="240" w:lineRule="auto"/>
        <w:ind w:right="6" w:firstLine="567"/>
        <w:jc w:val="center"/>
        <w:rPr>
          <w:rFonts w:cs="Times New Roman"/>
          <w:b/>
          <w:sz w:val="24"/>
          <w:szCs w:val="24"/>
        </w:rPr>
      </w:pPr>
      <w:r w:rsidRPr="006428DC">
        <w:rPr>
          <w:rFonts w:cs="Times New Roman"/>
          <w:b/>
          <w:sz w:val="24"/>
          <w:szCs w:val="24"/>
        </w:rPr>
        <w:t>Содержание обучения в 8 классе</w:t>
      </w:r>
    </w:p>
    <w:p w14:paraId="33C3BEEF" w14:textId="5B4E77A3"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Числа и вычисления</w:t>
      </w:r>
      <w:bookmarkEnd w:id="66"/>
      <w:r w:rsidRPr="006428DC">
        <w:rPr>
          <w:rFonts w:cs="Times New Roman"/>
          <w:b/>
          <w:sz w:val="24"/>
          <w:szCs w:val="24"/>
        </w:rPr>
        <w:t>.</w:t>
      </w:r>
    </w:p>
    <w:p w14:paraId="77809C6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BFE1E5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Степень с целым показателем и её свойства. Стандартная запись числа.</w:t>
      </w:r>
    </w:p>
    <w:p w14:paraId="7EDF15DE" w14:textId="6A04245D" w:rsidR="00000C8C" w:rsidRPr="006428DC" w:rsidRDefault="00000C8C" w:rsidP="00000C8C">
      <w:pPr>
        <w:tabs>
          <w:tab w:val="left" w:pos="3029"/>
        </w:tabs>
        <w:spacing w:line="240" w:lineRule="auto"/>
        <w:ind w:right="6" w:firstLine="567"/>
        <w:rPr>
          <w:rFonts w:cs="Times New Roman"/>
          <w:b/>
          <w:sz w:val="24"/>
          <w:szCs w:val="24"/>
        </w:rPr>
      </w:pPr>
      <w:bookmarkStart w:id="67" w:name="_Toc124426225"/>
      <w:r w:rsidRPr="006428DC">
        <w:rPr>
          <w:rFonts w:cs="Times New Roman"/>
          <w:b/>
          <w:sz w:val="24"/>
          <w:szCs w:val="24"/>
        </w:rPr>
        <w:t>Алгебраические выражения</w:t>
      </w:r>
      <w:bookmarkEnd w:id="67"/>
      <w:r w:rsidRPr="006428DC">
        <w:rPr>
          <w:rFonts w:cs="Times New Roman"/>
          <w:b/>
          <w:sz w:val="24"/>
          <w:szCs w:val="24"/>
        </w:rPr>
        <w:t>.</w:t>
      </w:r>
    </w:p>
    <w:p w14:paraId="4F56E82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Квадратный трёхчлен, разложение квадратного трёхчлена на множители.</w:t>
      </w:r>
    </w:p>
    <w:p w14:paraId="5415CA0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F38963" w14:textId="1BAF9854" w:rsidR="00000C8C" w:rsidRPr="006428DC" w:rsidRDefault="00000C8C" w:rsidP="00000C8C">
      <w:pPr>
        <w:tabs>
          <w:tab w:val="left" w:pos="3029"/>
        </w:tabs>
        <w:spacing w:line="240" w:lineRule="auto"/>
        <w:ind w:right="6" w:firstLine="567"/>
        <w:rPr>
          <w:rFonts w:cs="Times New Roman"/>
          <w:b/>
          <w:sz w:val="24"/>
          <w:szCs w:val="24"/>
        </w:rPr>
      </w:pPr>
      <w:bookmarkStart w:id="68" w:name="_Toc124426226"/>
      <w:r w:rsidRPr="006428DC">
        <w:rPr>
          <w:rFonts w:cs="Times New Roman"/>
          <w:b/>
          <w:sz w:val="24"/>
          <w:szCs w:val="24"/>
        </w:rPr>
        <w:t>Уравнения и неравенства</w:t>
      </w:r>
      <w:bookmarkEnd w:id="68"/>
      <w:r w:rsidRPr="006428DC">
        <w:rPr>
          <w:rFonts w:cs="Times New Roman"/>
          <w:b/>
          <w:sz w:val="24"/>
          <w:szCs w:val="24"/>
        </w:rPr>
        <w:t>.</w:t>
      </w:r>
    </w:p>
    <w:p w14:paraId="33EA92E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13608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76AA0A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Решение текстовых задач алгебраическим способом.</w:t>
      </w:r>
    </w:p>
    <w:p w14:paraId="20A2652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0EBF38" w14:textId="1B80999B" w:rsidR="00000C8C" w:rsidRPr="006428DC" w:rsidRDefault="00000C8C" w:rsidP="00000C8C">
      <w:pPr>
        <w:tabs>
          <w:tab w:val="left" w:pos="3029"/>
        </w:tabs>
        <w:spacing w:line="240" w:lineRule="auto"/>
        <w:ind w:right="6" w:firstLine="567"/>
        <w:rPr>
          <w:rFonts w:cs="Times New Roman"/>
          <w:b/>
          <w:sz w:val="24"/>
          <w:szCs w:val="24"/>
        </w:rPr>
      </w:pPr>
      <w:bookmarkStart w:id="69" w:name="_Toc124426227"/>
      <w:r w:rsidRPr="006428DC">
        <w:rPr>
          <w:rFonts w:cs="Times New Roman"/>
          <w:b/>
          <w:sz w:val="24"/>
          <w:szCs w:val="24"/>
        </w:rPr>
        <w:t>Функции</w:t>
      </w:r>
      <w:bookmarkEnd w:id="69"/>
      <w:r w:rsidRPr="006428DC">
        <w:rPr>
          <w:rFonts w:cs="Times New Roman"/>
          <w:b/>
          <w:sz w:val="24"/>
          <w:szCs w:val="24"/>
        </w:rPr>
        <w:t>.</w:t>
      </w:r>
    </w:p>
    <w:p w14:paraId="7DCA701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Понятие функции. Область определения и множество значений функции. Способы задания функций.</w:t>
      </w:r>
    </w:p>
    <w:p w14:paraId="5A3B8E7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График функции. Чтение свойств функции по её графику. Примеры графиков функций, отражающих реальные процессы.</w:t>
      </w:r>
    </w:p>
    <w:p w14:paraId="39D4DF78" w14:textId="15093E56"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Функции, описывающие прямую и обратную пропорциональные зависимости, их графики. Функции </w:t>
      </w:r>
      <w:r w:rsidRPr="006428DC">
        <w:rPr>
          <w:rFonts w:cs="Times New Roman"/>
          <w:i/>
          <w:sz w:val="24"/>
          <w:szCs w:val="24"/>
          <w:lang w:val="en-US"/>
        </w:rPr>
        <w:t>y</w:t>
      </w:r>
      <w:r w:rsidRPr="006428DC">
        <w:rPr>
          <w:rFonts w:cs="Times New Roman"/>
          <w:i/>
          <w:sz w:val="24"/>
          <w:szCs w:val="24"/>
        </w:rPr>
        <w:t xml:space="preserve"> = </w:t>
      </w:r>
      <w:r w:rsidRPr="006428DC">
        <w:rPr>
          <w:rFonts w:cs="Times New Roman"/>
          <w:i/>
          <w:sz w:val="24"/>
          <w:szCs w:val="24"/>
          <w:lang w:val="en-US"/>
        </w:rPr>
        <w:t>x</w:t>
      </w:r>
      <w:r w:rsidRPr="006428DC">
        <w:rPr>
          <w:rFonts w:cs="Times New Roman"/>
          <w:i/>
          <w:sz w:val="24"/>
          <w:szCs w:val="24"/>
          <w:vertAlign w:val="superscript"/>
        </w:rPr>
        <w:t>2</w:t>
      </w:r>
      <w:r w:rsidRPr="006428DC">
        <w:rPr>
          <w:rFonts w:cs="Times New Roman"/>
          <w:i/>
          <w:sz w:val="24"/>
          <w:szCs w:val="24"/>
        </w:rPr>
        <w:t xml:space="preserve">, </w:t>
      </w:r>
      <w:r w:rsidRPr="006428DC">
        <w:rPr>
          <w:rFonts w:cs="Times New Roman"/>
          <w:i/>
          <w:sz w:val="24"/>
          <w:szCs w:val="24"/>
          <w:lang w:val="en-US"/>
        </w:rPr>
        <w:t>y</w:t>
      </w:r>
      <w:r w:rsidRPr="006428DC">
        <w:rPr>
          <w:rFonts w:cs="Times New Roman"/>
          <w:i/>
          <w:sz w:val="24"/>
          <w:szCs w:val="24"/>
        </w:rPr>
        <w:t xml:space="preserve"> = </w:t>
      </w:r>
      <w:r w:rsidRPr="006428DC">
        <w:rPr>
          <w:rFonts w:cs="Times New Roman"/>
          <w:i/>
          <w:sz w:val="24"/>
          <w:szCs w:val="24"/>
          <w:lang w:val="en-US"/>
        </w:rPr>
        <w:t>x</w:t>
      </w:r>
      <w:r w:rsidRPr="006428DC">
        <w:rPr>
          <w:rFonts w:cs="Times New Roman"/>
          <w:i/>
          <w:sz w:val="24"/>
          <w:szCs w:val="24"/>
          <w:vertAlign w:val="superscript"/>
        </w:rPr>
        <w:t>3</w:t>
      </w:r>
      <w:r w:rsidRPr="006428DC">
        <w:rPr>
          <w:rFonts w:cs="Times New Roman"/>
          <w:i/>
          <w:sz w:val="24"/>
          <w:szCs w:val="24"/>
        </w:rPr>
        <w:t xml:space="preserve">, </w:t>
      </w:r>
      <w:r w:rsidRPr="006428DC">
        <w:rPr>
          <w:rFonts w:cs="Times New Roman"/>
          <w:i/>
          <w:sz w:val="24"/>
          <w:szCs w:val="24"/>
          <w:lang w:val="en-US"/>
        </w:rPr>
        <w:t>y</w:t>
      </w:r>
      <w:r w:rsidRPr="006428DC">
        <w:rPr>
          <w:rFonts w:cs="Times New Roman"/>
          <w:i/>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6428DC">
        <w:rPr>
          <w:rFonts w:cs="Times New Roman"/>
          <w:i/>
          <w:sz w:val="24"/>
          <w:szCs w:val="24"/>
        </w:rPr>
        <w:t xml:space="preserve">, </w:t>
      </w:r>
      <w:r w:rsidRPr="006428DC">
        <w:rPr>
          <w:rFonts w:cs="Times New Roman"/>
          <w:i/>
          <w:sz w:val="24"/>
          <w:szCs w:val="24"/>
          <w:lang w:val="en-US"/>
        </w:rPr>
        <w:t>y</w:t>
      </w:r>
      <w:r w:rsidRPr="006428DC">
        <w:rPr>
          <w:rFonts w:cs="Times New Roman"/>
          <w:i/>
          <w:sz w:val="24"/>
          <w:szCs w:val="24"/>
        </w:rPr>
        <w:t>=|</w:t>
      </w:r>
      <w:r w:rsidRPr="006428DC">
        <w:rPr>
          <w:rFonts w:cs="Times New Roman"/>
          <w:i/>
          <w:sz w:val="24"/>
          <w:szCs w:val="24"/>
          <w:lang w:val="en-US"/>
        </w:rPr>
        <w:t>x</w:t>
      </w:r>
      <w:r w:rsidRPr="006428DC">
        <w:rPr>
          <w:rFonts w:cs="Times New Roman"/>
          <w:i/>
          <w:sz w:val="24"/>
          <w:szCs w:val="24"/>
        </w:rPr>
        <w:t>|</w:t>
      </w:r>
      <w:r w:rsidRPr="006428DC">
        <w:rPr>
          <w:rFonts w:cs="Times New Roman"/>
          <w:sz w:val="24"/>
          <w:szCs w:val="24"/>
        </w:rPr>
        <w:t>. Графическое решение уравнений и систем уравнений.</w:t>
      </w:r>
    </w:p>
    <w:p w14:paraId="307C9CBC" w14:textId="77777777" w:rsidR="00701F82" w:rsidRPr="006428DC" w:rsidRDefault="00701F82" w:rsidP="00000C8C">
      <w:pPr>
        <w:tabs>
          <w:tab w:val="left" w:pos="3029"/>
        </w:tabs>
        <w:spacing w:line="240" w:lineRule="auto"/>
        <w:ind w:right="6" w:firstLine="567"/>
        <w:rPr>
          <w:rFonts w:cs="Times New Roman"/>
          <w:sz w:val="24"/>
          <w:szCs w:val="24"/>
        </w:rPr>
      </w:pPr>
      <w:bookmarkStart w:id="70" w:name="_Toc124426229"/>
    </w:p>
    <w:p w14:paraId="368DC494" w14:textId="58FA466B" w:rsidR="00000C8C" w:rsidRPr="006428DC" w:rsidRDefault="00701F82" w:rsidP="00701F82">
      <w:pPr>
        <w:tabs>
          <w:tab w:val="left" w:pos="3029"/>
        </w:tabs>
        <w:spacing w:line="240" w:lineRule="auto"/>
        <w:ind w:right="6" w:firstLine="567"/>
        <w:jc w:val="center"/>
        <w:rPr>
          <w:rFonts w:cs="Times New Roman"/>
          <w:b/>
          <w:sz w:val="24"/>
          <w:szCs w:val="24"/>
        </w:rPr>
      </w:pPr>
      <w:r w:rsidRPr="006428DC">
        <w:rPr>
          <w:rFonts w:cs="Times New Roman"/>
          <w:b/>
          <w:sz w:val="24"/>
          <w:szCs w:val="24"/>
        </w:rPr>
        <w:t>Содержание обучения в 9 классе</w:t>
      </w:r>
    </w:p>
    <w:p w14:paraId="253AA893" w14:textId="77777777" w:rsidR="00701F82" w:rsidRPr="006428DC" w:rsidRDefault="00701F82" w:rsidP="00000C8C">
      <w:pPr>
        <w:tabs>
          <w:tab w:val="left" w:pos="3029"/>
        </w:tabs>
        <w:spacing w:line="240" w:lineRule="auto"/>
        <w:ind w:right="6" w:firstLine="567"/>
        <w:rPr>
          <w:rFonts w:cs="Times New Roman"/>
          <w:sz w:val="24"/>
          <w:szCs w:val="24"/>
        </w:rPr>
      </w:pPr>
    </w:p>
    <w:p w14:paraId="77BB2E44" w14:textId="112DCDBE"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Числа и вычисления</w:t>
      </w:r>
      <w:bookmarkEnd w:id="70"/>
      <w:r w:rsidRPr="006428DC">
        <w:rPr>
          <w:rFonts w:cs="Times New Roman"/>
          <w:b/>
          <w:sz w:val="24"/>
          <w:szCs w:val="24"/>
        </w:rPr>
        <w:t>.</w:t>
      </w:r>
    </w:p>
    <w:p w14:paraId="62EAD20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587280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Сравнение действительных чисел, арифметические действия с действительными числами.</w:t>
      </w:r>
    </w:p>
    <w:p w14:paraId="0D17B98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Размеры объектов окружающего мира, длительность процессов в окружающем мире.</w:t>
      </w:r>
    </w:p>
    <w:p w14:paraId="6235958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Приближённое значение величины, точность приближения. Округление чисел. Прикидка и оценка результатов вычислений.</w:t>
      </w:r>
    </w:p>
    <w:p w14:paraId="3CB77228" w14:textId="4C874973" w:rsidR="00000C8C" w:rsidRPr="006428DC" w:rsidRDefault="00000C8C" w:rsidP="00000C8C">
      <w:pPr>
        <w:tabs>
          <w:tab w:val="left" w:pos="3029"/>
        </w:tabs>
        <w:spacing w:line="240" w:lineRule="auto"/>
        <w:ind w:right="6" w:firstLine="567"/>
        <w:rPr>
          <w:rFonts w:cs="Times New Roman"/>
          <w:b/>
          <w:sz w:val="24"/>
          <w:szCs w:val="24"/>
        </w:rPr>
      </w:pPr>
      <w:bookmarkStart w:id="71" w:name="_Toc124426230"/>
      <w:r w:rsidRPr="006428DC">
        <w:rPr>
          <w:rFonts w:cs="Times New Roman"/>
          <w:b/>
          <w:sz w:val="24"/>
          <w:szCs w:val="24"/>
        </w:rPr>
        <w:t>Уравнения и неравенства</w:t>
      </w:r>
      <w:bookmarkEnd w:id="71"/>
      <w:r w:rsidRPr="006428DC">
        <w:rPr>
          <w:rFonts w:cs="Times New Roman"/>
          <w:b/>
          <w:sz w:val="24"/>
          <w:szCs w:val="24"/>
        </w:rPr>
        <w:t>.</w:t>
      </w:r>
    </w:p>
    <w:p w14:paraId="64A32EE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Линейное уравнение. Решение уравнений, сводящихся к линейным.</w:t>
      </w:r>
    </w:p>
    <w:p w14:paraId="634AA9C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26140E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Решение дробно-рациональных уравнений. Решение текстовых задач алгебраическим методом.</w:t>
      </w:r>
    </w:p>
    <w:p w14:paraId="28034AB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156FB5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Решение текстовых задач алгебраическим способом.</w:t>
      </w:r>
    </w:p>
    <w:p w14:paraId="20F4374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Числовые неравенства и их свойства.</w:t>
      </w:r>
    </w:p>
    <w:p w14:paraId="53F98B5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7645032" w14:textId="005CAC28" w:rsidR="00000C8C" w:rsidRPr="006428DC" w:rsidRDefault="00000C8C" w:rsidP="00000C8C">
      <w:pPr>
        <w:tabs>
          <w:tab w:val="left" w:pos="3029"/>
        </w:tabs>
        <w:spacing w:line="240" w:lineRule="auto"/>
        <w:ind w:right="6" w:firstLine="567"/>
        <w:rPr>
          <w:rFonts w:cs="Times New Roman"/>
          <w:b/>
          <w:sz w:val="24"/>
          <w:szCs w:val="24"/>
        </w:rPr>
      </w:pPr>
      <w:bookmarkStart w:id="72" w:name="_Toc124426231"/>
      <w:r w:rsidRPr="006428DC">
        <w:rPr>
          <w:rFonts w:cs="Times New Roman"/>
          <w:b/>
          <w:sz w:val="24"/>
          <w:szCs w:val="24"/>
        </w:rPr>
        <w:t>Функции</w:t>
      </w:r>
      <w:bookmarkEnd w:id="72"/>
      <w:r w:rsidRPr="006428DC">
        <w:rPr>
          <w:rFonts w:cs="Times New Roman"/>
          <w:b/>
          <w:sz w:val="24"/>
          <w:szCs w:val="24"/>
        </w:rPr>
        <w:t>.</w:t>
      </w:r>
    </w:p>
    <w:p w14:paraId="4E6546B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Квадратичная функция, её график и свойства. Парабола, координаты вершины параболы, ось симметрии параболы.</w:t>
      </w:r>
    </w:p>
    <w:p w14:paraId="1E577975" w14:textId="63E8B2DE"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Графики функций: </w:t>
      </w:r>
      <m:oMath>
        <m:r>
          <m:rPr>
            <m:scr m:val="script"/>
          </m:rPr>
          <w:rPr>
            <w:rFonts w:ascii="Cambria Math" w:hAnsi="Cambria Math" w:cs="Times New Roman"/>
            <w:sz w:val="24"/>
            <w:szCs w:val="24"/>
          </w:rPr>
          <m:t>у= k</m:t>
        </m:r>
        <m:r>
          <w:rPr>
            <w:rFonts w:ascii="Cambria Math" w:hAnsi="Cambria Math" w:cs="Times New Roman"/>
            <w:sz w:val="24"/>
            <w:szCs w:val="24"/>
          </w:rPr>
          <m:t xml:space="preserve">x, y= </m:t>
        </m:r>
        <m:r>
          <m:rPr>
            <m:scr m:val="script"/>
          </m:rPr>
          <w:rPr>
            <w:rFonts w:ascii="Cambria Math" w:hAnsi="Cambria Math" w:cs="Times New Roman"/>
            <w:sz w:val="24"/>
            <w:szCs w:val="24"/>
          </w:rPr>
          <m:t>k</m:t>
        </m:r>
        <m:r>
          <w:rPr>
            <w:rFonts w:ascii="Cambria Math" w:hAnsi="Cambria Math" w:cs="Times New Roman"/>
            <w:sz w:val="24"/>
            <w:szCs w:val="24"/>
          </w:rPr>
          <m:t xml:space="preserve">x+b, 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y=|x|</m:t>
        </m:r>
      </m:oMath>
      <w:r w:rsidRPr="006428DC">
        <w:rPr>
          <w:rFonts w:cs="Times New Roman"/>
          <w:sz w:val="24"/>
          <w:szCs w:val="24"/>
        </w:rPr>
        <w:t>, и их свойства.</w:t>
      </w:r>
    </w:p>
    <w:p w14:paraId="1CDB4B35" w14:textId="6B437ACE" w:rsidR="00000C8C" w:rsidRPr="006428DC" w:rsidRDefault="00000C8C" w:rsidP="00000C8C">
      <w:pPr>
        <w:tabs>
          <w:tab w:val="left" w:pos="3029"/>
        </w:tabs>
        <w:spacing w:line="240" w:lineRule="auto"/>
        <w:ind w:right="6" w:firstLine="567"/>
        <w:rPr>
          <w:rFonts w:cs="Times New Roman"/>
          <w:b/>
          <w:sz w:val="24"/>
          <w:szCs w:val="24"/>
        </w:rPr>
      </w:pPr>
      <w:bookmarkStart w:id="73" w:name="_Toc124426232"/>
      <w:r w:rsidRPr="006428DC">
        <w:rPr>
          <w:rFonts w:cs="Times New Roman"/>
          <w:b/>
          <w:sz w:val="24"/>
          <w:szCs w:val="24"/>
        </w:rPr>
        <w:t>Числовые последовательности</w:t>
      </w:r>
      <w:bookmarkEnd w:id="73"/>
      <w:r w:rsidRPr="006428DC">
        <w:rPr>
          <w:rFonts w:cs="Times New Roman"/>
          <w:b/>
          <w:sz w:val="24"/>
          <w:szCs w:val="24"/>
        </w:rPr>
        <w:t xml:space="preserve"> и прогрессии.</w:t>
      </w:r>
    </w:p>
    <w:p w14:paraId="23E0F19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 xml:space="preserve">Понятие числовой последовательности. Задание последовательности рекуррентной формулой и формулой </w:t>
      </w:r>
      <w:r w:rsidRPr="006428DC">
        <w:rPr>
          <w:rFonts w:cs="Times New Roman"/>
          <w:i/>
          <w:sz w:val="24"/>
          <w:szCs w:val="24"/>
          <w:lang w:val="en-US"/>
        </w:rPr>
        <w:t>n</w:t>
      </w:r>
      <w:r w:rsidRPr="006428DC">
        <w:rPr>
          <w:rFonts w:cs="Times New Roman"/>
          <w:sz w:val="24"/>
          <w:szCs w:val="24"/>
        </w:rPr>
        <w:t>-го члена.</w:t>
      </w:r>
    </w:p>
    <w:p w14:paraId="07A116A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Арифметическая и геометрическая прогрессии. Формулы </w:t>
      </w:r>
      <w:r w:rsidRPr="006428DC">
        <w:rPr>
          <w:rFonts w:cs="Times New Roman"/>
          <w:i/>
          <w:sz w:val="24"/>
          <w:szCs w:val="24"/>
          <w:lang w:val="en-US"/>
        </w:rPr>
        <w:t>n</w:t>
      </w:r>
      <w:r w:rsidRPr="006428DC">
        <w:rPr>
          <w:rFonts w:cs="Times New Roman"/>
          <w:sz w:val="24"/>
          <w:szCs w:val="24"/>
        </w:rPr>
        <w:t xml:space="preserve">-го члена арифметической и геометрической прогрессий, суммы первых </w:t>
      </w:r>
      <w:r w:rsidRPr="006428DC">
        <w:rPr>
          <w:rFonts w:cs="Times New Roman"/>
          <w:i/>
          <w:sz w:val="24"/>
          <w:szCs w:val="24"/>
          <w:lang w:val="en-US"/>
        </w:rPr>
        <w:t>n</w:t>
      </w:r>
      <w:r w:rsidRPr="006428DC">
        <w:rPr>
          <w:rFonts w:cs="Times New Roman"/>
          <w:i/>
          <w:sz w:val="24"/>
          <w:szCs w:val="24"/>
        </w:rPr>
        <w:t xml:space="preserve"> </w:t>
      </w:r>
      <w:r w:rsidRPr="006428DC">
        <w:rPr>
          <w:rFonts w:cs="Times New Roman"/>
          <w:sz w:val="24"/>
          <w:szCs w:val="24"/>
        </w:rPr>
        <w:t>членов.</w:t>
      </w:r>
    </w:p>
    <w:p w14:paraId="49EFEF7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77FFE67" w14:textId="77777777" w:rsidR="00BC0740" w:rsidRPr="006428DC" w:rsidRDefault="00BC0740" w:rsidP="00701F82">
      <w:pPr>
        <w:tabs>
          <w:tab w:val="left" w:pos="3029"/>
        </w:tabs>
        <w:spacing w:line="240" w:lineRule="auto"/>
        <w:ind w:right="6" w:firstLine="567"/>
        <w:jc w:val="center"/>
        <w:rPr>
          <w:rFonts w:cs="Times New Roman"/>
          <w:b/>
          <w:sz w:val="24"/>
          <w:szCs w:val="24"/>
        </w:rPr>
      </w:pPr>
    </w:p>
    <w:p w14:paraId="14C2BBC4" w14:textId="2224C400" w:rsidR="00000C8C" w:rsidRPr="006428DC" w:rsidRDefault="00000C8C" w:rsidP="00701F82">
      <w:pPr>
        <w:tabs>
          <w:tab w:val="left" w:pos="3029"/>
        </w:tabs>
        <w:spacing w:line="240" w:lineRule="auto"/>
        <w:ind w:right="6" w:firstLine="567"/>
        <w:jc w:val="center"/>
        <w:rPr>
          <w:rFonts w:cs="Times New Roman"/>
          <w:b/>
          <w:sz w:val="24"/>
          <w:szCs w:val="24"/>
        </w:rPr>
      </w:pPr>
      <w:r w:rsidRPr="006428DC">
        <w:rPr>
          <w:rFonts w:cs="Times New Roman"/>
          <w:b/>
          <w:sz w:val="24"/>
          <w:szCs w:val="24"/>
        </w:rPr>
        <w:t>Предметные результаты освоения про</w:t>
      </w:r>
      <w:r w:rsidR="00701F82" w:rsidRPr="006428DC">
        <w:rPr>
          <w:rFonts w:cs="Times New Roman"/>
          <w:b/>
          <w:sz w:val="24"/>
          <w:szCs w:val="24"/>
        </w:rPr>
        <w:t>граммы учебного курса «Алгебра»</w:t>
      </w:r>
    </w:p>
    <w:p w14:paraId="7487E82B" w14:textId="77777777" w:rsidR="00701F82" w:rsidRPr="006428DC" w:rsidRDefault="00701F82" w:rsidP="00000C8C">
      <w:pPr>
        <w:tabs>
          <w:tab w:val="left" w:pos="3029"/>
        </w:tabs>
        <w:spacing w:line="240" w:lineRule="auto"/>
        <w:ind w:right="6" w:firstLine="567"/>
        <w:rPr>
          <w:rFonts w:cs="Times New Roman"/>
          <w:sz w:val="24"/>
          <w:szCs w:val="24"/>
        </w:rPr>
      </w:pPr>
      <w:bookmarkStart w:id="74" w:name="_Toc124426234"/>
    </w:p>
    <w:p w14:paraId="0DAA1AA2" w14:textId="0E588235"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учебного курса к концу обучения в 7 классе.</w:t>
      </w:r>
    </w:p>
    <w:p w14:paraId="51CC76D1" w14:textId="22558A95" w:rsidR="00000C8C" w:rsidRPr="006428DC" w:rsidRDefault="00000C8C" w:rsidP="00000C8C">
      <w:pPr>
        <w:tabs>
          <w:tab w:val="left" w:pos="3029"/>
        </w:tabs>
        <w:spacing w:line="240" w:lineRule="auto"/>
        <w:ind w:right="6" w:firstLine="567"/>
        <w:rPr>
          <w:rFonts w:cs="Times New Roman"/>
          <w:b/>
          <w:sz w:val="24"/>
          <w:szCs w:val="24"/>
        </w:rPr>
      </w:pPr>
      <w:bookmarkStart w:id="75" w:name="_Toc124426235"/>
      <w:bookmarkEnd w:id="74"/>
      <w:r w:rsidRPr="006428DC">
        <w:rPr>
          <w:rFonts w:cs="Times New Roman"/>
          <w:b/>
          <w:sz w:val="24"/>
          <w:szCs w:val="24"/>
        </w:rPr>
        <w:t>Числа и вычисления</w:t>
      </w:r>
      <w:bookmarkEnd w:id="75"/>
      <w:r w:rsidRPr="006428DC">
        <w:rPr>
          <w:rFonts w:cs="Times New Roman"/>
          <w:b/>
          <w:sz w:val="24"/>
          <w:szCs w:val="24"/>
        </w:rPr>
        <w:t>.</w:t>
      </w:r>
    </w:p>
    <w:p w14:paraId="2BF7121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Выполнять, сочетая устные и письменные приёмы, арифметические действия с рациональными числами.</w:t>
      </w:r>
    </w:p>
    <w:p w14:paraId="407D878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AC4D5A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4452E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Сравнивать и упорядочивать рациональные числа.</w:t>
      </w:r>
    </w:p>
    <w:p w14:paraId="442E85A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Округлять числа.</w:t>
      </w:r>
    </w:p>
    <w:p w14:paraId="47CAF21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58D8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Применять признаки делимости, разложение на множители натуральных чисел.</w:t>
      </w:r>
    </w:p>
    <w:p w14:paraId="030370F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10EC40" w14:textId="19F5455D" w:rsidR="00000C8C" w:rsidRPr="006428DC" w:rsidRDefault="00000C8C" w:rsidP="00000C8C">
      <w:pPr>
        <w:tabs>
          <w:tab w:val="left" w:pos="3029"/>
        </w:tabs>
        <w:spacing w:line="240" w:lineRule="auto"/>
        <w:ind w:right="6" w:firstLine="567"/>
        <w:rPr>
          <w:rFonts w:cs="Times New Roman"/>
          <w:b/>
          <w:sz w:val="24"/>
          <w:szCs w:val="24"/>
        </w:rPr>
      </w:pPr>
      <w:bookmarkStart w:id="76" w:name="_Toc124426236"/>
      <w:r w:rsidRPr="006428DC">
        <w:rPr>
          <w:rFonts w:cs="Times New Roman"/>
          <w:b/>
          <w:sz w:val="24"/>
          <w:szCs w:val="24"/>
        </w:rPr>
        <w:t>Алгебраические выражения</w:t>
      </w:r>
      <w:bookmarkEnd w:id="76"/>
      <w:r w:rsidRPr="006428DC">
        <w:rPr>
          <w:rFonts w:cs="Times New Roman"/>
          <w:b/>
          <w:sz w:val="24"/>
          <w:szCs w:val="24"/>
        </w:rPr>
        <w:t>.</w:t>
      </w:r>
    </w:p>
    <w:p w14:paraId="4244222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алгебраическую терминологию и символику, применять её в процессе освоения учебного материала.</w:t>
      </w:r>
    </w:p>
    <w:p w14:paraId="4ADF06E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значения буквенных выражений при заданных значениях переменных.</w:t>
      </w:r>
    </w:p>
    <w:p w14:paraId="6919033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Выполнять преобразования целого выражения в многочлен приведением подобных слагаемых, раскрытием скобок.</w:t>
      </w:r>
    </w:p>
    <w:p w14:paraId="7F9C53E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2B4AB9D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CC8B53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6ADDC53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свойства степеней с натуральными показателями для преобразования выражений.</w:t>
      </w:r>
    </w:p>
    <w:p w14:paraId="58E3CA16" w14:textId="1BED7F52" w:rsidR="00000C8C" w:rsidRPr="006428DC" w:rsidRDefault="00000C8C" w:rsidP="00000C8C">
      <w:pPr>
        <w:tabs>
          <w:tab w:val="left" w:pos="3029"/>
        </w:tabs>
        <w:spacing w:line="240" w:lineRule="auto"/>
        <w:ind w:right="6" w:firstLine="567"/>
        <w:rPr>
          <w:rFonts w:cs="Times New Roman"/>
          <w:b/>
          <w:sz w:val="24"/>
          <w:szCs w:val="24"/>
        </w:rPr>
      </w:pPr>
      <w:bookmarkStart w:id="77" w:name="_Toc124426237"/>
      <w:r w:rsidRPr="006428DC">
        <w:rPr>
          <w:rFonts w:cs="Times New Roman"/>
          <w:b/>
          <w:sz w:val="24"/>
          <w:szCs w:val="24"/>
        </w:rPr>
        <w:t>Уравнения и неравенства</w:t>
      </w:r>
      <w:bookmarkEnd w:id="77"/>
      <w:r w:rsidRPr="006428DC">
        <w:rPr>
          <w:rFonts w:cs="Times New Roman"/>
          <w:b/>
          <w:sz w:val="24"/>
          <w:szCs w:val="24"/>
        </w:rPr>
        <w:t>.</w:t>
      </w:r>
    </w:p>
    <w:p w14:paraId="35CC989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507AB1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Применять графические методы при решении линейных уравнений и их систем.</w:t>
      </w:r>
    </w:p>
    <w:p w14:paraId="123B1BA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Подбирать примеры пар чисел, являющихся решением линейного уравнения с двумя переменными.</w:t>
      </w:r>
    </w:p>
    <w:p w14:paraId="009F782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14:paraId="00D2594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системы двух линейных уравнений с двумя переменными, в том числе графически.</w:t>
      </w:r>
    </w:p>
    <w:p w14:paraId="395D6D43" w14:textId="7118DC00" w:rsidR="00701F82" w:rsidRPr="006428DC" w:rsidRDefault="00000C8C" w:rsidP="009B482D">
      <w:pPr>
        <w:tabs>
          <w:tab w:val="left" w:pos="3029"/>
        </w:tabs>
        <w:spacing w:line="240" w:lineRule="auto"/>
        <w:ind w:right="6" w:firstLine="567"/>
        <w:rPr>
          <w:rFonts w:cs="Times New Roman"/>
          <w:sz w:val="24"/>
          <w:szCs w:val="24"/>
        </w:rPr>
      </w:pPr>
      <w:r w:rsidRPr="006428DC">
        <w:rPr>
          <w:rFonts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w:t>
      </w:r>
      <w:bookmarkStart w:id="78" w:name="_Toc124426238"/>
      <w:r w:rsidR="009B482D" w:rsidRPr="006428DC">
        <w:rPr>
          <w:rFonts w:cs="Times New Roman"/>
          <w:sz w:val="24"/>
          <w:szCs w:val="24"/>
        </w:rPr>
        <w:t>ом задачи полученный результат.</w:t>
      </w:r>
    </w:p>
    <w:p w14:paraId="1AFA8A25" w14:textId="45DC8EC1"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Функции</w:t>
      </w:r>
      <w:bookmarkEnd w:id="78"/>
      <w:r w:rsidRPr="006428DC">
        <w:rPr>
          <w:rFonts w:cs="Times New Roman"/>
          <w:b/>
          <w:sz w:val="24"/>
          <w:szCs w:val="24"/>
        </w:rPr>
        <w:t>.</w:t>
      </w:r>
    </w:p>
    <w:p w14:paraId="189280C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764020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6428DC">
        <w:rPr>
          <w:rFonts w:cs="Times New Roman"/>
          <w:i/>
          <w:sz w:val="24"/>
          <w:szCs w:val="24"/>
          <w:lang w:val="en-US"/>
        </w:rPr>
        <w:t>y</w:t>
      </w:r>
      <w:r w:rsidRPr="006428DC">
        <w:rPr>
          <w:rFonts w:cs="Times New Roman"/>
          <w:i/>
          <w:sz w:val="24"/>
          <w:szCs w:val="24"/>
        </w:rPr>
        <w:t xml:space="preserve"> = |х|.</w:t>
      </w:r>
    </w:p>
    <w:p w14:paraId="62AE24D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DC9068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значение функции по значению её аргумента.</w:t>
      </w:r>
    </w:p>
    <w:p w14:paraId="340B62F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8EFBA61" w14:textId="77777777" w:rsidR="00701F82" w:rsidRPr="006428DC" w:rsidRDefault="00701F82" w:rsidP="00000C8C">
      <w:pPr>
        <w:tabs>
          <w:tab w:val="left" w:pos="3029"/>
        </w:tabs>
        <w:spacing w:line="240" w:lineRule="auto"/>
        <w:ind w:right="6" w:firstLine="567"/>
        <w:rPr>
          <w:rFonts w:cs="Times New Roman"/>
          <w:b/>
          <w:sz w:val="24"/>
          <w:szCs w:val="24"/>
        </w:rPr>
      </w:pPr>
    </w:p>
    <w:p w14:paraId="33E1AC33" w14:textId="0D2B15CB"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учебного курса к концу обучения в 8 классе.</w:t>
      </w:r>
    </w:p>
    <w:p w14:paraId="7397F904" w14:textId="6D1A56AB" w:rsidR="00000C8C" w:rsidRPr="006428DC" w:rsidRDefault="00000C8C" w:rsidP="00000C8C">
      <w:pPr>
        <w:tabs>
          <w:tab w:val="left" w:pos="3029"/>
        </w:tabs>
        <w:spacing w:line="240" w:lineRule="auto"/>
        <w:ind w:right="6" w:firstLine="567"/>
        <w:rPr>
          <w:rFonts w:cs="Times New Roman"/>
          <w:b/>
          <w:sz w:val="24"/>
          <w:szCs w:val="24"/>
        </w:rPr>
      </w:pPr>
      <w:bookmarkStart w:id="79" w:name="_Toc124426240"/>
      <w:r w:rsidRPr="006428DC">
        <w:rPr>
          <w:rFonts w:cs="Times New Roman"/>
          <w:b/>
          <w:sz w:val="24"/>
          <w:szCs w:val="24"/>
        </w:rPr>
        <w:t>Числа и вычисления</w:t>
      </w:r>
      <w:bookmarkEnd w:id="79"/>
      <w:r w:rsidRPr="006428DC">
        <w:rPr>
          <w:rFonts w:cs="Times New Roman"/>
          <w:b/>
          <w:sz w:val="24"/>
          <w:szCs w:val="24"/>
        </w:rPr>
        <w:t>.</w:t>
      </w:r>
    </w:p>
    <w:p w14:paraId="2838FC2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2E14A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DAEBC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записи больших и малых чисел с помощью десятичных дробей и степеней числа 10.</w:t>
      </w:r>
    </w:p>
    <w:p w14:paraId="789462CC" w14:textId="2A20C518" w:rsidR="00000C8C" w:rsidRPr="006428DC" w:rsidRDefault="00000C8C" w:rsidP="00000C8C">
      <w:pPr>
        <w:tabs>
          <w:tab w:val="left" w:pos="3029"/>
        </w:tabs>
        <w:spacing w:line="240" w:lineRule="auto"/>
        <w:ind w:right="6" w:firstLine="567"/>
        <w:rPr>
          <w:rFonts w:cs="Times New Roman"/>
          <w:b/>
          <w:sz w:val="24"/>
          <w:szCs w:val="24"/>
        </w:rPr>
      </w:pPr>
      <w:bookmarkStart w:id="80" w:name="_Toc124426241"/>
      <w:r w:rsidRPr="006428DC">
        <w:rPr>
          <w:rFonts w:cs="Times New Roman"/>
          <w:b/>
          <w:sz w:val="24"/>
          <w:szCs w:val="24"/>
        </w:rPr>
        <w:t>Алгебраические выражения</w:t>
      </w:r>
      <w:bookmarkEnd w:id="80"/>
      <w:r w:rsidRPr="006428DC">
        <w:rPr>
          <w:rFonts w:cs="Times New Roman"/>
          <w:b/>
          <w:sz w:val="24"/>
          <w:szCs w:val="24"/>
        </w:rPr>
        <w:t>.</w:t>
      </w:r>
    </w:p>
    <w:p w14:paraId="6F9F11B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14:paraId="447758A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190909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Раскладывать квадратный трёхчлен на множители.</w:t>
      </w:r>
    </w:p>
    <w:p w14:paraId="1207410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3B576DE8" w14:textId="3BF593BC" w:rsidR="00000C8C" w:rsidRPr="006428DC" w:rsidRDefault="00000C8C" w:rsidP="00000C8C">
      <w:pPr>
        <w:tabs>
          <w:tab w:val="left" w:pos="3029"/>
        </w:tabs>
        <w:spacing w:line="240" w:lineRule="auto"/>
        <w:ind w:right="6" w:firstLine="567"/>
        <w:rPr>
          <w:rFonts w:cs="Times New Roman"/>
          <w:b/>
          <w:sz w:val="24"/>
          <w:szCs w:val="24"/>
        </w:rPr>
      </w:pPr>
      <w:bookmarkStart w:id="81" w:name="_Toc124426242"/>
      <w:r w:rsidRPr="006428DC">
        <w:rPr>
          <w:rFonts w:cs="Times New Roman"/>
          <w:b/>
          <w:sz w:val="24"/>
          <w:szCs w:val="24"/>
        </w:rPr>
        <w:t>Уравнения и неравенства</w:t>
      </w:r>
      <w:bookmarkEnd w:id="81"/>
      <w:r w:rsidRPr="006428DC">
        <w:rPr>
          <w:rFonts w:cs="Times New Roman"/>
          <w:b/>
          <w:sz w:val="24"/>
          <w:szCs w:val="24"/>
        </w:rPr>
        <w:t>.</w:t>
      </w:r>
    </w:p>
    <w:p w14:paraId="2420437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04C9BC9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A54F72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9B38A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5D997E4" w14:textId="5B5E2AFD" w:rsidR="00000C8C" w:rsidRPr="006428DC" w:rsidRDefault="00000C8C" w:rsidP="00000C8C">
      <w:pPr>
        <w:tabs>
          <w:tab w:val="left" w:pos="3029"/>
        </w:tabs>
        <w:spacing w:line="240" w:lineRule="auto"/>
        <w:ind w:right="6" w:firstLine="567"/>
        <w:rPr>
          <w:rFonts w:cs="Times New Roman"/>
          <w:b/>
          <w:sz w:val="24"/>
          <w:szCs w:val="24"/>
        </w:rPr>
      </w:pPr>
      <w:bookmarkStart w:id="82" w:name="_Toc124426243"/>
      <w:r w:rsidRPr="006428DC">
        <w:rPr>
          <w:rFonts w:cs="Times New Roman"/>
          <w:b/>
          <w:sz w:val="24"/>
          <w:szCs w:val="24"/>
        </w:rPr>
        <w:t>Функции</w:t>
      </w:r>
      <w:bookmarkEnd w:id="82"/>
      <w:r w:rsidRPr="006428DC">
        <w:rPr>
          <w:rFonts w:cs="Times New Roman"/>
          <w:b/>
          <w:sz w:val="24"/>
          <w:szCs w:val="24"/>
        </w:rPr>
        <w:t>.</w:t>
      </w:r>
    </w:p>
    <w:p w14:paraId="77A4E04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B3C73C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Строить графики элементарных функций вида:</w:t>
      </w:r>
    </w:p>
    <w:p w14:paraId="2931B86A" w14:textId="291BA815" w:rsidR="00000C8C" w:rsidRPr="006428DC" w:rsidRDefault="00000C8C" w:rsidP="00000C8C">
      <w:pPr>
        <w:tabs>
          <w:tab w:val="left" w:pos="3029"/>
        </w:tabs>
        <w:spacing w:line="240" w:lineRule="auto"/>
        <w:ind w:right="6" w:firstLine="567"/>
        <w:rPr>
          <w:rFonts w:cs="Times New Roman"/>
          <w:sz w:val="24"/>
          <w:szCs w:val="24"/>
        </w:rPr>
      </w:pPr>
      <m:oMath>
        <m:r>
          <w:rPr>
            <w:rFonts w:ascii="Cambria Math" w:hAnsi="Cambria Math" w:cs="Times New Roman"/>
            <w:sz w:val="24"/>
            <w:szCs w:val="24"/>
          </w:rPr>
          <m:t xml:space="preserve">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m:t>
        </m:r>
        <m:d>
          <m:dPr>
            <m:begChr m:val="|"/>
            <m:endChr m:val="|"/>
            <m:ctrlPr>
              <w:rPr>
                <w:rFonts w:ascii="Cambria Math" w:hAnsi="Cambria Math" w:cs="Times New Roman"/>
                <w:i/>
                <w:sz w:val="24"/>
                <w:szCs w:val="24"/>
              </w:rPr>
            </m:ctrlPr>
          </m:dPr>
          <m:e>
            <m:r>
              <w:rPr>
                <w:rFonts w:ascii="Cambria Math" w:hAnsi="Cambria Math" w:cs="Times New Roman"/>
                <w:sz w:val="24"/>
                <w:szCs w:val="24"/>
              </w:rPr>
              <m:t>x</m:t>
            </m:r>
          </m:e>
        </m:d>
      </m:oMath>
      <w:r w:rsidRPr="006428DC">
        <w:rPr>
          <w:rFonts w:cs="Times New Roman"/>
          <w:i/>
          <w:sz w:val="24"/>
          <w:szCs w:val="24"/>
        </w:rPr>
        <w:t>,</w:t>
      </w:r>
      <w:r w:rsidRPr="006428DC">
        <w:rPr>
          <w:rFonts w:cs="Times New Roman"/>
          <w:sz w:val="24"/>
          <w:szCs w:val="24"/>
        </w:rPr>
        <w:t xml:space="preserve"> описывать свойства числовой функции по её графику.</w:t>
      </w:r>
    </w:p>
    <w:p w14:paraId="737C734D" w14:textId="3E691CB0"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учебного курса к концу обучения в 9 классе.</w:t>
      </w:r>
    </w:p>
    <w:p w14:paraId="0860450A" w14:textId="7EF46C07" w:rsidR="00000C8C" w:rsidRPr="006428DC" w:rsidRDefault="00000C8C" w:rsidP="00000C8C">
      <w:pPr>
        <w:tabs>
          <w:tab w:val="left" w:pos="3029"/>
        </w:tabs>
        <w:spacing w:line="240" w:lineRule="auto"/>
        <w:ind w:right="6" w:firstLine="567"/>
        <w:rPr>
          <w:rFonts w:cs="Times New Roman"/>
          <w:b/>
          <w:sz w:val="24"/>
          <w:szCs w:val="24"/>
        </w:rPr>
      </w:pPr>
      <w:bookmarkStart w:id="83" w:name="_Toc124426245"/>
      <w:r w:rsidRPr="006428DC">
        <w:rPr>
          <w:rFonts w:cs="Times New Roman"/>
          <w:b/>
          <w:sz w:val="24"/>
          <w:szCs w:val="24"/>
        </w:rPr>
        <w:t> Числа и вычисления</w:t>
      </w:r>
      <w:bookmarkEnd w:id="83"/>
      <w:r w:rsidRPr="006428DC">
        <w:rPr>
          <w:rFonts w:cs="Times New Roman"/>
          <w:b/>
          <w:sz w:val="24"/>
          <w:szCs w:val="24"/>
        </w:rPr>
        <w:t>.</w:t>
      </w:r>
    </w:p>
    <w:p w14:paraId="7045520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Сравнивать и упорядочивать рациональные и иррациональные числа.</w:t>
      </w:r>
    </w:p>
    <w:p w14:paraId="2E695FC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8CA28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значения степеней с целыми показателями и корней, вычислять значения числовых выражений.</w:t>
      </w:r>
    </w:p>
    <w:p w14:paraId="7D43B5D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Округлять действительные числа, выполнять прикидку результата вычислений, оценку числовых выражений.</w:t>
      </w:r>
    </w:p>
    <w:p w14:paraId="29A4A831" w14:textId="0EE679D7" w:rsidR="00000C8C" w:rsidRPr="006428DC" w:rsidRDefault="00000C8C" w:rsidP="00000C8C">
      <w:pPr>
        <w:tabs>
          <w:tab w:val="left" w:pos="3029"/>
        </w:tabs>
        <w:spacing w:line="240" w:lineRule="auto"/>
        <w:ind w:right="6" w:firstLine="567"/>
        <w:rPr>
          <w:rFonts w:cs="Times New Roman"/>
          <w:b/>
          <w:sz w:val="24"/>
          <w:szCs w:val="24"/>
        </w:rPr>
      </w:pPr>
      <w:bookmarkStart w:id="84" w:name="_Toc124426246"/>
      <w:r w:rsidRPr="006428DC">
        <w:rPr>
          <w:rFonts w:cs="Times New Roman"/>
          <w:b/>
          <w:sz w:val="24"/>
          <w:szCs w:val="24"/>
        </w:rPr>
        <w:t>Уравнения и неравенства</w:t>
      </w:r>
      <w:bookmarkEnd w:id="84"/>
      <w:r w:rsidRPr="006428DC">
        <w:rPr>
          <w:rFonts w:cs="Times New Roman"/>
          <w:b/>
          <w:sz w:val="24"/>
          <w:szCs w:val="24"/>
        </w:rPr>
        <w:t>.</w:t>
      </w:r>
    </w:p>
    <w:p w14:paraId="2CD52F9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линейные и квадратные уравнения, уравнения, сводящиеся к ним, простейшие дробно-рациональные уравнения.</w:t>
      </w:r>
    </w:p>
    <w:p w14:paraId="098FEB9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14D754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39980A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2E89E4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0D7C1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D5F287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неравенства при решении различных задач.</w:t>
      </w:r>
    </w:p>
    <w:p w14:paraId="26A16050" w14:textId="1808DD37" w:rsidR="00000C8C" w:rsidRPr="006428DC" w:rsidRDefault="00000C8C" w:rsidP="00000C8C">
      <w:pPr>
        <w:tabs>
          <w:tab w:val="left" w:pos="3029"/>
        </w:tabs>
        <w:spacing w:line="240" w:lineRule="auto"/>
        <w:ind w:right="6" w:firstLine="567"/>
        <w:rPr>
          <w:rFonts w:cs="Times New Roman"/>
          <w:b/>
          <w:sz w:val="24"/>
          <w:szCs w:val="24"/>
        </w:rPr>
      </w:pPr>
      <w:bookmarkStart w:id="85" w:name="_Toc124426247"/>
      <w:r w:rsidRPr="006428DC">
        <w:rPr>
          <w:rFonts w:cs="Times New Roman"/>
          <w:b/>
          <w:sz w:val="24"/>
          <w:szCs w:val="24"/>
        </w:rPr>
        <w:t>Функции</w:t>
      </w:r>
      <w:bookmarkEnd w:id="85"/>
      <w:r w:rsidRPr="006428DC">
        <w:rPr>
          <w:rFonts w:cs="Times New Roman"/>
          <w:b/>
          <w:sz w:val="24"/>
          <w:szCs w:val="24"/>
        </w:rPr>
        <w:t>.</w:t>
      </w:r>
    </w:p>
    <w:p w14:paraId="17F89E2E" w14:textId="3DC3A914"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6428DC">
        <w:rPr>
          <w:rFonts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 xml:space="preserve">= </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428DC">
        <w:rPr>
          <w:rFonts w:cs="Times New Roman"/>
          <w:sz w:val="24"/>
          <w:szCs w:val="24"/>
        </w:rPr>
        <w:t xml:space="preserve"> в зависимости от значений коэффициентов, описывать свойства функций.</w:t>
      </w:r>
    </w:p>
    <w:p w14:paraId="37D8F84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19B9335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70F2E332" w14:textId="299999E0" w:rsidR="00000C8C" w:rsidRPr="006428DC" w:rsidRDefault="00000C8C" w:rsidP="00000C8C">
      <w:pPr>
        <w:tabs>
          <w:tab w:val="left" w:pos="3029"/>
        </w:tabs>
        <w:spacing w:line="240" w:lineRule="auto"/>
        <w:ind w:right="6" w:firstLine="567"/>
        <w:rPr>
          <w:rFonts w:cs="Times New Roman"/>
          <w:b/>
          <w:sz w:val="24"/>
          <w:szCs w:val="24"/>
        </w:rPr>
      </w:pPr>
      <w:bookmarkStart w:id="86" w:name="_Toc124426248"/>
      <w:r w:rsidRPr="006428DC">
        <w:rPr>
          <w:rFonts w:cs="Times New Roman"/>
          <w:b/>
          <w:sz w:val="24"/>
          <w:szCs w:val="24"/>
        </w:rPr>
        <w:t>Числовые последовательности и прогрессии</w:t>
      </w:r>
      <w:bookmarkEnd w:id="86"/>
      <w:r w:rsidRPr="006428DC">
        <w:rPr>
          <w:rFonts w:cs="Times New Roman"/>
          <w:b/>
          <w:sz w:val="24"/>
          <w:szCs w:val="24"/>
        </w:rPr>
        <w:t>.</w:t>
      </w:r>
    </w:p>
    <w:p w14:paraId="3102F28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Распознавать арифметическую и геометрическую прогрессии при разных способах задания.</w:t>
      </w:r>
    </w:p>
    <w:p w14:paraId="591EADC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Выполнять вычисления с использованием формул </w:t>
      </w:r>
      <w:r w:rsidRPr="006428DC">
        <w:rPr>
          <w:rFonts w:cs="Times New Roman"/>
          <w:sz w:val="24"/>
          <w:szCs w:val="24"/>
          <w:lang w:val="en-US"/>
        </w:rPr>
        <w:t>n</w:t>
      </w:r>
      <w:r w:rsidRPr="006428DC">
        <w:rPr>
          <w:rFonts w:cs="Times New Roman"/>
          <w:sz w:val="24"/>
          <w:szCs w:val="24"/>
        </w:rPr>
        <w:t xml:space="preserve">-го члена арифметической и геометрической прогрессий, суммы первых </w:t>
      </w:r>
      <w:r w:rsidRPr="006428DC">
        <w:rPr>
          <w:rFonts w:cs="Times New Roman"/>
          <w:sz w:val="24"/>
          <w:szCs w:val="24"/>
          <w:lang w:val="en-US"/>
        </w:rPr>
        <w:t>n</w:t>
      </w:r>
      <w:r w:rsidRPr="006428DC">
        <w:rPr>
          <w:rFonts w:cs="Times New Roman"/>
          <w:sz w:val="24"/>
          <w:szCs w:val="24"/>
        </w:rPr>
        <w:t xml:space="preserve"> членов.</w:t>
      </w:r>
    </w:p>
    <w:p w14:paraId="08FEC1B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Изображать члены последовательности точками на координатной плоскости.</w:t>
      </w:r>
    </w:p>
    <w:p w14:paraId="3059F89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3AFB474" w14:textId="2564133D" w:rsidR="00BC0740" w:rsidRPr="006428DC" w:rsidRDefault="00BC0740" w:rsidP="00B34051">
      <w:pPr>
        <w:spacing w:line="240" w:lineRule="auto"/>
        <w:ind w:firstLine="0"/>
        <w:contextualSpacing/>
        <w:rPr>
          <w:rFonts w:cs="Times New Roman"/>
          <w:color w:val="FF0000"/>
          <w:sz w:val="24"/>
          <w:szCs w:val="24"/>
        </w:rPr>
      </w:pPr>
      <w:bookmarkStart w:id="87" w:name="_Toc124426249"/>
    </w:p>
    <w:p w14:paraId="565688B0" w14:textId="004A61E8" w:rsidR="00701F82" w:rsidRPr="006428DC" w:rsidRDefault="00701F82" w:rsidP="00701F82">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lastRenderedPageBreak/>
        <w:t>Тематическое планирование учебного курса «</w:t>
      </w:r>
      <w:r w:rsidR="00061F78" w:rsidRPr="006428DC">
        <w:rPr>
          <w:rFonts w:eastAsia="Calibri" w:cs="Times New Roman"/>
          <w:b/>
          <w:sz w:val="24"/>
          <w:szCs w:val="24"/>
          <w:lang w:eastAsia="en-US"/>
        </w:rPr>
        <w:t>Алгебра</w:t>
      </w:r>
      <w:r w:rsidRPr="006428DC">
        <w:rPr>
          <w:rFonts w:eastAsia="Calibri" w:cs="Times New Roman"/>
          <w:b/>
          <w:sz w:val="24"/>
          <w:szCs w:val="24"/>
          <w:lang w:eastAsia="en-US"/>
        </w:rPr>
        <w:t>»</w:t>
      </w:r>
      <w:r w:rsidR="00061F78" w:rsidRPr="006428DC">
        <w:rPr>
          <w:rFonts w:eastAsia="Calibri" w:cs="Times New Roman"/>
          <w:b/>
          <w:sz w:val="24"/>
          <w:szCs w:val="24"/>
          <w:lang w:eastAsia="en-US"/>
        </w:rPr>
        <w:t xml:space="preserve"> </w:t>
      </w:r>
    </w:p>
    <w:p w14:paraId="409AA938" w14:textId="458D6A0A" w:rsidR="00061F78" w:rsidRPr="006428DC" w:rsidRDefault="00061F78" w:rsidP="00701F82">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(базовый уровень)</w:t>
      </w:r>
    </w:p>
    <w:p w14:paraId="50C6BE40" w14:textId="77777777" w:rsidR="00701F82" w:rsidRPr="006428DC" w:rsidRDefault="00701F82" w:rsidP="00701F82">
      <w:pPr>
        <w:spacing w:line="240" w:lineRule="auto"/>
        <w:ind w:left="540" w:firstLine="0"/>
        <w:contextualSpacing/>
        <w:jc w:val="center"/>
        <w:rPr>
          <w:rFonts w:eastAsia="SchoolBookSanPin" w:cs="Times New Roman"/>
          <w:b/>
          <w:sz w:val="24"/>
          <w:szCs w:val="24"/>
          <w:lang w:eastAsia="en-US"/>
        </w:rPr>
      </w:pPr>
    </w:p>
    <w:p w14:paraId="7307A77F" w14:textId="77777777" w:rsidR="00BC0740" w:rsidRPr="006428DC" w:rsidRDefault="00BC0740" w:rsidP="00BC0740">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0882EF" w14:textId="298FD731" w:rsidR="00BC0740" w:rsidRPr="006428DC" w:rsidRDefault="00BC0740" w:rsidP="00BC0740">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E37AB93" w14:textId="4A06982B" w:rsidR="00701F82" w:rsidRPr="006428DC" w:rsidRDefault="00701F82" w:rsidP="00701F82">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01F82" w:rsidRPr="006428DC" w14:paraId="7A8D61E0" w14:textId="77777777" w:rsidTr="00C90759">
        <w:trPr>
          <w:trHeight w:val="575"/>
        </w:trPr>
        <w:tc>
          <w:tcPr>
            <w:tcW w:w="993" w:type="dxa"/>
          </w:tcPr>
          <w:p w14:paraId="28BDE99D" w14:textId="77777777" w:rsidR="00701F82" w:rsidRPr="006428DC" w:rsidRDefault="00701F82" w:rsidP="00701F82">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18B80341" w14:textId="77777777" w:rsidR="00701F82" w:rsidRPr="006428DC" w:rsidRDefault="00701F82" w:rsidP="00701F82">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66619892" w14:textId="77777777" w:rsidR="00701F82" w:rsidRPr="006428DC" w:rsidRDefault="00701F82" w:rsidP="00701F82">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49270F93" w14:textId="77777777" w:rsidR="00701F82" w:rsidRPr="006428DC" w:rsidRDefault="00701F82" w:rsidP="00701F82">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701F82" w:rsidRPr="006428DC" w14:paraId="6181B651" w14:textId="77777777" w:rsidTr="00C90759">
        <w:trPr>
          <w:trHeight w:val="2227"/>
        </w:trPr>
        <w:tc>
          <w:tcPr>
            <w:tcW w:w="993" w:type="dxa"/>
          </w:tcPr>
          <w:p w14:paraId="1CF0C8A9" w14:textId="77777777" w:rsidR="00701F82" w:rsidRPr="006428DC" w:rsidRDefault="00701F82" w:rsidP="00701F82">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322DFEB3" w14:textId="1AC61845"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7 класс</w:t>
            </w:r>
          </w:p>
          <w:p w14:paraId="55918E1D" w14:textId="5C9A9AB5"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146.5.2.1.</w:t>
            </w:r>
            <w:r w:rsidRPr="006428DC">
              <w:rPr>
                <w:rFonts w:eastAsia="OfficinaSansBoldITC"/>
                <w:sz w:val="24"/>
                <w:szCs w:val="24"/>
                <w:lang w:eastAsia="en-US"/>
              </w:rPr>
              <w:t> </w:t>
            </w:r>
            <w:r w:rsidRPr="006428DC">
              <w:rPr>
                <w:rFonts w:eastAsia="OfficinaSansBoldITC"/>
                <w:sz w:val="24"/>
                <w:szCs w:val="24"/>
                <w:lang w:val="ru-RU" w:eastAsia="en-US"/>
              </w:rPr>
              <w:t>Числа и вычисления.</w:t>
            </w:r>
          </w:p>
          <w:p w14:paraId="4C05CEF8"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5E1D12B"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32226A1"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Применение признаков делимости, разложение на множители натуральных чисел.</w:t>
            </w:r>
          </w:p>
          <w:p w14:paraId="2030B752"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Реальные зависимости, в том числе прямая и обратная пропорциональности.</w:t>
            </w:r>
          </w:p>
          <w:p w14:paraId="07F58D8C"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146.5.2.2.</w:t>
            </w:r>
            <w:r w:rsidRPr="006428DC">
              <w:rPr>
                <w:rFonts w:eastAsia="OfficinaSansBoldITC"/>
                <w:sz w:val="24"/>
                <w:szCs w:val="24"/>
                <w:lang w:eastAsia="en-US"/>
              </w:rPr>
              <w:t> </w:t>
            </w:r>
            <w:r w:rsidRPr="006428DC">
              <w:rPr>
                <w:rFonts w:eastAsia="OfficinaSansBoldITC"/>
                <w:sz w:val="24"/>
                <w:szCs w:val="24"/>
                <w:lang w:val="ru-RU" w:eastAsia="en-US"/>
              </w:rPr>
              <w:t>Алгебраические выражения.</w:t>
            </w:r>
          </w:p>
          <w:p w14:paraId="7243F5A5"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33A737"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Свойства степени с натуральным показателем.</w:t>
            </w:r>
          </w:p>
          <w:p w14:paraId="3CA2AE97"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sidRPr="006428DC">
              <w:rPr>
                <w:rFonts w:eastAsia="OfficinaSansBoldITC"/>
                <w:sz w:val="24"/>
                <w:szCs w:val="24"/>
                <w:lang w:val="ru-RU" w:eastAsia="en-US"/>
              </w:rPr>
              <w:lastRenderedPageBreak/>
              <w:t>множители.</w:t>
            </w:r>
          </w:p>
          <w:p w14:paraId="4810A6E1"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146.5.2.3.</w:t>
            </w:r>
            <w:r w:rsidRPr="006428DC">
              <w:rPr>
                <w:rFonts w:eastAsia="OfficinaSansBoldITC"/>
                <w:sz w:val="24"/>
                <w:szCs w:val="24"/>
                <w:lang w:eastAsia="en-US"/>
              </w:rPr>
              <w:t> </w:t>
            </w:r>
            <w:r w:rsidRPr="006428DC">
              <w:rPr>
                <w:rFonts w:eastAsia="OfficinaSansBoldITC"/>
                <w:sz w:val="24"/>
                <w:szCs w:val="24"/>
                <w:lang w:val="ru-RU" w:eastAsia="en-US"/>
              </w:rPr>
              <w:t>Уравнения и неравенства.</w:t>
            </w:r>
          </w:p>
          <w:p w14:paraId="41DEDF47"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Уравнение, корень уравнения, правила преобразования уравнения, равносильность уравнений.</w:t>
            </w:r>
          </w:p>
          <w:p w14:paraId="1E2882F5"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334B484"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7FDF8AD"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146.5.2.4.</w:t>
            </w:r>
            <w:r w:rsidRPr="006428DC">
              <w:rPr>
                <w:rFonts w:eastAsia="OfficinaSansBoldITC"/>
                <w:sz w:val="24"/>
                <w:szCs w:val="24"/>
                <w:lang w:eastAsia="en-US"/>
              </w:rPr>
              <w:t> </w:t>
            </w:r>
            <w:r w:rsidRPr="006428DC">
              <w:rPr>
                <w:rFonts w:eastAsia="OfficinaSansBoldITC"/>
                <w:sz w:val="24"/>
                <w:szCs w:val="24"/>
                <w:lang w:val="ru-RU" w:eastAsia="en-US"/>
              </w:rPr>
              <w:t>Функции.</w:t>
            </w:r>
          </w:p>
          <w:p w14:paraId="153A050E" w14:textId="77777777"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Координата точки на прямой. Числовые промежутки. Расстояние между двумя точками координатной прямой.</w:t>
            </w:r>
          </w:p>
          <w:p w14:paraId="18CC73F3" w14:textId="39D991C1" w:rsidR="00061F78" w:rsidRPr="006428DC" w:rsidRDefault="00061F78" w:rsidP="00061F78">
            <w:pPr>
              <w:rPr>
                <w:rFonts w:eastAsia="OfficinaSansBoldITC"/>
                <w:sz w:val="24"/>
                <w:szCs w:val="24"/>
                <w:lang w:val="ru-RU" w:eastAsia="en-US"/>
              </w:rPr>
            </w:pPr>
            <w:r w:rsidRPr="006428DC">
              <w:rPr>
                <w:rFonts w:eastAsia="OfficinaSansBoldITC"/>
                <w:sz w:val="24"/>
                <w:szCs w:val="24"/>
                <w:lang w:val="ru-RU" w:eastAsia="en-US"/>
              </w:rPr>
              <w:t xml:space="preserve">Прямоугольная система координат, оси </w:t>
            </w:r>
            <w:r w:rsidRPr="006428DC">
              <w:rPr>
                <w:rFonts w:eastAsia="OfficinaSansBoldITC"/>
                <w:i/>
                <w:sz w:val="24"/>
                <w:szCs w:val="24"/>
                <w:lang w:eastAsia="en-US"/>
              </w:rPr>
              <w:t>Ox</w:t>
            </w:r>
            <w:r w:rsidRPr="006428DC">
              <w:rPr>
                <w:rFonts w:eastAsia="OfficinaSansBoldITC"/>
                <w:i/>
                <w:sz w:val="24"/>
                <w:szCs w:val="24"/>
                <w:lang w:val="ru-RU" w:eastAsia="en-US"/>
              </w:rPr>
              <w:t xml:space="preserve"> </w:t>
            </w:r>
            <w:r w:rsidRPr="006428DC">
              <w:rPr>
                <w:rFonts w:eastAsia="OfficinaSansBoldITC"/>
                <w:sz w:val="24"/>
                <w:szCs w:val="24"/>
                <w:lang w:val="ru-RU" w:eastAsia="en-US"/>
              </w:rPr>
              <w:t xml:space="preserve">и </w:t>
            </w:r>
            <w:r w:rsidRPr="006428DC">
              <w:rPr>
                <w:rFonts w:eastAsia="OfficinaSansBoldITC"/>
                <w:i/>
                <w:sz w:val="24"/>
                <w:szCs w:val="24"/>
                <w:lang w:eastAsia="en-US"/>
              </w:rPr>
              <w:t>Oy</w:t>
            </w:r>
            <w:r w:rsidRPr="006428DC">
              <w:rPr>
                <w:rFonts w:eastAsia="OfficinaSansBoldITC"/>
                <w:sz w:val="24"/>
                <w:szCs w:val="24"/>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4"/>
                  <w:lang w:eastAsia="en-US"/>
                </w:rPr>
                <m:t>y</m:t>
              </m:r>
              <m:r>
                <m:rPr>
                  <m:sty m:val="p"/>
                </m:rPr>
                <w:rPr>
                  <w:rFonts w:ascii="Cambria Math" w:eastAsia="OfficinaSansBoldITC" w:hAnsi="Cambria Math"/>
                  <w:sz w:val="24"/>
                  <w:szCs w:val="24"/>
                  <w:lang w:val="ru-RU" w:eastAsia="en-US"/>
                </w:rPr>
                <m:t>=|</m:t>
              </m:r>
              <m:r>
                <w:rPr>
                  <w:rFonts w:ascii="Cambria Math" w:eastAsia="OfficinaSansBoldITC" w:hAnsi="Cambria Math"/>
                  <w:sz w:val="24"/>
                  <w:szCs w:val="24"/>
                  <w:lang w:eastAsia="en-US"/>
                </w:rPr>
                <m:t>x</m:t>
              </m:r>
              <m:r>
                <m:rPr>
                  <m:sty m:val="p"/>
                </m:rPr>
                <w:rPr>
                  <w:rFonts w:ascii="Cambria Math" w:eastAsia="OfficinaSansBoldITC" w:hAnsi="Cambria Math"/>
                  <w:sz w:val="24"/>
                  <w:szCs w:val="24"/>
                  <w:lang w:val="ru-RU" w:eastAsia="en-US"/>
                </w:rPr>
                <m:t>|</m:t>
              </m:r>
            </m:oMath>
            <w:r w:rsidRPr="006428DC">
              <w:rPr>
                <w:rFonts w:eastAsia="OfficinaSansBoldITC"/>
                <w:sz w:val="24"/>
                <w:szCs w:val="24"/>
                <w:lang w:val="ru-RU" w:eastAsia="en-US"/>
              </w:rPr>
              <w:t>. Графическое решение линейных уравнений и систем линейных уравнений.</w:t>
            </w:r>
          </w:p>
        </w:tc>
        <w:tc>
          <w:tcPr>
            <w:tcW w:w="2126" w:type="dxa"/>
            <w:vMerge w:val="restart"/>
          </w:tcPr>
          <w:p w14:paraId="7688E2F4" w14:textId="77777777" w:rsidR="00701F82" w:rsidRPr="006428DC" w:rsidRDefault="00701F82" w:rsidP="00701F82">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C7794E3" w14:textId="77777777" w:rsidR="00701F82" w:rsidRPr="006428DC" w:rsidRDefault="00701F82" w:rsidP="00701F82">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297B830" w14:textId="77777777" w:rsidR="00701F82" w:rsidRPr="006428DC" w:rsidRDefault="00701F82" w:rsidP="00701F82">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w:t>
            </w:r>
            <w:r w:rsidRPr="006428DC">
              <w:rPr>
                <w:rFonts w:eastAsia="Times New Roman"/>
                <w:i/>
                <w:sz w:val="24"/>
                <w:szCs w:val="24"/>
                <w:lang w:val="ru-RU" w:eastAsia="en-US"/>
              </w:rPr>
              <w:lastRenderedPageBreak/>
              <w:t>законодательству об образовании.</w:t>
            </w:r>
          </w:p>
        </w:tc>
      </w:tr>
      <w:tr w:rsidR="00061F78" w:rsidRPr="006428DC" w14:paraId="076EC2FF" w14:textId="77777777" w:rsidTr="00C90759">
        <w:trPr>
          <w:trHeight w:val="2227"/>
        </w:trPr>
        <w:tc>
          <w:tcPr>
            <w:tcW w:w="993" w:type="dxa"/>
          </w:tcPr>
          <w:p w14:paraId="797CC371" w14:textId="6DEBFCA4" w:rsidR="00061F78" w:rsidRPr="006428DC" w:rsidRDefault="00061F78" w:rsidP="00701F82">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2D342455"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146.5.3.</w:t>
            </w:r>
            <w:r w:rsidRPr="006428DC">
              <w:rPr>
                <w:rFonts w:eastAsia="OfficinaSansBoldITC"/>
                <w:sz w:val="24"/>
                <w:szCs w:val="24"/>
                <w:lang w:eastAsia="en-US"/>
              </w:rPr>
              <w:t> </w:t>
            </w:r>
            <w:r w:rsidRPr="006428DC">
              <w:rPr>
                <w:rFonts w:eastAsia="OfficinaSansBoldITC"/>
                <w:sz w:val="24"/>
                <w:szCs w:val="24"/>
                <w:lang w:val="ru-RU" w:eastAsia="en-US"/>
              </w:rPr>
              <w:t>Содержание обучения в 8 классе.</w:t>
            </w:r>
          </w:p>
          <w:p w14:paraId="4462A4F3"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146.5.3.1.</w:t>
            </w:r>
            <w:r w:rsidRPr="006428DC">
              <w:rPr>
                <w:rFonts w:eastAsia="OfficinaSansBoldITC"/>
                <w:sz w:val="24"/>
                <w:szCs w:val="24"/>
                <w:lang w:eastAsia="en-US"/>
              </w:rPr>
              <w:t> </w:t>
            </w:r>
            <w:r w:rsidRPr="006428DC">
              <w:rPr>
                <w:rFonts w:eastAsia="OfficinaSansBoldITC"/>
                <w:sz w:val="24"/>
                <w:szCs w:val="24"/>
                <w:lang w:val="ru-RU" w:eastAsia="en-US"/>
              </w:rPr>
              <w:t>Числа и вычисления.</w:t>
            </w:r>
          </w:p>
          <w:p w14:paraId="175EE77B"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EE30E0F"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Степень с целым показателем и её свойства. Стандартная запись числа.</w:t>
            </w:r>
          </w:p>
          <w:p w14:paraId="579F2E03"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146.5.3.2.</w:t>
            </w:r>
            <w:r w:rsidRPr="006428DC">
              <w:rPr>
                <w:rFonts w:eastAsia="OfficinaSansBoldITC"/>
                <w:sz w:val="24"/>
                <w:szCs w:val="24"/>
                <w:lang w:eastAsia="en-US"/>
              </w:rPr>
              <w:t> </w:t>
            </w:r>
            <w:r w:rsidRPr="006428DC">
              <w:rPr>
                <w:rFonts w:eastAsia="OfficinaSansBoldITC"/>
                <w:sz w:val="24"/>
                <w:szCs w:val="24"/>
                <w:lang w:val="ru-RU" w:eastAsia="en-US"/>
              </w:rPr>
              <w:t>Алгебраические выражения.</w:t>
            </w:r>
          </w:p>
          <w:p w14:paraId="10B51DC2"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Квадратный трёхчлен, разложение квадратного трёхчлена на множители.</w:t>
            </w:r>
          </w:p>
          <w:p w14:paraId="0F4347D6"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327A49A"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146.5.3.3.</w:t>
            </w:r>
            <w:r w:rsidRPr="006428DC">
              <w:rPr>
                <w:rFonts w:eastAsia="OfficinaSansBoldITC"/>
                <w:sz w:val="24"/>
                <w:szCs w:val="24"/>
                <w:lang w:eastAsia="en-US"/>
              </w:rPr>
              <w:t> </w:t>
            </w:r>
            <w:r w:rsidRPr="006428DC">
              <w:rPr>
                <w:rFonts w:eastAsia="OfficinaSansBoldITC"/>
                <w:sz w:val="24"/>
                <w:szCs w:val="24"/>
                <w:lang w:val="ru-RU" w:eastAsia="en-US"/>
              </w:rPr>
              <w:t>Уравнения и неравенства.</w:t>
            </w:r>
          </w:p>
          <w:p w14:paraId="42E262D7"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Квадратное уравнение, формула корней </w:t>
            </w:r>
            <w:r w:rsidRPr="006428DC">
              <w:rPr>
                <w:rFonts w:eastAsia="OfficinaSansBoldITC"/>
                <w:sz w:val="24"/>
                <w:szCs w:val="24"/>
                <w:lang w:val="ru-RU" w:eastAsia="en-US"/>
              </w:rPr>
              <w:lastRenderedPageBreak/>
              <w:t>квадратного уравнения. Теорема Виета. Решение уравнений, сводящихся к линейным и квадратным. Простейшие дробно-рациональные уравнения.</w:t>
            </w:r>
          </w:p>
          <w:p w14:paraId="01F6A31B"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DDC03D8"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Решение текстовых задач алгебраическим способом.</w:t>
            </w:r>
          </w:p>
          <w:p w14:paraId="2C8C68CA"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19CC668"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146.5.3.4.</w:t>
            </w:r>
            <w:r w:rsidRPr="006428DC">
              <w:rPr>
                <w:rFonts w:eastAsia="OfficinaSansBoldITC"/>
                <w:sz w:val="24"/>
                <w:szCs w:val="24"/>
                <w:lang w:eastAsia="en-US"/>
              </w:rPr>
              <w:t> </w:t>
            </w:r>
            <w:r w:rsidRPr="006428DC">
              <w:rPr>
                <w:rFonts w:eastAsia="OfficinaSansBoldITC"/>
                <w:sz w:val="24"/>
                <w:szCs w:val="24"/>
                <w:lang w:val="ru-RU" w:eastAsia="en-US"/>
              </w:rPr>
              <w:t>Функции.</w:t>
            </w:r>
          </w:p>
          <w:p w14:paraId="16744007"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Понятие функции. Область определения и множество значений функции. Способы задания функций.</w:t>
            </w:r>
          </w:p>
          <w:p w14:paraId="04C90185" w14:textId="77777777"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График функции. Чтение свойств функции по её графику. Примеры графиков функций, отражающих реальные процессы.</w:t>
            </w:r>
          </w:p>
          <w:p w14:paraId="4262B6D1" w14:textId="54B4A041" w:rsidR="00061F78" w:rsidRPr="006428DC" w:rsidRDefault="00061F78" w:rsidP="00061F78">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Функции, описывающие прямую и обратную пропорциональные зависимости, их графики. Функции </w:t>
            </w:r>
            <w:r w:rsidRPr="006428DC">
              <w:rPr>
                <w:rFonts w:eastAsia="OfficinaSansBoldITC"/>
                <w:i/>
                <w:sz w:val="24"/>
                <w:szCs w:val="24"/>
                <w:lang w:eastAsia="en-US"/>
              </w:rPr>
              <w:t>y</w:t>
            </w:r>
            <w:r w:rsidRPr="006428DC">
              <w:rPr>
                <w:rFonts w:eastAsia="OfficinaSansBoldITC"/>
                <w:i/>
                <w:sz w:val="24"/>
                <w:szCs w:val="24"/>
                <w:lang w:val="ru-RU" w:eastAsia="en-US"/>
              </w:rPr>
              <w:t xml:space="preserve"> = </w:t>
            </w:r>
            <w:r w:rsidRPr="006428DC">
              <w:rPr>
                <w:rFonts w:eastAsia="OfficinaSansBoldITC"/>
                <w:i/>
                <w:sz w:val="24"/>
                <w:szCs w:val="24"/>
                <w:lang w:eastAsia="en-US"/>
              </w:rPr>
              <w:t>x</w:t>
            </w:r>
            <w:r w:rsidRPr="006428DC">
              <w:rPr>
                <w:rFonts w:eastAsia="OfficinaSansBoldITC"/>
                <w:i/>
                <w:sz w:val="24"/>
                <w:szCs w:val="24"/>
                <w:vertAlign w:val="superscript"/>
                <w:lang w:val="ru-RU" w:eastAsia="en-US"/>
              </w:rPr>
              <w:t>2</w:t>
            </w:r>
            <w:r w:rsidRPr="006428DC">
              <w:rPr>
                <w:rFonts w:eastAsia="OfficinaSansBoldITC"/>
                <w:i/>
                <w:sz w:val="24"/>
                <w:szCs w:val="24"/>
                <w:lang w:val="ru-RU" w:eastAsia="en-US"/>
              </w:rPr>
              <w:t xml:space="preserve">, </w:t>
            </w:r>
            <w:r w:rsidRPr="006428DC">
              <w:rPr>
                <w:rFonts w:eastAsia="OfficinaSansBoldITC"/>
                <w:i/>
                <w:sz w:val="24"/>
                <w:szCs w:val="24"/>
                <w:lang w:eastAsia="en-US"/>
              </w:rPr>
              <w:t>y</w:t>
            </w:r>
            <w:r w:rsidRPr="006428DC">
              <w:rPr>
                <w:rFonts w:eastAsia="OfficinaSansBoldITC"/>
                <w:i/>
                <w:sz w:val="24"/>
                <w:szCs w:val="24"/>
                <w:lang w:val="ru-RU" w:eastAsia="en-US"/>
              </w:rPr>
              <w:t xml:space="preserve"> = </w:t>
            </w:r>
            <w:r w:rsidRPr="006428DC">
              <w:rPr>
                <w:rFonts w:eastAsia="OfficinaSansBoldITC"/>
                <w:i/>
                <w:sz w:val="24"/>
                <w:szCs w:val="24"/>
                <w:lang w:eastAsia="en-US"/>
              </w:rPr>
              <w:t>x</w:t>
            </w:r>
            <w:r w:rsidRPr="006428DC">
              <w:rPr>
                <w:rFonts w:eastAsia="OfficinaSansBoldITC"/>
                <w:i/>
                <w:sz w:val="24"/>
                <w:szCs w:val="24"/>
                <w:vertAlign w:val="superscript"/>
                <w:lang w:val="ru-RU" w:eastAsia="en-US"/>
              </w:rPr>
              <w:t>3</w:t>
            </w:r>
            <w:r w:rsidRPr="006428DC">
              <w:rPr>
                <w:rFonts w:eastAsia="OfficinaSansBoldITC"/>
                <w:i/>
                <w:sz w:val="24"/>
                <w:szCs w:val="24"/>
                <w:lang w:val="ru-RU" w:eastAsia="en-US"/>
              </w:rPr>
              <w:t xml:space="preserve">, </w:t>
            </w:r>
            <w:r w:rsidRPr="006428DC">
              <w:rPr>
                <w:rFonts w:eastAsia="OfficinaSansBoldITC"/>
                <w:i/>
                <w:sz w:val="24"/>
                <w:szCs w:val="24"/>
                <w:lang w:eastAsia="en-US"/>
              </w:rPr>
              <w:t>y</w:t>
            </w:r>
            <w:r w:rsidRPr="006428DC">
              <w:rPr>
                <w:rFonts w:eastAsia="OfficinaSansBoldITC"/>
                <w:i/>
                <w:sz w:val="24"/>
                <w:szCs w:val="24"/>
                <w:lang w:val="ru-RU" w:eastAsia="en-US"/>
              </w:rPr>
              <w:t xml:space="preserve"> =</w:t>
            </w:r>
            <m:oMath>
              <m:rad>
                <m:radPr>
                  <m:degHide m:val="1"/>
                  <m:ctrlPr>
                    <w:rPr>
                      <w:rFonts w:ascii="Cambria Math" w:eastAsia="OfficinaSansBoldITC" w:hAnsi="Cambria Math"/>
                      <w:i/>
                      <w:sz w:val="24"/>
                      <w:szCs w:val="24"/>
                      <w:lang w:eastAsia="en-US"/>
                    </w:rPr>
                  </m:ctrlPr>
                </m:radPr>
                <m:deg/>
                <m:e>
                  <m:r>
                    <w:rPr>
                      <w:rFonts w:ascii="Cambria Math" w:eastAsia="OfficinaSansBoldITC" w:hAnsi="Cambria Math"/>
                      <w:sz w:val="24"/>
                      <w:szCs w:val="24"/>
                      <w:lang w:eastAsia="en-US"/>
                    </w:rPr>
                    <m:t>x</m:t>
                  </m:r>
                </m:e>
              </m:rad>
            </m:oMath>
            <w:r w:rsidRPr="006428DC">
              <w:rPr>
                <w:rFonts w:eastAsia="OfficinaSansBoldITC"/>
                <w:i/>
                <w:sz w:val="24"/>
                <w:szCs w:val="24"/>
                <w:lang w:val="ru-RU" w:eastAsia="en-US"/>
              </w:rPr>
              <w:t xml:space="preserve">, </w:t>
            </w:r>
            <w:r w:rsidRPr="006428DC">
              <w:rPr>
                <w:rFonts w:eastAsia="OfficinaSansBoldITC"/>
                <w:i/>
                <w:sz w:val="24"/>
                <w:szCs w:val="24"/>
                <w:lang w:eastAsia="en-US"/>
              </w:rPr>
              <w:t>y</w:t>
            </w:r>
            <w:r w:rsidRPr="006428DC">
              <w:rPr>
                <w:rFonts w:eastAsia="OfficinaSansBoldITC"/>
                <w:i/>
                <w:sz w:val="24"/>
                <w:szCs w:val="24"/>
                <w:lang w:val="ru-RU" w:eastAsia="en-US"/>
              </w:rPr>
              <w:t>=|</w:t>
            </w:r>
            <w:r w:rsidRPr="006428DC">
              <w:rPr>
                <w:rFonts w:eastAsia="OfficinaSansBoldITC"/>
                <w:i/>
                <w:sz w:val="24"/>
                <w:szCs w:val="24"/>
                <w:lang w:eastAsia="en-US"/>
              </w:rPr>
              <w:t>x</w:t>
            </w:r>
            <w:r w:rsidRPr="006428DC">
              <w:rPr>
                <w:rFonts w:eastAsia="OfficinaSansBoldITC"/>
                <w:i/>
                <w:sz w:val="24"/>
                <w:szCs w:val="24"/>
                <w:lang w:val="ru-RU" w:eastAsia="en-US"/>
              </w:rPr>
              <w:t>|</w:t>
            </w:r>
            <w:r w:rsidRPr="006428DC">
              <w:rPr>
                <w:rFonts w:eastAsia="OfficinaSansBoldITC"/>
                <w:sz w:val="24"/>
                <w:szCs w:val="24"/>
                <w:lang w:val="ru-RU" w:eastAsia="en-US"/>
              </w:rPr>
              <w:t>. Графическое решение уравнений и систем уравнений.</w:t>
            </w:r>
          </w:p>
        </w:tc>
        <w:tc>
          <w:tcPr>
            <w:tcW w:w="2126" w:type="dxa"/>
          </w:tcPr>
          <w:p w14:paraId="600C5800" w14:textId="77777777" w:rsidR="00061F78" w:rsidRPr="006428DC" w:rsidRDefault="00061F78" w:rsidP="00701F82">
            <w:pPr>
              <w:spacing w:line="240" w:lineRule="auto"/>
              <w:ind w:firstLine="0"/>
              <w:jc w:val="center"/>
              <w:rPr>
                <w:rFonts w:eastAsia="Times New Roman"/>
                <w:i/>
                <w:sz w:val="24"/>
                <w:szCs w:val="24"/>
                <w:lang w:val="ru-RU" w:eastAsia="en-US"/>
              </w:rPr>
            </w:pPr>
          </w:p>
        </w:tc>
        <w:tc>
          <w:tcPr>
            <w:tcW w:w="2126" w:type="dxa"/>
          </w:tcPr>
          <w:p w14:paraId="5498DD4D" w14:textId="77777777" w:rsidR="00061F78" w:rsidRPr="006428DC" w:rsidRDefault="00061F78" w:rsidP="00701F82">
            <w:pPr>
              <w:spacing w:line="240" w:lineRule="auto"/>
              <w:ind w:firstLine="0"/>
              <w:jc w:val="center"/>
              <w:rPr>
                <w:rFonts w:eastAsia="Times New Roman"/>
                <w:i/>
                <w:sz w:val="24"/>
                <w:szCs w:val="24"/>
                <w:lang w:val="ru-RU" w:eastAsia="en-US"/>
              </w:rPr>
            </w:pPr>
          </w:p>
        </w:tc>
      </w:tr>
      <w:tr w:rsidR="00061F78" w:rsidRPr="006428DC" w14:paraId="21B88228" w14:textId="77777777" w:rsidTr="00C90759">
        <w:trPr>
          <w:trHeight w:val="2227"/>
        </w:trPr>
        <w:tc>
          <w:tcPr>
            <w:tcW w:w="993" w:type="dxa"/>
          </w:tcPr>
          <w:p w14:paraId="1F53CD1E" w14:textId="06A1BAA7" w:rsidR="00061F78" w:rsidRPr="006428DC" w:rsidRDefault="00061F78" w:rsidP="00701F82">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5C119098" w14:textId="36453DBF"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9 класс</w:t>
            </w:r>
          </w:p>
          <w:p w14:paraId="28E4EE4A"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146.5.4.1.</w:t>
            </w:r>
            <w:r w:rsidRPr="006428DC">
              <w:rPr>
                <w:rFonts w:eastAsia="Calibri"/>
                <w:sz w:val="24"/>
                <w:szCs w:val="24"/>
                <w:lang w:eastAsia="en-US"/>
              </w:rPr>
              <w:t> </w:t>
            </w:r>
            <w:r w:rsidRPr="006428DC">
              <w:rPr>
                <w:rFonts w:eastAsia="Calibri"/>
                <w:sz w:val="24"/>
                <w:szCs w:val="24"/>
                <w:lang w:val="ru-RU" w:eastAsia="en-US"/>
              </w:rPr>
              <w:t>Числа и вычисления.</w:t>
            </w:r>
          </w:p>
          <w:p w14:paraId="719642E7"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C9196B3"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Сравнение действительных чисел, арифметические действия с действительными числами.</w:t>
            </w:r>
          </w:p>
          <w:p w14:paraId="684F1163"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Размеры объектов окружающего мира, длительность процессов в окружающем мире.</w:t>
            </w:r>
          </w:p>
          <w:p w14:paraId="3C5B044B"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Приближённое значение величины, точность приближения. Округление чисел. Прикидка и оценка результатов вычислений.</w:t>
            </w:r>
          </w:p>
          <w:p w14:paraId="0AC0785B"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146.5.4.2.</w:t>
            </w:r>
            <w:r w:rsidRPr="006428DC">
              <w:rPr>
                <w:rFonts w:eastAsia="Calibri"/>
                <w:sz w:val="24"/>
                <w:szCs w:val="24"/>
                <w:lang w:eastAsia="en-US"/>
              </w:rPr>
              <w:t> </w:t>
            </w:r>
            <w:r w:rsidRPr="006428DC">
              <w:rPr>
                <w:rFonts w:eastAsia="Calibri"/>
                <w:sz w:val="24"/>
                <w:szCs w:val="24"/>
                <w:lang w:val="ru-RU" w:eastAsia="en-US"/>
              </w:rPr>
              <w:t>Уравнения и неравенства.</w:t>
            </w:r>
          </w:p>
          <w:p w14:paraId="14D5FD00"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lastRenderedPageBreak/>
              <w:t>Линейное уравнение. Решение уравнений, сводящихся к линейным.</w:t>
            </w:r>
          </w:p>
          <w:p w14:paraId="7057967B"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B34D056"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Решение дробно-рациональных уравнений. Решение текстовых задач алгебраическим методом.</w:t>
            </w:r>
          </w:p>
          <w:p w14:paraId="6429638F"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2DD4994"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Решение текстовых задач алгебраическим способом.</w:t>
            </w:r>
          </w:p>
          <w:p w14:paraId="1E5C8A6F"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Числовые неравенства и их свойства.</w:t>
            </w:r>
          </w:p>
          <w:p w14:paraId="5F378BBB"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F862BE"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146.5.4.3.</w:t>
            </w:r>
            <w:r w:rsidRPr="006428DC">
              <w:rPr>
                <w:rFonts w:eastAsia="Calibri"/>
                <w:sz w:val="24"/>
                <w:szCs w:val="24"/>
                <w:lang w:eastAsia="en-US"/>
              </w:rPr>
              <w:t> </w:t>
            </w:r>
            <w:r w:rsidRPr="006428DC">
              <w:rPr>
                <w:rFonts w:eastAsia="Calibri"/>
                <w:sz w:val="24"/>
                <w:szCs w:val="24"/>
                <w:lang w:val="ru-RU" w:eastAsia="en-US"/>
              </w:rPr>
              <w:t>Функции.</w:t>
            </w:r>
          </w:p>
          <w:p w14:paraId="03F0FCC0"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Квадратичная функция, её график и свойства. Парабола, координаты вершины параболы, ось симметрии параболы.</w:t>
            </w:r>
          </w:p>
          <w:p w14:paraId="4F1D109D"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 xml:space="preserve">Графики функций: </w:t>
            </w:r>
            <m:oMath>
              <m:r>
                <w:rPr>
                  <w:rFonts w:ascii="Cambria Math" w:eastAsia="Calibri" w:hAnsi="Cambria Math"/>
                  <w:sz w:val="24"/>
                  <w:szCs w:val="24"/>
                  <w:lang w:val="ru-RU" w:eastAsia="en-US"/>
                </w:rPr>
                <m:t xml:space="preserve">у= </m:t>
              </m:r>
              <m:r>
                <m:rPr>
                  <m:scr m:val="script"/>
                </m:rPr>
                <w:rPr>
                  <w:rFonts w:ascii="Cambria Math" w:eastAsia="Calibri" w:hAnsi="Cambria Math"/>
                  <w:sz w:val="24"/>
                  <w:szCs w:val="24"/>
                  <w:lang w:eastAsia="en-US"/>
                </w:rPr>
                <m:t>k</m:t>
              </m:r>
              <m:r>
                <w:rPr>
                  <w:rFonts w:ascii="Cambria Math" w:eastAsia="Calibri" w:hAnsi="Cambria Math"/>
                  <w:sz w:val="24"/>
                  <w:szCs w:val="24"/>
                  <w:lang w:eastAsia="en-US"/>
                </w:rPr>
                <m:t>x</m:t>
              </m:r>
              <m:r>
                <w:rPr>
                  <w:rFonts w:ascii="Cambria Math" w:eastAsia="Calibri" w:hAnsi="Cambria Math"/>
                  <w:sz w:val="24"/>
                  <w:szCs w:val="24"/>
                  <w:lang w:val="ru-RU" w:eastAsia="en-US"/>
                </w:rPr>
                <m:t xml:space="preserve">, </m:t>
              </m:r>
              <m:r>
                <w:rPr>
                  <w:rFonts w:ascii="Cambria Math" w:eastAsia="Calibri" w:hAnsi="Cambria Math"/>
                  <w:sz w:val="24"/>
                  <w:szCs w:val="24"/>
                  <w:lang w:eastAsia="en-US"/>
                </w:rPr>
                <m:t>y</m:t>
              </m:r>
              <m:r>
                <w:rPr>
                  <w:rFonts w:ascii="Cambria Math" w:eastAsia="Calibri" w:hAnsi="Cambria Math"/>
                  <w:sz w:val="24"/>
                  <w:szCs w:val="24"/>
                  <w:lang w:val="ru-RU" w:eastAsia="en-US"/>
                </w:rPr>
                <m:t xml:space="preserve">= </m:t>
              </m:r>
              <m:r>
                <m:rPr>
                  <m:scr m:val="script"/>
                </m:rPr>
                <w:rPr>
                  <w:rFonts w:ascii="Cambria Math" w:eastAsia="Calibri" w:hAnsi="Cambria Math"/>
                  <w:sz w:val="24"/>
                  <w:szCs w:val="24"/>
                  <w:lang w:eastAsia="en-US"/>
                </w:rPr>
                <m:t>k</m:t>
              </m:r>
              <m:r>
                <w:rPr>
                  <w:rFonts w:ascii="Cambria Math" w:eastAsia="Calibri" w:hAnsi="Cambria Math"/>
                  <w:sz w:val="24"/>
                  <w:szCs w:val="24"/>
                  <w:lang w:eastAsia="en-US"/>
                </w:rPr>
                <m:t>x</m:t>
              </m:r>
              <m:r>
                <w:rPr>
                  <w:rFonts w:ascii="Cambria Math" w:eastAsia="Calibri" w:hAnsi="Cambria Math"/>
                  <w:sz w:val="24"/>
                  <w:szCs w:val="24"/>
                  <w:lang w:val="ru-RU" w:eastAsia="en-US"/>
                </w:rPr>
                <m:t>+</m:t>
              </m:r>
              <m:r>
                <w:rPr>
                  <w:rFonts w:ascii="Cambria Math" w:eastAsia="Calibri" w:hAnsi="Cambria Math"/>
                  <w:sz w:val="24"/>
                  <w:szCs w:val="24"/>
                  <w:lang w:eastAsia="en-US"/>
                </w:rPr>
                <m:t>b</m:t>
              </m:r>
              <m:r>
                <w:rPr>
                  <w:rFonts w:ascii="Cambria Math" w:eastAsia="Calibri" w:hAnsi="Cambria Math"/>
                  <w:sz w:val="24"/>
                  <w:szCs w:val="24"/>
                  <w:lang w:val="ru-RU" w:eastAsia="en-US"/>
                </w:rPr>
                <m:t xml:space="preserve">, </m:t>
              </m:r>
              <m:r>
                <w:rPr>
                  <w:rFonts w:ascii="Cambria Math" w:eastAsia="Calibri" w:hAnsi="Cambria Math"/>
                  <w:sz w:val="24"/>
                  <w:szCs w:val="24"/>
                  <w:lang w:eastAsia="en-US"/>
                </w:rPr>
                <m:t>y</m:t>
              </m:r>
              <m:r>
                <w:rPr>
                  <w:rFonts w:ascii="Cambria Math" w:eastAsia="Calibri" w:hAnsi="Cambria Math"/>
                  <w:sz w:val="24"/>
                  <w:szCs w:val="24"/>
                  <w:lang w:val="ru-RU" w:eastAsia="en-US"/>
                </w:rPr>
                <m:t xml:space="preserve">= </m:t>
              </m:r>
              <m:f>
                <m:fPr>
                  <m:ctrlPr>
                    <w:rPr>
                      <w:rFonts w:ascii="Cambria Math" w:eastAsia="Calibri" w:hAnsi="Cambria Math"/>
                      <w:i/>
                      <w:sz w:val="24"/>
                      <w:szCs w:val="24"/>
                      <w:lang w:eastAsia="en-US"/>
                    </w:rPr>
                  </m:ctrlPr>
                </m:fPr>
                <m:num>
                  <m:r>
                    <m:rPr>
                      <m:scr m:val="script"/>
                    </m:rPr>
                    <w:rPr>
                      <w:rFonts w:ascii="Cambria Math" w:eastAsia="Calibri" w:hAnsi="Cambria Math"/>
                      <w:sz w:val="24"/>
                      <w:szCs w:val="24"/>
                      <w:lang w:eastAsia="en-US"/>
                    </w:rPr>
                    <m:t>k</m:t>
                  </m:r>
                </m:num>
                <m:den>
                  <m:r>
                    <w:rPr>
                      <w:rFonts w:ascii="Cambria Math" w:eastAsia="Calibri" w:hAnsi="Cambria Math"/>
                      <w:sz w:val="24"/>
                      <w:szCs w:val="24"/>
                      <w:lang w:eastAsia="en-US"/>
                    </w:rPr>
                    <m:t>x</m:t>
                  </m:r>
                </m:den>
              </m:f>
              <m:r>
                <w:rPr>
                  <w:rFonts w:ascii="Cambria Math" w:eastAsia="Calibri" w:hAnsi="Cambria Math"/>
                  <w:sz w:val="24"/>
                  <w:szCs w:val="24"/>
                  <w:lang w:val="ru-RU" w:eastAsia="en-US"/>
                </w:rPr>
                <m:t xml:space="preserve">, </m:t>
              </m:r>
              <m:r>
                <w:rPr>
                  <w:rFonts w:ascii="Cambria Math" w:eastAsia="Calibri" w:hAnsi="Cambria Math"/>
                  <w:sz w:val="24"/>
                  <w:szCs w:val="24"/>
                  <w:lang w:eastAsia="en-US"/>
                </w:rPr>
                <m:t>y</m:t>
              </m:r>
              <m:r>
                <w:rPr>
                  <w:rFonts w:ascii="Cambria Math" w:eastAsia="Calibri" w:hAnsi="Cambria Math"/>
                  <w:sz w:val="24"/>
                  <w:szCs w:val="24"/>
                  <w:lang w:val="ru-RU" w:eastAsia="en-US"/>
                </w:rPr>
                <m:t xml:space="preserve">= </m:t>
              </m:r>
              <m:sSup>
                <m:sSupPr>
                  <m:ctrlPr>
                    <w:rPr>
                      <w:rFonts w:ascii="Cambria Math" w:eastAsia="Calibri" w:hAnsi="Cambria Math"/>
                      <w:i/>
                      <w:sz w:val="24"/>
                      <w:szCs w:val="24"/>
                      <w:lang w:eastAsia="en-US"/>
                    </w:rPr>
                  </m:ctrlPr>
                </m:sSupPr>
                <m:e>
                  <m:r>
                    <w:rPr>
                      <w:rFonts w:ascii="Cambria Math" w:eastAsia="Calibri" w:hAnsi="Cambria Math"/>
                      <w:sz w:val="24"/>
                      <w:szCs w:val="24"/>
                      <w:lang w:eastAsia="en-US"/>
                    </w:rPr>
                    <m:t>x</m:t>
                  </m:r>
                </m:e>
                <m:sup>
                  <m:r>
                    <w:rPr>
                      <w:rFonts w:ascii="Cambria Math" w:eastAsia="Calibri" w:hAnsi="Cambria Math"/>
                      <w:sz w:val="24"/>
                      <w:szCs w:val="24"/>
                      <w:lang w:val="ru-RU" w:eastAsia="en-US"/>
                    </w:rPr>
                    <m:t>3</m:t>
                  </m:r>
                </m:sup>
              </m:sSup>
              <m:r>
                <w:rPr>
                  <w:rFonts w:ascii="Cambria Math" w:eastAsia="Calibri" w:hAnsi="Cambria Math"/>
                  <w:sz w:val="24"/>
                  <w:szCs w:val="24"/>
                  <w:lang w:val="ru-RU" w:eastAsia="en-US"/>
                </w:rPr>
                <m:t xml:space="preserve">, </m:t>
              </m:r>
              <m:r>
                <w:rPr>
                  <w:rFonts w:ascii="Cambria Math" w:eastAsia="Calibri" w:hAnsi="Cambria Math"/>
                  <w:sz w:val="24"/>
                  <w:szCs w:val="24"/>
                  <w:lang w:eastAsia="en-US"/>
                </w:rPr>
                <m:t>y</m:t>
              </m:r>
              <m:r>
                <w:rPr>
                  <w:rFonts w:ascii="Cambria Math" w:eastAsia="Calibri" w:hAnsi="Cambria Math"/>
                  <w:sz w:val="24"/>
                  <w:szCs w:val="24"/>
                  <w:lang w:val="ru-RU" w:eastAsia="en-US"/>
                </w:rPr>
                <m:t xml:space="preserve">= </m:t>
              </m:r>
              <m:rad>
                <m:radPr>
                  <m:degHide m:val="1"/>
                  <m:ctrlPr>
                    <w:rPr>
                      <w:rFonts w:ascii="Cambria Math" w:eastAsia="Calibri" w:hAnsi="Cambria Math"/>
                      <w:i/>
                      <w:sz w:val="24"/>
                      <w:szCs w:val="24"/>
                      <w:lang w:eastAsia="en-US"/>
                    </w:rPr>
                  </m:ctrlPr>
                </m:radPr>
                <m:deg/>
                <m:e>
                  <m:r>
                    <w:rPr>
                      <w:rFonts w:ascii="Cambria Math" w:eastAsia="Calibri" w:hAnsi="Cambria Math"/>
                      <w:sz w:val="24"/>
                      <w:szCs w:val="24"/>
                      <w:lang w:eastAsia="en-US"/>
                    </w:rPr>
                    <m:t>x</m:t>
                  </m:r>
                </m:e>
              </m:rad>
              <m:r>
                <w:rPr>
                  <w:rFonts w:ascii="Cambria Math" w:eastAsia="Calibri" w:hAnsi="Cambria Math"/>
                  <w:sz w:val="24"/>
                  <w:szCs w:val="24"/>
                  <w:lang w:val="ru-RU" w:eastAsia="en-US"/>
                </w:rPr>
                <m:t xml:space="preserve">, </m:t>
              </m:r>
              <m:r>
                <w:rPr>
                  <w:rFonts w:ascii="Cambria Math" w:eastAsia="Calibri" w:hAnsi="Cambria Math"/>
                  <w:sz w:val="24"/>
                  <w:szCs w:val="24"/>
                  <w:lang w:eastAsia="en-US"/>
                </w:rPr>
                <m:t>y</m:t>
              </m:r>
              <m:r>
                <w:rPr>
                  <w:rFonts w:ascii="Cambria Math" w:eastAsia="Calibri" w:hAnsi="Cambria Math"/>
                  <w:sz w:val="24"/>
                  <w:szCs w:val="24"/>
                  <w:lang w:val="ru-RU" w:eastAsia="en-US"/>
                </w:rPr>
                <m:t>=|</m:t>
              </m:r>
              <m:r>
                <w:rPr>
                  <w:rFonts w:ascii="Cambria Math" w:eastAsia="Calibri" w:hAnsi="Cambria Math"/>
                  <w:sz w:val="24"/>
                  <w:szCs w:val="24"/>
                  <w:lang w:eastAsia="en-US"/>
                </w:rPr>
                <m:t>x</m:t>
              </m:r>
              <m:r>
                <w:rPr>
                  <w:rFonts w:ascii="Cambria Math" w:eastAsia="Calibri" w:hAnsi="Cambria Math"/>
                  <w:sz w:val="24"/>
                  <w:szCs w:val="24"/>
                  <w:lang w:val="ru-RU" w:eastAsia="en-US"/>
                </w:rPr>
                <m:t>|</m:t>
              </m:r>
            </m:oMath>
            <w:r w:rsidRPr="006428DC">
              <w:rPr>
                <w:rFonts w:eastAsia="Calibri"/>
                <w:sz w:val="24"/>
                <w:szCs w:val="24"/>
                <w:lang w:val="ru-RU" w:eastAsia="en-US"/>
              </w:rPr>
              <w:t>, и их свойства.</w:t>
            </w:r>
          </w:p>
          <w:p w14:paraId="29134016"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146.5.4.4.</w:t>
            </w:r>
            <w:r w:rsidRPr="006428DC">
              <w:rPr>
                <w:rFonts w:eastAsia="Calibri"/>
                <w:sz w:val="24"/>
                <w:szCs w:val="24"/>
                <w:lang w:eastAsia="en-US"/>
              </w:rPr>
              <w:t> </w:t>
            </w:r>
            <w:r w:rsidRPr="006428DC">
              <w:rPr>
                <w:rFonts w:eastAsia="Calibri"/>
                <w:sz w:val="24"/>
                <w:szCs w:val="24"/>
                <w:lang w:val="ru-RU" w:eastAsia="en-US"/>
              </w:rPr>
              <w:t>Числовые последовательности и прогрессии.</w:t>
            </w:r>
          </w:p>
          <w:p w14:paraId="628E58CB"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 xml:space="preserve">Понятие числовой последовательности. Задание последовательности рекуррентной формулой и формулой </w:t>
            </w:r>
            <w:r w:rsidRPr="006428DC">
              <w:rPr>
                <w:rFonts w:eastAsia="Calibri"/>
                <w:i/>
                <w:sz w:val="24"/>
                <w:szCs w:val="24"/>
                <w:lang w:eastAsia="en-US"/>
              </w:rPr>
              <w:t>n</w:t>
            </w:r>
            <w:r w:rsidRPr="006428DC">
              <w:rPr>
                <w:rFonts w:eastAsia="Calibri"/>
                <w:sz w:val="24"/>
                <w:szCs w:val="24"/>
                <w:lang w:val="ru-RU" w:eastAsia="en-US"/>
              </w:rPr>
              <w:t>-го члена.</w:t>
            </w:r>
          </w:p>
          <w:p w14:paraId="09F1448F" w14:textId="77777777" w:rsidR="00061F78" w:rsidRPr="006428DC" w:rsidRDefault="00061F78" w:rsidP="00061F78">
            <w:pPr>
              <w:spacing w:line="240" w:lineRule="auto"/>
              <w:rPr>
                <w:rFonts w:eastAsia="Calibri"/>
                <w:sz w:val="24"/>
                <w:szCs w:val="24"/>
                <w:lang w:val="ru-RU" w:eastAsia="en-US"/>
              </w:rPr>
            </w:pPr>
            <w:r w:rsidRPr="006428DC">
              <w:rPr>
                <w:rFonts w:eastAsia="Calibri"/>
                <w:sz w:val="24"/>
                <w:szCs w:val="24"/>
                <w:lang w:val="ru-RU" w:eastAsia="en-US"/>
              </w:rPr>
              <w:t xml:space="preserve">Арифметическая и геометрическая прогрессии. Формулы </w:t>
            </w:r>
            <w:r w:rsidRPr="006428DC">
              <w:rPr>
                <w:rFonts w:eastAsia="Calibri"/>
                <w:i/>
                <w:sz w:val="24"/>
                <w:szCs w:val="24"/>
                <w:lang w:eastAsia="en-US"/>
              </w:rPr>
              <w:t>n</w:t>
            </w:r>
            <w:r w:rsidRPr="006428DC">
              <w:rPr>
                <w:rFonts w:eastAsia="Calibri"/>
                <w:sz w:val="24"/>
                <w:szCs w:val="24"/>
                <w:lang w:val="ru-RU" w:eastAsia="en-US"/>
              </w:rPr>
              <w:t xml:space="preserve">-го члена арифметической и геометрической прогрессий, суммы первых </w:t>
            </w:r>
            <w:r w:rsidRPr="006428DC">
              <w:rPr>
                <w:rFonts w:eastAsia="Calibri"/>
                <w:i/>
                <w:sz w:val="24"/>
                <w:szCs w:val="24"/>
                <w:lang w:eastAsia="en-US"/>
              </w:rPr>
              <w:t>n</w:t>
            </w:r>
            <w:r w:rsidRPr="006428DC">
              <w:rPr>
                <w:rFonts w:eastAsia="Calibri"/>
                <w:i/>
                <w:sz w:val="24"/>
                <w:szCs w:val="24"/>
                <w:lang w:val="ru-RU" w:eastAsia="en-US"/>
              </w:rPr>
              <w:t xml:space="preserve"> </w:t>
            </w:r>
            <w:r w:rsidRPr="006428DC">
              <w:rPr>
                <w:rFonts w:eastAsia="Calibri"/>
                <w:sz w:val="24"/>
                <w:szCs w:val="24"/>
                <w:lang w:val="ru-RU" w:eastAsia="en-US"/>
              </w:rPr>
              <w:t>членов.</w:t>
            </w:r>
          </w:p>
          <w:p w14:paraId="6CF0B663" w14:textId="4C34D6E6" w:rsidR="00061F78" w:rsidRPr="006428DC" w:rsidRDefault="00061F78" w:rsidP="00936BFD">
            <w:pPr>
              <w:spacing w:line="240" w:lineRule="auto"/>
              <w:rPr>
                <w:rFonts w:eastAsia="Calibri"/>
                <w:sz w:val="24"/>
                <w:szCs w:val="24"/>
                <w:lang w:eastAsia="en-US"/>
              </w:rPr>
            </w:pPr>
            <w:r w:rsidRPr="006428DC">
              <w:rPr>
                <w:rFonts w:eastAsia="Calibri"/>
                <w:sz w:val="24"/>
                <w:szCs w:val="24"/>
                <w:lang w:val="ru-RU" w:eastAsia="en-US"/>
              </w:rPr>
              <w:t xml:space="preserve">Изображение членов арифметической и геометрической прогрессий точками на координатной плоскости. </w:t>
            </w:r>
            <w:r w:rsidRPr="006428DC">
              <w:rPr>
                <w:rFonts w:eastAsia="Calibri"/>
                <w:sz w:val="24"/>
                <w:szCs w:val="24"/>
                <w:lang w:eastAsia="en-US"/>
              </w:rPr>
              <w:t>Линейный и экспоненциальный рост. Сложные проценты.</w:t>
            </w:r>
          </w:p>
        </w:tc>
        <w:tc>
          <w:tcPr>
            <w:tcW w:w="2126" w:type="dxa"/>
          </w:tcPr>
          <w:p w14:paraId="6991E089" w14:textId="77777777" w:rsidR="00061F78" w:rsidRPr="006428DC" w:rsidRDefault="00061F78" w:rsidP="00701F82">
            <w:pPr>
              <w:spacing w:line="240" w:lineRule="auto"/>
              <w:ind w:firstLine="0"/>
              <w:jc w:val="center"/>
              <w:rPr>
                <w:rFonts w:eastAsia="Times New Roman"/>
                <w:i/>
                <w:sz w:val="24"/>
                <w:szCs w:val="24"/>
                <w:lang w:eastAsia="en-US"/>
              </w:rPr>
            </w:pPr>
          </w:p>
        </w:tc>
        <w:tc>
          <w:tcPr>
            <w:tcW w:w="2126" w:type="dxa"/>
          </w:tcPr>
          <w:p w14:paraId="1C5FC941" w14:textId="77777777" w:rsidR="00061F78" w:rsidRPr="006428DC" w:rsidRDefault="00061F78" w:rsidP="00701F82">
            <w:pPr>
              <w:spacing w:line="240" w:lineRule="auto"/>
              <w:ind w:firstLine="0"/>
              <w:jc w:val="center"/>
              <w:rPr>
                <w:rFonts w:eastAsia="Times New Roman"/>
                <w:i/>
                <w:sz w:val="24"/>
                <w:szCs w:val="24"/>
                <w:lang w:eastAsia="en-US"/>
              </w:rPr>
            </w:pPr>
          </w:p>
        </w:tc>
      </w:tr>
    </w:tbl>
    <w:p w14:paraId="47E06AD0" w14:textId="401705C8" w:rsidR="00701F82" w:rsidRPr="006428DC" w:rsidRDefault="00701F82" w:rsidP="00701F82">
      <w:pPr>
        <w:tabs>
          <w:tab w:val="left" w:pos="2581"/>
        </w:tabs>
        <w:spacing w:line="240" w:lineRule="auto"/>
        <w:ind w:right="6" w:firstLine="567"/>
        <w:rPr>
          <w:rFonts w:cs="Times New Roman"/>
          <w:color w:val="FF0000"/>
          <w:sz w:val="24"/>
          <w:szCs w:val="24"/>
        </w:rPr>
      </w:pPr>
    </w:p>
    <w:p w14:paraId="20584C9D" w14:textId="53E7F1FE" w:rsidR="00BC0740" w:rsidRPr="006428DC" w:rsidRDefault="00BC0740" w:rsidP="00B34051">
      <w:pPr>
        <w:tabs>
          <w:tab w:val="left" w:pos="3029"/>
        </w:tabs>
        <w:spacing w:line="240" w:lineRule="auto"/>
        <w:ind w:right="6" w:firstLine="0"/>
        <w:rPr>
          <w:rFonts w:cs="Times New Roman"/>
          <w:b/>
          <w:sz w:val="24"/>
          <w:szCs w:val="24"/>
        </w:rPr>
      </w:pPr>
    </w:p>
    <w:p w14:paraId="7799CB06" w14:textId="234588A6" w:rsidR="00936BFD" w:rsidRPr="006428DC" w:rsidRDefault="00B34051" w:rsidP="00AA45DD">
      <w:pPr>
        <w:pStyle w:val="2"/>
        <w:numPr>
          <w:ilvl w:val="1"/>
          <w:numId w:val="1"/>
        </w:numPr>
        <w:spacing w:before="0" w:line="240" w:lineRule="auto"/>
        <w:ind w:left="0" w:firstLine="0"/>
        <w:rPr>
          <w:rFonts w:ascii="Times New Roman" w:hAnsi="Times New Roman" w:cs="Times New Roman"/>
          <w:b/>
          <w:color w:val="auto"/>
          <w:sz w:val="24"/>
          <w:szCs w:val="24"/>
        </w:rPr>
      </w:pPr>
      <w:bookmarkStart w:id="88" w:name="_Toc183956447"/>
      <w:r w:rsidRPr="006428DC">
        <w:rPr>
          <w:rFonts w:ascii="Times New Roman" w:hAnsi="Times New Roman" w:cs="Times New Roman"/>
          <w:b/>
          <w:color w:val="auto"/>
          <w:sz w:val="24"/>
          <w:szCs w:val="24"/>
        </w:rPr>
        <w:lastRenderedPageBreak/>
        <w:t>Р</w:t>
      </w:r>
      <w:r w:rsidR="00000C8C" w:rsidRPr="006428DC">
        <w:rPr>
          <w:rFonts w:ascii="Times New Roman" w:hAnsi="Times New Roman" w:cs="Times New Roman"/>
          <w:b/>
          <w:color w:val="auto"/>
          <w:sz w:val="24"/>
          <w:szCs w:val="24"/>
        </w:rPr>
        <w:t>абочая программа</w:t>
      </w:r>
      <w:bookmarkEnd w:id="87"/>
      <w:r w:rsidR="00000C8C" w:rsidRPr="006428DC">
        <w:rPr>
          <w:rFonts w:ascii="Times New Roman" w:hAnsi="Times New Roman" w:cs="Times New Roman"/>
          <w:b/>
          <w:color w:val="auto"/>
          <w:sz w:val="24"/>
          <w:szCs w:val="24"/>
        </w:rPr>
        <w:t xml:space="preserve"> учебного курса «Геометрия» в 7–9 классах </w:t>
      </w:r>
      <w:r w:rsidR="000039F1" w:rsidRPr="006428DC">
        <w:rPr>
          <w:rFonts w:ascii="Times New Roman" w:hAnsi="Times New Roman" w:cs="Times New Roman"/>
          <w:b/>
          <w:color w:val="auto"/>
          <w:sz w:val="24"/>
          <w:szCs w:val="24"/>
        </w:rPr>
        <w:t>(базовый уровень)</w:t>
      </w:r>
      <w:bookmarkEnd w:id="88"/>
    </w:p>
    <w:p w14:paraId="4B39E991" w14:textId="77777777" w:rsidR="000039F1" w:rsidRPr="006428DC" w:rsidRDefault="000039F1" w:rsidP="00936BFD">
      <w:pPr>
        <w:tabs>
          <w:tab w:val="left" w:pos="3029"/>
        </w:tabs>
        <w:spacing w:line="240" w:lineRule="auto"/>
        <w:ind w:right="6" w:firstLine="567"/>
        <w:jc w:val="center"/>
        <w:rPr>
          <w:rFonts w:cs="Times New Roman"/>
          <w:b/>
          <w:sz w:val="24"/>
          <w:szCs w:val="24"/>
        </w:rPr>
      </w:pPr>
    </w:p>
    <w:p w14:paraId="54A10DF4" w14:textId="6B663631" w:rsidR="00000C8C" w:rsidRPr="006428DC" w:rsidRDefault="00936BFD" w:rsidP="00936BFD">
      <w:pPr>
        <w:tabs>
          <w:tab w:val="left" w:pos="3029"/>
        </w:tabs>
        <w:spacing w:line="240" w:lineRule="auto"/>
        <w:ind w:right="6" w:firstLine="567"/>
        <w:jc w:val="center"/>
        <w:rPr>
          <w:rFonts w:cs="Times New Roman"/>
          <w:b/>
          <w:sz w:val="24"/>
          <w:szCs w:val="24"/>
        </w:rPr>
      </w:pPr>
      <w:r w:rsidRPr="006428DC">
        <w:rPr>
          <w:rFonts w:cs="Times New Roman"/>
          <w:b/>
          <w:sz w:val="24"/>
          <w:szCs w:val="24"/>
        </w:rPr>
        <w:t>Пояснительная записка</w:t>
      </w:r>
    </w:p>
    <w:p w14:paraId="474725D5" w14:textId="77777777" w:rsidR="00936BFD" w:rsidRPr="006428DC" w:rsidRDefault="00936BFD" w:rsidP="00936BFD">
      <w:pPr>
        <w:tabs>
          <w:tab w:val="left" w:pos="3029"/>
        </w:tabs>
        <w:spacing w:line="240" w:lineRule="auto"/>
        <w:ind w:right="6" w:firstLine="567"/>
        <w:jc w:val="center"/>
        <w:rPr>
          <w:rFonts w:cs="Times New Roman"/>
          <w:sz w:val="24"/>
          <w:szCs w:val="24"/>
        </w:rPr>
      </w:pPr>
    </w:p>
    <w:p w14:paraId="41A11B76" w14:textId="75A2392C"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CA76531" w14:textId="663ECEC3" w:rsidR="00000C8C" w:rsidRPr="006428DC" w:rsidRDefault="000039F1"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 </w:t>
      </w:r>
      <w:r w:rsidR="00000C8C" w:rsidRPr="006428DC">
        <w:rPr>
          <w:rFonts w:cs="Times New Roman"/>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CE1F52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867F4F" w14:textId="5B3C84DF" w:rsidR="00000C8C" w:rsidRPr="006428DC" w:rsidRDefault="000039F1"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 </w:t>
      </w:r>
      <w:r w:rsidR="00000C8C" w:rsidRPr="006428DC">
        <w:rPr>
          <w:rFonts w:cs="Times New Roman"/>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9CEBEA1" w14:textId="7AFC6B2A" w:rsidR="00000C8C" w:rsidRPr="006428DC" w:rsidRDefault="000039F1" w:rsidP="00000C8C">
      <w:pPr>
        <w:tabs>
          <w:tab w:val="left" w:pos="3029"/>
        </w:tabs>
        <w:spacing w:line="240" w:lineRule="auto"/>
        <w:ind w:right="6" w:firstLine="567"/>
        <w:rPr>
          <w:rFonts w:cs="Times New Roman"/>
          <w:sz w:val="24"/>
          <w:szCs w:val="24"/>
        </w:rPr>
      </w:pPr>
      <w:r w:rsidRPr="006428DC">
        <w:rPr>
          <w:rFonts w:cs="Times New Roman"/>
          <w:sz w:val="24"/>
          <w:szCs w:val="24"/>
        </w:rPr>
        <w:t>Общее количество часов на освоение учебного предмета определяется учебным планом на текущий учебный год.</w:t>
      </w:r>
    </w:p>
    <w:p w14:paraId="40A81DCC" w14:textId="77777777" w:rsidR="000039F1" w:rsidRPr="006428DC" w:rsidRDefault="000039F1" w:rsidP="00000C8C">
      <w:pPr>
        <w:tabs>
          <w:tab w:val="left" w:pos="3029"/>
        </w:tabs>
        <w:spacing w:line="240" w:lineRule="auto"/>
        <w:ind w:right="6" w:firstLine="567"/>
        <w:rPr>
          <w:rFonts w:cs="Times New Roman"/>
          <w:color w:val="FF0000"/>
          <w:sz w:val="24"/>
          <w:szCs w:val="24"/>
        </w:rPr>
      </w:pPr>
    </w:p>
    <w:p w14:paraId="0B742AE4" w14:textId="58DE4832" w:rsidR="00000C8C" w:rsidRPr="006428DC" w:rsidRDefault="00000C8C" w:rsidP="000039F1">
      <w:pPr>
        <w:tabs>
          <w:tab w:val="left" w:pos="3029"/>
        </w:tabs>
        <w:spacing w:line="240" w:lineRule="auto"/>
        <w:ind w:right="6" w:firstLine="567"/>
        <w:jc w:val="center"/>
        <w:rPr>
          <w:rFonts w:cs="Times New Roman"/>
          <w:b/>
          <w:sz w:val="24"/>
          <w:szCs w:val="24"/>
        </w:rPr>
      </w:pPr>
      <w:r w:rsidRPr="006428DC">
        <w:rPr>
          <w:rFonts w:cs="Times New Roman"/>
          <w:b/>
          <w:sz w:val="24"/>
          <w:szCs w:val="24"/>
        </w:rPr>
        <w:t>С</w:t>
      </w:r>
      <w:r w:rsidR="000039F1" w:rsidRPr="006428DC">
        <w:rPr>
          <w:rFonts w:cs="Times New Roman"/>
          <w:b/>
          <w:sz w:val="24"/>
          <w:szCs w:val="24"/>
        </w:rPr>
        <w:t>одержание обучения в 7 классе</w:t>
      </w:r>
    </w:p>
    <w:p w14:paraId="62848C70" w14:textId="77777777" w:rsidR="000039F1" w:rsidRPr="006428DC" w:rsidRDefault="000039F1" w:rsidP="00000C8C">
      <w:pPr>
        <w:tabs>
          <w:tab w:val="left" w:pos="3029"/>
        </w:tabs>
        <w:spacing w:line="240" w:lineRule="auto"/>
        <w:ind w:right="6" w:firstLine="567"/>
        <w:rPr>
          <w:rFonts w:cs="Times New Roman"/>
          <w:color w:val="FF0000"/>
          <w:sz w:val="24"/>
          <w:szCs w:val="24"/>
        </w:rPr>
      </w:pPr>
    </w:p>
    <w:p w14:paraId="029E1EC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10A49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Симметричные фигуры. Основные свойства осевой симметрии. Примеры симметрии в окружающем мире.</w:t>
      </w:r>
    </w:p>
    <w:p w14:paraId="24873A4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Основные построения с помощью циркуля и линейки. Треугольник. Высота, медиана, биссектриса, их свойства.</w:t>
      </w:r>
    </w:p>
    <w:p w14:paraId="72D4A00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Равнобедренный и равносторонний треугольники. Неравенство треугольника.</w:t>
      </w:r>
    </w:p>
    <w:p w14:paraId="620D595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Свойства и признаки равнобедренного треугольника. Признаки равенства треугольников.</w:t>
      </w:r>
    </w:p>
    <w:p w14:paraId="3528766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Свойства и признаки параллельных прямых. Сумма углов треугольника. Внешние углы треугольника.</w:t>
      </w:r>
    </w:p>
    <w:p w14:paraId="6C524E0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C88B79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3F6F8B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Геометрическое место точек. Биссектриса угла и серединный перпендикуляр к отрезку как геометрические места точек.</w:t>
      </w:r>
    </w:p>
    <w:p w14:paraId="04B133F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C0FC2E8" w14:textId="77777777" w:rsidR="000039F1" w:rsidRPr="006428DC" w:rsidRDefault="000039F1" w:rsidP="00000C8C">
      <w:pPr>
        <w:tabs>
          <w:tab w:val="left" w:pos="3029"/>
        </w:tabs>
        <w:spacing w:line="240" w:lineRule="auto"/>
        <w:ind w:right="6" w:firstLine="567"/>
        <w:rPr>
          <w:rFonts w:cs="Times New Roman"/>
          <w:sz w:val="24"/>
          <w:szCs w:val="24"/>
        </w:rPr>
      </w:pPr>
    </w:p>
    <w:p w14:paraId="1D2270C1" w14:textId="3B5A8E3E" w:rsidR="00000C8C" w:rsidRPr="006428DC" w:rsidRDefault="000039F1" w:rsidP="000039F1">
      <w:pPr>
        <w:tabs>
          <w:tab w:val="left" w:pos="3029"/>
        </w:tabs>
        <w:spacing w:line="240" w:lineRule="auto"/>
        <w:ind w:right="6" w:firstLine="567"/>
        <w:jc w:val="center"/>
        <w:rPr>
          <w:rFonts w:cs="Times New Roman"/>
          <w:b/>
          <w:sz w:val="24"/>
          <w:szCs w:val="24"/>
        </w:rPr>
      </w:pPr>
      <w:r w:rsidRPr="006428DC">
        <w:rPr>
          <w:rFonts w:cs="Times New Roman"/>
          <w:b/>
          <w:sz w:val="24"/>
          <w:szCs w:val="24"/>
        </w:rPr>
        <w:t>Содержание обучения в 8 классе</w:t>
      </w:r>
    </w:p>
    <w:p w14:paraId="4494DBCE" w14:textId="77777777" w:rsidR="000039F1" w:rsidRPr="006428DC" w:rsidRDefault="000039F1" w:rsidP="00000C8C">
      <w:pPr>
        <w:tabs>
          <w:tab w:val="left" w:pos="3029"/>
        </w:tabs>
        <w:spacing w:line="240" w:lineRule="auto"/>
        <w:ind w:right="6" w:firstLine="567"/>
        <w:rPr>
          <w:rFonts w:cs="Times New Roman"/>
          <w:sz w:val="24"/>
          <w:szCs w:val="24"/>
        </w:rPr>
      </w:pPr>
    </w:p>
    <w:p w14:paraId="4D4C6B8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7C6554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Метод удвоения медианы. Центральная симметрия. Теорема Фалеса и теорема о пропорциональных отрезках.</w:t>
      </w:r>
    </w:p>
    <w:p w14:paraId="5EC2CEA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Средние линии треугольника и трапеции. Центр масс треугольника.</w:t>
      </w:r>
    </w:p>
    <w:p w14:paraId="727E9D2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60D69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1603E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Вычисление площадей треугольников и многоугольников на клетчатой бумаге.</w:t>
      </w:r>
    </w:p>
    <w:p w14:paraId="3BA077A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Теорема Пифагора. Применение теоремы Пифагора при решении практических задач.</w:t>
      </w:r>
    </w:p>
    <w:p w14:paraId="161C21F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05076D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250B12B" w14:textId="77777777" w:rsidR="000039F1" w:rsidRPr="006428DC" w:rsidRDefault="000039F1" w:rsidP="00000C8C">
      <w:pPr>
        <w:tabs>
          <w:tab w:val="left" w:pos="3029"/>
        </w:tabs>
        <w:spacing w:line="240" w:lineRule="auto"/>
        <w:ind w:right="6" w:firstLine="567"/>
        <w:rPr>
          <w:rFonts w:cs="Times New Roman"/>
          <w:sz w:val="24"/>
          <w:szCs w:val="24"/>
        </w:rPr>
      </w:pPr>
    </w:p>
    <w:p w14:paraId="39ED16F0" w14:textId="5FD85D59" w:rsidR="00000C8C" w:rsidRPr="006428DC" w:rsidRDefault="000039F1" w:rsidP="000039F1">
      <w:pPr>
        <w:tabs>
          <w:tab w:val="left" w:pos="3029"/>
        </w:tabs>
        <w:spacing w:line="240" w:lineRule="auto"/>
        <w:ind w:right="6" w:firstLine="567"/>
        <w:jc w:val="center"/>
        <w:rPr>
          <w:rFonts w:cs="Times New Roman"/>
          <w:b/>
          <w:sz w:val="24"/>
          <w:szCs w:val="24"/>
        </w:rPr>
      </w:pPr>
      <w:r w:rsidRPr="006428DC">
        <w:rPr>
          <w:rFonts w:cs="Times New Roman"/>
          <w:b/>
          <w:sz w:val="24"/>
          <w:szCs w:val="24"/>
        </w:rPr>
        <w:t>Содержание обучения в 9 классе</w:t>
      </w:r>
    </w:p>
    <w:p w14:paraId="5795CB6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Синус, косинус, тангенс углов от 0 до 180°. Основное тригонометрическое тождество. Формулы приведения.</w:t>
      </w:r>
    </w:p>
    <w:p w14:paraId="28AA176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051699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Преобразование подобия. Подобие соответственных элементов.</w:t>
      </w:r>
    </w:p>
    <w:p w14:paraId="6E4DB50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Теорема о произведении отрезков хорд, теоремы о произведении отрезков секущих, теорема о квадрате касательной.</w:t>
      </w:r>
    </w:p>
    <w:p w14:paraId="3625C2B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AB370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6BC86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1F34F9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Движения плоскости и внутренние симметрии фигур (элементарные представления). Параллельный перенос. Поворот.</w:t>
      </w:r>
    </w:p>
    <w:p w14:paraId="21ACCFD5" w14:textId="77777777" w:rsidR="000039F1" w:rsidRPr="006428DC" w:rsidRDefault="000039F1" w:rsidP="00000C8C">
      <w:pPr>
        <w:tabs>
          <w:tab w:val="left" w:pos="3029"/>
        </w:tabs>
        <w:spacing w:line="240" w:lineRule="auto"/>
        <w:ind w:right="6" w:firstLine="567"/>
        <w:rPr>
          <w:rFonts w:cs="Times New Roman"/>
          <w:sz w:val="24"/>
          <w:szCs w:val="24"/>
        </w:rPr>
      </w:pPr>
    </w:p>
    <w:p w14:paraId="2E4019BC" w14:textId="517B45C1" w:rsidR="00000C8C" w:rsidRPr="006428DC" w:rsidRDefault="00000C8C" w:rsidP="000039F1">
      <w:pPr>
        <w:tabs>
          <w:tab w:val="left" w:pos="3029"/>
        </w:tabs>
        <w:spacing w:line="240" w:lineRule="auto"/>
        <w:ind w:right="6" w:firstLine="567"/>
        <w:jc w:val="center"/>
        <w:rPr>
          <w:rFonts w:cs="Times New Roman"/>
          <w:b/>
          <w:sz w:val="24"/>
          <w:szCs w:val="24"/>
        </w:rPr>
      </w:pPr>
      <w:r w:rsidRPr="006428DC">
        <w:rPr>
          <w:rFonts w:cs="Times New Roman"/>
          <w:b/>
          <w:sz w:val="24"/>
          <w:szCs w:val="24"/>
        </w:rPr>
        <w:t>Предметные результаты освоения прогр</w:t>
      </w:r>
      <w:r w:rsidR="000039F1" w:rsidRPr="006428DC">
        <w:rPr>
          <w:rFonts w:cs="Times New Roman"/>
          <w:b/>
          <w:sz w:val="24"/>
          <w:szCs w:val="24"/>
        </w:rPr>
        <w:t>аммы учебного курса «Геометрия»</w:t>
      </w:r>
    </w:p>
    <w:p w14:paraId="012FEBA3" w14:textId="77777777" w:rsidR="000039F1" w:rsidRPr="006428DC" w:rsidRDefault="000039F1" w:rsidP="00000C8C">
      <w:pPr>
        <w:tabs>
          <w:tab w:val="left" w:pos="3029"/>
        </w:tabs>
        <w:spacing w:line="240" w:lineRule="auto"/>
        <w:ind w:right="6" w:firstLine="567"/>
        <w:rPr>
          <w:rFonts w:cs="Times New Roman"/>
          <w:b/>
          <w:sz w:val="24"/>
          <w:szCs w:val="24"/>
        </w:rPr>
      </w:pPr>
    </w:p>
    <w:p w14:paraId="6C281F1B" w14:textId="159712DD"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Предметные результаты освоения программы учебного курса к концу обучения в 7 классе.</w:t>
      </w:r>
    </w:p>
    <w:p w14:paraId="5A3E388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w:t>
      </w:r>
      <w:r w:rsidRPr="006428DC">
        <w:rPr>
          <w:rFonts w:cs="Times New Roman"/>
          <w:sz w:val="24"/>
          <w:szCs w:val="24"/>
        </w:rPr>
        <w:lastRenderedPageBreak/>
        <w:t>Измерять линейные и угловые величины. Решать задачи на вычисление длин отрезков и величин углов.</w:t>
      </w:r>
    </w:p>
    <w:p w14:paraId="200B9EA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8D195E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Строить чертежи к геометрическим задачам.</w:t>
      </w:r>
    </w:p>
    <w:p w14:paraId="1B708BB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7ACF2B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Проводить логические рассуждения с использованием геометрических теорем.</w:t>
      </w:r>
    </w:p>
    <w:p w14:paraId="50E89E1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05AE0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FF1011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задачи на клетчатой бумаге.</w:t>
      </w:r>
    </w:p>
    <w:p w14:paraId="5BC3364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B053B4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C0AAB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4626C6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EE656A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983D5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простейшими геометрическими неравенствами, понимать их практический смысл.</w:t>
      </w:r>
    </w:p>
    <w:p w14:paraId="1C75C3E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Проводить основные геометрические построения с помощью циркуля и линейки.</w:t>
      </w:r>
    </w:p>
    <w:p w14:paraId="6CE9C045" w14:textId="665BAC57"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учебного курса к концу обучения в 8 классе.</w:t>
      </w:r>
    </w:p>
    <w:p w14:paraId="5E82163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3F9B45A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Применять свойства точки пересечения медиан треугольника (центра масс) в решении задач.</w:t>
      </w:r>
    </w:p>
    <w:p w14:paraId="42CAD87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ADE9EF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Применять признаки подобия треугольников в решении геометрических задач.</w:t>
      </w:r>
    </w:p>
    <w:p w14:paraId="49869A1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BD15AB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91DE7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C108014"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E5AF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Владеть понятием описанного четырёхугольника, применять свойства описанного четырёхугольника при решении задач.</w:t>
      </w:r>
    </w:p>
    <w:p w14:paraId="11C50F4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FE6C957" w14:textId="17EB92A3"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учебного курса к концу обучения в 9 классе.</w:t>
      </w:r>
    </w:p>
    <w:p w14:paraId="63C6E63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79F2F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16ACFA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9AD6FB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DA4B4B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теоремами о произведении отрезков хорд, о произведении отрезков секущих, о квадрате касательной.</w:t>
      </w:r>
    </w:p>
    <w:p w14:paraId="42B5075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5E7D6B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Пользоваться методом координат на плоскости, применять его в решении геометрических и практических задач.</w:t>
      </w:r>
    </w:p>
    <w:p w14:paraId="1A26291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502362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оси (или центры) симметрии фигур, применять движения плоскости в простейших случаях.</w:t>
      </w:r>
    </w:p>
    <w:p w14:paraId="00E58E1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453A145" w14:textId="6F9FE3E0" w:rsidR="00B34051" w:rsidRPr="006428DC" w:rsidRDefault="00B34051" w:rsidP="00B85236">
      <w:pPr>
        <w:spacing w:line="240" w:lineRule="auto"/>
        <w:ind w:firstLine="0"/>
        <w:contextualSpacing/>
        <w:rPr>
          <w:rFonts w:cs="Times New Roman"/>
          <w:color w:val="FF0000"/>
          <w:sz w:val="24"/>
          <w:szCs w:val="24"/>
        </w:rPr>
      </w:pPr>
    </w:p>
    <w:p w14:paraId="71CAFB79" w14:textId="0ED6DFC7" w:rsidR="000039F1" w:rsidRPr="006428DC" w:rsidRDefault="000039F1" w:rsidP="000039F1">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 «Геометрия»</w:t>
      </w:r>
    </w:p>
    <w:p w14:paraId="0BF46920" w14:textId="0D92B030" w:rsidR="000039F1" w:rsidRPr="006428DC" w:rsidRDefault="000039F1" w:rsidP="000039F1">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(базовый уровень)</w:t>
      </w:r>
    </w:p>
    <w:p w14:paraId="3A55CCDF" w14:textId="77777777" w:rsidR="00BC0740" w:rsidRPr="006428DC" w:rsidRDefault="00BC0740" w:rsidP="00BC0740">
      <w:pPr>
        <w:spacing w:line="240" w:lineRule="auto"/>
        <w:ind w:firstLine="709"/>
        <w:contextualSpacing/>
        <w:rPr>
          <w:rFonts w:eastAsia="SchoolBookSanPin" w:cs="Times New Roman"/>
          <w:i/>
          <w:sz w:val="24"/>
          <w:szCs w:val="24"/>
          <w:lang w:eastAsia="en-US"/>
        </w:rPr>
      </w:pPr>
    </w:p>
    <w:p w14:paraId="53B6825B" w14:textId="7993E8C5" w:rsidR="00BC0740" w:rsidRPr="006428DC" w:rsidRDefault="00BC0740" w:rsidP="00BC0740">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F6FCBDA" w14:textId="4CE30EB0" w:rsidR="00BC0740" w:rsidRPr="006428DC" w:rsidRDefault="00BC0740" w:rsidP="00BC0740">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B2E1D79" w14:textId="731F3637" w:rsidR="000039F1" w:rsidRPr="006428DC" w:rsidRDefault="000039F1" w:rsidP="000039F1">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039F1" w:rsidRPr="006428DC" w14:paraId="778F529C" w14:textId="77777777" w:rsidTr="00C90759">
        <w:trPr>
          <w:trHeight w:val="575"/>
        </w:trPr>
        <w:tc>
          <w:tcPr>
            <w:tcW w:w="993" w:type="dxa"/>
          </w:tcPr>
          <w:p w14:paraId="232D76DD" w14:textId="77777777" w:rsidR="000039F1" w:rsidRPr="006428DC" w:rsidRDefault="000039F1" w:rsidP="000039F1">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lastRenderedPageBreak/>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2235AFD7" w14:textId="77777777" w:rsidR="000039F1" w:rsidRPr="006428DC" w:rsidRDefault="000039F1" w:rsidP="000039F1">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00A77D63" w14:textId="77777777" w:rsidR="000039F1" w:rsidRPr="006428DC" w:rsidRDefault="000039F1" w:rsidP="000039F1">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3481EDDF" w14:textId="77777777" w:rsidR="000039F1" w:rsidRPr="006428DC" w:rsidRDefault="000039F1" w:rsidP="000039F1">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0039F1" w:rsidRPr="006428DC" w14:paraId="76B1CEC7" w14:textId="77777777" w:rsidTr="00B34051">
        <w:trPr>
          <w:trHeight w:val="387"/>
        </w:trPr>
        <w:tc>
          <w:tcPr>
            <w:tcW w:w="993" w:type="dxa"/>
          </w:tcPr>
          <w:p w14:paraId="506124C4" w14:textId="77777777" w:rsidR="000039F1" w:rsidRPr="006428DC" w:rsidRDefault="000039F1" w:rsidP="000039F1">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0846A434" w14:textId="58E4B648"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7 класс</w:t>
            </w:r>
          </w:p>
          <w:p w14:paraId="0647C620" w14:textId="4EED7FA4"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A887220"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Симметричные фигуры. Основные свойства осевой симметрии. Примеры симметрии в окружающем мире.</w:t>
            </w:r>
          </w:p>
          <w:p w14:paraId="2F8EE774"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Основные построения с помощью циркуля и линейки. Треугольник. Высота, медиана, биссектриса, их свойства.</w:t>
            </w:r>
          </w:p>
          <w:p w14:paraId="18521EF7"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Равнобедренный и равносторонний треугольники. Неравенство треугольника.</w:t>
            </w:r>
          </w:p>
          <w:p w14:paraId="217AAAB2"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Свойства и признаки равнобедренного треугольника. Признаки равенства треугольников.</w:t>
            </w:r>
          </w:p>
          <w:p w14:paraId="79F334A5"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Свойства и признаки параллельных прямых. Сумма углов треугольника. Внешние углы треугольника.</w:t>
            </w:r>
          </w:p>
          <w:p w14:paraId="023790D0"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8BB1A36"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CE94843"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Геометрическое место точек. Биссектриса угла и серединный перпендикуляр к отрезку как геометрические места точек.</w:t>
            </w:r>
          </w:p>
          <w:p w14:paraId="775A511A" w14:textId="466A2755" w:rsidR="000039F1"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14:paraId="5EE63BCB" w14:textId="77777777" w:rsidR="000039F1" w:rsidRPr="006428DC" w:rsidRDefault="000039F1" w:rsidP="000039F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190C392" w14:textId="77777777" w:rsidR="000039F1" w:rsidRPr="006428DC" w:rsidRDefault="000039F1" w:rsidP="000039F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9AB964C" w14:textId="77777777" w:rsidR="000039F1" w:rsidRPr="006428DC" w:rsidRDefault="000039F1" w:rsidP="000039F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6428DC" w14:paraId="724D7660" w14:textId="77777777" w:rsidTr="00B90666">
        <w:trPr>
          <w:trHeight w:val="64"/>
        </w:trPr>
        <w:tc>
          <w:tcPr>
            <w:tcW w:w="993" w:type="dxa"/>
          </w:tcPr>
          <w:p w14:paraId="3ED516CC" w14:textId="6E6E6158" w:rsidR="00E4401D" w:rsidRPr="006428DC" w:rsidRDefault="00E4401D" w:rsidP="000039F1">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t>2.</w:t>
            </w:r>
          </w:p>
        </w:tc>
        <w:tc>
          <w:tcPr>
            <w:tcW w:w="4394" w:type="dxa"/>
          </w:tcPr>
          <w:p w14:paraId="66917BF8" w14:textId="4BBD5088"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8 класс</w:t>
            </w:r>
          </w:p>
          <w:p w14:paraId="5C11E861" w14:textId="5858ED39"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0CCA06"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 xml:space="preserve">Метод удвоения медианы. Центральная симметрия. Теорема Фалеса и теорема о </w:t>
            </w:r>
            <w:r w:rsidRPr="006428DC">
              <w:rPr>
                <w:rFonts w:eastAsia="OfficinaSansBoldITC"/>
                <w:sz w:val="24"/>
                <w:szCs w:val="24"/>
                <w:lang w:val="ru-RU" w:eastAsia="en-US"/>
              </w:rPr>
              <w:lastRenderedPageBreak/>
              <w:t>пропорциональных отрезках.</w:t>
            </w:r>
          </w:p>
          <w:p w14:paraId="23AF1A87"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Средние линии треугольника и трапеции. Центр масс треугольника.</w:t>
            </w:r>
          </w:p>
          <w:p w14:paraId="0F99786D"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14:paraId="0DAD96BD"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7C796C"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Вычисление площадей треугольников и многоугольников на клетчатой бумаге.</w:t>
            </w:r>
          </w:p>
          <w:p w14:paraId="5D4AF6E1"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Теорема Пифагора. Применение теоремы Пифагора при решении практических задач.</w:t>
            </w:r>
          </w:p>
          <w:p w14:paraId="1FEDFCFE"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80F5B4B" w14:textId="77777777" w:rsidR="00E4401D" w:rsidRPr="006428DC" w:rsidRDefault="00E4401D" w:rsidP="00E4401D">
            <w:pPr>
              <w:rPr>
                <w:rFonts w:eastAsia="OfficinaSansBoldITC"/>
                <w:sz w:val="24"/>
                <w:szCs w:val="24"/>
                <w:lang w:val="ru-RU" w:eastAsia="en-US"/>
              </w:rPr>
            </w:pPr>
            <w:r w:rsidRPr="006428DC">
              <w:rPr>
                <w:rFonts w:eastAsia="OfficinaSansBoldITC"/>
                <w:sz w:val="24"/>
                <w:szCs w:val="24"/>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FD85891" w14:textId="77777777" w:rsidR="00E4401D" w:rsidRPr="006428DC" w:rsidRDefault="00E4401D" w:rsidP="00E4401D">
            <w:pPr>
              <w:rPr>
                <w:rFonts w:eastAsia="OfficinaSansBoldITC"/>
                <w:sz w:val="24"/>
                <w:szCs w:val="24"/>
                <w:lang w:eastAsia="en-US"/>
              </w:rPr>
            </w:pPr>
          </w:p>
        </w:tc>
        <w:tc>
          <w:tcPr>
            <w:tcW w:w="2126" w:type="dxa"/>
          </w:tcPr>
          <w:p w14:paraId="79CA7EF3" w14:textId="77777777" w:rsidR="00E4401D" w:rsidRPr="006428DC" w:rsidRDefault="00E4401D" w:rsidP="000039F1">
            <w:pPr>
              <w:spacing w:line="240" w:lineRule="auto"/>
              <w:ind w:firstLine="0"/>
              <w:jc w:val="center"/>
              <w:rPr>
                <w:rFonts w:eastAsia="Times New Roman"/>
                <w:i/>
                <w:sz w:val="24"/>
                <w:szCs w:val="24"/>
                <w:lang w:eastAsia="en-US"/>
              </w:rPr>
            </w:pPr>
          </w:p>
        </w:tc>
        <w:tc>
          <w:tcPr>
            <w:tcW w:w="2126" w:type="dxa"/>
          </w:tcPr>
          <w:p w14:paraId="68752D08" w14:textId="77777777" w:rsidR="00E4401D" w:rsidRPr="006428DC" w:rsidRDefault="00E4401D" w:rsidP="000039F1">
            <w:pPr>
              <w:spacing w:line="240" w:lineRule="auto"/>
              <w:ind w:firstLine="0"/>
              <w:jc w:val="center"/>
              <w:rPr>
                <w:rFonts w:eastAsia="Times New Roman"/>
                <w:i/>
                <w:sz w:val="24"/>
                <w:szCs w:val="24"/>
                <w:lang w:eastAsia="en-US"/>
              </w:rPr>
            </w:pPr>
          </w:p>
        </w:tc>
      </w:tr>
      <w:tr w:rsidR="00E4401D" w:rsidRPr="006428DC" w14:paraId="310F7043" w14:textId="77777777" w:rsidTr="00C90759">
        <w:trPr>
          <w:trHeight w:val="2227"/>
        </w:trPr>
        <w:tc>
          <w:tcPr>
            <w:tcW w:w="993" w:type="dxa"/>
          </w:tcPr>
          <w:p w14:paraId="188662B3" w14:textId="3C549521" w:rsidR="00E4401D" w:rsidRPr="006428DC" w:rsidRDefault="00B90666" w:rsidP="000039F1">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497D6F25" w14:textId="77777777" w:rsidR="00E4401D" w:rsidRPr="006428DC" w:rsidRDefault="00B90666" w:rsidP="00E4401D">
            <w:pPr>
              <w:rPr>
                <w:rFonts w:eastAsia="OfficinaSansBoldITC"/>
                <w:sz w:val="24"/>
                <w:szCs w:val="24"/>
                <w:lang w:val="ru-RU" w:eastAsia="en-US"/>
              </w:rPr>
            </w:pPr>
            <w:r w:rsidRPr="006428DC">
              <w:rPr>
                <w:rFonts w:eastAsia="OfficinaSansBoldITC"/>
                <w:sz w:val="24"/>
                <w:szCs w:val="24"/>
                <w:lang w:val="ru-RU" w:eastAsia="en-US"/>
              </w:rPr>
              <w:t>9 класс</w:t>
            </w:r>
          </w:p>
          <w:p w14:paraId="70ECA0EE" w14:textId="77777777" w:rsidR="00B90666" w:rsidRPr="006428DC" w:rsidRDefault="00B90666" w:rsidP="00B90666">
            <w:pPr>
              <w:rPr>
                <w:rFonts w:eastAsia="OfficinaSansBoldITC"/>
                <w:sz w:val="24"/>
                <w:szCs w:val="24"/>
                <w:lang w:val="ru-RU" w:eastAsia="en-US"/>
              </w:rPr>
            </w:pPr>
            <w:r w:rsidRPr="006428DC">
              <w:rPr>
                <w:rFonts w:eastAsia="OfficinaSansBoldITC"/>
                <w:sz w:val="24"/>
                <w:szCs w:val="24"/>
                <w:lang w:val="ru-RU" w:eastAsia="en-US"/>
              </w:rPr>
              <w:t>Синус, косинус, тангенс углов от 0 до 180°. Основное тригонометрическое тождество. Формулы приведения.</w:t>
            </w:r>
          </w:p>
          <w:p w14:paraId="40E6CDA9" w14:textId="77777777" w:rsidR="00B90666" w:rsidRPr="006428DC" w:rsidRDefault="00B90666" w:rsidP="00B90666">
            <w:pPr>
              <w:rPr>
                <w:rFonts w:eastAsia="OfficinaSansBoldITC"/>
                <w:sz w:val="24"/>
                <w:szCs w:val="24"/>
                <w:lang w:val="ru-RU" w:eastAsia="en-US"/>
              </w:rPr>
            </w:pPr>
            <w:r w:rsidRPr="006428DC">
              <w:rPr>
                <w:rFonts w:eastAsia="OfficinaSansBoldITC"/>
                <w:sz w:val="24"/>
                <w:szCs w:val="24"/>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16CA854" w14:textId="77777777" w:rsidR="00B90666" w:rsidRPr="006428DC" w:rsidRDefault="00B90666" w:rsidP="00B90666">
            <w:pPr>
              <w:rPr>
                <w:rFonts w:eastAsia="OfficinaSansBoldITC"/>
                <w:sz w:val="24"/>
                <w:szCs w:val="24"/>
                <w:lang w:val="ru-RU" w:eastAsia="en-US"/>
              </w:rPr>
            </w:pPr>
            <w:r w:rsidRPr="006428DC">
              <w:rPr>
                <w:rFonts w:eastAsia="OfficinaSansBoldITC"/>
                <w:sz w:val="24"/>
                <w:szCs w:val="24"/>
                <w:lang w:val="ru-RU" w:eastAsia="en-US"/>
              </w:rPr>
              <w:t>Преобразование подобия. Подобие соответственных элементов.</w:t>
            </w:r>
          </w:p>
          <w:p w14:paraId="708299D8" w14:textId="77777777" w:rsidR="00B90666" w:rsidRPr="006428DC" w:rsidRDefault="00B90666" w:rsidP="00B90666">
            <w:pPr>
              <w:rPr>
                <w:rFonts w:eastAsia="OfficinaSansBoldITC"/>
                <w:sz w:val="24"/>
                <w:szCs w:val="24"/>
                <w:lang w:val="ru-RU" w:eastAsia="en-US"/>
              </w:rPr>
            </w:pPr>
            <w:r w:rsidRPr="006428DC">
              <w:rPr>
                <w:rFonts w:eastAsia="OfficinaSansBoldITC"/>
                <w:sz w:val="24"/>
                <w:szCs w:val="24"/>
                <w:lang w:val="ru-RU" w:eastAsia="en-US"/>
              </w:rPr>
              <w:t>Теорема о произведении отрезков хорд, теоремы о произведении отрезков секущих, теорема о квадрате касательной.</w:t>
            </w:r>
          </w:p>
          <w:p w14:paraId="5D54F312" w14:textId="77777777" w:rsidR="00B90666" w:rsidRPr="006428DC" w:rsidRDefault="00B90666" w:rsidP="00B90666">
            <w:pPr>
              <w:rPr>
                <w:rFonts w:eastAsia="OfficinaSansBoldITC"/>
                <w:sz w:val="24"/>
                <w:szCs w:val="24"/>
                <w:lang w:val="ru-RU" w:eastAsia="en-US"/>
              </w:rPr>
            </w:pPr>
            <w:r w:rsidRPr="006428DC">
              <w:rPr>
                <w:rFonts w:eastAsia="OfficinaSansBoldITC"/>
                <w:sz w:val="24"/>
                <w:szCs w:val="24"/>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EFDE045" w14:textId="77777777" w:rsidR="00B90666" w:rsidRPr="006428DC" w:rsidRDefault="00B90666" w:rsidP="00B90666">
            <w:pPr>
              <w:rPr>
                <w:rFonts w:eastAsia="OfficinaSansBoldITC"/>
                <w:sz w:val="24"/>
                <w:szCs w:val="24"/>
                <w:lang w:val="ru-RU" w:eastAsia="en-US"/>
              </w:rPr>
            </w:pPr>
            <w:r w:rsidRPr="006428DC">
              <w:rPr>
                <w:rFonts w:eastAsia="OfficinaSansBoldITC"/>
                <w:sz w:val="24"/>
                <w:szCs w:val="24"/>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C916BAB" w14:textId="77777777" w:rsidR="00B90666" w:rsidRPr="006428DC" w:rsidRDefault="00B90666" w:rsidP="00B90666">
            <w:pPr>
              <w:rPr>
                <w:rFonts w:eastAsia="OfficinaSansBoldITC"/>
                <w:sz w:val="24"/>
                <w:szCs w:val="24"/>
                <w:lang w:val="ru-RU" w:eastAsia="en-US"/>
              </w:rPr>
            </w:pPr>
            <w:r w:rsidRPr="006428DC">
              <w:rPr>
                <w:rFonts w:eastAsia="OfficinaSansBoldITC"/>
                <w:sz w:val="24"/>
                <w:szCs w:val="24"/>
                <w:lang w:val="ru-RU" w:eastAsia="en-US"/>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6853601" w14:textId="41DC463A" w:rsidR="00B90666" w:rsidRPr="006428DC" w:rsidRDefault="00B90666" w:rsidP="00B90666">
            <w:pPr>
              <w:rPr>
                <w:rFonts w:eastAsia="OfficinaSansBoldITC"/>
                <w:sz w:val="24"/>
                <w:szCs w:val="24"/>
                <w:lang w:val="ru-RU" w:eastAsia="en-US"/>
              </w:rPr>
            </w:pPr>
            <w:r w:rsidRPr="006428DC">
              <w:rPr>
                <w:rFonts w:eastAsia="OfficinaSansBoldITC"/>
                <w:sz w:val="24"/>
                <w:szCs w:val="24"/>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14:paraId="6F75C16B" w14:textId="77777777" w:rsidR="00E4401D" w:rsidRPr="006428DC" w:rsidRDefault="00E4401D" w:rsidP="000039F1">
            <w:pPr>
              <w:spacing w:line="240" w:lineRule="auto"/>
              <w:ind w:firstLine="0"/>
              <w:jc w:val="center"/>
              <w:rPr>
                <w:rFonts w:eastAsia="Times New Roman"/>
                <w:i/>
                <w:sz w:val="24"/>
                <w:szCs w:val="24"/>
                <w:lang w:eastAsia="en-US"/>
              </w:rPr>
            </w:pPr>
          </w:p>
        </w:tc>
        <w:tc>
          <w:tcPr>
            <w:tcW w:w="2126" w:type="dxa"/>
          </w:tcPr>
          <w:p w14:paraId="138A05DB" w14:textId="77777777" w:rsidR="00E4401D" w:rsidRPr="006428DC" w:rsidRDefault="00E4401D" w:rsidP="000039F1">
            <w:pPr>
              <w:spacing w:line="240" w:lineRule="auto"/>
              <w:ind w:firstLine="0"/>
              <w:jc w:val="center"/>
              <w:rPr>
                <w:rFonts w:eastAsia="Times New Roman"/>
                <w:i/>
                <w:sz w:val="24"/>
                <w:szCs w:val="24"/>
                <w:lang w:eastAsia="en-US"/>
              </w:rPr>
            </w:pPr>
          </w:p>
        </w:tc>
      </w:tr>
    </w:tbl>
    <w:p w14:paraId="2278A92E" w14:textId="2881F009" w:rsidR="000039F1" w:rsidRPr="006428DC" w:rsidRDefault="000039F1" w:rsidP="00B90666">
      <w:pPr>
        <w:tabs>
          <w:tab w:val="left" w:pos="3029"/>
        </w:tabs>
        <w:spacing w:line="240" w:lineRule="auto"/>
        <w:ind w:right="6" w:firstLine="0"/>
        <w:rPr>
          <w:rFonts w:cs="Times New Roman"/>
          <w:color w:val="FF0000"/>
          <w:sz w:val="24"/>
          <w:szCs w:val="24"/>
        </w:rPr>
      </w:pPr>
    </w:p>
    <w:p w14:paraId="7FA89318" w14:textId="77777777" w:rsidR="000039F1" w:rsidRPr="006428DC" w:rsidRDefault="000039F1" w:rsidP="00000C8C">
      <w:pPr>
        <w:tabs>
          <w:tab w:val="left" w:pos="3029"/>
        </w:tabs>
        <w:spacing w:line="240" w:lineRule="auto"/>
        <w:ind w:right="6" w:firstLine="567"/>
        <w:rPr>
          <w:rFonts w:cs="Times New Roman"/>
          <w:color w:val="FF0000"/>
          <w:sz w:val="24"/>
          <w:szCs w:val="24"/>
        </w:rPr>
      </w:pPr>
    </w:p>
    <w:p w14:paraId="0188696A" w14:textId="435B16F1" w:rsidR="00000C8C" w:rsidRPr="00585E49" w:rsidRDefault="00585E49" w:rsidP="00585E49">
      <w:pPr>
        <w:pStyle w:val="2"/>
        <w:numPr>
          <w:ilvl w:val="1"/>
          <w:numId w:val="1"/>
        </w:numPr>
        <w:ind w:left="284"/>
        <w:rPr>
          <w:rFonts w:ascii="Times New Roman" w:hAnsi="Times New Roman" w:cs="Times New Roman"/>
          <w:b/>
          <w:color w:val="auto"/>
        </w:rPr>
      </w:pPr>
      <w:r w:rsidRPr="00585E49">
        <w:rPr>
          <w:rFonts w:ascii="Times New Roman" w:hAnsi="Times New Roman" w:cs="Times New Roman"/>
          <w:b/>
          <w:color w:val="auto"/>
        </w:rPr>
        <w:t xml:space="preserve"> </w:t>
      </w:r>
      <w:bookmarkStart w:id="89" w:name="_Toc183956448"/>
      <w:r w:rsidR="00B34051" w:rsidRPr="00585E49">
        <w:rPr>
          <w:rFonts w:ascii="Times New Roman" w:hAnsi="Times New Roman" w:cs="Times New Roman"/>
          <w:b/>
          <w:color w:val="auto"/>
        </w:rPr>
        <w:t>Р</w:t>
      </w:r>
      <w:r w:rsidR="00000C8C" w:rsidRPr="00585E49">
        <w:rPr>
          <w:rFonts w:ascii="Times New Roman" w:hAnsi="Times New Roman" w:cs="Times New Roman"/>
          <w:b/>
          <w:color w:val="auto"/>
        </w:rPr>
        <w:t>абочая программа учебного курса «Вероятность и статистика» в</w:t>
      </w:r>
      <w:r w:rsidR="00B90666" w:rsidRPr="00585E49">
        <w:rPr>
          <w:rFonts w:ascii="Times New Roman" w:hAnsi="Times New Roman" w:cs="Times New Roman"/>
          <w:b/>
          <w:color w:val="auto"/>
        </w:rPr>
        <w:t xml:space="preserve"> 7–9 классах (базовый уровень)</w:t>
      </w:r>
      <w:bookmarkEnd w:id="89"/>
    </w:p>
    <w:p w14:paraId="4A5DE056" w14:textId="77777777" w:rsidR="00B90666" w:rsidRPr="006428DC" w:rsidRDefault="00B90666" w:rsidP="00000C8C">
      <w:pPr>
        <w:tabs>
          <w:tab w:val="left" w:pos="3029"/>
        </w:tabs>
        <w:spacing w:line="240" w:lineRule="auto"/>
        <w:ind w:right="6" w:firstLine="567"/>
        <w:rPr>
          <w:rFonts w:cs="Times New Roman"/>
          <w:color w:val="FF0000"/>
          <w:sz w:val="24"/>
          <w:szCs w:val="24"/>
        </w:rPr>
      </w:pPr>
    </w:p>
    <w:p w14:paraId="6940BA4F" w14:textId="5F12F68A" w:rsidR="00000C8C" w:rsidRPr="006428DC" w:rsidRDefault="00B90666" w:rsidP="00B90666">
      <w:pPr>
        <w:tabs>
          <w:tab w:val="left" w:pos="3029"/>
        </w:tabs>
        <w:spacing w:line="240" w:lineRule="auto"/>
        <w:ind w:right="6" w:firstLine="567"/>
        <w:jc w:val="center"/>
        <w:rPr>
          <w:rFonts w:cs="Times New Roman"/>
          <w:b/>
          <w:sz w:val="24"/>
          <w:szCs w:val="24"/>
        </w:rPr>
      </w:pPr>
      <w:r w:rsidRPr="006428DC">
        <w:rPr>
          <w:rFonts w:cs="Times New Roman"/>
          <w:b/>
          <w:sz w:val="24"/>
          <w:szCs w:val="24"/>
        </w:rPr>
        <w:t>Пояснительная записка</w:t>
      </w:r>
    </w:p>
    <w:p w14:paraId="758901C4" w14:textId="77777777" w:rsidR="00B90666" w:rsidRPr="006428DC" w:rsidRDefault="00B90666" w:rsidP="00000C8C">
      <w:pPr>
        <w:tabs>
          <w:tab w:val="left" w:pos="3029"/>
        </w:tabs>
        <w:spacing w:line="240" w:lineRule="auto"/>
        <w:ind w:right="6" w:firstLine="567"/>
        <w:rPr>
          <w:rFonts w:cs="Times New Roman"/>
          <w:color w:val="FF0000"/>
          <w:sz w:val="24"/>
          <w:szCs w:val="24"/>
        </w:rPr>
      </w:pPr>
    </w:p>
    <w:p w14:paraId="14234D08" w14:textId="00726241" w:rsidR="00000C8C" w:rsidRPr="006428DC" w:rsidRDefault="00B90666"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В </w:t>
      </w:r>
      <w:r w:rsidR="00000C8C" w:rsidRPr="006428DC">
        <w:rPr>
          <w:rFonts w:cs="Times New Roman"/>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94EDD3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89280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D14BF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95D12A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2A0B602" w14:textId="75CDA0C2"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F7A8D81" w14:textId="204C109B" w:rsidR="00B90666" w:rsidRPr="006428DC" w:rsidRDefault="00B90666" w:rsidP="00000C8C">
      <w:pPr>
        <w:tabs>
          <w:tab w:val="left" w:pos="3029"/>
        </w:tabs>
        <w:spacing w:line="240" w:lineRule="auto"/>
        <w:ind w:right="6" w:firstLine="567"/>
        <w:rPr>
          <w:rFonts w:cs="Times New Roman"/>
          <w:sz w:val="24"/>
          <w:szCs w:val="24"/>
        </w:rPr>
      </w:pPr>
      <w:r w:rsidRPr="006428DC">
        <w:rPr>
          <w:rFonts w:cs="Times New Roman"/>
          <w:sz w:val="24"/>
          <w:szCs w:val="24"/>
        </w:rPr>
        <w:t>Общее количество часов на освоение учебного курса определяется учебным планом на текущий учебный год.</w:t>
      </w:r>
    </w:p>
    <w:p w14:paraId="59DADCA9" w14:textId="77777777" w:rsidR="00B90666" w:rsidRPr="006428DC" w:rsidRDefault="00B90666" w:rsidP="00000C8C">
      <w:pPr>
        <w:tabs>
          <w:tab w:val="left" w:pos="3029"/>
        </w:tabs>
        <w:spacing w:line="240" w:lineRule="auto"/>
        <w:ind w:right="6" w:firstLine="567"/>
        <w:rPr>
          <w:rFonts w:cs="Times New Roman"/>
          <w:color w:val="FF0000"/>
          <w:sz w:val="24"/>
          <w:szCs w:val="24"/>
        </w:rPr>
      </w:pPr>
    </w:p>
    <w:p w14:paraId="7E96B455" w14:textId="2519146B" w:rsidR="00000C8C" w:rsidRPr="006428DC" w:rsidRDefault="00B90666" w:rsidP="00B90666">
      <w:pPr>
        <w:tabs>
          <w:tab w:val="left" w:pos="3029"/>
        </w:tabs>
        <w:spacing w:line="240" w:lineRule="auto"/>
        <w:ind w:right="6" w:firstLine="567"/>
        <w:jc w:val="center"/>
        <w:rPr>
          <w:rFonts w:cs="Times New Roman"/>
          <w:b/>
          <w:sz w:val="24"/>
          <w:szCs w:val="24"/>
        </w:rPr>
      </w:pPr>
      <w:r w:rsidRPr="006428DC">
        <w:rPr>
          <w:rFonts w:cs="Times New Roman"/>
          <w:b/>
          <w:sz w:val="24"/>
          <w:szCs w:val="24"/>
        </w:rPr>
        <w:t>Содержание обучения в 7 классе</w:t>
      </w:r>
    </w:p>
    <w:p w14:paraId="3ED8F9F2" w14:textId="77777777" w:rsidR="00B90666" w:rsidRPr="006428DC" w:rsidRDefault="00B90666" w:rsidP="00000C8C">
      <w:pPr>
        <w:tabs>
          <w:tab w:val="left" w:pos="3029"/>
        </w:tabs>
        <w:spacing w:line="240" w:lineRule="auto"/>
        <w:ind w:right="6" w:firstLine="567"/>
        <w:rPr>
          <w:rFonts w:cs="Times New Roman"/>
          <w:color w:val="FF0000"/>
          <w:sz w:val="24"/>
          <w:szCs w:val="24"/>
        </w:rPr>
      </w:pPr>
    </w:p>
    <w:p w14:paraId="769127A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w:t>
      </w:r>
      <w:r w:rsidRPr="006428DC">
        <w:rPr>
          <w:rFonts w:cs="Times New Roman"/>
          <w:sz w:val="24"/>
          <w:szCs w:val="24"/>
        </w:rPr>
        <w:lastRenderedPageBreak/>
        <w:t>реальных процессов. Извлечение информации из диаграмм и таблиц, использование и интерпретация данных.</w:t>
      </w:r>
    </w:p>
    <w:p w14:paraId="39ABE8F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3164DB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9AF249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9B83D89" w14:textId="77777777" w:rsidR="00B90666" w:rsidRPr="006428DC" w:rsidRDefault="00B90666" w:rsidP="00000C8C">
      <w:pPr>
        <w:tabs>
          <w:tab w:val="left" w:pos="3029"/>
        </w:tabs>
        <w:spacing w:line="240" w:lineRule="auto"/>
        <w:ind w:right="6" w:firstLine="567"/>
        <w:rPr>
          <w:rFonts w:cs="Times New Roman"/>
          <w:color w:val="FF0000"/>
          <w:sz w:val="24"/>
          <w:szCs w:val="24"/>
        </w:rPr>
      </w:pPr>
    </w:p>
    <w:p w14:paraId="2F1C8669" w14:textId="5E9A21FA" w:rsidR="00000C8C" w:rsidRPr="006428DC" w:rsidRDefault="00B90666" w:rsidP="00B90666">
      <w:pPr>
        <w:tabs>
          <w:tab w:val="left" w:pos="3029"/>
        </w:tabs>
        <w:spacing w:line="240" w:lineRule="auto"/>
        <w:ind w:right="6" w:firstLine="567"/>
        <w:jc w:val="center"/>
        <w:rPr>
          <w:rFonts w:cs="Times New Roman"/>
          <w:b/>
          <w:sz w:val="24"/>
          <w:szCs w:val="24"/>
        </w:rPr>
      </w:pPr>
      <w:r w:rsidRPr="006428DC">
        <w:rPr>
          <w:rFonts w:cs="Times New Roman"/>
          <w:b/>
          <w:sz w:val="24"/>
          <w:szCs w:val="24"/>
        </w:rPr>
        <w:t>Содержание обучения в 8 классе</w:t>
      </w:r>
    </w:p>
    <w:p w14:paraId="5A16688F" w14:textId="77777777" w:rsidR="00B90666" w:rsidRPr="006428DC" w:rsidRDefault="00B90666" w:rsidP="00B90666">
      <w:pPr>
        <w:tabs>
          <w:tab w:val="left" w:pos="3029"/>
        </w:tabs>
        <w:spacing w:line="240" w:lineRule="auto"/>
        <w:ind w:right="6" w:firstLine="567"/>
        <w:jc w:val="center"/>
        <w:rPr>
          <w:rFonts w:cs="Times New Roman"/>
          <w:b/>
          <w:sz w:val="24"/>
          <w:szCs w:val="24"/>
        </w:rPr>
      </w:pPr>
    </w:p>
    <w:p w14:paraId="745D28C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Представление данных в виде таблиц, диаграмм, графиков.</w:t>
      </w:r>
    </w:p>
    <w:p w14:paraId="34F27B2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56BD37F"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Измерение рассеивания данных. Дисперсия и стандартное отклонение числовых наборов. Диаграмма рассеивания.</w:t>
      </w:r>
    </w:p>
    <w:p w14:paraId="249D95C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C883A61"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1346678" w14:textId="6F16C7DA"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FDFA4B" w14:textId="77777777" w:rsidR="00B90666" w:rsidRPr="006428DC" w:rsidRDefault="00B90666" w:rsidP="00000C8C">
      <w:pPr>
        <w:tabs>
          <w:tab w:val="left" w:pos="3029"/>
        </w:tabs>
        <w:spacing w:line="240" w:lineRule="auto"/>
        <w:ind w:right="6" w:firstLine="567"/>
        <w:rPr>
          <w:rFonts w:cs="Times New Roman"/>
          <w:color w:val="FF0000"/>
          <w:sz w:val="24"/>
          <w:szCs w:val="24"/>
        </w:rPr>
      </w:pPr>
    </w:p>
    <w:p w14:paraId="724BCB27" w14:textId="5726F1D6" w:rsidR="00000C8C" w:rsidRPr="006428DC" w:rsidRDefault="00B90666" w:rsidP="00B90666">
      <w:pPr>
        <w:tabs>
          <w:tab w:val="left" w:pos="3029"/>
        </w:tabs>
        <w:spacing w:line="240" w:lineRule="auto"/>
        <w:ind w:right="6" w:firstLine="567"/>
        <w:jc w:val="center"/>
        <w:rPr>
          <w:rFonts w:cs="Times New Roman"/>
          <w:b/>
          <w:sz w:val="24"/>
          <w:szCs w:val="24"/>
        </w:rPr>
      </w:pPr>
      <w:r w:rsidRPr="006428DC">
        <w:rPr>
          <w:rFonts w:cs="Times New Roman"/>
          <w:b/>
          <w:sz w:val="24"/>
          <w:szCs w:val="24"/>
        </w:rPr>
        <w:t>Содержание обучения в 9 классе</w:t>
      </w:r>
    </w:p>
    <w:p w14:paraId="0C1894E8" w14:textId="77777777" w:rsidR="00B90666" w:rsidRPr="006428DC" w:rsidRDefault="00B90666" w:rsidP="00000C8C">
      <w:pPr>
        <w:tabs>
          <w:tab w:val="left" w:pos="3029"/>
        </w:tabs>
        <w:spacing w:line="240" w:lineRule="auto"/>
        <w:ind w:right="6" w:firstLine="567"/>
        <w:rPr>
          <w:rFonts w:cs="Times New Roman"/>
          <w:color w:val="FF0000"/>
          <w:sz w:val="24"/>
          <w:szCs w:val="24"/>
        </w:rPr>
      </w:pPr>
    </w:p>
    <w:p w14:paraId="60BD94E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060D99"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14:paraId="5744A2D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Геометрическая вероятность. Случайный выбор точки из фигуры на плоскости, из отрезка и из дуги окружности.</w:t>
      </w:r>
    </w:p>
    <w:p w14:paraId="7F26E58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240F97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AFEAC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4B89A2D" w14:textId="77777777" w:rsidR="00B90666" w:rsidRPr="006428DC" w:rsidRDefault="00B90666" w:rsidP="00000C8C">
      <w:pPr>
        <w:tabs>
          <w:tab w:val="left" w:pos="3029"/>
        </w:tabs>
        <w:spacing w:line="240" w:lineRule="auto"/>
        <w:ind w:right="6" w:firstLine="567"/>
        <w:rPr>
          <w:rFonts w:cs="Times New Roman"/>
          <w:sz w:val="24"/>
          <w:szCs w:val="24"/>
        </w:rPr>
      </w:pPr>
    </w:p>
    <w:p w14:paraId="565F7C34" w14:textId="77777777" w:rsidR="00B90666" w:rsidRPr="006428DC" w:rsidRDefault="00000C8C" w:rsidP="00B90666">
      <w:pPr>
        <w:tabs>
          <w:tab w:val="left" w:pos="3029"/>
        </w:tabs>
        <w:spacing w:line="240" w:lineRule="auto"/>
        <w:ind w:right="6" w:firstLine="567"/>
        <w:jc w:val="center"/>
        <w:rPr>
          <w:rFonts w:cs="Times New Roman"/>
          <w:b/>
          <w:sz w:val="24"/>
          <w:szCs w:val="24"/>
        </w:rPr>
      </w:pPr>
      <w:r w:rsidRPr="006428DC">
        <w:rPr>
          <w:rFonts w:cs="Times New Roman"/>
          <w:b/>
          <w:sz w:val="24"/>
          <w:szCs w:val="24"/>
        </w:rPr>
        <w:lastRenderedPageBreak/>
        <w:t>Предметные результаты освоения программы учебного к</w:t>
      </w:r>
      <w:r w:rsidR="00B90666" w:rsidRPr="006428DC">
        <w:rPr>
          <w:rFonts w:cs="Times New Roman"/>
          <w:b/>
          <w:sz w:val="24"/>
          <w:szCs w:val="24"/>
        </w:rPr>
        <w:t>урса</w:t>
      </w:r>
    </w:p>
    <w:p w14:paraId="34CEC13D" w14:textId="0A82C8D6" w:rsidR="00000C8C" w:rsidRPr="006428DC" w:rsidRDefault="00B90666" w:rsidP="00B90666">
      <w:pPr>
        <w:tabs>
          <w:tab w:val="left" w:pos="3029"/>
        </w:tabs>
        <w:spacing w:line="240" w:lineRule="auto"/>
        <w:ind w:right="6" w:firstLine="567"/>
        <w:jc w:val="center"/>
        <w:rPr>
          <w:rFonts w:cs="Times New Roman"/>
          <w:b/>
          <w:sz w:val="24"/>
          <w:szCs w:val="24"/>
        </w:rPr>
      </w:pPr>
      <w:r w:rsidRPr="006428DC">
        <w:rPr>
          <w:rFonts w:cs="Times New Roman"/>
          <w:b/>
          <w:sz w:val="24"/>
          <w:szCs w:val="24"/>
        </w:rPr>
        <w:t xml:space="preserve"> «Вероятность и статистика»</w:t>
      </w:r>
    </w:p>
    <w:p w14:paraId="271C6D46" w14:textId="77777777" w:rsidR="00B90666" w:rsidRPr="006428DC" w:rsidRDefault="00B90666" w:rsidP="00000C8C">
      <w:pPr>
        <w:tabs>
          <w:tab w:val="left" w:pos="3029"/>
        </w:tabs>
        <w:spacing w:line="240" w:lineRule="auto"/>
        <w:ind w:right="6" w:firstLine="567"/>
        <w:rPr>
          <w:rFonts w:cs="Times New Roman"/>
          <w:sz w:val="24"/>
          <w:szCs w:val="24"/>
        </w:rPr>
      </w:pPr>
    </w:p>
    <w:p w14:paraId="7AD81F0B" w14:textId="34CC927C"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учебного курса к концу обучения в 7 классе.</w:t>
      </w:r>
    </w:p>
    <w:p w14:paraId="502BD9B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D4B15F8"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Описывать и интерпретировать реальные числовые данные, представленные в таблицах, на диаграммах, графиках.</w:t>
      </w:r>
    </w:p>
    <w:p w14:paraId="0496AD8E"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38CC7A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97D1F62" w14:textId="77777777" w:rsidR="00B90666" w:rsidRPr="006428DC" w:rsidRDefault="00B90666" w:rsidP="00000C8C">
      <w:pPr>
        <w:tabs>
          <w:tab w:val="left" w:pos="3029"/>
        </w:tabs>
        <w:spacing w:line="240" w:lineRule="auto"/>
        <w:ind w:right="6" w:firstLine="567"/>
        <w:rPr>
          <w:rFonts w:cs="Times New Roman"/>
          <w:sz w:val="24"/>
          <w:szCs w:val="24"/>
        </w:rPr>
      </w:pPr>
    </w:p>
    <w:p w14:paraId="6AD310F3" w14:textId="7C920956"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учебного курса к концу обучения в 8 классе.</w:t>
      </w:r>
    </w:p>
    <w:p w14:paraId="3E3E3396"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34DDE5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0D571862"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частоты числовых значений и частоты событий, в том числе по результатам измерений и наблюдений.</w:t>
      </w:r>
    </w:p>
    <w:p w14:paraId="614F0F6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0E341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графические модели: дерево случайного эксперимента, диаграммы Эйлера, числовая прямая.</w:t>
      </w:r>
    </w:p>
    <w:p w14:paraId="08F20CA3"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8DB835C"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B7F5892" w14:textId="77777777" w:rsidR="00B90666" w:rsidRPr="006428DC" w:rsidRDefault="00B90666" w:rsidP="00000C8C">
      <w:pPr>
        <w:tabs>
          <w:tab w:val="left" w:pos="3029"/>
        </w:tabs>
        <w:spacing w:line="240" w:lineRule="auto"/>
        <w:ind w:right="6" w:firstLine="567"/>
        <w:rPr>
          <w:rFonts w:cs="Times New Roman"/>
          <w:b/>
          <w:sz w:val="24"/>
          <w:szCs w:val="24"/>
        </w:rPr>
      </w:pPr>
    </w:p>
    <w:p w14:paraId="284B3877" w14:textId="2DDADFAD" w:rsidR="00000C8C" w:rsidRPr="006428DC" w:rsidRDefault="00000C8C" w:rsidP="00000C8C">
      <w:pPr>
        <w:tabs>
          <w:tab w:val="left" w:pos="3029"/>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учебного курса к концу обучения в 9 классе.</w:t>
      </w:r>
    </w:p>
    <w:p w14:paraId="40C3A951" w14:textId="77777777" w:rsidR="00B90666" w:rsidRPr="006428DC" w:rsidRDefault="00B90666" w:rsidP="00000C8C">
      <w:pPr>
        <w:tabs>
          <w:tab w:val="left" w:pos="3029"/>
        </w:tabs>
        <w:spacing w:line="240" w:lineRule="auto"/>
        <w:ind w:right="6" w:firstLine="567"/>
        <w:rPr>
          <w:rFonts w:cs="Times New Roman"/>
          <w:sz w:val="24"/>
          <w:szCs w:val="24"/>
        </w:rPr>
      </w:pPr>
    </w:p>
    <w:p w14:paraId="68C1F11D"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34BD51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Решать задачи организованным перебором вариантов, а также с использованием комбинаторных правил и методов.</w:t>
      </w:r>
    </w:p>
    <w:p w14:paraId="3F3B320B"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14:paraId="5CFBA38A"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частоты значений и частоты события, в том числе пользуясь результатами проведённых измерений и наблюдений.</w:t>
      </w:r>
    </w:p>
    <w:p w14:paraId="3CBDD347"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5F2515"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t>Иметь представление о случайной величине и о распределении вероятностей.</w:t>
      </w:r>
    </w:p>
    <w:p w14:paraId="321E6BC0" w14:textId="77777777" w:rsidR="00000C8C" w:rsidRPr="006428DC" w:rsidRDefault="00000C8C" w:rsidP="00000C8C">
      <w:pPr>
        <w:tabs>
          <w:tab w:val="left" w:pos="3029"/>
        </w:tabs>
        <w:spacing w:line="240" w:lineRule="auto"/>
        <w:ind w:right="6" w:firstLine="567"/>
        <w:rPr>
          <w:rFonts w:cs="Times New Roman"/>
          <w:sz w:val="24"/>
          <w:szCs w:val="24"/>
        </w:rPr>
      </w:pPr>
      <w:r w:rsidRPr="006428DC">
        <w:rPr>
          <w:rFonts w:cs="Times New Roman"/>
          <w:sz w:val="24"/>
          <w:szCs w:val="24"/>
        </w:rPr>
        <w:lastRenderedPageBreak/>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1518F5D" w14:textId="7982051C" w:rsidR="00BC0740" w:rsidRPr="006428DC" w:rsidRDefault="00BC0740" w:rsidP="00B34051">
      <w:pPr>
        <w:spacing w:line="240" w:lineRule="auto"/>
        <w:ind w:firstLine="0"/>
        <w:contextualSpacing/>
        <w:rPr>
          <w:rFonts w:cs="Times New Roman"/>
          <w:color w:val="FF0000"/>
          <w:sz w:val="24"/>
          <w:szCs w:val="24"/>
        </w:rPr>
      </w:pPr>
    </w:p>
    <w:p w14:paraId="1823F0EF" w14:textId="0D0D4660" w:rsidR="00B90666" w:rsidRPr="006428DC" w:rsidRDefault="00B90666" w:rsidP="00B90666">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курса</w:t>
      </w:r>
    </w:p>
    <w:p w14:paraId="259AFA75" w14:textId="73ADCF34" w:rsidR="00B90666" w:rsidRPr="006428DC" w:rsidRDefault="00B90666" w:rsidP="00B90666">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 xml:space="preserve"> «Вероятность и статистика»</w:t>
      </w:r>
    </w:p>
    <w:p w14:paraId="6DF2F6D3" w14:textId="69130810" w:rsidR="00B90666" w:rsidRPr="006428DC" w:rsidRDefault="00B90666" w:rsidP="00B90666">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(базовый уровень)</w:t>
      </w:r>
    </w:p>
    <w:p w14:paraId="45872D60" w14:textId="77777777" w:rsidR="00B90666" w:rsidRPr="006428DC" w:rsidRDefault="00B90666" w:rsidP="00B90666">
      <w:pPr>
        <w:spacing w:line="240" w:lineRule="auto"/>
        <w:ind w:left="540" w:firstLine="0"/>
        <w:contextualSpacing/>
        <w:jc w:val="center"/>
        <w:rPr>
          <w:rFonts w:eastAsia="SchoolBookSanPin" w:cs="Times New Roman"/>
          <w:b/>
          <w:sz w:val="24"/>
          <w:szCs w:val="24"/>
          <w:lang w:eastAsia="en-US"/>
        </w:rPr>
      </w:pPr>
    </w:p>
    <w:p w14:paraId="04265D54" w14:textId="77777777" w:rsidR="00BC0740" w:rsidRPr="006428DC" w:rsidRDefault="00BC0740" w:rsidP="00BC0740">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1E0C517" w14:textId="3B2FDA79" w:rsidR="00BC0740" w:rsidRPr="006428DC" w:rsidRDefault="00BC0740" w:rsidP="00BC0740">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4B52622" w14:textId="43C0AE05" w:rsidR="00B90666" w:rsidRPr="006428DC" w:rsidRDefault="00B90666" w:rsidP="00BC0740">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90666" w:rsidRPr="006428DC" w14:paraId="49C91EFA" w14:textId="77777777" w:rsidTr="00C90759">
        <w:trPr>
          <w:trHeight w:val="575"/>
        </w:trPr>
        <w:tc>
          <w:tcPr>
            <w:tcW w:w="993" w:type="dxa"/>
          </w:tcPr>
          <w:p w14:paraId="6484DE76" w14:textId="77777777" w:rsidR="00B90666" w:rsidRPr="006428DC" w:rsidRDefault="00B90666" w:rsidP="00B90666">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5857354C" w14:textId="77777777" w:rsidR="00B90666" w:rsidRPr="006428DC" w:rsidRDefault="00B90666" w:rsidP="00B90666">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24A49C0C" w14:textId="77777777" w:rsidR="00B90666" w:rsidRPr="006428DC" w:rsidRDefault="00B90666" w:rsidP="00B90666">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5A03405D" w14:textId="77777777" w:rsidR="00B90666" w:rsidRPr="006428DC" w:rsidRDefault="00B90666" w:rsidP="00B90666">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9277D6" w:rsidRPr="006428DC" w14:paraId="58BEA6B6" w14:textId="77777777" w:rsidTr="009277D6">
        <w:trPr>
          <w:trHeight w:val="2418"/>
        </w:trPr>
        <w:tc>
          <w:tcPr>
            <w:tcW w:w="993" w:type="dxa"/>
            <w:vMerge w:val="restart"/>
          </w:tcPr>
          <w:p w14:paraId="43B64BF0" w14:textId="77777777" w:rsidR="009277D6" w:rsidRPr="006428DC" w:rsidRDefault="009277D6" w:rsidP="00B90666">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Borders>
              <w:bottom w:val="single" w:sz="4" w:space="0" w:color="auto"/>
            </w:tcBorders>
          </w:tcPr>
          <w:p w14:paraId="03F39421" w14:textId="730BD1C7"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7 класс</w:t>
            </w:r>
          </w:p>
          <w:p w14:paraId="277BB5FB" w14:textId="38E291CA"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146.7.2.</w:t>
            </w:r>
          </w:p>
          <w:p w14:paraId="53059087" w14:textId="4CF23BF9"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7865B4B" w14:textId="77777777"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8691454" w14:textId="77777777"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890DEE5" w14:textId="123DAA51"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14:paraId="48C3EAE1" w14:textId="77777777" w:rsidR="009277D6" w:rsidRPr="006428DC" w:rsidRDefault="009277D6" w:rsidP="00B9066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F16A4F7" w14:textId="77777777" w:rsidR="009277D6" w:rsidRPr="006428DC" w:rsidRDefault="009277D6" w:rsidP="00B9066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C3486F" w14:textId="77777777" w:rsidR="009277D6" w:rsidRPr="006428DC" w:rsidRDefault="009277D6" w:rsidP="00B9066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w:t>
            </w:r>
            <w:r w:rsidRPr="006428DC">
              <w:rPr>
                <w:rFonts w:eastAsia="Times New Roman"/>
                <w:i/>
                <w:sz w:val="24"/>
                <w:szCs w:val="24"/>
                <w:lang w:val="ru-RU" w:eastAsia="en-US"/>
              </w:rPr>
              <w:lastRenderedPageBreak/>
              <w:t>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6428DC" w14:paraId="03D3A4A9" w14:textId="77777777" w:rsidTr="009277D6">
        <w:trPr>
          <w:trHeight w:val="8055"/>
        </w:trPr>
        <w:tc>
          <w:tcPr>
            <w:tcW w:w="993" w:type="dxa"/>
            <w:vMerge/>
          </w:tcPr>
          <w:p w14:paraId="2455C2F4" w14:textId="77777777" w:rsidR="009277D6" w:rsidRPr="006428DC"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bottom w:val="single" w:sz="4" w:space="0" w:color="auto"/>
            </w:tcBorders>
          </w:tcPr>
          <w:p w14:paraId="0BA474A7" w14:textId="77777777"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8 класс</w:t>
            </w:r>
          </w:p>
          <w:p w14:paraId="0924CADC" w14:textId="4CB5E991"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146.7.3.</w:t>
            </w:r>
          </w:p>
          <w:p w14:paraId="265929C8" w14:textId="77777777" w:rsidR="009277D6" w:rsidRPr="006428DC" w:rsidRDefault="009277D6" w:rsidP="009277D6">
            <w:pPr>
              <w:tabs>
                <w:tab w:val="left" w:pos="638"/>
              </w:tabs>
              <w:rPr>
                <w:rFonts w:eastAsia="OfficinaSansBoldITC"/>
                <w:sz w:val="24"/>
                <w:szCs w:val="24"/>
                <w:lang w:val="ru-RU" w:eastAsia="en-US"/>
              </w:rPr>
            </w:pPr>
            <w:r w:rsidRPr="006428DC">
              <w:rPr>
                <w:rFonts w:eastAsia="OfficinaSansBoldITC"/>
                <w:sz w:val="24"/>
                <w:szCs w:val="24"/>
                <w:lang w:val="ru-RU" w:eastAsia="en-US"/>
              </w:rPr>
              <w:tab/>
              <w:t>Представление данных в виде таблиц, диаграмм, графиков.</w:t>
            </w:r>
          </w:p>
          <w:p w14:paraId="45A4987A" w14:textId="77777777" w:rsidR="009277D6" w:rsidRPr="006428DC" w:rsidRDefault="009277D6" w:rsidP="009277D6">
            <w:pPr>
              <w:tabs>
                <w:tab w:val="left" w:pos="638"/>
              </w:tabs>
              <w:rPr>
                <w:rFonts w:eastAsia="OfficinaSansBoldITC"/>
                <w:sz w:val="24"/>
                <w:szCs w:val="24"/>
                <w:lang w:val="ru-RU" w:eastAsia="en-US"/>
              </w:rPr>
            </w:pPr>
            <w:r w:rsidRPr="006428DC">
              <w:rPr>
                <w:rFonts w:eastAsia="OfficinaSansBoldITC"/>
                <w:sz w:val="24"/>
                <w:szCs w:val="24"/>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67A4A59" w14:textId="77777777" w:rsidR="009277D6" w:rsidRPr="006428DC" w:rsidRDefault="009277D6" w:rsidP="009277D6">
            <w:pPr>
              <w:tabs>
                <w:tab w:val="left" w:pos="638"/>
              </w:tabs>
              <w:rPr>
                <w:rFonts w:eastAsia="OfficinaSansBoldITC"/>
                <w:sz w:val="24"/>
                <w:szCs w:val="24"/>
                <w:lang w:val="ru-RU" w:eastAsia="en-US"/>
              </w:rPr>
            </w:pPr>
            <w:r w:rsidRPr="006428DC">
              <w:rPr>
                <w:rFonts w:eastAsia="OfficinaSansBoldITC"/>
                <w:sz w:val="24"/>
                <w:szCs w:val="24"/>
                <w:lang w:val="ru-RU" w:eastAsia="en-US"/>
              </w:rPr>
              <w:t>Измерение рассеивания данных. Дисперсия и стандартное отклонение числовых наборов. Диаграмма рассеивания.</w:t>
            </w:r>
          </w:p>
          <w:p w14:paraId="2C8323DB" w14:textId="77777777" w:rsidR="009277D6" w:rsidRPr="006428DC" w:rsidRDefault="009277D6" w:rsidP="009277D6">
            <w:pPr>
              <w:tabs>
                <w:tab w:val="left" w:pos="638"/>
              </w:tabs>
              <w:rPr>
                <w:rFonts w:eastAsia="OfficinaSansBoldITC"/>
                <w:sz w:val="24"/>
                <w:szCs w:val="24"/>
                <w:lang w:val="ru-RU" w:eastAsia="en-US"/>
              </w:rPr>
            </w:pPr>
            <w:r w:rsidRPr="006428DC">
              <w:rPr>
                <w:rFonts w:eastAsia="OfficinaSansBoldITC"/>
                <w:sz w:val="24"/>
                <w:szCs w:val="24"/>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E035523" w14:textId="77777777" w:rsidR="009277D6" w:rsidRPr="006428DC" w:rsidRDefault="009277D6" w:rsidP="009277D6">
            <w:pPr>
              <w:tabs>
                <w:tab w:val="left" w:pos="638"/>
              </w:tabs>
              <w:rPr>
                <w:rFonts w:eastAsia="OfficinaSansBoldITC"/>
                <w:sz w:val="24"/>
                <w:szCs w:val="24"/>
                <w:lang w:val="ru-RU" w:eastAsia="en-US"/>
              </w:rPr>
            </w:pPr>
            <w:r w:rsidRPr="006428DC">
              <w:rPr>
                <w:rFonts w:eastAsia="OfficinaSansBoldITC"/>
                <w:sz w:val="24"/>
                <w:szCs w:val="24"/>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0E5EB9F" w14:textId="77777777" w:rsidR="009277D6" w:rsidRPr="006428DC" w:rsidRDefault="009277D6" w:rsidP="009277D6">
            <w:pPr>
              <w:tabs>
                <w:tab w:val="left" w:pos="638"/>
              </w:tabs>
              <w:rPr>
                <w:rFonts w:eastAsia="OfficinaSansBoldITC"/>
                <w:sz w:val="24"/>
                <w:szCs w:val="24"/>
                <w:lang w:val="ru-RU" w:eastAsia="en-US"/>
              </w:rPr>
            </w:pPr>
            <w:r w:rsidRPr="006428DC">
              <w:rPr>
                <w:rFonts w:eastAsia="OfficinaSansBoldITC"/>
                <w:sz w:val="24"/>
                <w:szCs w:val="24"/>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9CE4619" w14:textId="6DD1B56B" w:rsidR="009277D6" w:rsidRPr="006428DC" w:rsidRDefault="009277D6" w:rsidP="009277D6">
            <w:pPr>
              <w:tabs>
                <w:tab w:val="left" w:pos="638"/>
              </w:tabs>
              <w:rPr>
                <w:rFonts w:eastAsia="OfficinaSansBoldITC"/>
                <w:sz w:val="24"/>
                <w:szCs w:val="24"/>
                <w:lang w:val="ru-RU" w:eastAsia="en-US"/>
              </w:rPr>
            </w:pPr>
          </w:p>
        </w:tc>
        <w:tc>
          <w:tcPr>
            <w:tcW w:w="2126" w:type="dxa"/>
            <w:vMerge/>
          </w:tcPr>
          <w:p w14:paraId="63870095" w14:textId="77777777" w:rsidR="009277D6" w:rsidRPr="006428DC" w:rsidRDefault="009277D6" w:rsidP="00B90666">
            <w:pPr>
              <w:spacing w:line="240" w:lineRule="auto"/>
              <w:ind w:firstLine="0"/>
              <w:jc w:val="center"/>
              <w:rPr>
                <w:rFonts w:eastAsia="Times New Roman"/>
                <w:i/>
                <w:sz w:val="24"/>
                <w:szCs w:val="24"/>
                <w:lang w:val="ru-RU" w:eastAsia="en-US"/>
              </w:rPr>
            </w:pPr>
          </w:p>
        </w:tc>
        <w:tc>
          <w:tcPr>
            <w:tcW w:w="2126" w:type="dxa"/>
            <w:vMerge/>
          </w:tcPr>
          <w:p w14:paraId="4D2E49D7" w14:textId="77777777" w:rsidR="009277D6" w:rsidRPr="006428DC" w:rsidRDefault="009277D6" w:rsidP="00B90666">
            <w:pPr>
              <w:spacing w:line="240" w:lineRule="auto"/>
              <w:ind w:firstLine="0"/>
              <w:jc w:val="center"/>
              <w:rPr>
                <w:rFonts w:eastAsia="Times New Roman"/>
                <w:i/>
                <w:sz w:val="24"/>
                <w:szCs w:val="24"/>
                <w:lang w:val="ru-RU" w:eastAsia="en-US"/>
              </w:rPr>
            </w:pPr>
          </w:p>
        </w:tc>
      </w:tr>
      <w:tr w:rsidR="009277D6" w:rsidRPr="006428DC" w14:paraId="44E0E7B4" w14:textId="77777777" w:rsidTr="009277D6">
        <w:trPr>
          <w:trHeight w:val="7049"/>
        </w:trPr>
        <w:tc>
          <w:tcPr>
            <w:tcW w:w="993" w:type="dxa"/>
          </w:tcPr>
          <w:p w14:paraId="2DE03D06" w14:textId="77777777" w:rsidR="009277D6" w:rsidRPr="006428DC"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tcBorders>
          </w:tcPr>
          <w:p w14:paraId="2F4E6AC8" w14:textId="77777777"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9 класс</w:t>
            </w:r>
          </w:p>
          <w:p w14:paraId="3DC37E6A" w14:textId="77777777"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146.7.4.</w:t>
            </w:r>
          </w:p>
          <w:p w14:paraId="45D1D8E4" w14:textId="77777777"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E7A78C6" w14:textId="77777777"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Перестановки и факториал. Сочетания и число сочетаний. Треугольник Паскаля. Решение задач с использованием комбинаторики.</w:t>
            </w:r>
          </w:p>
          <w:p w14:paraId="5B780484" w14:textId="77777777"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Геометрическая вероятность. Случайный выбор точки из фигуры на плоскости, из отрезка и из дуги окружности.</w:t>
            </w:r>
          </w:p>
          <w:p w14:paraId="26522BD3" w14:textId="77777777"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14:paraId="3967F866" w14:textId="77777777"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E91CE0C" w14:textId="0517BA7C" w:rsidR="009277D6" w:rsidRPr="006428DC" w:rsidRDefault="009277D6" w:rsidP="009277D6">
            <w:pPr>
              <w:rPr>
                <w:rFonts w:eastAsia="OfficinaSansBoldITC"/>
                <w:sz w:val="24"/>
                <w:szCs w:val="24"/>
                <w:lang w:val="ru-RU" w:eastAsia="en-US"/>
              </w:rPr>
            </w:pPr>
            <w:r w:rsidRPr="006428DC">
              <w:rPr>
                <w:rFonts w:eastAsia="OfficinaSansBoldITC"/>
                <w:sz w:val="24"/>
                <w:szCs w:val="24"/>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14:paraId="0A9A650D" w14:textId="77777777" w:rsidR="009277D6" w:rsidRPr="006428DC" w:rsidRDefault="009277D6" w:rsidP="00B90666">
            <w:pPr>
              <w:spacing w:line="240" w:lineRule="auto"/>
              <w:ind w:firstLine="0"/>
              <w:jc w:val="center"/>
              <w:rPr>
                <w:rFonts w:eastAsia="Times New Roman"/>
                <w:i/>
                <w:sz w:val="24"/>
                <w:szCs w:val="24"/>
                <w:lang w:val="ru-RU" w:eastAsia="en-US"/>
              </w:rPr>
            </w:pPr>
          </w:p>
        </w:tc>
        <w:tc>
          <w:tcPr>
            <w:tcW w:w="2126" w:type="dxa"/>
          </w:tcPr>
          <w:p w14:paraId="60234A29" w14:textId="77777777" w:rsidR="009277D6" w:rsidRPr="006428DC" w:rsidRDefault="009277D6" w:rsidP="00B90666">
            <w:pPr>
              <w:spacing w:line="240" w:lineRule="auto"/>
              <w:ind w:firstLine="0"/>
              <w:jc w:val="center"/>
              <w:rPr>
                <w:rFonts w:eastAsia="Times New Roman"/>
                <w:i/>
                <w:sz w:val="24"/>
                <w:szCs w:val="24"/>
                <w:lang w:val="ru-RU" w:eastAsia="en-US"/>
              </w:rPr>
            </w:pPr>
          </w:p>
        </w:tc>
      </w:tr>
    </w:tbl>
    <w:p w14:paraId="42076DBC" w14:textId="12F6D4F1" w:rsidR="004D0F58" w:rsidRPr="006428DC" w:rsidRDefault="004D0F58" w:rsidP="00B90666">
      <w:pPr>
        <w:tabs>
          <w:tab w:val="left" w:pos="1929"/>
        </w:tabs>
        <w:spacing w:line="240" w:lineRule="auto"/>
        <w:ind w:right="6" w:firstLine="567"/>
        <w:rPr>
          <w:rFonts w:cs="Times New Roman"/>
          <w:color w:val="FF0000"/>
          <w:sz w:val="24"/>
          <w:szCs w:val="24"/>
        </w:rPr>
      </w:pPr>
    </w:p>
    <w:p w14:paraId="4E2E3649" w14:textId="49B8C485" w:rsidR="004D0F58" w:rsidRPr="006428DC" w:rsidRDefault="004D0F58" w:rsidP="00B85236">
      <w:pPr>
        <w:spacing w:line="240" w:lineRule="auto"/>
        <w:ind w:right="6" w:firstLine="0"/>
        <w:rPr>
          <w:rFonts w:cs="Times New Roman"/>
          <w:b/>
          <w:color w:val="FF0000"/>
          <w:sz w:val="24"/>
          <w:szCs w:val="24"/>
        </w:rPr>
      </w:pPr>
    </w:p>
    <w:p w14:paraId="2B37D552" w14:textId="326E83F4" w:rsidR="00C90759" w:rsidRPr="00585E49" w:rsidRDefault="009A4154" w:rsidP="00585E49">
      <w:pPr>
        <w:pStyle w:val="2"/>
        <w:numPr>
          <w:ilvl w:val="1"/>
          <w:numId w:val="1"/>
        </w:numPr>
        <w:ind w:left="284"/>
        <w:rPr>
          <w:rFonts w:ascii="Times New Roman" w:hAnsi="Times New Roman" w:cs="Times New Roman"/>
          <w:b/>
          <w:color w:val="auto"/>
        </w:rPr>
      </w:pPr>
      <w:bookmarkStart w:id="90" w:name="_Toc183956449"/>
      <w:r w:rsidRPr="00585E49">
        <w:rPr>
          <w:rFonts w:ascii="Times New Roman" w:hAnsi="Times New Roman" w:cs="Times New Roman"/>
          <w:b/>
          <w:color w:val="auto"/>
        </w:rPr>
        <w:t>Рабочая</w:t>
      </w:r>
      <w:r w:rsidR="00C90759" w:rsidRPr="00585E49">
        <w:rPr>
          <w:rFonts w:ascii="Times New Roman" w:hAnsi="Times New Roman" w:cs="Times New Roman"/>
          <w:b/>
          <w:color w:val="auto"/>
        </w:rPr>
        <w:t xml:space="preserve"> программа по учебному предмету «Математика»</w:t>
      </w:r>
      <w:r w:rsidR="00AA45DD" w:rsidRPr="00585E49">
        <w:rPr>
          <w:rFonts w:ascii="Times New Roman" w:hAnsi="Times New Roman" w:cs="Times New Roman"/>
          <w:b/>
          <w:color w:val="auto"/>
        </w:rPr>
        <w:t xml:space="preserve"> </w:t>
      </w:r>
      <w:r w:rsidR="00C90759" w:rsidRPr="00585E49">
        <w:rPr>
          <w:rFonts w:ascii="Times New Roman" w:hAnsi="Times New Roman" w:cs="Times New Roman"/>
          <w:b/>
          <w:color w:val="auto"/>
        </w:rPr>
        <w:t>(углублённый уровень)</w:t>
      </w:r>
      <w:bookmarkEnd w:id="90"/>
    </w:p>
    <w:p w14:paraId="1B950468" w14:textId="77777777" w:rsidR="00C90759" w:rsidRPr="006428DC" w:rsidRDefault="00C90759" w:rsidP="00C90759">
      <w:pPr>
        <w:keepNext/>
        <w:keepLines/>
        <w:widowControl w:val="0"/>
        <w:spacing w:line="240" w:lineRule="auto"/>
        <w:ind w:firstLine="708"/>
        <w:outlineLvl w:val="0"/>
        <w:rPr>
          <w:rFonts w:eastAsia="Times New Roman" w:cs="Times New Roman"/>
          <w:sz w:val="24"/>
          <w:szCs w:val="24"/>
          <w:lang w:eastAsia="x-none"/>
        </w:rPr>
      </w:pPr>
    </w:p>
    <w:p w14:paraId="3EDAECFF" w14:textId="50BD7484" w:rsidR="00B34051" w:rsidRPr="006428DC" w:rsidRDefault="00B34051" w:rsidP="00B34051">
      <w:pPr>
        <w:ind w:firstLine="709"/>
        <w:rPr>
          <w:rFonts w:cs="Times New Roman"/>
          <w:sz w:val="24"/>
          <w:szCs w:val="24"/>
          <w:lang w:eastAsia="en-US"/>
        </w:rPr>
      </w:pPr>
      <w:r w:rsidRPr="006428DC">
        <w:rPr>
          <w:rFonts w:eastAsia="Calibri" w:cs="Times New Roman"/>
          <w:sz w:val="24"/>
          <w:szCs w:val="24"/>
          <w:lang w:eastAsia="en-US"/>
        </w:rPr>
        <w:t>Р</w:t>
      </w:r>
      <w:r w:rsidR="00C90759" w:rsidRPr="006428DC">
        <w:rPr>
          <w:rFonts w:eastAsia="Calibri" w:cs="Times New Roman"/>
          <w:sz w:val="24"/>
          <w:szCs w:val="24"/>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sidRPr="006428DC">
        <w:rPr>
          <w:rFonts w:eastAsia="Calibri" w:cs="Times New Roman"/>
          <w:sz w:val="24"/>
          <w:szCs w:val="24"/>
          <w:lang w:eastAsia="en-US"/>
        </w:rPr>
        <w:t xml:space="preserve">своения программы по математике </w:t>
      </w:r>
      <w:r w:rsidRPr="006428DC">
        <w:rPr>
          <w:rFonts w:eastAsia="Calibri" w:cs="Times New Roman"/>
          <w:sz w:val="24"/>
          <w:szCs w:val="24"/>
          <w:lang w:eastAsia="en-US"/>
        </w:rPr>
        <w:t xml:space="preserve">и </w:t>
      </w:r>
      <w:r w:rsidRPr="006428DC">
        <w:rPr>
          <w:rFonts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6FC2C488" w14:textId="77777777" w:rsidR="00B34051" w:rsidRPr="006428DC" w:rsidRDefault="00B34051" w:rsidP="00B34051">
      <w:pPr>
        <w:ind w:firstLine="709"/>
        <w:rPr>
          <w:rFonts w:cs="Times New Roman"/>
          <w:sz w:val="24"/>
          <w:szCs w:val="24"/>
          <w:lang w:eastAsia="en-US"/>
        </w:rPr>
      </w:pPr>
      <w:r w:rsidRPr="006428DC">
        <w:rPr>
          <w:rFonts w:cs="Times New Roman"/>
          <w:sz w:val="24"/>
          <w:szCs w:val="24"/>
          <w:lang w:eastAsia="en-US"/>
        </w:rPr>
        <w:t>Рабочая программа составлена на основе федеральной рабочей программы по английскому языку.</w:t>
      </w:r>
    </w:p>
    <w:p w14:paraId="3DC98B85" w14:textId="767342E9" w:rsidR="00AF39B2" w:rsidRPr="006428DC" w:rsidRDefault="00AF39B2" w:rsidP="00C90759">
      <w:pPr>
        <w:widowControl w:val="0"/>
        <w:spacing w:line="240" w:lineRule="auto"/>
        <w:ind w:firstLine="709"/>
        <w:rPr>
          <w:rFonts w:eastAsia="Calibri" w:cs="Times New Roman"/>
          <w:sz w:val="24"/>
          <w:szCs w:val="24"/>
          <w:lang w:eastAsia="en-US"/>
        </w:rPr>
      </w:pPr>
    </w:p>
    <w:p w14:paraId="3F87720F" w14:textId="72E7397B" w:rsidR="00C90759" w:rsidRPr="006428DC" w:rsidRDefault="00AF39B2" w:rsidP="00AF39B2">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Пояснительная записка</w:t>
      </w:r>
    </w:p>
    <w:p w14:paraId="2B95235D" w14:textId="77777777" w:rsidR="00AF39B2" w:rsidRPr="006428DC" w:rsidRDefault="00AF39B2" w:rsidP="00AF39B2">
      <w:pPr>
        <w:widowControl w:val="0"/>
        <w:spacing w:line="240" w:lineRule="auto"/>
        <w:ind w:firstLine="709"/>
        <w:jc w:val="center"/>
        <w:rPr>
          <w:rFonts w:eastAsia="Calibri" w:cs="Times New Roman"/>
          <w:b/>
          <w:sz w:val="24"/>
          <w:szCs w:val="24"/>
          <w:lang w:eastAsia="en-US"/>
        </w:rPr>
      </w:pPr>
    </w:p>
    <w:p w14:paraId="4A2F7E58" w14:textId="24B62BD2"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B0EC818" w14:textId="15D184D9"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w:t>
      </w:r>
      <w:r w:rsidRPr="006428DC">
        <w:rPr>
          <w:rFonts w:eastAsia="Calibri" w:cs="Times New Roman"/>
          <w:sz w:val="24"/>
          <w:szCs w:val="24"/>
          <w:lang w:eastAsia="en-US"/>
        </w:rPr>
        <w:lastRenderedPageBreak/>
        <w:t>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11EF732" w14:textId="71AA3B56"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BFDEEAA" w14:textId="75832D84"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7B9BDC3" w14:textId="3D9CF7EC"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73B7046" w14:textId="69FC6282"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Приоритетными целями обучения математике в 7–9 классах являются:</w:t>
      </w:r>
    </w:p>
    <w:p w14:paraId="3E4F338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F79877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44E682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EFF43B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1D59455" w14:textId="6C2180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19A8340F" w14:textId="1385C342"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91" w:name="_Toc73394989"/>
      <w:r w:rsidRPr="006428DC">
        <w:rPr>
          <w:rFonts w:eastAsia="Calibri" w:cs="Times New Roman"/>
          <w:sz w:val="24"/>
          <w:szCs w:val="24"/>
          <w:lang w:eastAsia="en-US"/>
        </w:rPr>
        <w:t xml:space="preserve">. </w:t>
      </w:r>
    </w:p>
    <w:bookmarkEnd w:id="91"/>
    <w:p w14:paraId="64E1D93F" w14:textId="579A779A"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47582FC3" w14:textId="3FA7096F" w:rsidR="00C90759" w:rsidRPr="006428DC" w:rsidRDefault="00AF39B2"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Общее количество часов на освоение учебного предмета отводится учебным планом на текущий учебный год.</w:t>
      </w:r>
    </w:p>
    <w:p w14:paraId="1D2D1892" w14:textId="68520311"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Освоение математики обеспечива</w:t>
      </w:r>
      <w:r w:rsidR="00AF39B2" w:rsidRPr="006428DC">
        <w:rPr>
          <w:rFonts w:eastAsia="Calibri" w:cs="Times New Roman"/>
          <w:sz w:val="24"/>
          <w:szCs w:val="24"/>
          <w:lang w:eastAsia="en-US"/>
        </w:rPr>
        <w:t>ет</w:t>
      </w:r>
      <w:r w:rsidRPr="006428DC">
        <w:rPr>
          <w:rFonts w:eastAsia="Calibri" w:cs="Times New Roman"/>
          <w:sz w:val="24"/>
          <w:szCs w:val="24"/>
          <w:lang w:eastAsia="en-US"/>
        </w:rPr>
        <w:t xml:space="preserve"> достижение на уровне основного общего образования личностных, метапредметных и предмет</w:t>
      </w:r>
      <w:bookmarkStart w:id="92" w:name="_Toc73394991"/>
      <w:r w:rsidRPr="006428DC">
        <w:rPr>
          <w:rFonts w:eastAsia="Calibri" w:cs="Times New Roman"/>
          <w:sz w:val="24"/>
          <w:szCs w:val="24"/>
          <w:lang w:eastAsia="en-US"/>
        </w:rPr>
        <w:t>ных образовательных результатов.</w:t>
      </w:r>
    </w:p>
    <w:bookmarkEnd w:id="92"/>
    <w:p w14:paraId="66144C83" w14:textId="0A59DAF9"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Личностные результаты освоения программы по математике характеризуются:</w:t>
      </w:r>
    </w:p>
    <w:p w14:paraId="33C835A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1) патриотическое воспитание:</w:t>
      </w:r>
    </w:p>
    <w:p w14:paraId="22BE148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125DA2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2) гражданское и духовно-нравственное воспитание:</w:t>
      </w:r>
    </w:p>
    <w:p w14:paraId="542FE27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C0FBB4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3) трудовое воспитание:</w:t>
      </w:r>
    </w:p>
    <w:p w14:paraId="1290A10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17D9A2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4) эстетическое воспитание:</w:t>
      </w:r>
    </w:p>
    <w:p w14:paraId="5A8E93A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AC2E88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5) ценности научного познания: </w:t>
      </w:r>
    </w:p>
    <w:p w14:paraId="125E3BE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442C2E9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6) физическое воспитание, формирование культуры здоровья и эмоционального благополучия:</w:t>
      </w:r>
    </w:p>
    <w:p w14:paraId="6E03F00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81C3DF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7) экологическое воспитание:</w:t>
      </w:r>
    </w:p>
    <w:p w14:paraId="5E813B1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EC3BFF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8) адаптация к изменяющимся условиям социальной и природной среды:</w:t>
      </w:r>
    </w:p>
    <w:p w14:paraId="56A8107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w:t>
      </w:r>
      <w:r w:rsidRPr="006428DC">
        <w:rPr>
          <w:rFonts w:eastAsia="Calibri" w:cs="Times New Roman"/>
          <w:sz w:val="24"/>
          <w:szCs w:val="24"/>
          <w:lang w:eastAsia="en-US"/>
        </w:rPr>
        <w:lastRenderedPageBreak/>
        <w:t>людей, приобретать в совместной деятельности новые знания, навыки и компетенции из опыта других;</w:t>
      </w:r>
    </w:p>
    <w:p w14:paraId="088C85B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1F37BB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93" w:name="_Toc73394992"/>
      <w:r w:rsidRPr="006428DC">
        <w:rPr>
          <w:rFonts w:eastAsia="Calibri" w:cs="Times New Roman"/>
          <w:sz w:val="24"/>
          <w:szCs w:val="24"/>
          <w:lang w:eastAsia="en-US"/>
        </w:rPr>
        <w:t>.</w:t>
      </w:r>
    </w:p>
    <w:bookmarkEnd w:id="93"/>
    <w:p w14:paraId="44DD6C47" w14:textId="522C8F92"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D8FA8FF" w14:textId="60F94CD3"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0B532A3D" w14:textId="3A1747D0"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У обучающегося будут сформированы следующие базовые логические действия как часть </w:t>
      </w:r>
      <w:r w:rsidRPr="006428DC">
        <w:rPr>
          <w:rFonts w:eastAsia="Calibri" w:cs="Times New Roman"/>
          <w:bCs/>
          <w:sz w:val="24"/>
          <w:szCs w:val="24"/>
          <w:lang w:eastAsia="en-US"/>
        </w:rPr>
        <w:t>познавательных универсальных учебных действий</w:t>
      </w:r>
      <w:r w:rsidRPr="006428DC">
        <w:rPr>
          <w:rFonts w:eastAsia="Calibri" w:cs="Times New Roman"/>
          <w:sz w:val="24"/>
          <w:szCs w:val="24"/>
          <w:lang w:eastAsia="en-US"/>
        </w:rPr>
        <w:t>:</w:t>
      </w:r>
    </w:p>
    <w:p w14:paraId="1088135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F5ADEC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14:paraId="6C20460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D2BC2C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проводить выводы с использованием законов логики, дедуктивных и индуктивных умозаключений, умозаключений по аналогии;</w:t>
      </w:r>
    </w:p>
    <w:p w14:paraId="02DB26C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2C6B70C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0D1EC31" w14:textId="1950A06F"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У обучающегося будут сформированы следующие базовые исследовательские действия как часть </w:t>
      </w:r>
      <w:r w:rsidRPr="006428DC">
        <w:rPr>
          <w:rFonts w:eastAsia="Calibri" w:cs="Times New Roman"/>
          <w:bCs/>
          <w:sz w:val="24"/>
          <w:szCs w:val="24"/>
          <w:lang w:eastAsia="en-US"/>
        </w:rPr>
        <w:t>познавательных универсальных учебных действий</w:t>
      </w:r>
      <w:r w:rsidRPr="006428DC">
        <w:rPr>
          <w:rFonts w:eastAsia="Calibri" w:cs="Times New Roman"/>
          <w:sz w:val="24"/>
          <w:szCs w:val="24"/>
          <w:lang w:eastAsia="en-US"/>
        </w:rPr>
        <w:t>:</w:t>
      </w:r>
    </w:p>
    <w:p w14:paraId="005EEE3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4E67D3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295E85C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2A3E8FD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прогнозировать возможное развитие процесса, а также выдвигать предположения о его развитии в новых условиях.</w:t>
      </w:r>
    </w:p>
    <w:p w14:paraId="3D1FEFB6" w14:textId="05025EAD"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0D3BE81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выявлять недостаточность и избыточность информации, данных, необходимых для решения задачи;</w:t>
      </w:r>
    </w:p>
    <w:p w14:paraId="4E43A56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142E361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выбирать форму представления информации и иллюстрировать решаемые задачи схемами, диаграммами, иной графикой и их комбинациями;</w:t>
      </w:r>
    </w:p>
    <w:p w14:paraId="4BDDF4F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надёжность информации по критериям, предложенным или сформулированным самостоятельно.</w:t>
      </w:r>
    </w:p>
    <w:p w14:paraId="1D0C3F37" w14:textId="0339FC55"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Универсальные коммуникативные действия обеспечивают сформированность социальных навыков обучающихся.</w:t>
      </w:r>
    </w:p>
    <w:p w14:paraId="79E1E862" w14:textId="58B9B731"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У обучающегося будут сформированы умения общения как часть </w:t>
      </w:r>
      <w:r w:rsidRPr="006428DC">
        <w:rPr>
          <w:rFonts w:eastAsia="Calibri" w:cs="Times New Roman"/>
          <w:bCs/>
          <w:sz w:val="24"/>
          <w:szCs w:val="24"/>
          <w:lang w:eastAsia="en-US"/>
        </w:rPr>
        <w:t>коммуникативных универсальных учебных действий</w:t>
      </w:r>
      <w:r w:rsidRPr="006428DC">
        <w:rPr>
          <w:rFonts w:eastAsia="Calibri" w:cs="Times New Roman"/>
          <w:sz w:val="24"/>
          <w:szCs w:val="24"/>
          <w:lang w:eastAsia="en-US"/>
        </w:rPr>
        <w:t>:</w:t>
      </w:r>
    </w:p>
    <w:p w14:paraId="6A9CFBC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2373C4A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B4C1FD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26D9D5F" w14:textId="487BE30E"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У обучающегося будут сформированы умения сотрудничества как часть </w:t>
      </w:r>
      <w:r w:rsidRPr="006428DC">
        <w:rPr>
          <w:rFonts w:eastAsia="Calibri" w:cs="Times New Roman"/>
          <w:bCs/>
          <w:sz w:val="24"/>
          <w:szCs w:val="24"/>
          <w:lang w:eastAsia="en-US"/>
        </w:rPr>
        <w:t>коммуникативных универсальных учебных действий</w:t>
      </w:r>
      <w:r w:rsidRPr="006428DC">
        <w:rPr>
          <w:rFonts w:eastAsia="Calibri" w:cs="Times New Roman"/>
          <w:sz w:val="24"/>
          <w:szCs w:val="24"/>
          <w:lang w:eastAsia="en-US"/>
        </w:rPr>
        <w:t>:</w:t>
      </w:r>
    </w:p>
    <w:p w14:paraId="623B166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FD880C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FD0638C" w14:textId="35DB5D3A"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Универсальные регулятивные действия обеспечивают формирование смысловых установок и жизненных навыков личности.</w:t>
      </w:r>
    </w:p>
    <w:p w14:paraId="7887E03A" w14:textId="23D36AD8"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У обучающегося будут сформированы умения самоорганизации как часть </w:t>
      </w:r>
      <w:r w:rsidRPr="006428DC">
        <w:rPr>
          <w:rFonts w:eastAsia="Calibri" w:cs="Times New Roman"/>
          <w:bCs/>
          <w:sz w:val="24"/>
          <w:szCs w:val="24"/>
          <w:lang w:eastAsia="en-US"/>
        </w:rPr>
        <w:t>регулятивных универсальных учебных действий</w:t>
      </w:r>
      <w:r w:rsidRPr="006428DC">
        <w:rPr>
          <w:rFonts w:eastAsia="Calibri" w:cs="Times New Roman"/>
          <w:sz w:val="24"/>
          <w:szCs w:val="24"/>
          <w:lang w:eastAsia="en-US"/>
        </w:rPr>
        <w:t>:</w:t>
      </w:r>
    </w:p>
    <w:p w14:paraId="0FB2005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3AC3D96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6782F6B" w14:textId="20ECA13C"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У обучающегося будут сформированы умения самоконтроля как часть </w:t>
      </w:r>
      <w:r w:rsidRPr="006428DC">
        <w:rPr>
          <w:rFonts w:eastAsia="Calibri" w:cs="Times New Roman"/>
          <w:bCs/>
          <w:sz w:val="24"/>
          <w:szCs w:val="24"/>
          <w:lang w:eastAsia="en-US"/>
        </w:rPr>
        <w:t>регулятивных универсальных учебных действий</w:t>
      </w:r>
      <w:r w:rsidRPr="006428DC">
        <w:rPr>
          <w:rFonts w:eastAsia="Calibri" w:cs="Times New Roman"/>
          <w:sz w:val="24"/>
          <w:szCs w:val="24"/>
          <w:lang w:eastAsia="en-US"/>
        </w:rPr>
        <w:t>:</w:t>
      </w:r>
    </w:p>
    <w:p w14:paraId="4BBFDE0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владеть способами самопроверки, самоконтроля процесса и результата решения математической задачи, самомотивации и рефлексии;</w:t>
      </w:r>
    </w:p>
    <w:p w14:paraId="1AB5C1A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9D3215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3B23815" w14:textId="15241750"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 xml:space="preserve">У обучающегося будут сформировано умение эмоционального интеллекта как часть </w:t>
      </w:r>
      <w:r w:rsidRPr="006428DC">
        <w:rPr>
          <w:rFonts w:eastAsia="Calibri" w:cs="Times New Roman"/>
          <w:bCs/>
          <w:sz w:val="24"/>
          <w:szCs w:val="24"/>
          <w:lang w:eastAsia="en-US"/>
        </w:rPr>
        <w:t>регулятивных универсальных учебных действий</w:t>
      </w:r>
      <w:r w:rsidRPr="006428DC">
        <w:rPr>
          <w:rFonts w:eastAsia="Calibri" w:cs="Times New Roman"/>
          <w:sz w:val="24"/>
          <w:szCs w:val="24"/>
          <w:lang w:eastAsia="en-US"/>
        </w:rPr>
        <w:t>:</w:t>
      </w:r>
    </w:p>
    <w:p w14:paraId="271E49A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выражать эмоции при изучении математических объектов и фактов, давать эмоциональную оценку решения задачи.</w:t>
      </w:r>
    </w:p>
    <w:p w14:paraId="4FFD8010" w14:textId="1F5CE99E"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4B26B63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27290BA3" w14:textId="77777777" w:rsidR="00C90759" w:rsidRPr="006428DC" w:rsidRDefault="00C90759" w:rsidP="00C90759">
      <w:pPr>
        <w:widowControl w:val="0"/>
        <w:spacing w:line="240" w:lineRule="auto"/>
        <w:ind w:firstLine="709"/>
        <w:rPr>
          <w:rFonts w:eastAsia="Calibri" w:cs="Times New Roman"/>
          <w:sz w:val="24"/>
          <w:szCs w:val="24"/>
          <w:lang w:eastAsia="en-US"/>
        </w:rPr>
      </w:pPr>
      <w:bookmarkStart w:id="94" w:name="_Toc405513925"/>
      <w:bookmarkStart w:id="95" w:name="_Toc284662803"/>
      <w:bookmarkStart w:id="96" w:name="_Toc284663430"/>
      <w:bookmarkStart w:id="97" w:name="_Toc31893456"/>
      <w:r w:rsidRPr="006428DC">
        <w:rPr>
          <w:rFonts w:eastAsia="Calibri" w:cs="Times New Roman"/>
          <w:sz w:val="24"/>
          <w:szCs w:val="24"/>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50D270C5" w14:textId="6159D8CB" w:rsidR="00AF39B2" w:rsidRPr="006428DC" w:rsidRDefault="00AF39B2" w:rsidP="00241E25">
      <w:pPr>
        <w:widowControl w:val="0"/>
        <w:spacing w:line="240" w:lineRule="auto"/>
        <w:ind w:firstLine="0"/>
        <w:rPr>
          <w:rFonts w:eastAsia="Calibri" w:cs="Times New Roman"/>
          <w:sz w:val="24"/>
          <w:szCs w:val="24"/>
          <w:lang w:eastAsia="en-US"/>
        </w:rPr>
      </w:pPr>
    </w:p>
    <w:p w14:paraId="364A38B2" w14:textId="08088CF0" w:rsidR="00AF39B2" w:rsidRPr="006428DC" w:rsidRDefault="00AF39B2" w:rsidP="004A1498">
      <w:pPr>
        <w:widowControl w:val="0"/>
        <w:spacing w:line="240" w:lineRule="auto"/>
        <w:ind w:firstLine="0"/>
        <w:rPr>
          <w:rFonts w:eastAsia="Calibri" w:cs="Times New Roman"/>
          <w:sz w:val="24"/>
          <w:szCs w:val="24"/>
          <w:lang w:eastAsia="en-US"/>
        </w:rPr>
      </w:pPr>
    </w:p>
    <w:p w14:paraId="6CB033C5" w14:textId="0E74F2C2" w:rsidR="00C90759" w:rsidRPr="006428DC" w:rsidRDefault="009A4154" w:rsidP="007C438B">
      <w:pPr>
        <w:pStyle w:val="ac"/>
        <w:widowControl w:val="0"/>
        <w:numPr>
          <w:ilvl w:val="1"/>
          <w:numId w:val="1"/>
        </w:numPr>
        <w:spacing w:line="240" w:lineRule="auto"/>
        <w:ind w:left="284"/>
        <w:jc w:val="center"/>
        <w:rPr>
          <w:rFonts w:eastAsia="Calibri" w:cs="Times New Roman"/>
          <w:b/>
          <w:sz w:val="24"/>
          <w:szCs w:val="24"/>
          <w:lang w:eastAsia="en-US"/>
        </w:rPr>
      </w:pPr>
      <w:r w:rsidRPr="006428DC">
        <w:rPr>
          <w:rFonts w:eastAsia="Calibri" w:cs="Times New Roman"/>
          <w:b/>
          <w:sz w:val="24"/>
          <w:szCs w:val="24"/>
          <w:lang w:eastAsia="en-US"/>
        </w:rPr>
        <w:t>Р</w:t>
      </w:r>
      <w:r w:rsidR="00C90759" w:rsidRPr="006428DC">
        <w:rPr>
          <w:rFonts w:eastAsia="Calibri" w:cs="Times New Roman"/>
          <w:b/>
          <w:sz w:val="24"/>
          <w:szCs w:val="24"/>
          <w:lang w:eastAsia="en-US"/>
        </w:rPr>
        <w:t>абочая программа учебного курса «Алгебра» в 7–9 классах</w:t>
      </w:r>
      <w:r w:rsidR="00AF39B2" w:rsidRPr="006428DC">
        <w:rPr>
          <w:rFonts w:eastAsia="Calibri" w:cs="Times New Roman"/>
          <w:b/>
          <w:sz w:val="24"/>
          <w:szCs w:val="24"/>
          <w:lang w:eastAsia="en-US"/>
        </w:rPr>
        <w:t xml:space="preserve"> (углубленный уровень)</w:t>
      </w:r>
    </w:p>
    <w:p w14:paraId="246ACE60" w14:textId="77777777" w:rsidR="00AF39B2" w:rsidRPr="006428DC" w:rsidRDefault="00AF39B2" w:rsidP="00AF39B2">
      <w:pPr>
        <w:widowControl w:val="0"/>
        <w:spacing w:line="240" w:lineRule="auto"/>
        <w:ind w:firstLine="709"/>
        <w:jc w:val="center"/>
        <w:rPr>
          <w:rFonts w:eastAsia="Calibri" w:cs="Times New Roman"/>
          <w:b/>
          <w:sz w:val="24"/>
          <w:szCs w:val="24"/>
          <w:lang w:eastAsia="en-US"/>
        </w:rPr>
      </w:pPr>
    </w:p>
    <w:p w14:paraId="3EBEF850" w14:textId="29DAAA17" w:rsidR="00C90759" w:rsidRPr="006428DC" w:rsidRDefault="00AF39B2" w:rsidP="00AF39B2">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Пояснительная записка</w:t>
      </w:r>
    </w:p>
    <w:p w14:paraId="44BBF791" w14:textId="77777777" w:rsidR="00AF39B2" w:rsidRPr="006428DC" w:rsidRDefault="00AF39B2" w:rsidP="00C90759">
      <w:pPr>
        <w:widowControl w:val="0"/>
        <w:spacing w:line="240" w:lineRule="auto"/>
        <w:ind w:firstLine="709"/>
        <w:rPr>
          <w:rFonts w:eastAsia="Calibri" w:cs="Times New Roman"/>
          <w:b/>
          <w:sz w:val="24"/>
          <w:szCs w:val="24"/>
          <w:lang w:eastAsia="en-US"/>
        </w:rPr>
      </w:pPr>
    </w:p>
    <w:p w14:paraId="3F48F6B2" w14:textId="2A317940"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6D2CD823" w14:textId="6B83ED1E"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 структуре программы учебного курса «Алгебра» углублённого изучения основное </w:t>
      </w:r>
      <w:r w:rsidRPr="006428DC">
        <w:rPr>
          <w:rFonts w:eastAsia="Calibri" w:cs="Times New Roman"/>
          <w:sz w:val="24"/>
          <w:szCs w:val="24"/>
          <w:lang w:eastAsia="en-US"/>
        </w:rPr>
        <w:lastRenderedPageBreak/>
        <w:t>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C6CAFDF" w14:textId="6661E06C"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0A3F347" w14:textId="16865809"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CB8A89C" w14:textId="68FE724E"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6428DC">
        <w:rPr>
          <w:rFonts w:eastAsia="Calibri" w:cs="Times New Roman"/>
          <w:sz w:val="24"/>
          <w:szCs w:val="24"/>
          <w:lang w:val="en-US" w:eastAsia="en-US"/>
        </w:rPr>
        <w:t> </w:t>
      </w:r>
      <w:r w:rsidRPr="006428DC">
        <w:rPr>
          <w:rFonts w:eastAsia="Calibri" w:cs="Times New Roman"/>
          <w:sz w:val="24"/>
          <w:szCs w:val="24"/>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14:paraId="63293CE4" w14:textId="078554CF"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4011D6F6" w14:textId="38C2BA42"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77076EF" w14:textId="68AF62BF" w:rsidR="00C90759" w:rsidRPr="006428DC" w:rsidRDefault="00BC0740"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Общее количество часов на освоение учебного предмета опреляется учебным планом на текущий учебный год. </w:t>
      </w:r>
    </w:p>
    <w:bookmarkEnd w:id="94"/>
    <w:bookmarkEnd w:id="95"/>
    <w:bookmarkEnd w:id="96"/>
    <w:bookmarkEnd w:id="97"/>
    <w:p w14:paraId="083882F1" w14:textId="77777777" w:rsidR="00BC0740" w:rsidRPr="006428DC" w:rsidRDefault="00BC0740" w:rsidP="00C90759">
      <w:pPr>
        <w:widowControl w:val="0"/>
        <w:spacing w:line="240" w:lineRule="auto"/>
        <w:ind w:firstLine="709"/>
        <w:rPr>
          <w:rFonts w:eastAsia="Calibri" w:cs="Times New Roman"/>
          <w:sz w:val="24"/>
          <w:szCs w:val="24"/>
          <w:lang w:eastAsia="en-US"/>
        </w:rPr>
      </w:pPr>
    </w:p>
    <w:p w14:paraId="008F60F5" w14:textId="3460FF8D" w:rsidR="00C90759" w:rsidRPr="006428DC" w:rsidRDefault="00BC0740" w:rsidP="00BC0740">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7 классе</w:t>
      </w:r>
    </w:p>
    <w:p w14:paraId="43286D47" w14:textId="77777777" w:rsidR="00BC0740" w:rsidRPr="006428DC" w:rsidRDefault="00BC0740" w:rsidP="00C90759">
      <w:pPr>
        <w:widowControl w:val="0"/>
        <w:spacing w:line="240" w:lineRule="auto"/>
        <w:ind w:firstLine="709"/>
        <w:rPr>
          <w:rFonts w:eastAsia="Calibri" w:cs="Times New Roman"/>
          <w:sz w:val="24"/>
          <w:szCs w:val="24"/>
          <w:lang w:eastAsia="en-US"/>
        </w:rPr>
      </w:pPr>
    </w:p>
    <w:p w14:paraId="178737FA" w14:textId="53F04232"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Числа и вычисления.</w:t>
      </w:r>
    </w:p>
    <w:p w14:paraId="397B224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Рациональные числа. Сравнение, упорядочивание и арифметические действия с рациональными числами. Числовая прямая, модуль числа.</w:t>
      </w:r>
    </w:p>
    <w:p w14:paraId="43DFB6F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Степень с натуральным показателем и её свойства. Запись числа в десятичной позиционной системе счисления. </w:t>
      </w:r>
    </w:p>
    <w:p w14:paraId="787AA20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13A6DC4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Делимость целых чисел. Свойства делимости. </w:t>
      </w:r>
    </w:p>
    <w:p w14:paraId="035C913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113CB30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Наибольший общий делитель и наименьшее общее кратное двух чисел. Взаимно простые числа. Алгоритм Евклида.</w:t>
      </w:r>
    </w:p>
    <w:p w14:paraId="60AC82D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Деление с остатком. Арифметические операции над остатками. </w:t>
      </w:r>
    </w:p>
    <w:p w14:paraId="5524122C" w14:textId="34FEC7CA"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Алгебраические выражения.</w:t>
      </w:r>
    </w:p>
    <w:p w14:paraId="63DA184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Выражение с переменными. Значение выражения с переменными. Представление зависимости между величинами в виде формулы.</w:t>
      </w:r>
    </w:p>
    <w:p w14:paraId="40E2EE2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Тождество. Тождественные преобразования алгебраических выражений. Доказательство тождеств.</w:t>
      </w:r>
    </w:p>
    <w:p w14:paraId="5CD83AF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Одночлены. Одночлен стандартного вида. Степень одночлена. </w:t>
      </w:r>
    </w:p>
    <w:p w14:paraId="6E5C0BC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5C3C7B2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174E5BD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Разложение многочлена на множители. Вынесение общего множителя за скобки. Метод группировки. </w:t>
      </w:r>
    </w:p>
    <w:p w14:paraId="34272A6B" w14:textId="7033CF53"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Уравнения и неравенства.</w:t>
      </w:r>
    </w:p>
    <w:p w14:paraId="5D930B6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D28978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4948EEBA"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0DFB3EB3" w14:textId="2C28A77A"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Функции.</w:t>
      </w:r>
    </w:p>
    <w:p w14:paraId="7AA1066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Координата точки на прямой. Числовые промежутки. Расстояние между двумя точками координатной прямой.</w:t>
      </w:r>
    </w:p>
    <w:p w14:paraId="0E80AD0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797A1A1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w:t>
      </w:r>
      <w:r w:rsidRPr="006428DC">
        <w:rPr>
          <w:rFonts w:eastAsia="Calibri" w:cs="Times New Roman"/>
          <w:sz w:val="24"/>
          <w:szCs w:val="24"/>
          <w:lang w:eastAsia="en-US"/>
        </w:rPr>
        <w:lastRenderedPageBreak/>
        <w:t>функции. Способы задания функции. График функции. Понятия максимума и минимума, возрастания и убывания на примерах реальных зависимостей.</w:t>
      </w:r>
    </w:p>
    <w:p w14:paraId="5C47C19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Линейная функция, её свойства. График линейной функции. График функции </w:t>
      </w:r>
      <w:r w:rsidRPr="006428DC">
        <w:rPr>
          <w:rFonts w:eastAsia="Calibri" w:cs="Times New Roman"/>
          <w:i/>
          <w:sz w:val="24"/>
          <w:szCs w:val="24"/>
          <w:lang w:val="en-US" w:eastAsia="en-US"/>
        </w:rPr>
        <w:t>y</w:t>
      </w:r>
      <w:r w:rsidRPr="006428DC">
        <w:rPr>
          <w:rFonts w:eastAsia="Calibri" w:cs="Times New Roman"/>
          <w:sz w:val="24"/>
          <w:szCs w:val="24"/>
          <w:lang w:val="en-US" w:eastAsia="en-US"/>
        </w:rPr>
        <w:t> </w:t>
      </w:r>
      <w:r w:rsidRPr="006428DC">
        <w:rPr>
          <w:rFonts w:eastAsia="Calibri" w:cs="Times New Roman"/>
          <w:sz w:val="24"/>
          <w:szCs w:val="24"/>
          <w:lang w:eastAsia="en-US"/>
        </w:rPr>
        <w:t>=</w:t>
      </w:r>
      <w:r w:rsidRPr="006428DC">
        <w:rPr>
          <w:rFonts w:eastAsia="Calibri" w:cs="Times New Roman"/>
          <w:sz w:val="24"/>
          <w:szCs w:val="24"/>
          <w:lang w:val="en-US" w:eastAsia="en-US"/>
        </w:rPr>
        <w:t> </w:t>
      </w:r>
      <w:r w:rsidRPr="006428DC">
        <w:rPr>
          <w:rFonts w:eastAsia="Calibri" w:cs="Times New Roman"/>
          <w:sz w:val="24"/>
          <w:szCs w:val="24"/>
          <w:lang w:eastAsia="en-US"/>
        </w:rPr>
        <w:t>|</w:t>
      </w:r>
      <w:r w:rsidRPr="006428DC">
        <w:rPr>
          <w:rFonts w:eastAsia="Calibri" w:cs="Times New Roman"/>
          <w:i/>
          <w:sz w:val="24"/>
          <w:szCs w:val="24"/>
          <w:lang w:val="en-US" w:eastAsia="en-US"/>
        </w:rPr>
        <w:t>x</w:t>
      </w:r>
      <w:r w:rsidRPr="006428DC">
        <w:rPr>
          <w:rFonts w:eastAsia="Calibri" w:cs="Times New Roman"/>
          <w:sz w:val="24"/>
          <w:szCs w:val="24"/>
          <w:lang w:eastAsia="en-US"/>
        </w:rPr>
        <w:t>|. Кусочно-заданные функции.</w:t>
      </w:r>
    </w:p>
    <w:p w14:paraId="295F8107" w14:textId="7157BD05" w:rsidR="00BC0740" w:rsidRPr="006428DC" w:rsidRDefault="00BC0740" w:rsidP="00B85236">
      <w:pPr>
        <w:widowControl w:val="0"/>
        <w:spacing w:line="240" w:lineRule="auto"/>
        <w:ind w:firstLine="0"/>
        <w:rPr>
          <w:rFonts w:eastAsia="Calibri" w:cs="Times New Roman"/>
          <w:sz w:val="24"/>
          <w:szCs w:val="24"/>
          <w:lang w:eastAsia="en-US"/>
        </w:rPr>
      </w:pPr>
    </w:p>
    <w:p w14:paraId="47D9B004" w14:textId="62F21BBC" w:rsidR="00C90759" w:rsidRPr="006428DC" w:rsidRDefault="00BC0740" w:rsidP="00BC0740">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8 классе</w:t>
      </w:r>
    </w:p>
    <w:p w14:paraId="7E981E8E" w14:textId="77777777" w:rsidR="00BC0740" w:rsidRPr="006428DC" w:rsidRDefault="00BC0740" w:rsidP="00C90759">
      <w:pPr>
        <w:widowControl w:val="0"/>
        <w:spacing w:line="240" w:lineRule="auto"/>
        <w:ind w:firstLine="709"/>
        <w:rPr>
          <w:rFonts w:eastAsia="Calibri" w:cs="Times New Roman"/>
          <w:sz w:val="24"/>
          <w:szCs w:val="24"/>
          <w:lang w:eastAsia="en-US"/>
        </w:rPr>
      </w:pPr>
    </w:p>
    <w:p w14:paraId="05426937" w14:textId="36F832A4"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Числа и вычисления.</w:t>
      </w:r>
    </w:p>
    <w:p w14:paraId="5FCB1BB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DF28F2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2D69841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Действия с остатками. Остатки степеней. Применение остатков к решению уравнений в целых числах и текстовых задач.</w:t>
      </w:r>
    </w:p>
    <w:p w14:paraId="43FD021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Размеры объектов окружающего мира, длительность процессов в окружающем мире. Стандартный вид числа. </w:t>
      </w:r>
    </w:p>
    <w:p w14:paraId="5C459B0C" w14:textId="1F537972"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Алгебраические выражения.</w:t>
      </w:r>
    </w:p>
    <w:p w14:paraId="7559F6C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175CD47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Рациональные выражения. Тождественные преобразования рациональных выражений.</w:t>
      </w:r>
    </w:p>
    <w:p w14:paraId="5F5068B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2ACD51BA"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Степень с целым показателем и её свойства. Преобразование выражений, содержащих степени.</w:t>
      </w:r>
    </w:p>
    <w:p w14:paraId="21C516FA" w14:textId="61BEB047"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Уравнения и неравенства.</w:t>
      </w:r>
    </w:p>
    <w:p w14:paraId="210F367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5FA904D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22B79E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Числовые неравенства. Свойства числовых неравенств. </w:t>
      </w:r>
    </w:p>
    <w:p w14:paraId="08EF9B6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6B29C98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Понятие о решении неравенства с одной переменной. Множество решений неравенства. Равносильные неравенства. </w:t>
      </w:r>
    </w:p>
    <w:p w14:paraId="3D26588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31FFEC1" w14:textId="20F068FD"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Функции.</w:t>
      </w:r>
    </w:p>
    <w:p w14:paraId="7D7CEA4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C35BB6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Линейная функция. Функции, описывающие прямую и обратную пропорциональные </w:t>
      </w:r>
      <w:r w:rsidRPr="006428DC">
        <w:rPr>
          <w:rFonts w:eastAsia="Calibri" w:cs="Times New Roman"/>
          <w:sz w:val="24"/>
          <w:szCs w:val="24"/>
          <w:lang w:eastAsia="en-US"/>
        </w:rPr>
        <w:lastRenderedPageBreak/>
        <w:t xml:space="preserve">зависимости, их графики. </w:t>
      </w:r>
    </w:p>
    <w:p w14:paraId="7462718B" w14:textId="77777777" w:rsidR="00C90759" w:rsidRPr="006428DC" w:rsidRDefault="00C90759" w:rsidP="00C90759">
      <w:pPr>
        <w:widowControl w:val="0"/>
        <w:spacing w:line="240" w:lineRule="auto"/>
        <w:ind w:firstLine="709"/>
        <w:rPr>
          <w:rFonts w:eastAsia="Calibri" w:cs="Times New Roman"/>
          <w:i/>
          <w:sz w:val="24"/>
          <w:szCs w:val="24"/>
          <w:lang w:eastAsia="en-US"/>
        </w:rPr>
      </w:pPr>
      <w:r w:rsidRPr="006428DC">
        <w:rPr>
          <w:rFonts w:eastAsia="Calibri" w:cs="Times New Roman"/>
          <w:sz w:val="24"/>
          <w:szCs w:val="24"/>
          <w:lang w:eastAsia="en-US"/>
        </w:rPr>
        <w:t xml:space="preserve">Функции </w:t>
      </w:r>
      <w:r w:rsidRPr="006428DC">
        <w:rPr>
          <w:rFonts w:eastAsia="Calibri" w:cs="Times New Roman"/>
          <w:i/>
          <w:sz w:val="24"/>
          <w:szCs w:val="24"/>
          <w:lang w:val="en-US" w:eastAsia="en-US"/>
        </w:rPr>
        <w:t>y</w:t>
      </w:r>
      <w:r w:rsidRPr="006428DC">
        <w:rPr>
          <w:rFonts w:eastAsia="Calibri" w:cs="Times New Roman"/>
          <w:i/>
          <w:sz w:val="24"/>
          <w:szCs w:val="24"/>
          <w:lang w:eastAsia="en-US"/>
        </w:rPr>
        <w:t xml:space="preserve"> = </w:t>
      </w:r>
      <w:r w:rsidRPr="006428DC">
        <w:rPr>
          <w:rFonts w:eastAsia="Calibri" w:cs="Times New Roman"/>
          <w:i/>
          <w:sz w:val="24"/>
          <w:szCs w:val="24"/>
          <w:lang w:val="en-US" w:eastAsia="en-US"/>
        </w:rPr>
        <w:t>ax</w:t>
      </w:r>
      <w:r w:rsidRPr="006428DC">
        <w:rPr>
          <w:rFonts w:eastAsia="Calibri" w:cs="Times New Roman"/>
          <w:i/>
          <w:sz w:val="24"/>
          <w:szCs w:val="24"/>
          <w:vertAlign w:val="superscript"/>
          <w:lang w:eastAsia="en-US"/>
        </w:rPr>
        <w:t>2</w:t>
      </w:r>
      <w:r w:rsidRPr="006428DC">
        <w:rPr>
          <w:rFonts w:eastAsia="Calibri" w:cs="Times New Roman"/>
          <w:i/>
          <w:sz w:val="24"/>
          <w:szCs w:val="24"/>
          <w:lang w:eastAsia="en-US"/>
        </w:rPr>
        <w:t xml:space="preserve">, </w:t>
      </w:r>
      <w:r w:rsidRPr="006428DC">
        <w:rPr>
          <w:rFonts w:eastAsia="Calibri" w:cs="Times New Roman"/>
          <w:i/>
          <w:sz w:val="24"/>
          <w:szCs w:val="24"/>
          <w:lang w:val="en-US" w:eastAsia="en-US"/>
        </w:rPr>
        <w:t>y</w:t>
      </w:r>
      <w:r w:rsidRPr="006428DC">
        <w:rPr>
          <w:rFonts w:eastAsia="Calibri" w:cs="Times New Roman"/>
          <w:i/>
          <w:sz w:val="24"/>
          <w:szCs w:val="24"/>
          <w:lang w:eastAsia="en-US"/>
        </w:rPr>
        <w:t xml:space="preserve"> = </w:t>
      </w:r>
      <w:r w:rsidRPr="006428DC">
        <w:rPr>
          <w:rFonts w:eastAsia="Calibri" w:cs="Times New Roman"/>
          <w:i/>
          <w:sz w:val="24"/>
          <w:szCs w:val="24"/>
          <w:lang w:val="en-US" w:eastAsia="en-US"/>
        </w:rPr>
        <w:t>x</w:t>
      </w:r>
      <w:r w:rsidRPr="006428DC">
        <w:rPr>
          <w:rFonts w:eastAsia="Calibri" w:cs="Times New Roman"/>
          <w:i/>
          <w:sz w:val="24"/>
          <w:szCs w:val="24"/>
          <w:vertAlign w:val="superscript"/>
          <w:lang w:eastAsia="en-US"/>
        </w:rPr>
        <w:t>2</w:t>
      </w:r>
      <w:r w:rsidRPr="006428DC">
        <w:rPr>
          <w:rFonts w:eastAsia="Calibri" w:cs="Times New Roman"/>
          <w:i/>
          <w:sz w:val="24"/>
          <w:szCs w:val="24"/>
          <w:lang w:eastAsia="en-US"/>
        </w:rPr>
        <w:t xml:space="preserve"> + </w:t>
      </w:r>
      <w:r w:rsidRPr="006428DC">
        <w:rPr>
          <w:rFonts w:eastAsia="Calibri" w:cs="Times New Roman"/>
          <w:i/>
          <w:sz w:val="24"/>
          <w:szCs w:val="24"/>
          <w:lang w:val="en-US" w:eastAsia="en-US"/>
        </w:rPr>
        <w:t>b</w:t>
      </w:r>
      <w:r w:rsidRPr="006428DC">
        <w:rPr>
          <w:rFonts w:eastAsia="Calibri" w:cs="Times New Roman"/>
          <w:i/>
          <w:sz w:val="24"/>
          <w:szCs w:val="24"/>
          <w:lang w:eastAsia="en-US"/>
        </w:rPr>
        <w:t xml:space="preserve">, </w:t>
      </w:r>
      <w:r w:rsidRPr="006428DC">
        <w:rPr>
          <w:rFonts w:eastAsia="Calibri" w:cs="Times New Roman"/>
          <w:i/>
          <w:sz w:val="24"/>
          <w:szCs w:val="24"/>
          <w:lang w:val="en-US" w:eastAsia="en-US"/>
        </w:rPr>
        <w:t>y</w:t>
      </w:r>
      <w:r w:rsidRPr="006428DC">
        <w:rPr>
          <w:rFonts w:eastAsia="Calibri" w:cs="Times New Roman"/>
          <w:i/>
          <w:sz w:val="24"/>
          <w:szCs w:val="24"/>
          <w:lang w:eastAsia="en-US"/>
        </w:rPr>
        <w:t xml:space="preserve"> =</w:t>
      </w:r>
      <w:r w:rsidRPr="006428DC">
        <w:rPr>
          <w:rFonts w:eastAsia="Calibri" w:cs="Times New Roman"/>
          <w:i/>
          <w:sz w:val="24"/>
          <w:szCs w:val="24"/>
          <w:lang w:val="en-US" w:eastAsia="en-US"/>
        </w:rPr>
        <w:t>x</w:t>
      </w:r>
      <w:r w:rsidRPr="006428DC">
        <w:rPr>
          <w:rFonts w:eastAsia="Calibri" w:cs="Times New Roman"/>
          <w:i/>
          <w:sz w:val="24"/>
          <w:szCs w:val="24"/>
          <w:vertAlign w:val="superscript"/>
          <w:lang w:eastAsia="en-US"/>
        </w:rPr>
        <w:t>3</w:t>
      </w:r>
      <w:r w:rsidRPr="006428DC">
        <w:rPr>
          <w:rFonts w:eastAsia="Calibri" w:cs="Times New Roman"/>
          <w:i/>
          <w:sz w:val="24"/>
          <w:szCs w:val="24"/>
          <w:lang w:eastAsia="en-US"/>
        </w:rPr>
        <w:t xml:space="preserve">, </w:t>
      </w:r>
      <w:r w:rsidRPr="006428DC">
        <w:rPr>
          <w:rFonts w:eastAsia="Calibri" w:cs="Times New Roman"/>
          <w:i/>
          <w:sz w:val="24"/>
          <w:szCs w:val="24"/>
          <w:lang w:val="en-US" w:eastAsia="en-US"/>
        </w:rPr>
        <w:t>y</w:t>
      </w:r>
      <w:r w:rsidRPr="006428DC">
        <w:rPr>
          <w:rFonts w:eastAsia="Calibri" w:cs="Times New Roman"/>
          <w:i/>
          <w:sz w:val="24"/>
          <w:szCs w:val="24"/>
          <w:lang w:eastAsia="en-US"/>
        </w:rPr>
        <w:t xml:space="preserve"> =|</w:t>
      </w:r>
      <w:r w:rsidRPr="006428DC">
        <w:rPr>
          <w:rFonts w:eastAsia="Calibri" w:cs="Times New Roman"/>
          <w:i/>
          <w:sz w:val="24"/>
          <w:szCs w:val="24"/>
          <w:lang w:val="en-US" w:eastAsia="en-US"/>
        </w:rPr>
        <w:t>x</w:t>
      </w:r>
      <w:r w:rsidRPr="006428DC">
        <w:rPr>
          <w:rFonts w:eastAsia="Calibri" w:cs="Times New Roman"/>
          <w:i/>
          <w:sz w:val="24"/>
          <w:szCs w:val="24"/>
          <w:lang w:eastAsia="en-US"/>
        </w:rPr>
        <w:t xml:space="preserve">|, </w:t>
      </w:r>
      <w:r w:rsidRPr="006428DC">
        <w:rPr>
          <w:rFonts w:eastAsia="Calibri" w:cs="Times New Roman"/>
          <w:i/>
          <w:sz w:val="24"/>
          <w:szCs w:val="24"/>
          <w:lang w:val="en-US" w:eastAsia="en-US"/>
        </w:rPr>
        <w:t>y</w:t>
      </w:r>
      <w:r w:rsidRPr="006428DC">
        <w:rPr>
          <w:rFonts w:eastAsia="Calibri" w:cs="Times New Roman"/>
          <w:i/>
          <w:sz w:val="24"/>
          <w:szCs w:val="24"/>
          <w:lang w:eastAsia="en-US"/>
        </w:rPr>
        <w:t xml:space="preserve"> = </w:t>
      </w:r>
      <w:r w:rsidRPr="006428DC">
        <w:rPr>
          <w:rFonts w:eastAsia="Calibri" w:cs="Times New Roman"/>
          <w:i/>
          <w:sz w:val="24"/>
          <w:szCs w:val="24"/>
          <w:lang w:val="en-US" w:eastAsia="en-US"/>
        </w:rPr>
        <w:object w:dxaOrig="380" w:dyaOrig="360" w14:anchorId="521FD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9.8pt;height:19.8pt" o:ole="">
            <v:imagedata r:id="rId19" o:title=""/>
          </v:shape>
          <o:OLEObject Type="Embed" ProgID="Equation.DSMT4" ShapeID="_x0000_i1051" DrawAspect="Content" ObjectID="_1794569113" r:id="rId20"/>
        </w:object>
      </w:r>
      <w:r w:rsidRPr="006428DC">
        <w:rPr>
          <w:rFonts w:eastAsia="Calibri" w:cs="Times New Roman"/>
          <w:i/>
          <w:sz w:val="24"/>
          <w:szCs w:val="24"/>
          <w:lang w:eastAsia="en-US"/>
        </w:rPr>
        <w:t xml:space="preserve">, </w:t>
      </w:r>
      <m:oMath>
        <m:r>
          <w:rPr>
            <w:rFonts w:ascii="Cambria Math" w:eastAsia="Calibri" w:hAnsi="Cambria Math" w:cs="Times New Roman"/>
            <w:sz w:val="24"/>
            <w:szCs w:val="24"/>
            <w:lang w:eastAsia="en-US"/>
          </w:rPr>
          <m:t xml:space="preserve">y= </m:t>
        </m:r>
        <m:f>
          <m:fPr>
            <m:ctrlPr>
              <w:rPr>
                <w:rFonts w:ascii="Cambria Math" w:eastAsia="Calibri" w:hAnsi="Cambria Math" w:cs="Times New Roman"/>
                <w:i/>
                <w:sz w:val="24"/>
                <w:szCs w:val="24"/>
                <w:lang w:eastAsia="en-US"/>
              </w:rPr>
            </m:ctrlPr>
          </m:fPr>
          <m:num>
            <m:r>
              <m:rPr>
                <m:scr m:val="script"/>
              </m:rPr>
              <w:rPr>
                <w:rFonts w:ascii="Cambria Math" w:eastAsia="Calibri" w:hAnsi="Cambria Math" w:cs="Times New Roman"/>
                <w:sz w:val="24"/>
                <w:szCs w:val="24"/>
                <w:lang w:eastAsia="en-US"/>
              </w:rPr>
              <m:t>k</m:t>
            </m:r>
          </m:num>
          <m:den>
            <m:r>
              <w:rPr>
                <w:rFonts w:ascii="Cambria Math" w:eastAsia="Calibri" w:hAnsi="Cambria Math" w:cs="Times New Roman"/>
                <w:sz w:val="24"/>
                <w:szCs w:val="24"/>
                <w:lang w:eastAsia="en-US"/>
              </w:rPr>
              <m:t>x</m:t>
            </m:r>
          </m:den>
        </m:f>
      </m:oMath>
      <w:r w:rsidRPr="006428DC">
        <w:rPr>
          <w:rFonts w:eastAsia="Calibri" w:cs="Times New Roman"/>
          <w:i/>
          <w:sz w:val="24"/>
          <w:szCs w:val="24"/>
          <w:lang w:eastAsia="en-US"/>
        </w:rPr>
        <w:t xml:space="preserve">, </w:t>
      </w:r>
      <w:r w:rsidRPr="006428DC">
        <w:rPr>
          <w:rFonts w:eastAsia="Calibri" w:cs="Times New Roman"/>
          <w:sz w:val="24"/>
          <w:szCs w:val="24"/>
          <w:lang w:eastAsia="en-US"/>
        </w:rPr>
        <w:t>и их свойства. Кусочно-заданные функции.</w:t>
      </w:r>
    </w:p>
    <w:p w14:paraId="2B3BE7CA" w14:textId="77777777" w:rsidR="00BC0740" w:rsidRPr="006428DC" w:rsidRDefault="00BC0740" w:rsidP="00C90759">
      <w:pPr>
        <w:widowControl w:val="0"/>
        <w:spacing w:line="240" w:lineRule="auto"/>
        <w:ind w:firstLine="709"/>
        <w:rPr>
          <w:rFonts w:eastAsia="Calibri" w:cs="Times New Roman"/>
          <w:sz w:val="24"/>
          <w:szCs w:val="24"/>
          <w:lang w:eastAsia="en-US"/>
        </w:rPr>
      </w:pPr>
    </w:p>
    <w:p w14:paraId="6F98D1AE" w14:textId="77777777" w:rsidR="00BC0740" w:rsidRPr="006428DC" w:rsidRDefault="00BC0740" w:rsidP="00C90759">
      <w:pPr>
        <w:widowControl w:val="0"/>
        <w:spacing w:line="240" w:lineRule="auto"/>
        <w:ind w:firstLine="709"/>
        <w:rPr>
          <w:rFonts w:eastAsia="Calibri" w:cs="Times New Roman"/>
          <w:sz w:val="24"/>
          <w:szCs w:val="24"/>
          <w:lang w:eastAsia="en-US"/>
        </w:rPr>
      </w:pPr>
    </w:p>
    <w:p w14:paraId="7FAAE49E" w14:textId="35D8E6E7" w:rsidR="00C90759" w:rsidRPr="006428DC" w:rsidRDefault="00BC0740" w:rsidP="00BC0740">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9 классе</w:t>
      </w:r>
    </w:p>
    <w:p w14:paraId="1850E30E" w14:textId="77777777" w:rsidR="00BC0740" w:rsidRPr="006428DC" w:rsidRDefault="00BC0740" w:rsidP="00C90759">
      <w:pPr>
        <w:widowControl w:val="0"/>
        <w:spacing w:line="240" w:lineRule="auto"/>
        <w:ind w:firstLine="709"/>
        <w:rPr>
          <w:rFonts w:eastAsia="Calibri" w:cs="Times New Roman"/>
          <w:sz w:val="24"/>
          <w:szCs w:val="24"/>
          <w:lang w:eastAsia="en-US"/>
        </w:rPr>
      </w:pPr>
    </w:p>
    <w:p w14:paraId="5A117CCE" w14:textId="5E108C25"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Числа и вычисления.</w:t>
      </w:r>
    </w:p>
    <w:p w14:paraId="6BEDCAF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Корень </w:t>
      </w:r>
      <w:r w:rsidRPr="006428DC">
        <w:rPr>
          <w:rFonts w:eastAsia="Calibri" w:cs="Times New Roman"/>
          <w:i/>
          <w:sz w:val="24"/>
          <w:szCs w:val="24"/>
          <w:lang w:val="en-US" w:eastAsia="en-US"/>
        </w:rPr>
        <w:t>n</w:t>
      </w:r>
      <w:r w:rsidRPr="006428DC">
        <w:rPr>
          <w:rFonts w:eastAsia="Calibri" w:cs="Times New Roman"/>
          <w:sz w:val="24"/>
          <w:szCs w:val="24"/>
          <w:lang w:eastAsia="en-US"/>
        </w:rPr>
        <w:t>-й степени и его свойства. Степень с рациональным показателем и её свойства.</w:t>
      </w:r>
    </w:p>
    <w:p w14:paraId="1C9067A9" w14:textId="2EE01E32"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Алгебраические выражения.</w:t>
      </w:r>
    </w:p>
    <w:p w14:paraId="6AE570A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Тождественные преобразования выражений, содержащих корень </w:t>
      </w:r>
      <w:r w:rsidRPr="006428DC">
        <w:rPr>
          <w:rFonts w:eastAsia="Calibri" w:cs="Times New Roman"/>
          <w:i/>
          <w:sz w:val="24"/>
          <w:szCs w:val="24"/>
          <w:lang w:val="en-US" w:eastAsia="en-US"/>
        </w:rPr>
        <w:t>n</w:t>
      </w:r>
      <w:r w:rsidRPr="006428DC">
        <w:rPr>
          <w:rFonts w:eastAsia="Calibri" w:cs="Times New Roman"/>
          <w:sz w:val="24"/>
          <w:szCs w:val="24"/>
          <w:lang w:eastAsia="en-US"/>
        </w:rPr>
        <w:t xml:space="preserve">-й степени. Тождественные преобразования выражений, содержащих степень с рациональным показателем. </w:t>
      </w:r>
    </w:p>
    <w:p w14:paraId="7F204BC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Квадратный трёхчлен. Корни квадратного трёхчлена. Разложение квадратного трёхчлена на линейные множители. </w:t>
      </w:r>
    </w:p>
    <w:p w14:paraId="1506F9DE" w14:textId="09567BA7"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Уравнения и неравенства.</w:t>
      </w:r>
    </w:p>
    <w:p w14:paraId="47AC698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C593C8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Решение дробно-рациональных уравнений. </w:t>
      </w:r>
    </w:p>
    <w:p w14:paraId="4673003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4DD537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Числовые неравенства. Решение линейных неравенств. Доказательство неравенств.</w:t>
      </w:r>
    </w:p>
    <w:p w14:paraId="79D8E41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0B3F02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Решение текстовых задач с помощью неравенств, систем неравенств.</w:t>
      </w:r>
    </w:p>
    <w:p w14:paraId="620FA91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0DD75477" w14:textId="5F45116B"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 Функции.</w:t>
      </w:r>
    </w:p>
    <w:p w14:paraId="18D0230A"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3DCE6E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6428DC">
        <w:rPr>
          <w:rFonts w:eastAsia="Calibri" w:cs="Times New Roman"/>
          <w:i/>
          <w:sz w:val="24"/>
          <w:szCs w:val="24"/>
          <w:lang w:val="en-US" w:eastAsia="en-US"/>
        </w:rPr>
        <w:t>y</w:t>
      </w:r>
      <w:r w:rsidRPr="006428DC">
        <w:rPr>
          <w:rFonts w:eastAsia="Calibri" w:cs="Times New Roman"/>
          <w:i/>
          <w:sz w:val="24"/>
          <w:szCs w:val="24"/>
          <w:lang w:eastAsia="en-US"/>
        </w:rPr>
        <w:t xml:space="preserve"> =</w:t>
      </w:r>
      <w:r w:rsidRPr="006428DC">
        <w:rPr>
          <w:rFonts w:eastAsia="Calibri" w:cs="Times New Roman"/>
          <w:i/>
          <w:sz w:val="24"/>
          <w:szCs w:val="24"/>
          <w:lang w:val="en-US" w:eastAsia="en-US"/>
        </w:rPr>
        <w:t>ax</w:t>
      </w:r>
      <w:r w:rsidRPr="006428DC">
        <w:rPr>
          <w:rFonts w:eastAsia="Calibri" w:cs="Times New Roman"/>
          <w:i/>
          <w:sz w:val="24"/>
          <w:szCs w:val="24"/>
          <w:vertAlign w:val="superscript"/>
          <w:lang w:eastAsia="en-US"/>
        </w:rPr>
        <w:t>2</w:t>
      </w:r>
      <w:r w:rsidRPr="006428DC">
        <w:rPr>
          <w:rFonts w:eastAsia="Calibri" w:cs="Times New Roman"/>
          <w:i/>
          <w:sz w:val="24"/>
          <w:szCs w:val="24"/>
          <w:lang w:eastAsia="en-US"/>
        </w:rPr>
        <w:t xml:space="preserve">, </w:t>
      </w:r>
      <w:r w:rsidRPr="006428DC">
        <w:rPr>
          <w:rFonts w:eastAsia="Calibri" w:cs="Times New Roman"/>
          <w:i/>
          <w:sz w:val="24"/>
          <w:szCs w:val="24"/>
          <w:lang w:val="en-US" w:eastAsia="en-US"/>
        </w:rPr>
        <w:t>y</w:t>
      </w:r>
      <w:r w:rsidRPr="006428DC">
        <w:rPr>
          <w:rFonts w:eastAsia="Calibri" w:cs="Times New Roman"/>
          <w:i/>
          <w:sz w:val="24"/>
          <w:szCs w:val="24"/>
          <w:lang w:eastAsia="en-US"/>
        </w:rPr>
        <w:t xml:space="preserve"> = </w:t>
      </w:r>
      <w:r w:rsidRPr="006428DC">
        <w:rPr>
          <w:rFonts w:eastAsia="Calibri" w:cs="Times New Roman"/>
          <w:i/>
          <w:sz w:val="24"/>
          <w:szCs w:val="24"/>
          <w:lang w:val="en-US" w:eastAsia="en-US"/>
        </w:rPr>
        <w:t>a</w:t>
      </w:r>
      <w:r w:rsidRPr="006428DC">
        <w:rPr>
          <w:rFonts w:eastAsia="Calibri" w:cs="Times New Roman"/>
          <w:i/>
          <w:sz w:val="24"/>
          <w:szCs w:val="24"/>
          <w:lang w:eastAsia="en-US"/>
        </w:rPr>
        <w:t>(</w:t>
      </w:r>
      <w:r w:rsidRPr="006428DC">
        <w:rPr>
          <w:rFonts w:eastAsia="Calibri" w:cs="Times New Roman"/>
          <w:i/>
          <w:sz w:val="24"/>
          <w:szCs w:val="24"/>
          <w:lang w:val="en-US" w:eastAsia="en-US"/>
        </w:rPr>
        <w:t>x</w:t>
      </w:r>
      <w:r w:rsidRPr="006428DC">
        <w:rPr>
          <w:rFonts w:eastAsia="Calibri" w:cs="Times New Roman"/>
          <w:i/>
          <w:sz w:val="24"/>
          <w:szCs w:val="24"/>
          <w:lang w:eastAsia="en-US"/>
        </w:rPr>
        <w:t xml:space="preserve"> – </w:t>
      </w:r>
      <w:r w:rsidRPr="006428DC">
        <w:rPr>
          <w:rFonts w:eastAsia="Calibri" w:cs="Times New Roman"/>
          <w:i/>
          <w:sz w:val="24"/>
          <w:szCs w:val="24"/>
          <w:lang w:val="en-US" w:eastAsia="en-US"/>
        </w:rPr>
        <w:t>m</w:t>
      </w:r>
      <w:r w:rsidRPr="006428DC">
        <w:rPr>
          <w:rFonts w:eastAsia="Calibri" w:cs="Times New Roman"/>
          <w:i/>
          <w:sz w:val="24"/>
          <w:szCs w:val="24"/>
          <w:lang w:eastAsia="en-US"/>
        </w:rPr>
        <w:t>)</w:t>
      </w:r>
      <w:r w:rsidRPr="006428DC">
        <w:rPr>
          <w:rFonts w:eastAsia="Calibri" w:cs="Times New Roman"/>
          <w:i/>
          <w:sz w:val="24"/>
          <w:szCs w:val="24"/>
          <w:vertAlign w:val="superscript"/>
          <w:lang w:eastAsia="en-US"/>
        </w:rPr>
        <w:t xml:space="preserve">2 </w:t>
      </w:r>
      <w:r w:rsidRPr="006428DC">
        <w:rPr>
          <w:rFonts w:eastAsia="Calibri" w:cs="Times New Roman"/>
          <w:i/>
          <w:sz w:val="24"/>
          <w:szCs w:val="24"/>
          <w:lang w:eastAsia="en-US"/>
        </w:rPr>
        <w:t xml:space="preserve">и </w:t>
      </w:r>
      <w:r w:rsidRPr="006428DC">
        <w:rPr>
          <w:rFonts w:eastAsia="Calibri" w:cs="Times New Roman"/>
          <w:i/>
          <w:sz w:val="24"/>
          <w:szCs w:val="24"/>
          <w:lang w:val="en-US" w:eastAsia="en-US"/>
        </w:rPr>
        <w:t>y</w:t>
      </w:r>
      <w:r w:rsidRPr="006428DC">
        <w:rPr>
          <w:rFonts w:eastAsia="Calibri" w:cs="Times New Roman"/>
          <w:i/>
          <w:sz w:val="24"/>
          <w:szCs w:val="24"/>
          <w:lang w:eastAsia="en-US"/>
        </w:rPr>
        <w:t xml:space="preserve"> = </w:t>
      </w:r>
      <w:r w:rsidRPr="006428DC">
        <w:rPr>
          <w:rFonts w:eastAsia="Calibri" w:cs="Times New Roman"/>
          <w:i/>
          <w:sz w:val="24"/>
          <w:szCs w:val="24"/>
          <w:lang w:val="en-US" w:eastAsia="en-US"/>
        </w:rPr>
        <w:t>a</w:t>
      </w:r>
      <w:r w:rsidRPr="006428DC">
        <w:rPr>
          <w:rFonts w:eastAsia="Calibri" w:cs="Times New Roman"/>
          <w:i/>
          <w:sz w:val="24"/>
          <w:szCs w:val="24"/>
          <w:lang w:eastAsia="en-US"/>
        </w:rPr>
        <w:t>(</w:t>
      </w:r>
      <w:r w:rsidRPr="006428DC">
        <w:rPr>
          <w:rFonts w:eastAsia="Calibri" w:cs="Times New Roman"/>
          <w:i/>
          <w:sz w:val="24"/>
          <w:szCs w:val="24"/>
          <w:lang w:val="en-US" w:eastAsia="en-US"/>
        </w:rPr>
        <w:t>x</w:t>
      </w:r>
      <w:r w:rsidRPr="006428DC">
        <w:rPr>
          <w:rFonts w:eastAsia="Calibri" w:cs="Times New Roman"/>
          <w:i/>
          <w:sz w:val="24"/>
          <w:szCs w:val="24"/>
          <w:lang w:eastAsia="en-US"/>
        </w:rPr>
        <w:t xml:space="preserve"> – </w:t>
      </w:r>
      <w:r w:rsidRPr="006428DC">
        <w:rPr>
          <w:rFonts w:eastAsia="Calibri" w:cs="Times New Roman"/>
          <w:i/>
          <w:sz w:val="24"/>
          <w:szCs w:val="24"/>
          <w:lang w:val="en-US" w:eastAsia="en-US"/>
        </w:rPr>
        <w:t>m</w:t>
      </w:r>
      <w:r w:rsidRPr="006428DC">
        <w:rPr>
          <w:rFonts w:eastAsia="Calibri" w:cs="Times New Roman"/>
          <w:i/>
          <w:sz w:val="24"/>
          <w:szCs w:val="24"/>
          <w:lang w:eastAsia="en-US"/>
        </w:rPr>
        <w:t>)</w:t>
      </w:r>
      <w:r w:rsidRPr="006428DC">
        <w:rPr>
          <w:rFonts w:eastAsia="Calibri" w:cs="Times New Roman"/>
          <w:i/>
          <w:sz w:val="24"/>
          <w:szCs w:val="24"/>
          <w:vertAlign w:val="superscript"/>
          <w:lang w:eastAsia="en-US"/>
        </w:rPr>
        <w:t>2</w:t>
      </w:r>
      <w:r w:rsidRPr="006428DC">
        <w:rPr>
          <w:rFonts w:eastAsia="Calibri" w:cs="Times New Roman"/>
          <w:i/>
          <w:sz w:val="24"/>
          <w:szCs w:val="24"/>
          <w:lang w:eastAsia="en-US"/>
        </w:rPr>
        <w:t xml:space="preserve"> +</w:t>
      </w:r>
      <w:r w:rsidRPr="006428DC">
        <w:rPr>
          <w:rFonts w:eastAsia="Calibri" w:cs="Times New Roman"/>
          <w:i/>
          <w:sz w:val="24"/>
          <w:szCs w:val="24"/>
          <w:lang w:val="en-US" w:eastAsia="en-US"/>
        </w:rPr>
        <w:t>n</w:t>
      </w:r>
      <w:r w:rsidRPr="006428DC">
        <w:rPr>
          <w:rFonts w:eastAsia="Calibri" w:cs="Times New Roman"/>
          <w:sz w:val="24"/>
          <w:szCs w:val="24"/>
          <w:lang w:eastAsia="en-US"/>
        </w:rPr>
        <w:t>. Построение графиков функций с помощью преобразований.</w:t>
      </w:r>
    </w:p>
    <w:p w14:paraId="4C926B6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Дробно-линейная функция. Исследование функций.</w:t>
      </w:r>
    </w:p>
    <w:p w14:paraId="282F3F9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Функция </w:t>
      </w:r>
      <w:r w:rsidRPr="006428DC">
        <w:rPr>
          <w:rFonts w:eastAsia="Calibri" w:cs="Times New Roman"/>
          <w:i/>
          <w:sz w:val="24"/>
          <w:szCs w:val="24"/>
          <w:lang w:val="en-US" w:eastAsia="en-US"/>
        </w:rPr>
        <w:t>y</w:t>
      </w:r>
      <w:r w:rsidRPr="006428DC">
        <w:rPr>
          <w:rFonts w:eastAsia="Calibri" w:cs="Times New Roman"/>
          <w:i/>
          <w:sz w:val="24"/>
          <w:szCs w:val="24"/>
          <w:lang w:eastAsia="en-US"/>
        </w:rPr>
        <w:t xml:space="preserve"> = </w:t>
      </w:r>
      <w:r w:rsidRPr="006428DC">
        <w:rPr>
          <w:rFonts w:eastAsia="Calibri" w:cs="Times New Roman"/>
          <w:i/>
          <w:sz w:val="24"/>
          <w:szCs w:val="24"/>
          <w:lang w:val="en-US" w:eastAsia="en-US"/>
        </w:rPr>
        <w:t>x</w:t>
      </w:r>
      <w:r w:rsidRPr="006428DC">
        <w:rPr>
          <w:rFonts w:eastAsia="Calibri" w:cs="Times New Roman"/>
          <w:i/>
          <w:sz w:val="24"/>
          <w:szCs w:val="24"/>
          <w:vertAlign w:val="superscript"/>
          <w:lang w:val="en-US" w:eastAsia="en-US"/>
        </w:rPr>
        <w:t>n</w:t>
      </w:r>
      <w:r w:rsidRPr="006428DC">
        <w:rPr>
          <w:rFonts w:eastAsia="Calibri" w:cs="Times New Roman"/>
          <w:sz w:val="24"/>
          <w:szCs w:val="24"/>
          <w:lang w:eastAsia="en-US"/>
        </w:rPr>
        <w:t xml:space="preserve"> с натуральным показателем </w:t>
      </w:r>
      <w:r w:rsidRPr="006428DC">
        <w:rPr>
          <w:rFonts w:eastAsia="Calibri" w:cs="Times New Roman"/>
          <w:i/>
          <w:sz w:val="24"/>
          <w:szCs w:val="24"/>
          <w:lang w:val="en-US" w:eastAsia="en-US"/>
        </w:rPr>
        <w:t>n</w:t>
      </w:r>
      <w:r w:rsidRPr="006428DC">
        <w:rPr>
          <w:rFonts w:eastAsia="Calibri" w:cs="Times New Roman"/>
          <w:sz w:val="24"/>
          <w:szCs w:val="24"/>
          <w:lang w:eastAsia="en-US"/>
        </w:rPr>
        <w:t xml:space="preserve"> и её график.</w:t>
      </w:r>
    </w:p>
    <w:p w14:paraId="37A6356E" w14:textId="1337C2F9"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Числовые последовательности и прогрессии.</w:t>
      </w:r>
    </w:p>
    <w:p w14:paraId="7E5C86B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6428DC">
        <w:rPr>
          <w:rFonts w:eastAsia="Calibri" w:cs="Times New Roman"/>
          <w:i/>
          <w:sz w:val="24"/>
          <w:szCs w:val="24"/>
          <w:lang w:val="en-US" w:eastAsia="en-US"/>
        </w:rPr>
        <w:t>n</w:t>
      </w:r>
      <w:r w:rsidRPr="006428DC">
        <w:rPr>
          <w:rFonts w:eastAsia="Calibri" w:cs="Times New Roman"/>
          <w:sz w:val="24"/>
          <w:szCs w:val="24"/>
          <w:lang w:eastAsia="en-US"/>
        </w:rPr>
        <w:t xml:space="preserve">-го члена, рекуррентный. </w:t>
      </w:r>
    </w:p>
    <w:p w14:paraId="3EA803F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Арифметическая и геометрическая прогрессии. Свойства членов арифметической и </w:t>
      </w:r>
      <w:r w:rsidRPr="006428DC">
        <w:rPr>
          <w:rFonts w:eastAsia="Calibri" w:cs="Times New Roman"/>
          <w:sz w:val="24"/>
          <w:szCs w:val="24"/>
          <w:lang w:eastAsia="en-US"/>
        </w:rPr>
        <w:lastRenderedPageBreak/>
        <w:t xml:space="preserve">геометрической прогрессий. Формулы </w:t>
      </w:r>
      <w:r w:rsidRPr="006428DC">
        <w:rPr>
          <w:rFonts w:eastAsia="Calibri" w:cs="Times New Roman"/>
          <w:i/>
          <w:sz w:val="24"/>
          <w:szCs w:val="24"/>
          <w:lang w:val="en-US" w:eastAsia="en-US"/>
        </w:rPr>
        <w:t>n</w:t>
      </w:r>
      <w:r w:rsidRPr="006428DC">
        <w:rPr>
          <w:rFonts w:eastAsia="Calibri" w:cs="Times New Roman"/>
          <w:sz w:val="24"/>
          <w:szCs w:val="24"/>
          <w:lang w:eastAsia="en-US"/>
        </w:rPr>
        <w:t xml:space="preserve">-го члена арифметической и геометрической прогрессий. Формулы суммы первых </w:t>
      </w:r>
      <w:r w:rsidRPr="006428DC">
        <w:rPr>
          <w:rFonts w:eastAsia="Calibri" w:cs="Times New Roman"/>
          <w:i/>
          <w:sz w:val="24"/>
          <w:szCs w:val="24"/>
          <w:lang w:val="en-US" w:eastAsia="en-US"/>
        </w:rPr>
        <w:t>n</w:t>
      </w:r>
      <w:r w:rsidRPr="006428DC">
        <w:rPr>
          <w:rFonts w:eastAsia="Calibri" w:cs="Times New Roman"/>
          <w:sz w:val="24"/>
          <w:szCs w:val="24"/>
          <w:lang w:eastAsia="en-US"/>
        </w:rPr>
        <w:t xml:space="preserve"> членов арифметической и геометрической прогрессий. Задачи на проценты, банковские вклады, кредиты. </w:t>
      </w:r>
    </w:p>
    <w:p w14:paraId="4EAC5E6A"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Представление о сходимости последовательности, о суммировании бесконечно убывающей геометрической прогрессии.</w:t>
      </w:r>
    </w:p>
    <w:p w14:paraId="45AED9E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Метод математической индукции. Простейшие примеры.</w:t>
      </w:r>
    </w:p>
    <w:p w14:paraId="79B56E88" w14:textId="77777777" w:rsidR="00241E25" w:rsidRPr="006428DC" w:rsidRDefault="00241E25" w:rsidP="00C90759">
      <w:pPr>
        <w:widowControl w:val="0"/>
        <w:spacing w:line="240" w:lineRule="auto"/>
        <w:ind w:firstLine="709"/>
        <w:rPr>
          <w:rFonts w:eastAsia="Calibri" w:cs="Times New Roman"/>
          <w:sz w:val="24"/>
          <w:szCs w:val="24"/>
          <w:lang w:eastAsia="en-US"/>
        </w:rPr>
      </w:pPr>
    </w:p>
    <w:p w14:paraId="5FE9709E" w14:textId="0B27517C" w:rsidR="00C90759" w:rsidRPr="006428DC" w:rsidRDefault="00C90759" w:rsidP="00241E25">
      <w:pPr>
        <w:widowControl w:val="0"/>
        <w:spacing w:line="240" w:lineRule="auto"/>
        <w:ind w:firstLine="709"/>
        <w:jc w:val="center"/>
        <w:rPr>
          <w:rFonts w:eastAsia="Calibri" w:cs="Times New Roman"/>
          <w:sz w:val="24"/>
          <w:szCs w:val="24"/>
          <w:lang w:eastAsia="en-US"/>
        </w:rPr>
      </w:pPr>
      <w:r w:rsidRPr="006428DC">
        <w:rPr>
          <w:rFonts w:eastAsia="Calibri" w:cs="Times New Roman"/>
          <w:b/>
          <w:sz w:val="24"/>
          <w:szCs w:val="24"/>
          <w:lang w:eastAsia="en-US"/>
        </w:rPr>
        <w:t>Предметные результаты освоения про</w:t>
      </w:r>
      <w:r w:rsidR="00241E25" w:rsidRPr="006428DC">
        <w:rPr>
          <w:rFonts w:eastAsia="Calibri" w:cs="Times New Roman"/>
          <w:b/>
          <w:sz w:val="24"/>
          <w:szCs w:val="24"/>
          <w:lang w:eastAsia="en-US"/>
        </w:rPr>
        <w:t>граммы учебного курса «Алгебра»</w:t>
      </w:r>
    </w:p>
    <w:p w14:paraId="39572AE6" w14:textId="77777777" w:rsidR="00241E25" w:rsidRPr="006428DC" w:rsidRDefault="00241E25" w:rsidP="00C90759">
      <w:pPr>
        <w:widowControl w:val="0"/>
        <w:spacing w:line="240" w:lineRule="auto"/>
        <w:ind w:firstLine="709"/>
        <w:rPr>
          <w:rFonts w:eastAsia="Calibri" w:cs="Times New Roman"/>
          <w:sz w:val="24"/>
          <w:szCs w:val="24"/>
          <w:lang w:eastAsia="en-US"/>
        </w:rPr>
      </w:pPr>
    </w:p>
    <w:p w14:paraId="19923C1C" w14:textId="07E00CC9"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Предметные результаты освоения программы учебного курса к концу обучения в 7 классе.</w:t>
      </w:r>
    </w:p>
    <w:p w14:paraId="1A18C86E" w14:textId="3480D8EC"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Числа и вычисления.</w:t>
      </w:r>
    </w:p>
    <w:p w14:paraId="43CDD7A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Рациональные числа.</w:t>
      </w:r>
    </w:p>
    <w:p w14:paraId="4AD754F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1E3A17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54B6E16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Понимать и объяснять смысл позиционной записи натурального числа.</w:t>
      </w:r>
    </w:p>
    <w:p w14:paraId="06F1C73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Сравнивать и упорядочивать рациональные числа.</w:t>
      </w:r>
    </w:p>
    <w:p w14:paraId="0475706A"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286652A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Выполнять действия со степенями с натуральными показателями.</w:t>
      </w:r>
    </w:p>
    <w:p w14:paraId="787D705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7F4C734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32EE6BF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7FAFC29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C9AE2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Делимость.</w:t>
      </w:r>
    </w:p>
    <w:p w14:paraId="182A826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Доказывать и применять при решении задач признаки делимости на 2, 4, 8, 5, 3, 6, 9, 10, 11, признаки делимости суммы и произведения целых чисел.</w:t>
      </w:r>
    </w:p>
    <w:p w14:paraId="31D995C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Раскладывать на множители натуральные числа.</w:t>
      </w:r>
    </w:p>
    <w:p w14:paraId="03534CB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Оперировать понятиями: чётное число, нечётное число, взаимно простые числа.</w:t>
      </w:r>
    </w:p>
    <w:p w14:paraId="2DB280B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14:paraId="33FFBDFA"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Оперировать понятием остатка по модулю, применять свойства сравнений по модулю.</w:t>
      </w:r>
    </w:p>
    <w:p w14:paraId="7527E8B9" w14:textId="69985FC6"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Алгебраические выражения.</w:t>
      </w:r>
    </w:p>
    <w:p w14:paraId="1717F74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Выражения с переменными.</w:t>
      </w:r>
    </w:p>
    <w:p w14:paraId="0D76DC4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алгебраическую терминологию и символику, применять её в процессе освоения учебного материала.</w:t>
      </w:r>
    </w:p>
    <w:p w14:paraId="23ED561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Находить значения буквенных выражений при заданных значениях переменных.</w:t>
      </w:r>
    </w:p>
    <w:p w14:paraId="630BFF4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Использовать понятие тождества, выполнять тождественные преобразования выражений, доказывать тождества.</w:t>
      </w:r>
    </w:p>
    <w:p w14:paraId="5E4D219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Многочлены.</w:t>
      </w:r>
    </w:p>
    <w:p w14:paraId="500F16D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Выполнять преобразования целого выражения в многочлен приведением подобных слагаемых, раскрытием скобок.</w:t>
      </w:r>
    </w:p>
    <w:p w14:paraId="6DEC26A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793816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10D810D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Применять преобразования многочленов для решения различных задач из математики, смежных предметов, из реальной практики.</w:t>
      </w:r>
    </w:p>
    <w:p w14:paraId="4C0A68A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свойства степеней с натуральными показателями для преобразования выражений.</w:t>
      </w:r>
    </w:p>
    <w:p w14:paraId="465D03F7" w14:textId="5E64EE6A"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Уравнения и неравенства.</w:t>
      </w:r>
    </w:p>
    <w:p w14:paraId="796DF0E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9BF7D0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Подбирать примеры пар чисел, являющихся решением линейного уравнения с двумя переменными.</w:t>
      </w:r>
    </w:p>
    <w:p w14:paraId="122D18F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722986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системы двух линейных уравнений с двумя переменными, в том числе графически.</w:t>
      </w:r>
    </w:p>
    <w:p w14:paraId="353CE8B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CB819F4" w14:textId="70AED7F2"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Функции.</w:t>
      </w:r>
    </w:p>
    <w:p w14:paraId="3DC89A4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Координаты и графики.</w:t>
      </w:r>
    </w:p>
    <w:p w14:paraId="53D4752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89E682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Отмечать в координатной плоскости точки по заданным координатам.</w:t>
      </w:r>
    </w:p>
    <w:p w14:paraId="100F637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Функции.</w:t>
      </w:r>
    </w:p>
    <w:p w14:paraId="39685D6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Строить графики линейных функций.</w:t>
      </w:r>
    </w:p>
    <w:p w14:paraId="73D4B5B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24D657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Находить значение функции по значению её аргумента.</w:t>
      </w:r>
    </w:p>
    <w:p w14:paraId="2E3A2A1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86EC15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1BFB73B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графики для исследования процессов и зависимостей, при решении задач из других учебных предметов и реальной жизни.</w:t>
      </w:r>
    </w:p>
    <w:p w14:paraId="1BB6BBD1" w14:textId="77777777" w:rsidR="00241E25" w:rsidRPr="006428DC" w:rsidRDefault="00241E25" w:rsidP="00241E25">
      <w:pPr>
        <w:widowControl w:val="0"/>
        <w:spacing w:line="240" w:lineRule="auto"/>
        <w:ind w:firstLine="709"/>
        <w:jc w:val="center"/>
        <w:rPr>
          <w:rFonts w:eastAsia="Calibri" w:cs="Times New Roman"/>
          <w:b/>
          <w:sz w:val="24"/>
          <w:szCs w:val="24"/>
          <w:lang w:eastAsia="en-US"/>
        </w:rPr>
      </w:pPr>
    </w:p>
    <w:p w14:paraId="189399F6" w14:textId="50F680C4" w:rsidR="00C90759" w:rsidRPr="006428DC" w:rsidRDefault="00C90759" w:rsidP="00241E25">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Предметные результаты освоения программы учебного курса к конц</w:t>
      </w:r>
      <w:r w:rsidR="00241E25" w:rsidRPr="006428DC">
        <w:rPr>
          <w:rFonts w:eastAsia="Calibri" w:cs="Times New Roman"/>
          <w:b/>
          <w:sz w:val="24"/>
          <w:szCs w:val="24"/>
          <w:lang w:eastAsia="en-US"/>
        </w:rPr>
        <w:t>у обучения в 8 классе</w:t>
      </w:r>
    </w:p>
    <w:p w14:paraId="718641B7" w14:textId="16BBFE41"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lastRenderedPageBreak/>
        <w:t>Числа и вычисления.</w:t>
      </w:r>
    </w:p>
    <w:p w14:paraId="4693F10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Иррациональные числа.</w:t>
      </w:r>
    </w:p>
    <w:p w14:paraId="34929AF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Понимать и использовать представления о расширении числовых множеств. </w:t>
      </w:r>
    </w:p>
    <w:p w14:paraId="774F03F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D58E51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65977A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7150026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Делимость.</w:t>
      </w:r>
    </w:p>
    <w:p w14:paraId="2579273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14:paraId="33E28EA6" w14:textId="2FA0DC1F"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Алгебраические выражения.</w:t>
      </w:r>
    </w:p>
    <w:p w14:paraId="1587411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Дробно-рациональные выражения.</w:t>
      </w:r>
    </w:p>
    <w:p w14:paraId="00D8A71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Находить допустимые значения переменных в дробно-рациональных выражениях.</w:t>
      </w:r>
    </w:p>
    <w:p w14:paraId="128FA6E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Применять основное свойство рациональной дроби.</w:t>
      </w:r>
    </w:p>
    <w:p w14:paraId="2C02BB9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Выполнять приведение алгебраических дробей к общему знаменателю, сложение, умножение, деление алгебраических дробей.</w:t>
      </w:r>
    </w:p>
    <w:p w14:paraId="7FE2923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Выполнять тождественные преобразования рациональных выражений.</w:t>
      </w:r>
    </w:p>
    <w:p w14:paraId="3211073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Применять преобразования выражений для решения различных задач из математики, смежных предметов, из реальной практики.</w:t>
      </w:r>
    </w:p>
    <w:p w14:paraId="524E8B2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Степени.</w:t>
      </w:r>
    </w:p>
    <w:p w14:paraId="2A3CCCD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Применять понятие степени с целым показателем, выполнять преобразования выражений, содержащих степени с целым показателем.</w:t>
      </w:r>
    </w:p>
    <w:p w14:paraId="798AB84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Иррациональные выражения.</w:t>
      </w:r>
    </w:p>
    <w:p w14:paraId="59CD79A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Находить допустимые значения переменных в выражениях, содержащих арифметические квадратные корни.</w:t>
      </w:r>
    </w:p>
    <w:p w14:paraId="3ABFE18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Выполнять преобразования иррациональных выражений, используя свойства корней.</w:t>
      </w:r>
    </w:p>
    <w:p w14:paraId="6E3C52FB" w14:textId="3C5D39D8"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Уравнения и неравенства.</w:t>
      </w:r>
    </w:p>
    <w:p w14:paraId="1B485DF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квадратные уравнения.</w:t>
      </w:r>
    </w:p>
    <w:p w14:paraId="4248E30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дробно-рациональные уравнения.</w:t>
      </w:r>
    </w:p>
    <w:p w14:paraId="0139924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линейные уравнения с параметрами, несложные системы линейных уравнений с параметрами.</w:t>
      </w:r>
    </w:p>
    <w:p w14:paraId="18AC88E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E0BDB3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E6545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A3D7C81" w14:textId="54091C4F"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Функции.</w:t>
      </w:r>
    </w:p>
    <w:p w14:paraId="23DE579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3D2FB5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 xml:space="preserve">Строить графики функций </w:t>
      </w:r>
      <m:oMath>
        <m:r>
          <w:rPr>
            <w:rFonts w:ascii="Cambria Math" w:eastAsia="Calibri" w:hAnsi="Cambria Math" w:cs="Times New Roman"/>
            <w:sz w:val="24"/>
            <w:szCs w:val="24"/>
            <w:lang w:eastAsia="en-US"/>
          </w:rPr>
          <m:t xml:space="preserve">y= </m:t>
        </m:r>
        <m:sSup>
          <m:sSupPr>
            <m:ctrlPr>
              <w:rPr>
                <w:rFonts w:ascii="Cambria Math" w:eastAsia="Calibri" w:hAnsi="Cambria Math" w:cs="Times New Roman"/>
                <w:i/>
                <w:sz w:val="24"/>
                <w:szCs w:val="24"/>
                <w:lang w:eastAsia="en-US"/>
              </w:rPr>
            </m:ctrlPr>
          </m:sSupPr>
          <m:e>
            <m:r>
              <w:rPr>
                <w:rFonts w:ascii="Cambria Math" w:eastAsia="Calibri" w:hAnsi="Cambria Math" w:cs="Times New Roman"/>
                <w:sz w:val="24"/>
                <w:szCs w:val="24"/>
                <w:lang w:eastAsia="en-US"/>
              </w:rPr>
              <m:t>x</m:t>
            </m:r>
          </m:e>
          <m:sup>
            <m:r>
              <w:rPr>
                <w:rFonts w:ascii="Cambria Math" w:eastAsia="Calibri" w:hAnsi="Cambria Math" w:cs="Times New Roman"/>
                <w:sz w:val="24"/>
                <w:szCs w:val="24"/>
                <w:lang w:eastAsia="en-US"/>
              </w:rPr>
              <m:t>2</m:t>
            </m:r>
          </m:sup>
        </m:sSup>
        <m:r>
          <w:rPr>
            <w:rFonts w:ascii="Cambria Math" w:eastAsia="Calibri" w:hAnsi="Cambria Math" w:cs="Times New Roman"/>
            <w:sz w:val="24"/>
            <w:szCs w:val="24"/>
            <w:lang w:eastAsia="en-US"/>
          </w:rPr>
          <m:t xml:space="preserve">, y= </m:t>
        </m:r>
        <m:sSup>
          <m:sSupPr>
            <m:ctrlPr>
              <w:rPr>
                <w:rFonts w:ascii="Cambria Math" w:eastAsia="Calibri" w:hAnsi="Cambria Math" w:cs="Times New Roman"/>
                <w:i/>
                <w:sz w:val="24"/>
                <w:szCs w:val="24"/>
                <w:lang w:eastAsia="en-US"/>
              </w:rPr>
            </m:ctrlPr>
          </m:sSupPr>
          <m:e>
            <m:r>
              <w:rPr>
                <w:rFonts w:ascii="Cambria Math" w:eastAsia="Calibri" w:hAnsi="Cambria Math" w:cs="Times New Roman"/>
                <w:sz w:val="24"/>
                <w:szCs w:val="24"/>
                <w:lang w:eastAsia="en-US"/>
              </w:rPr>
              <m:t>x</m:t>
            </m:r>
          </m:e>
          <m:sup>
            <m:r>
              <w:rPr>
                <w:rFonts w:ascii="Cambria Math" w:eastAsia="Calibri" w:hAnsi="Cambria Math" w:cs="Times New Roman"/>
                <w:sz w:val="24"/>
                <w:szCs w:val="24"/>
                <w:lang w:eastAsia="en-US"/>
              </w:rPr>
              <m:t>3</m:t>
            </m:r>
          </m:sup>
        </m:sSup>
        <m:r>
          <w:rPr>
            <w:rFonts w:ascii="Cambria Math" w:eastAsia="Calibri" w:hAnsi="Cambria Math" w:cs="Times New Roman"/>
            <w:sz w:val="24"/>
            <w:szCs w:val="24"/>
            <w:lang w:eastAsia="en-US"/>
          </w:rPr>
          <m:t xml:space="preserve">, y= </m:t>
        </m:r>
        <m:rad>
          <m:radPr>
            <m:degHide m:val="1"/>
            <m:ctrlPr>
              <w:rPr>
                <w:rFonts w:ascii="Cambria Math" w:eastAsia="Calibri" w:hAnsi="Cambria Math" w:cs="Times New Roman"/>
                <w:i/>
                <w:sz w:val="24"/>
                <w:szCs w:val="24"/>
                <w:lang w:eastAsia="en-US"/>
              </w:rPr>
            </m:ctrlPr>
          </m:radPr>
          <m:deg/>
          <m:e>
            <m:r>
              <w:rPr>
                <w:rFonts w:ascii="Cambria Math" w:eastAsia="Calibri" w:hAnsi="Cambria Math" w:cs="Times New Roman"/>
                <w:sz w:val="24"/>
                <w:szCs w:val="24"/>
                <w:lang w:eastAsia="en-US"/>
              </w:rPr>
              <m:t xml:space="preserve">x </m:t>
            </m:r>
          </m:e>
        </m:rad>
        <m:r>
          <w:rPr>
            <w:rFonts w:ascii="Cambria Math" w:eastAsia="Calibri" w:hAnsi="Cambria Math" w:cs="Times New Roman"/>
            <w:sz w:val="24"/>
            <w:szCs w:val="24"/>
            <w:lang w:eastAsia="en-US"/>
          </w:rPr>
          <m:t xml:space="preserve">, y= </m:t>
        </m:r>
        <m:f>
          <m:fPr>
            <m:ctrlPr>
              <w:rPr>
                <w:rFonts w:ascii="Cambria Math" w:eastAsia="Calibri" w:hAnsi="Cambria Math" w:cs="Times New Roman"/>
                <w:i/>
                <w:sz w:val="24"/>
                <w:szCs w:val="24"/>
                <w:lang w:eastAsia="en-US"/>
              </w:rPr>
            </m:ctrlPr>
          </m:fPr>
          <m:num>
            <m:r>
              <m:rPr>
                <m:scr m:val="script"/>
              </m:rPr>
              <w:rPr>
                <w:rFonts w:ascii="Cambria Math" w:eastAsia="Calibri" w:hAnsi="Cambria Math" w:cs="Times New Roman"/>
                <w:sz w:val="24"/>
                <w:szCs w:val="24"/>
                <w:lang w:eastAsia="en-US"/>
              </w:rPr>
              <m:t>k</m:t>
            </m:r>
          </m:num>
          <m:den>
            <m:r>
              <w:rPr>
                <w:rFonts w:ascii="Cambria Math" w:eastAsia="Calibri" w:hAnsi="Cambria Math" w:cs="Times New Roman"/>
                <w:sz w:val="24"/>
                <w:szCs w:val="24"/>
                <w:lang w:eastAsia="en-US"/>
              </w:rPr>
              <m:t>x</m:t>
            </m:r>
          </m:den>
        </m:f>
        <m:r>
          <w:rPr>
            <w:rFonts w:ascii="Cambria Math" w:eastAsia="Calibri" w:hAnsi="Cambria Math" w:cs="Times New Roman"/>
            <w:sz w:val="24"/>
            <w:szCs w:val="24"/>
            <w:lang w:eastAsia="en-US"/>
          </w:rPr>
          <m:t>, y=|x|</m:t>
        </m:r>
      </m:oMath>
      <w:r w:rsidRPr="006428DC">
        <w:rPr>
          <w:rFonts w:eastAsia="Calibri" w:cs="Times New Roman"/>
          <w:sz w:val="24"/>
          <w:szCs w:val="24"/>
          <w:lang w:eastAsia="en-US"/>
        </w:rPr>
        <w:t>, описывать свойства числовой функции по её графику.</w:t>
      </w:r>
    </w:p>
    <w:p w14:paraId="521031FE" w14:textId="77777777" w:rsidR="00241E25" w:rsidRPr="006428DC" w:rsidRDefault="00241E25" w:rsidP="00C90759">
      <w:pPr>
        <w:widowControl w:val="0"/>
        <w:spacing w:line="240" w:lineRule="auto"/>
        <w:ind w:firstLine="709"/>
        <w:rPr>
          <w:rFonts w:eastAsia="Calibri" w:cs="Times New Roman"/>
          <w:b/>
          <w:sz w:val="24"/>
          <w:szCs w:val="24"/>
          <w:lang w:eastAsia="en-US"/>
        </w:rPr>
      </w:pPr>
    </w:p>
    <w:p w14:paraId="70004CDB" w14:textId="18D8D92C"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Предметные результаты освоения программы учебного курса к концу обучения в 9 классе.</w:t>
      </w:r>
    </w:p>
    <w:p w14:paraId="5691661E" w14:textId="23EAC69E"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Числа и вычисления.</w:t>
      </w:r>
    </w:p>
    <w:p w14:paraId="230770C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Оперировать понятиями: корень </w:t>
      </w:r>
      <w:r w:rsidRPr="006428DC">
        <w:rPr>
          <w:rFonts w:eastAsia="Calibri" w:cs="Times New Roman"/>
          <w:i/>
          <w:sz w:val="24"/>
          <w:szCs w:val="24"/>
          <w:lang w:val="en-US" w:eastAsia="en-US"/>
        </w:rPr>
        <w:t>n</w:t>
      </w:r>
      <w:r w:rsidRPr="006428DC">
        <w:rPr>
          <w:rFonts w:eastAsia="Calibri" w:cs="Times New Roman"/>
          <w:sz w:val="24"/>
          <w:szCs w:val="24"/>
          <w:lang w:eastAsia="en-US"/>
        </w:rPr>
        <w:t xml:space="preserve">-й степени, степень с рациональным показателем, находить корень </w:t>
      </w:r>
      <w:r w:rsidRPr="006428DC">
        <w:rPr>
          <w:rFonts w:eastAsia="Calibri" w:cs="Times New Roman"/>
          <w:i/>
          <w:sz w:val="24"/>
          <w:szCs w:val="24"/>
          <w:lang w:val="en-US" w:eastAsia="en-US"/>
        </w:rPr>
        <w:t>n</w:t>
      </w:r>
      <w:r w:rsidRPr="006428DC">
        <w:rPr>
          <w:rFonts w:eastAsia="Calibri" w:cs="Times New Roman"/>
          <w:sz w:val="24"/>
          <w:szCs w:val="24"/>
          <w:lang w:eastAsia="en-US"/>
        </w:rPr>
        <w:t xml:space="preserve">-й степени, степень с рациональным показателем, используя при необходимости калькулятор, применять свойства корня </w:t>
      </w:r>
      <w:r w:rsidRPr="006428DC">
        <w:rPr>
          <w:rFonts w:eastAsia="Calibri" w:cs="Times New Roman"/>
          <w:i/>
          <w:sz w:val="24"/>
          <w:szCs w:val="24"/>
          <w:lang w:val="en-US" w:eastAsia="en-US"/>
        </w:rPr>
        <w:t>n</w:t>
      </w:r>
      <w:r w:rsidRPr="006428DC">
        <w:rPr>
          <w:rFonts w:eastAsia="Calibri" w:cs="Times New Roman"/>
          <w:sz w:val="24"/>
          <w:szCs w:val="24"/>
          <w:lang w:eastAsia="en-US"/>
        </w:rPr>
        <w:t>-й степени, степени с рациональным показателем.</w:t>
      </w:r>
    </w:p>
    <w:p w14:paraId="6F7E610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понятие множества действительных чисел при решении задач, проведении рассуждений и доказательств.</w:t>
      </w:r>
    </w:p>
    <w:p w14:paraId="5E5C2D9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114EE08A" w14:textId="3EC3E83F"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Алгебраические выражения.</w:t>
      </w:r>
    </w:p>
    <w:p w14:paraId="1A08D55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Оперировать понятием квадратного трёхчлена, находить корни квадратного трёхчлена.</w:t>
      </w:r>
    </w:p>
    <w:p w14:paraId="5FEC4D5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Раскладывать квадратный трёхчлен на линейные множители.</w:t>
      </w:r>
    </w:p>
    <w:p w14:paraId="075F859B" w14:textId="673A96BF"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Уравнения и неравенства.</w:t>
      </w:r>
    </w:p>
    <w:p w14:paraId="769548F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линейные и квадратные уравнения, уравнения, сводящиеся к ним, дробно-рациональные уравнения.</w:t>
      </w:r>
    </w:p>
    <w:p w14:paraId="581D651A"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несложные квадратные уравнения с параметром.</w:t>
      </w:r>
    </w:p>
    <w:p w14:paraId="7ABC7EF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C5FD8D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14:paraId="740EADE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несложные системы нелинейных уравнений с параметром.</w:t>
      </w:r>
    </w:p>
    <w:p w14:paraId="72329C8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Применять методы равносильных преобразований, замены переменной, графического метода при решении уравнений 3-й и 4-й степеней.</w:t>
      </w:r>
    </w:p>
    <w:p w14:paraId="1AAB118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FCD1E7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уравнения, неравенства и их системы, в том числе с ограничениями, например, в целых числах.</w:t>
      </w:r>
    </w:p>
    <w:p w14:paraId="6B16D00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537DF6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текстовые задачи алгебраическим способом с помощью составления уравнений, неравенств, их систем.</w:t>
      </w:r>
    </w:p>
    <w:p w14:paraId="2B836A0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6B87A466" w14:textId="4DC77160"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Числовые последовательности и прогрессии.</w:t>
      </w:r>
    </w:p>
    <w:p w14:paraId="4DBAC1A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10A52E5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w:t>
      </w:r>
      <w:r w:rsidRPr="006428DC">
        <w:rPr>
          <w:rFonts w:eastAsia="Calibri" w:cs="Times New Roman"/>
          <w:sz w:val="24"/>
          <w:szCs w:val="24"/>
          <w:lang w:eastAsia="en-US"/>
        </w:rPr>
        <w:lastRenderedPageBreak/>
        <w:t>значения, асимптоты.</w:t>
      </w:r>
    </w:p>
    <w:p w14:paraId="2BEEA7C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Распознавать квадратичную функцию по формуле, приводить примеры квадратичных функций из реальной жизни, физики, геометрии.</w:t>
      </w:r>
    </w:p>
    <w:p w14:paraId="7DA83D2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Определять положение графика квадратичной функции в зависимости от её коэффициентов.</w:t>
      </w:r>
    </w:p>
    <w:p w14:paraId="3A3F37F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Строить график квадратичной функции, описывать свойства квадратичной функции по её графику.</w:t>
      </w:r>
    </w:p>
    <w:p w14:paraId="2653ECE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свойства квадратичной функции для решения задач.</w:t>
      </w:r>
    </w:p>
    <w:p w14:paraId="7CB44DC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На примере квадратичной функции строить график функции </w:t>
      </w:r>
      <w:r w:rsidRPr="006428DC">
        <w:rPr>
          <w:rFonts w:eastAsia="Calibri" w:cs="Times New Roman"/>
          <w:i/>
          <w:sz w:val="24"/>
          <w:szCs w:val="24"/>
          <w:lang w:val="en-US" w:eastAsia="en-US"/>
        </w:rPr>
        <w:t>y</w:t>
      </w:r>
      <w:r w:rsidRPr="006428DC">
        <w:rPr>
          <w:rFonts w:eastAsia="Calibri" w:cs="Times New Roman"/>
          <w:i/>
          <w:sz w:val="24"/>
          <w:szCs w:val="24"/>
          <w:lang w:eastAsia="en-US"/>
        </w:rPr>
        <w:t xml:space="preserve"> =</w:t>
      </w:r>
      <w:r w:rsidRPr="006428DC">
        <w:rPr>
          <w:rFonts w:eastAsia="Calibri" w:cs="Times New Roman"/>
          <w:i/>
          <w:sz w:val="24"/>
          <w:szCs w:val="24"/>
          <w:lang w:val="en-US" w:eastAsia="en-US"/>
        </w:rPr>
        <w:t>af</w:t>
      </w:r>
      <w:r w:rsidRPr="006428DC">
        <w:rPr>
          <w:rFonts w:eastAsia="Calibri" w:cs="Times New Roman"/>
          <w:i/>
          <w:sz w:val="24"/>
          <w:szCs w:val="24"/>
          <w:lang w:eastAsia="en-US"/>
        </w:rPr>
        <w:t>(</w:t>
      </w:r>
      <w:r w:rsidRPr="006428DC">
        <w:rPr>
          <w:rFonts w:eastAsia="Calibri" w:cs="Times New Roman"/>
          <w:i/>
          <w:sz w:val="24"/>
          <w:szCs w:val="24"/>
          <w:lang w:val="en-US" w:eastAsia="en-US"/>
        </w:rPr>
        <w:t>kx</w:t>
      </w:r>
      <w:r w:rsidRPr="006428DC">
        <w:rPr>
          <w:rFonts w:eastAsia="Calibri" w:cs="Times New Roman"/>
          <w:i/>
          <w:sz w:val="24"/>
          <w:szCs w:val="24"/>
          <w:lang w:eastAsia="en-US"/>
        </w:rPr>
        <w:t xml:space="preserve"> + </w:t>
      </w:r>
      <w:r w:rsidRPr="006428DC">
        <w:rPr>
          <w:rFonts w:eastAsia="Calibri" w:cs="Times New Roman"/>
          <w:i/>
          <w:sz w:val="24"/>
          <w:szCs w:val="24"/>
          <w:lang w:val="en-US" w:eastAsia="en-US"/>
        </w:rPr>
        <w:t>b</w:t>
      </w:r>
      <w:r w:rsidRPr="006428DC">
        <w:rPr>
          <w:rFonts w:eastAsia="Calibri" w:cs="Times New Roman"/>
          <w:i/>
          <w:sz w:val="24"/>
          <w:szCs w:val="24"/>
          <w:lang w:eastAsia="en-US"/>
        </w:rPr>
        <w:t xml:space="preserve">) + </w:t>
      </w:r>
      <w:r w:rsidRPr="006428DC">
        <w:rPr>
          <w:rFonts w:eastAsia="Calibri" w:cs="Times New Roman"/>
          <w:i/>
          <w:sz w:val="24"/>
          <w:szCs w:val="24"/>
          <w:lang w:val="en-US" w:eastAsia="en-US"/>
        </w:rPr>
        <w:t>c</w:t>
      </w:r>
      <w:r w:rsidRPr="006428DC">
        <w:rPr>
          <w:rFonts w:eastAsia="Calibri" w:cs="Times New Roman"/>
          <w:sz w:val="24"/>
          <w:szCs w:val="24"/>
          <w:lang w:eastAsia="en-US"/>
        </w:rPr>
        <w:t xml:space="preserve"> с помощью преобразований графика функции </w:t>
      </w:r>
      <w:r w:rsidRPr="006428DC">
        <w:rPr>
          <w:rFonts w:eastAsia="Calibri" w:cs="Times New Roman"/>
          <w:i/>
          <w:sz w:val="24"/>
          <w:szCs w:val="24"/>
          <w:lang w:val="en-US" w:eastAsia="en-US"/>
        </w:rPr>
        <w:t>y</w:t>
      </w:r>
      <w:r w:rsidRPr="006428DC">
        <w:rPr>
          <w:rFonts w:eastAsia="Calibri" w:cs="Times New Roman"/>
          <w:i/>
          <w:sz w:val="24"/>
          <w:szCs w:val="24"/>
          <w:lang w:eastAsia="en-US"/>
        </w:rPr>
        <w:t>=</w:t>
      </w:r>
      <w:r w:rsidRPr="006428DC">
        <w:rPr>
          <w:rFonts w:eastAsia="Calibri" w:cs="Times New Roman"/>
          <w:i/>
          <w:sz w:val="24"/>
          <w:szCs w:val="24"/>
          <w:lang w:val="en-US" w:eastAsia="en-US"/>
        </w:rPr>
        <w:t>f</w:t>
      </w:r>
      <w:r w:rsidRPr="006428DC">
        <w:rPr>
          <w:rFonts w:eastAsia="Calibri" w:cs="Times New Roman"/>
          <w:i/>
          <w:sz w:val="24"/>
          <w:szCs w:val="24"/>
          <w:lang w:eastAsia="en-US"/>
        </w:rPr>
        <w:t>(</w:t>
      </w:r>
      <w:r w:rsidRPr="006428DC">
        <w:rPr>
          <w:rFonts w:eastAsia="Calibri" w:cs="Times New Roman"/>
          <w:i/>
          <w:sz w:val="24"/>
          <w:szCs w:val="24"/>
          <w:lang w:val="en-US" w:eastAsia="en-US"/>
        </w:rPr>
        <w:t>x</w:t>
      </w:r>
      <w:r w:rsidRPr="006428DC">
        <w:rPr>
          <w:rFonts w:eastAsia="Calibri" w:cs="Times New Roman"/>
          <w:i/>
          <w:sz w:val="24"/>
          <w:szCs w:val="24"/>
          <w:lang w:eastAsia="en-US"/>
        </w:rPr>
        <w:t>).</w:t>
      </w:r>
    </w:p>
    <w:p w14:paraId="2C17DE4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Иллюстрировать с помощью графика реальную зависимость или процесс по их характеристикам.</w:t>
      </w:r>
    </w:p>
    <w:p w14:paraId="2AB6F255" w14:textId="1626BE70"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Арифметическая и геометрическая прогрессии.</w:t>
      </w:r>
    </w:p>
    <w:p w14:paraId="477B649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Оперировать понятиями: последовательность, арифметическая и геометрическая прогрессии.</w:t>
      </w:r>
    </w:p>
    <w:p w14:paraId="63CFF50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Задавать последовательности разными способами: описательным, табличным, с помощью формулы </w:t>
      </w:r>
      <w:r w:rsidRPr="006428DC">
        <w:rPr>
          <w:rFonts w:eastAsia="Calibri" w:cs="Times New Roman"/>
          <w:i/>
          <w:sz w:val="24"/>
          <w:szCs w:val="24"/>
          <w:lang w:val="en-US" w:eastAsia="en-US"/>
        </w:rPr>
        <w:t>n</w:t>
      </w:r>
      <w:r w:rsidRPr="006428DC">
        <w:rPr>
          <w:rFonts w:eastAsia="Calibri" w:cs="Times New Roman"/>
          <w:sz w:val="24"/>
          <w:szCs w:val="24"/>
          <w:lang w:eastAsia="en-US"/>
        </w:rPr>
        <w:t>-го члена, рекуррентным.</w:t>
      </w:r>
    </w:p>
    <w:p w14:paraId="3BF7585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Выполнять вычисления с использованием формул </w:t>
      </w:r>
      <w:r w:rsidRPr="006428DC">
        <w:rPr>
          <w:rFonts w:eastAsia="Calibri" w:cs="Times New Roman"/>
          <w:i/>
          <w:sz w:val="24"/>
          <w:szCs w:val="24"/>
          <w:lang w:val="en-US" w:eastAsia="en-US"/>
        </w:rPr>
        <w:t>n</w:t>
      </w:r>
      <w:r w:rsidRPr="006428DC">
        <w:rPr>
          <w:rFonts w:eastAsia="Calibri" w:cs="Times New Roman"/>
          <w:sz w:val="24"/>
          <w:szCs w:val="24"/>
          <w:lang w:eastAsia="en-US"/>
        </w:rPr>
        <w:t xml:space="preserve">-го члена арифметической и геометрической прогрессий, суммы первых </w:t>
      </w:r>
      <w:r w:rsidRPr="006428DC">
        <w:rPr>
          <w:rFonts w:eastAsia="Calibri" w:cs="Times New Roman"/>
          <w:i/>
          <w:sz w:val="24"/>
          <w:szCs w:val="24"/>
          <w:lang w:val="en-US" w:eastAsia="en-US"/>
        </w:rPr>
        <w:t>n</w:t>
      </w:r>
      <w:r w:rsidRPr="006428DC">
        <w:rPr>
          <w:rFonts w:eastAsia="Calibri" w:cs="Times New Roman"/>
          <w:sz w:val="24"/>
          <w:szCs w:val="24"/>
          <w:lang w:eastAsia="en-US"/>
        </w:rPr>
        <w:t xml:space="preserve"> членов.</w:t>
      </w:r>
    </w:p>
    <w:p w14:paraId="1B05032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Изображать члены последовательности точками на координатной плоскости.</w:t>
      </w:r>
    </w:p>
    <w:p w14:paraId="2A56F18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47D3D6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33AAA04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Иметь представление о сходимости последовательности, уметь находить сумму бесконечно убывающей геометрической прогрессии.</w:t>
      </w:r>
    </w:p>
    <w:p w14:paraId="33D4365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Применять метод математической индукции при решении задач. </w:t>
      </w:r>
    </w:p>
    <w:p w14:paraId="4847C491" w14:textId="711A3C26" w:rsidR="00241E25" w:rsidRPr="006428DC" w:rsidRDefault="00241E25" w:rsidP="002F3513">
      <w:pPr>
        <w:widowControl w:val="0"/>
        <w:spacing w:line="240" w:lineRule="auto"/>
        <w:ind w:firstLine="0"/>
        <w:rPr>
          <w:rFonts w:eastAsia="Calibri" w:cs="Times New Roman"/>
          <w:sz w:val="24"/>
          <w:szCs w:val="24"/>
          <w:lang w:eastAsia="en-US"/>
        </w:rPr>
      </w:pPr>
    </w:p>
    <w:p w14:paraId="65FDAE5A" w14:textId="77777777" w:rsidR="00241E25" w:rsidRPr="006428DC" w:rsidRDefault="00241E25" w:rsidP="00241E25">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курса «Алгебра»</w:t>
      </w:r>
    </w:p>
    <w:p w14:paraId="33F3C55A" w14:textId="77777777" w:rsidR="00BC0740" w:rsidRPr="006428DC" w:rsidRDefault="00BC0740" w:rsidP="00BC0740">
      <w:pPr>
        <w:spacing w:line="240" w:lineRule="auto"/>
        <w:ind w:firstLine="709"/>
        <w:contextualSpacing/>
        <w:rPr>
          <w:rFonts w:eastAsia="SchoolBookSanPin" w:cs="Times New Roman"/>
          <w:i/>
          <w:sz w:val="24"/>
          <w:szCs w:val="24"/>
          <w:lang w:eastAsia="en-US"/>
        </w:rPr>
      </w:pPr>
    </w:p>
    <w:p w14:paraId="1EDC5C43" w14:textId="2C682F85" w:rsidR="00BC0740" w:rsidRPr="006428DC" w:rsidRDefault="00BC0740" w:rsidP="00BC0740">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85FF4B9" w14:textId="22324308" w:rsidR="00BC0740" w:rsidRPr="006428DC" w:rsidRDefault="00BC0740" w:rsidP="00BC0740">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00B280D" w14:textId="151A2DE9" w:rsidR="00241E25" w:rsidRPr="006428DC" w:rsidRDefault="00241E25" w:rsidP="00241E25">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1E25" w:rsidRPr="006428DC" w14:paraId="40D687D7" w14:textId="77777777" w:rsidTr="00EB1CFC">
        <w:trPr>
          <w:trHeight w:val="575"/>
        </w:trPr>
        <w:tc>
          <w:tcPr>
            <w:tcW w:w="993" w:type="dxa"/>
          </w:tcPr>
          <w:p w14:paraId="170C3911" w14:textId="77777777" w:rsidR="00241E25" w:rsidRPr="006428DC" w:rsidRDefault="00241E25" w:rsidP="00EB1CFC">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4AF5F972" w14:textId="77777777" w:rsidR="00241E25" w:rsidRPr="006428DC" w:rsidRDefault="00241E25" w:rsidP="00EB1CFC">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596F7410" w14:textId="77777777" w:rsidR="00241E25" w:rsidRPr="006428DC" w:rsidRDefault="00241E25" w:rsidP="00EB1CFC">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23C46800" w14:textId="77777777" w:rsidR="00241E25" w:rsidRPr="006428DC" w:rsidRDefault="00241E25" w:rsidP="00EB1CFC">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241E25" w:rsidRPr="006428DC" w14:paraId="5AB6426E" w14:textId="77777777" w:rsidTr="00EB1CFC">
        <w:trPr>
          <w:trHeight w:val="2227"/>
        </w:trPr>
        <w:tc>
          <w:tcPr>
            <w:tcW w:w="993" w:type="dxa"/>
          </w:tcPr>
          <w:p w14:paraId="012613A8" w14:textId="77777777" w:rsidR="00241E25" w:rsidRPr="006428DC" w:rsidRDefault="00241E25" w:rsidP="00EB1CFC">
            <w:pPr>
              <w:spacing w:line="240" w:lineRule="auto"/>
              <w:ind w:left="142" w:firstLine="0"/>
              <w:jc w:val="left"/>
              <w:rPr>
                <w:rFonts w:eastAsia="Times New Roman"/>
                <w:sz w:val="24"/>
                <w:szCs w:val="24"/>
                <w:lang w:eastAsia="en-US"/>
              </w:rPr>
            </w:pPr>
            <w:r w:rsidRPr="006428DC">
              <w:rPr>
                <w:rFonts w:eastAsia="Times New Roman"/>
                <w:sz w:val="24"/>
                <w:szCs w:val="24"/>
                <w:lang w:eastAsia="en-US"/>
              </w:rPr>
              <w:lastRenderedPageBreak/>
              <w:t>1.</w:t>
            </w:r>
          </w:p>
        </w:tc>
        <w:tc>
          <w:tcPr>
            <w:tcW w:w="4394" w:type="dxa"/>
          </w:tcPr>
          <w:p w14:paraId="2CCCD1A0"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7 класс</w:t>
            </w:r>
          </w:p>
          <w:p w14:paraId="4892A671"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147.4.2.1.</w:t>
            </w:r>
            <w:r w:rsidRPr="006428DC">
              <w:rPr>
                <w:rFonts w:eastAsia="OfficinaSansBoldITC"/>
                <w:sz w:val="24"/>
                <w:szCs w:val="24"/>
                <w:lang w:eastAsia="en-US"/>
              </w:rPr>
              <w:t> </w:t>
            </w:r>
            <w:r w:rsidRPr="006428DC">
              <w:rPr>
                <w:rFonts w:eastAsia="OfficinaSansBoldITC"/>
                <w:sz w:val="24"/>
                <w:szCs w:val="24"/>
                <w:lang w:val="ru-RU" w:eastAsia="en-US"/>
              </w:rPr>
              <w:t>Числа и вычисления.</w:t>
            </w:r>
          </w:p>
          <w:p w14:paraId="3D080EB0"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14:paraId="7928389F"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Степень с натуральным показателем и её свойства. Запись числа в десятичной позиционной системе счисления. </w:t>
            </w:r>
          </w:p>
          <w:p w14:paraId="17111EEE"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06DC4AFC"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Делимость целых чисел. Свойства делимости. </w:t>
            </w:r>
          </w:p>
          <w:p w14:paraId="4C3553B4"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4D8F609"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Наибольший общий делитель и наименьшее общее кратное двух чисел. Взаимно простые числа. Алгоритм Евклида.</w:t>
            </w:r>
          </w:p>
          <w:p w14:paraId="0263825A"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Деление с остатком. Арифметические операции над остатками. </w:t>
            </w:r>
          </w:p>
          <w:p w14:paraId="3E8C6A52"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147.4.2.2.</w:t>
            </w:r>
            <w:r w:rsidRPr="006428DC">
              <w:rPr>
                <w:rFonts w:eastAsia="OfficinaSansBoldITC"/>
                <w:sz w:val="24"/>
                <w:szCs w:val="24"/>
                <w:lang w:eastAsia="en-US"/>
              </w:rPr>
              <w:t> </w:t>
            </w:r>
            <w:r w:rsidRPr="006428DC">
              <w:rPr>
                <w:rFonts w:eastAsia="OfficinaSansBoldITC"/>
                <w:sz w:val="24"/>
                <w:szCs w:val="24"/>
                <w:lang w:val="ru-RU" w:eastAsia="en-US"/>
              </w:rPr>
              <w:t>Алгебраические выражения.</w:t>
            </w:r>
          </w:p>
          <w:p w14:paraId="2BD7AB67"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Выражение с переменными. Значение выражения с переменными. Представление зависимости между величинами в виде формулы.</w:t>
            </w:r>
          </w:p>
          <w:p w14:paraId="0BD75035"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Тождество. Тождественные преобразования алгебраических выражений. Доказательство тождеств.</w:t>
            </w:r>
          </w:p>
          <w:p w14:paraId="5E2CC729"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Одночлены. Одночлен стандартного вида. Степень одночлена. </w:t>
            </w:r>
          </w:p>
          <w:p w14:paraId="76E15BCA"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3E8B43CD"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7FB4ED34"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Разложение многочлена на множители. Вынесение общего множителя за скобки. Метод группировки. </w:t>
            </w:r>
          </w:p>
          <w:p w14:paraId="5AFCED02"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147.4.2.3.</w:t>
            </w:r>
            <w:r w:rsidRPr="006428DC">
              <w:rPr>
                <w:rFonts w:eastAsia="OfficinaSansBoldITC"/>
                <w:sz w:val="24"/>
                <w:szCs w:val="24"/>
                <w:lang w:eastAsia="en-US"/>
              </w:rPr>
              <w:t> </w:t>
            </w:r>
            <w:r w:rsidRPr="006428DC">
              <w:rPr>
                <w:rFonts w:eastAsia="OfficinaSansBoldITC"/>
                <w:sz w:val="24"/>
                <w:szCs w:val="24"/>
                <w:lang w:val="ru-RU" w:eastAsia="en-US"/>
              </w:rPr>
              <w:t>Уравнения и неравенства.</w:t>
            </w:r>
          </w:p>
          <w:p w14:paraId="341D4F27"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Уравнение с одной переменной. Корень </w:t>
            </w:r>
            <w:r w:rsidRPr="006428DC">
              <w:rPr>
                <w:rFonts w:eastAsia="OfficinaSansBoldITC"/>
                <w:sz w:val="24"/>
                <w:szCs w:val="24"/>
                <w:lang w:val="ru-RU" w:eastAsia="en-US"/>
              </w:rPr>
              <w:lastRenderedPageBreak/>
              <w:t>уравнения. Свойства уравнений с одной переменной. Равносильность уравнений. Уравнение как математическая модель реальной ситуации.</w:t>
            </w:r>
          </w:p>
          <w:p w14:paraId="63725472"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341E8BFB"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12ECEB9C"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147.4.2.4.</w:t>
            </w:r>
            <w:r w:rsidRPr="006428DC">
              <w:rPr>
                <w:rFonts w:eastAsia="OfficinaSansBoldITC"/>
                <w:sz w:val="24"/>
                <w:szCs w:val="24"/>
                <w:lang w:eastAsia="en-US"/>
              </w:rPr>
              <w:t> </w:t>
            </w:r>
            <w:r w:rsidRPr="006428DC">
              <w:rPr>
                <w:rFonts w:eastAsia="OfficinaSansBoldITC"/>
                <w:sz w:val="24"/>
                <w:szCs w:val="24"/>
                <w:lang w:val="ru-RU" w:eastAsia="en-US"/>
              </w:rPr>
              <w:t>Функции.</w:t>
            </w:r>
          </w:p>
          <w:p w14:paraId="261787D4"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Координата точки на прямой. Числовые промежутки. Расстояние между двумя точками координатной прямой.</w:t>
            </w:r>
          </w:p>
          <w:p w14:paraId="6FC2A6C8"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19852D89"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2530A362"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Линейная функция, её свойства. График линейной функции. График функции </w:t>
            </w:r>
            <w:r w:rsidRPr="006428DC">
              <w:rPr>
                <w:rFonts w:eastAsia="OfficinaSansBoldITC"/>
                <w:i/>
                <w:sz w:val="24"/>
                <w:szCs w:val="24"/>
                <w:lang w:eastAsia="en-US"/>
              </w:rPr>
              <w:t>y</w:t>
            </w:r>
            <w:r w:rsidRPr="006428DC">
              <w:rPr>
                <w:rFonts w:eastAsia="OfficinaSansBoldITC"/>
                <w:sz w:val="24"/>
                <w:szCs w:val="24"/>
                <w:lang w:eastAsia="en-US"/>
              </w:rPr>
              <w:t> </w:t>
            </w:r>
            <w:r w:rsidRPr="006428DC">
              <w:rPr>
                <w:rFonts w:eastAsia="OfficinaSansBoldITC"/>
                <w:sz w:val="24"/>
                <w:szCs w:val="24"/>
                <w:lang w:val="ru-RU" w:eastAsia="en-US"/>
              </w:rPr>
              <w:t>=</w:t>
            </w:r>
            <w:r w:rsidRPr="006428DC">
              <w:rPr>
                <w:rFonts w:eastAsia="OfficinaSansBoldITC"/>
                <w:sz w:val="24"/>
                <w:szCs w:val="24"/>
                <w:lang w:eastAsia="en-US"/>
              </w:rPr>
              <w:t> </w:t>
            </w:r>
            <w:r w:rsidRPr="006428DC">
              <w:rPr>
                <w:rFonts w:eastAsia="OfficinaSansBoldITC"/>
                <w:sz w:val="24"/>
                <w:szCs w:val="24"/>
                <w:lang w:val="ru-RU" w:eastAsia="en-US"/>
              </w:rPr>
              <w:t>|</w:t>
            </w:r>
            <w:r w:rsidRPr="006428DC">
              <w:rPr>
                <w:rFonts w:eastAsia="OfficinaSansBoldITC"/>
                <w:i/>
                <w:sz w:val="24"/>
                <w:szCs w:val="24"/>
                <w:lang w:eastAsia="en-US"/>
              </w:rPr>
              <w:t>x</w:t>
            </w:r>
            <w:r w:rsidRPr="006428DC">
              <w:rPr>
                <w:rFonts w:eastAsia="OfficinaSansBoldITC"/>
                <w:sz w:val="24"/>
                <w:szCs w:val="24"/>
                <w:lang w:val="ru-RU" w:eastAsia="en-US"/>
              </w:rPr>
              <w:t>|. Кусочно-заданные функции.</w:t>
            </w:r>
          </w:p>
          <w:p w14:paraId="55F8AC6F" w14:textId="77777777" w:rsidR="00241E25" w:rsidRPr="006428DC" w:rsidRDefault="00241E25" w:rsidP="00EB1CFC">
            <w:pPr>
              <w:rPr>
                <w:rFonts w:eastAsia="OfficinaSansBoldITC"/>
                <w:sz w:val="24"/>
                <w:szCs w:val="24"/>
                <w:lang w:val="ru-RU" w:eastAsia="en-US"/>
              </w:rPr>
            </w:pPr>
          </w:p>
        </w:tc>
        <w:tc>
          <w:tcPr>
            <w:tcW w:w="2126" w:type="dxa"/>
            <w:vMerge w:val="restart"/>
          </w:tcPr>
          <w:p w14:paraId="3FFC0341" w14:textId="77777777" w:rsidR="00241E25" w:rsidRPr="006428DC" w:rsidRDefault="00241E25" w:rsidP="00EB1CFC">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215A1CA" w14:textId="77777777" w:rsidR="00241E25" w:rsidRPr="006428DC" w:rsidRDefault="00241E25" w:rsidP="00EB1CFC">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2EC9FAB" w14:textId="77777777" w:rsidR="00241E25" w:rsidRPr="006428DC" w:rsidRDefault="00241E25" w:rsidP="00EB1CFC">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6428DC" w14:paraId="77FA004B" w14:textId="77777777" w:rsidTr="00EB1CFC">
        <w:trPr>
          <w:trHeight w:val="2227"/>
        </w:trPr>
        <w:tc>
          <w:tcPr>
            <w:tcW w:w="993" w:type="dxa"/>
          </w:tcPr>
          <w:p w14:paraId="1D1F519A" w14:textId="77777777" w:rsidR="00241E25" w:rsidRPr="006428DC" w:rsidRDefault="00241E25" w:rsidP="00EB1CFC">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558A3A0A"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8 класс</w:t>
            </w:r>
          </w:p>
          <w:p w14:paraId="32E17B35"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147.4.3.1.</w:t>
            </w:r>
            <w:r w:rsidRPr="006428DC">
              <w:rPr>
                <w:rFonts w:eastAsia="OfficinaSansBoldITC"/>
                <w:sz w:val="24"/>
                <w:szCs w:val="24"/>
                <w:lang w:eastAsia="en-US"/>
              </w:rPr>
              <w:t> </w:t>
            </w:r>
            <w:r w:rsidRPr="006428DC">
              <w:rPr>
                <w:rFonts w:eastAsia="OfficinaSansBoldITC"/>
                <w:sz w:val="24"/>
                <w:szCs w:val="24"/>
                <w:lang w:val="ru-RU" w:eastAsia="en-US"/>
              </w:rPr>
              <w:t>Числа и вычисления.</w:t>
            </w:r>
          </w:p>
          <w:p w14:paraId="0F407779"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373420EB"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65DFA78B"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Действия с остатками. Остатки </w:t>
            </w:r>
            <w:r w:rsidRPr="006428DC">
              <w:rPr>
                <w:rFonts w:eastAsia="OfficinaSansBoldITC"/>
                <w:sz w:val="24"/>
                <w:szCs w:val="24"/>
                <w:lang w:val="ru-RU" w:eastAsia="en-US"/>
              </w:rPr>
              <w:lastRenderedPageBreak/>
              <w:t>степеней. Применение остатков к решению уравнений в целых числах и текстовых задач.</w:t>
            </w:r>
          </w:p>
          <w:p w14:paraId="502B66F9"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Размеры объектов окружающего мира, длительность процессов в окружающем мире. Стандартный вид числа. </w:t>
            </w:r>
          </w:p>
          <w:p w14:paraId="2C1A3261"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147.4.3.2.</w:t>
            </w:r>
            <w:r w:rsidRPr="006428DC">
              <w:rPr>
                <w:rFonts w:eastAsia="OfficinaSansBoldITC"/>
                <w:sz w:val="24"/>
                <w:szCs w:val="24"/>
                <w:lang w:eastAsia="en-US"/>
              </w:rPr>
              <w:t> </w:t>
            </w:r>
            <w:r w:rsidRPr="006428DC">
              <w:rPr>
                <w:rFonts w:eastAsia="OfficinaSansBoldITC"/>
                <w:sz w:val="24"/>
                <w:szCs w:val="24"/>
                <w:lang w:val="ru-RU" w:eastAsia="en-US"/>
              </w:rPr>
              <w:t>Алгебраические выражения.</w:t>
            </w:r>
          </w:p>
          <w:p w14:paraId="040B7780"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6F42F2F"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Рациональные выражения. Тождественные преобразования рациональных выражений.</w:t>
            </w:r>
          </w:p>
          <w:p w14:paraId="20C2F511"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72406297"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Степень с целым показателем и её свойства. Преобразование выражений, содержащих степени.</w:t>
            </w:r>
          </w:p>
          <w:p w14:paraId="2B133DC2"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147.4.3.3.</w:t>
            </w:r>
            <w:r w:rsidRPr="006428DC">
              <w:rPr>
                <w:rFonts w:eastAsia="OfficinaSansBoldITC"/>
                <w:sz w:val="24"/>
                <w:szCs w:val="24"/>
                <w:lang w:eastAsia="en-US"/>
              </w:rPr>
              <w:t> </w:t>
            </w:r>
            <w:r w:rsidRPr="006428DC">
              <w:rPr>
                <w:rFonts w:eastAsia="OfficinaSansBoldITC"/>
                <w:sz w:val="24"/>
                <w:szCs w:val="24"/>
                <w:lang w:val="ru-RU" w:eastAsia="en-US"/>
              </w:rPr>
              <w:t>Уравнения и неравенства.</w:t>
            </w:r>
          </w:p>
          <w:p w14:paraId="1C34FB8B"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37A2C296"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A0FCC15"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Числовые неравенства. Свойства числовых неравенств. </w:t>
            </w:r>
          </w:p>
          <w:p w14:paraId="4B15286E"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05BCE5E5"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Понятие о решении неравенства с одной переменной. Множество решений неравенства. Равносильные неравенства. </w:t>
            </w:r>
          </w:p>
          <w:p w14:paraId="3ACC452E"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w:t>
            </w:r>
            <w:r w:rsidRPr="006428DC">
              <w:rPr>
                <w:rFonts w:eastAsia="OfficinaSansBoldITC"/>
                <w:sz w:val="24"/>
                <w:szCs w:val="24"/>
                <w:lang w:val="ru-RU" w:eastAsia="en-US"/>
              </w:rPr>
              <w:lastRenderedPageBreak/>
              <w:t>линейных неравенств с одной переменной.</w:t>
            </w:r>
          </w:p>
          <w:p w14:paraId="4986B806"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147.4.3.4.</w:t>
            </w:r>
            <w:r w:rsidRPr="006428DC">
              <w:rPr>
                <w:rFonts w:eastAsia="OfficinaSansBoldITC"/>
                <w:sz w:val="24"/>
                <w:szCs w:val="24"/>
                <w:lang w:eastAsia="en-US"/>
              </w:rPr>
              <w:t> </w:t>
            </w:r>
            <w:r w:rsidRPr="006428DC">
              <w:rPr>
                <w:rFonts w:eastAsia="OfficinaSansBoldITC"/>
                <w:sz w:val="24"/>
                <w:szCs w:val="24"/>
                <w:lang w:val="ru-RU" w:eastAsia="en-US"/>
              </w:rPr>
              <w:t>Функции.</w:t>
            </w:r>
          </w:p>
          <w:p w14:paraId="504E8E81"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70BDB9E9"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Линейная функция. Функции, описывающие прямую и обратную пропорциональные зависимости, их графики. </w:t>
            </w:r>
          </w:p>
          <w:p w14:paraId="399211B0" w14:textId="77777777" w:rsidR="00241E25" w:rsidRPr="006428DC" w:rsidRDefault="00241E25" w:rsidP="00EB1CFC">
            <w:pPr>
              <w:rPr>
                <w:rFonts w:eastAsia="OfficinaSansBoldITC"/>
                <w:i/>
                <w:sz w:val="24"/>
                <w:szCs w:val="24"/>
                <w:lang w:val="ru-RU" w:eastAsia="en-US"/>
              </w:rPr>
            </w:pPr>
            <w:r w:rsidRPr="006428DC">
              <w:rPr>
                <w:rFonts w:eastAsia="OfficinaSansBoldITC"/>
                <w:sz w:val="24"/>
                <w:szCs w:val="24"/>
                <w:lang w:val="ru-RU" w:eastAsia="en-US"/>
              </w:rPr>
              <w:t xml:space="preserve">Функции </w:t>
            </w:r>
            <w:r w:rsidRPr="006428DC">
              <w:rPr>
                <w:rFonts w:eastAsia="OfficinaSansBoldITC"/>
                <w:i/>
                <w:sz w:val="24"/>
                <w:szCs w:val="24"/>
                <w:lang w:eastAsia="en-US"/>
              </w:rPr>
              <w:t>y</w:t>
            </w:r>
            <w:r w:rsidRPr="006428DC">
              <w:rPr>
                <w:rFonts w:eastAsia="OfficinaSansBoldITC"/>
                <w:i/>
                <w:sz w:val="24"/>
                <w:szCs w:val="24"/>
                <w:lang w:val="ru-RU" w:eastAsia="en-US"/>
              </w:rPr>
              <w:t xml:space="preserve"> = </w:t>
            </w:r>
            <w:r w:rsidRPr="006428DC">
              <w:rPr>
                <w:rFonts w:eastAsia="OfficinaSansBoldITC"/>
                <w:i/>
                <w:sz w:val="24"/>
                <w:szCs w:val="24"/>
                <w:lang w:eastAsia="en-US"/>
              </w:rPr>
              <w:t>ax</w:t>
            </w:r>
            <w:r w:rsidRPr="006428DC">
              <w:rPr>
                <w:rFonts w:eastAsia="OfficinaSansBoldITC"/>
                <w:i/>
                <w:sz w:val="24"/>
                <w:szCs w:val="24"/>
                <w:vertAlign w:val="superscript"/>
                <w:lang w:val="ru-RU" w:eastAsia="en-US"/>
              </w:rPr>
              <w:t>2</w:t>
            </w:r>
            <w:r w:rsidRPr="006428DC">
              <w:rPr>
                <w:rFonts w:eastAsia="OfficinaSansBoldITC"/>
                <w:i/>
                <w:sz w:val="24"/>
                <w:szCs w:val="24"/>
                <w:lang w:val="ru-RU" w:eastAsia="en-US"/>
              </w:rPr>
              <w:t xml:space="preserve">, </w:t>
            </w:r>
            <w:r w:rsidRPr="006428DC">
              <w:rPr>
                <w:rFonts w:eastAsia="OfficinaSansBoldITC"/>
                <w:i/>
                <w:sz w:val="24"/>
                <w:szCs w:val="24"/>
                <w:lang w:eastAsia="en-US"/>
              </w:rPr>
              <w:t>y</w:t>
            </w:r>
            <w:r w:rsidRPr="006428DC">
              <w:rPr>
                <w:rFonts w:eastAsia="OfficinaSansBoldITC"/>
                <w:i/>
                <w:sz w:val="24"/>
                <w:szCs w:val="24"/>
                <w:lang w:val="ru-RU" w:eastAsia="en-US"/>
              </w:rPr>
              <w:t xml:space="preserve"> = </w:t>
            </w:r>
            <w:r w:rsidRPr="006428DC">
              <w:rPr>
                <w:rFonts w:eastAsia="OfficinaSansBoldITC"/>
                <w:i/>
                <w:sz w:val="24"/>
                <w:szCs w:val="24"/>
                <w:lang w:eastAsia="en-US"/>
              </w:rPr>
              <w:t>x</w:t>
            </w:r>
            <w:r w:rsidRPr="006428DC">
              <w:rPr>
                <w:rFonts w:eastAsia="OfficinaSansBoldITC"/>
                <w:i/>
                <w:sz w:val="24"/>
                <w:szCs w:val="24"/>
                <w:vertAlign w:val="superscript"/>
                <w:lang w:val="ru-RU" w:eastAsia="en-US"/>
              </w:rPr>
              <w:t>2</w:t>
            </w:r>
            <w:r w:rsidRPr="006428DC">
              <w:rPr>
                <w:rFonts w:eastAsia="OfficinaSansBoldITC"/>
                <w:i/>
                <w:sz w:val="24"/>
                <w:szCs w:val="24"/>
                <w:lang w:val="ru-RU" w:eastAsia="en-US"/>
              </w:rPr>
              <w:t xml:space="preserve"> + </w:t>
            </w:r>
            <w:r w:rsidRPr="006428DC">
              <w:rPr>
                <w:rFonts w:eastAsia="OfficinaSansBoldITC"/>
                <w:i/>
                <w:sz w:val="24"/>
                <w:szCs w:val="24"/>
                <w:lang w:eastAsia="en-US"/>
              </w:rPr>
              <w:t>b</w:t>
            </w:r>
            <w:r w:rsidRPr="006428DC">
              <w:rPr>
                <w:rFonts w:eastAsia="OfficinaSansBoldITC"/>
                <w:i/>
                <w:sz w:val="24"/>
                <w:szCs w:val="24"/>
                <w:lang w:val="ru-RU" w:eastAsia="en-US"/>
              </w:rPr>
              <w:t xml:space="preserve">, </w:t>
            </w:r>
            <w:r w:rsidRPr="006428DC">
              <w:rPr>
                <w:rFonts w:eastAsia="OfficinaSansBoldITC"/>
                <w:i/>
                <w:sz w:val="24"/>
                <w:szCs w:val="24"/>
                <w:lang w:eastAsia="en-US"/>
              </w:rPr>
              <w:t>y</w:t>
            </w:r>
            <w:r w:rsidRPr="006428DC">
              <w:rPr>
                <w:rFonts w:eastAsia="OfficinaSansBoldITC"/>
                <w:i/>
                <w:sz w:val="24"/>
                <w:szCs w:val="24"/>
                <w:lang w:val="ru-RU" w:eastAsia="en-US"/>
              </w:rPr>
              <w:t xml:space="preserve"> =</w:t>
            </w:r>
            <w:r w:rsidRPr="006428DC">
              <w:rPr>
                <w:rFonts w:eastAsia="OfficinaSansBoldITC"/>
                <w:i/>
                <w:sz w:val="24"/>
                <w:szCs w:val="24"/>
                <w:lang w:eastAsia="en-US"/>
              </w:rPr>
              <w:t>x</w:t>
            </w:r>
            <w:r w:rsidRPr="006428DC">
              <w:rPr>
                <w:rFonts w:eastAsia="OfficinaSansBoldITC"/>
                <w:i/>
                <w:sz w:val="24"/>
                <w:szCs w:val="24"/>
                <w:vertAlign w:val="superscript"/>
                <w:lang w:val="ru-RU" w:eastAsia="en-US"/>
              </w:rPr>
              <w:t>3</w:t>
            </w:r>
            <w:r w:rsidRPr="006428DC">
              <w:rPr>
                <w:rFonts w:eastAsia="OfficinaSansBoldITC"/>
                <w:i/>
                <w:sz w:val="24"/>
                <w:szCs w:val="24"/>
                <w:lang w:val="ru-RU" w:eastAsia="en-US"/>
              </w:rPr>
              <w:t xml:space="preserve">, </w:t>
            </w:r>
            <w:r w:rsidRPr="006428DC">
              <w:rPr>
                <w:rFonts w:eastAsia="OfficinaSansBoldITC"/>
                <w:i/>
                <w:sz w:val="24"/>
                <w:szCs w:val="24"/>
                <w:lang w:eastAsia="en-US"/>
              </w:rPr>
              <w:t>y</w:t>
            </w:r>
            <w:r w:rsidRPr="006428DC">
              <w:rPr>
                <w:rFonts w:eastAsia="OfficinaSansBoldITC"/>
                <w:i/>
                <w:sz w:val="24"/>
                <w:szCs w:val="24"/>
                <w:lang w:val="ru-RU" w:eastAsia="en-US"/>
              </w:rPr>
              <w:t xml:space="preserve"> =|</w:t>
            </w:r>
            <w:r w:rsidRPr="006428DC">
              <w:rPr>
                <w:rFonts w:eastAsia="OfficinaSansBoldITC"/>
                <w:i/>
                <w:sz w:val="24"/>
                <w:szCs w:val="24"/>
                <w:lang w:eastAsia="en-US"/>
              </w:rPr>
              <w:t>x</w:t>
            </w:r>
            <w:r w:rsidRPr="006428DC">
              <w:rPr>
                <w:rFonts w:eastAsia="OfficinaSansBoldITC"/>
                <w:i/>
                <w:sz w:val="24"/>
                <w:szCs w:val="24"/>
                <w:lang w:val="ru-RU" w:eastAsia="en-US"/>
              </w:rPr>
              <w:t xml:space="preserve">|, </w:t>
            </w:r>
            <w:r w:rsidRPr="006428DC">
              <w:rPr>
                <w:rFonts w:eastAsia="OfficinaSansBoldITC"/>
                <w:i/>
                <w:sz w:val="24"/>
                <w:szCs w:val="24"/>
                <w:lang w:eastAsia="en-US"/>
              </w:rPr>
              <w:t>y</w:t>
            </w:r>
            <w:r w:rsidRPr="006428DC">
              <w:rPr>
                <w:rFonts w:eastAsia="OfficinaSansBoldITC"/>
                <w:i/>
                <w:sz w:val="24"/>
                <w:szCs w:val="24"/>
                <w:lang w:val="ru-RU" w:eastAsia="en-US"/>
              </w:rPr>
              <w:t xml:space="preserve"> = </w:t>
            </w:r>
            <w:r w:rsidRPr="006428DC">
              <w:rPr>
                <w:rFonts w:eastAsia="OfficinaSansBoldITC"/>
                <w:i/>
                <w:sz w:val="24"/>
                <w:szCs w:val="24"/>
                <w:lang w:val="ru-RU" w:eastAsia="en-US"/>
              </w:rPr>
              <w:object w:dxaOrig="380" w:dyaOrig="360" w14:anchorId="0F7065CA">
                <v:shape id="_x0000_i1052" type="#_x0000_t75" style="width:19.8pt;height:19.8pt" o:ole="">
                  <v:imagedata r:id="rId19" o:title=""/>
                </v:shape>
                <o:OLEObject Type="Embed" ProgID="Equation.DSMT4" ShapeID="_x0000_i1052" DrawAspect="Content" ObjectID="_1794569114" r:id="rId21"/>
              </w:object>
            </w:r>
            <w:r w:rsidRPr="006428DC">
              <w:rPr>
                <w:rFonts w:eastAsia="OfficinaSansBoldITC"/>
                <w:i/>
                <w:sz w:val="24"/>
                <w:szCs w:val="24"/>
                <w:lang w:val="ru-RU" w:eastAsia="en-US"/>
              </w:rPr>
              <w:t xml:space="preserve">, </w:t>
            </w:r>
            <m:oMath>
              <m:r>
                <w:rPr>
                  <w:rFonts w:ascii="Cambria Math" w:eastAsia="OfficinaSansBoldITC" w:hAnsi="Cambria Math"/>
                  <w:sz w:val="24"/>
                  <w:szCs w:val="24"/>
                  <w:lang w:eastAsia="en-US"/>
                </w:rPr>
                <m:t>y</m:t>
              </m:r>
              <m:r>
                <w:rPr>
                  <w:rFonts w:ascii="Cambria Math" w:eastAsia="OfficinaSansBoldITC" w:hAnsi="Cambria Math"/>
                  <w:sz w:val="24"/>
                  <w:szCs w:val="24"/>
                  <w:lang w:val="ru-RU" w:eastAsia="en-US"/>
                </w:rPr>
                <m:t xml:space="preserve">= </m:t>
              </m:r>
              <m:f>
                <m:fPr>
                  <m:ctrlPr>
                    <w:rPr>
                      <w:rFonts w:ascii="Cambria Math" w:eastAsia="OfficinaSansBoldITC" w:hAnsi="Cambria Math"/>
                      <w:i/>
                      <w:sz w:val="24"/>
                      <w:szCs w:val="24"/>
                      <w:lang w:eastAsia="en-US"/>
                    </w:rPr>
                  </m:ctrlPr>
                </m:fPr>
                <m:num>
                  <m:r>
                    <m:rPr>
                      <m:scr m:val="script"/>
                    </m:rPr>
                    <w:rPr>
                      <w:rFonts w:ascii="Cambria Math" w:eastAsia="OfficinaSansBoldITC" w:hAnsi="Cambria Math"/>
                      <w:sz w:val="24"/>
                      <w:szCs w:val="24"/>
                      <w:lang w:eastAsia="en-US"/>
                    </w:rPr>
                    <m:t>k</m:t>
                  </m:r>
                </m:num>
                <m:den>
                  <m:r>
                    <w:rPr>
                      <w:rFonts w:ascii="Cambria Math" w:eastAsia="OfficinaSansBoldITC" w:hAnsi="Cambria Math"/>
                      <w:sz w:val="24"/>
                      <w:szCs w:val="24"/>
                      <w:lang w:eastAsia="en-US"/>
                    </w:rPr>
                    <m:t>x</m:t>
                  </m:r>
                </m:den>
              </m:f>
            </m:oMath>
            <w:r w:rsidRPr="006428DC">
              <w:rPr>
                <w:rFonts w:eastAsia="OfficinaSansBoldITC"/>
                <w:i/>
                <w:sz w:val="24"/>
                <w:szCs w:val="24"/>
                <w:lang w:val="ru-RU" w:eastAsia="en-US"/>
              </w:rPr>
              <w:t xml:space="preserve">, </w:t>
            </w:r>
            <w:r w:rsidRPr="006428DC">
              <w:rPr>
                <w:rFonts w:eastAsia="OfficinaSansBoldITC"/>
                <w:sz w:val="24"/>
                <w:szCs w:val="24"/>
                <w:lang w:val="ru-RU" w:eastAsia="en-US"/>
              </w:rPr>
              <w:t>и их свойства. Кусочно-заданные функции.</w:t>
            </w:r>
          </w:p>
        </w:tc>
        <w:tc>
          <w:tcPr>
            <w:tcW w:w="2126" w:type="dxa"/>
          </w:tcPr>
          <w:p w14:paraId="33BD5219" w14:textId="77777777" w:rsidR="00241E25" w:rsidRPr="006428DC" w:rsidRDefault="00241E25" w:rsidP="00EB1CFC">
            <w:pPr>
              <w:spacing w:line="240" w:lineRule="auto"/>
              <w:ind w:firstLine="0"/>
              <w:jc w:val="center"/>
              <w:rPr>
                <w:rFonts w:eastAsia="Times New Roman"/>
                <w:i/>
                <w:sz w:val="24"/>
                <w:szCs w:val="24"/>
                <w:lang w:val="ru-RU" w:eastAsia="en-US"/>
              </w:rPr>
            </w:pPr>
          </w:p>
        </w:tc>
        <w:tc>
          <w:tcPr>
            <w:tcW w:w="2126" w:type="dxa"/>
          </w:tcPr>
          <w:p w14:paraId="010355AA" w14:textId="77777777" w:rsidR="00241E25" w:rsidRPr="006428DC" w:rsidRDefault="00241E25" w:rsidP="00EB1CFC">
            <w:pPr>
              <w:spacing w:line="240" w:lineRule="auto"/>
              <w:ind w:firstLine="0"/>
              <w:jc w:val="center"/>
              <w:rPr>
                <w:rFonts w:eastAsia="Times New Roman"/>
                <w:i/>
                <w:sz w:val="24"/>
                <w:szCs w:val="24"/>
                <w:lang w:val="ru-RU" w:eastAsia="en-US"/>
              </w:rPr>
            </w:pPr>
          </w:p>
        </w:tc>
      </w:tr>
      <w:tr w:rsidR="00241E25" w:rsidRPr="006428DC" w14:paraId="6523F42E" w14:textId="77777777" w:rsidTr="00241E25">
        <w:trPr>
          <w:trHeight w:val="954"/>
        </w:trPr>
        <w:tc>
          <w:tcPr>
            <w:tcW w:w="993" w:type="dxa"/>
          </w:tcPr>
          <w:p w14:paraId="4CEA3D86" w14:textId="77777777" w:rsidR="00241E25" w:rsidRPr="006428DC" w:rsidRDefault="00241E25" w:rsidP="00EB1CFC">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514721DC"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9 класс</w:t>
            </w:r>
          </w:p>
          <w:p w14:paraId="30EAC924"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147.4.4.1.</w:t>
            </w:r>
            <w:r w:rsidRPr="006428DC">
              <w:rPr>
                <w:rFonts w:eastAsia="OfficinaSansBoldITC"/>
                <w:sz w:val="24"/>
                <w:szCs w:val="24"/>
                <w:lang w:eastAsia="en-US"/>
              </w:rPr>
              <w:t> </w:t>
            </w:r>
            <w:r w:rsidRPr="006428DC">
              <w:rPr>
                <w:rFonts w:eastAsia="OfficinaSansBoldITC"/>
                <w:sz w:val="24"/>
                <w:szCs w:val="24"/>
                <w:lang w:val="ru-RU" w:eastAsia="en-US"/>
              </w:rPr>
              <w:t>Числа и вычисления.</w:t>
            </w:r>
          </w:p>
          <w:p w14:paraId="3A334A36"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Корень </w:t>
            </w:r>
            <w:r w:rsidRPr="006428DC">
              <w:rPr>
                <w:rFonts w:eastAsia="OfficinaSansBoldITC"/>
                <w:i/>
                <w:sz w:val="24"/>
                <w:szCs w:val="24"/>
                <w:lang w:eastAsia="en-US"/>
              </w:rPr>
              <w:t>n</w:t>
            </w:r>
            <w:r w:rsidRPr="006428DC">
              <w:rPr>
                <w:rFonts w:eastAsia="OfficinaSansBoldITC"/>
                <w:sz w:val="24"/>
                <w:szCs w:val="24"/>
                <w:lang w:val="ru-RU" w:eastAsia="en-US"/>
              </w:rPr>
              <w:t>-й степени и его свойства. Степень с рациональным показателем и её свойства.</w:t>
            </w:r>
          </w:p>
          <w:p w14:paraId="5CB2D52E"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147.4.4.2.</w:t>
            </w:r>
            <w:r w:rsidRPr="006428DC">
              <w:rPr>
                <w:rFonts w:eastAsia="OfficinaSansBoldITC"/>
                <w:sz w:val="24"/>
                <w:szCs w:val="24"/>
                <w:lang w:eastAsia="en-US"/>
              </w:rPr>
              <w:t> </w:t>
            </w:r>
            <w:r w:rsidRPr="006428DC">
              <w:rPr>
                <w:rFonts w:eastAsia="OfficinaSansBoldITC"/>
                <w:sz w:val="24"/>
                <w:szCs w:val="24"/>
                <w:lang w:val="ru-RU" w:eastAsia="en-US"/>
              </w:rPr>
              <w:t>Алгебраические выражения.</w:t>
            </w:r>
          </w:p>
          <w:p w14:paraId="53A91E33"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Тождественные преобразования выражений, содержащих корень </w:t>
            </w:r>
            <w:r w:rsidRPr="006428DC">
              <w:rPr>
                <w:rFonts w:eastAsia="OfficinaSansBoldITC"/>
                <w:i/>
                <w:sz w:val="24"/>
                <w:szCs w:val="24"/>
                <w:lang w:eastAsia="en-US"/>
              </w:rPr>
              <w:t>n</w:t>
            </w:r>
            <w:r w:rsidRPr="006428DC">
              <w:rPr>
                <w:rFonts w:eastAsia="OfficinaSansBoldITC"/>
                <w:sz w:val="24"/>
                <w:szCs w:val="24"/>
                <w:lang w:val="ru-RU" w:eastAsia="en-US"/>
              </w:rPr>
              <w:t xml:space="preserve">-й степени. Тождественные преобразования выражений, содержащих степень с рациональным показателем. </w:t>
            </w:r>
          </w:p>
          <w:p w14:paraId="19F8783A"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Квадратный трёхчлен. Корни квадратного трёхчлена. Разложение квадратного трёхчлена на линейные множители. </w:t>
            </w:r>
          </w:p>
          <w:p w14:paraId="6C28F98C"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147.4.4.3.</w:t>
            </w:r>
            <w:r w:rsidRPr="006428DC">
              <w:rPr>
                <w:rFonts w:eastAsia="OfficinaSansBoldITC"/>
                <w:sz w:val="24"/>
                <w:szCs w:val="24"/>
                <w:lang w:eastAsia="en-US"/>
              </w:rPr>
              <w:t> </w:t>
            </w:r>
            <w:r w:rsidRPr="006428DC">
              <w:rPr>
                <w:rFonts w:eastAsia="OfficinaSansBoldITC"/>
                <w:sz w:val="24"/>
                <w:szCs w:val="24"/>
                <w:lang w:val="ru-RU" w:eastAsia="en-US"/>
              </w:rPr>
              <w:t>Уравнения и неравенства.</w:t>
            </w:r>
          </w:p>
          <w:p w14:paraId="7AFA5DB3"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71E9A751"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Решение дробно-рациональных уравнений. </w:t>
            </w:r>
          </w:p>
          <w:p w14:paraId="2BC4C20B"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3654DDF6"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Числовые неравенства. Решение линейных неравенств. Доказательство неравенств.</w:t>
            </w:r>
          </w:p>
          <w:p w14:paraId="70D40885"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157D493"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Решение текстовых задач с помощью неравенств, систем неравенств.</w:t>
            </w:r>
          </w:p>
          <w:p w14:paraId="7182C16C"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lastRenderedPageBreak/>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40434B03"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147.4.4.4.</w:t>
            </w:r>
            <w:r w:rsidRPr="006428DC">
              <w:rPr>
                <w:rFonts w:eastAsia="OfficinaSansBoldITC"/>
                <w:sz w:val="24"/>
                <w:szCs w:val="24"/>
                <w:lang w:eastAsia="en-US"/>
              </w:rPr>
              <w:t> </w:t>
            </w:r>
            <w:r w:rsidRPr="006428DC">
              <w:rPr>
                <w:rFonts w:eastAsia="OfficinaSansBoldITC"/>
                <w:sz w:val="24"/>
                <w:szCs w:val="24"/>
                <w:lang w:val="ru-RU" w:eastAsia="en-US"/>
              </w:rPr>
              <w:t>Функции.</w:t>
            </w:r>
          </w:p>
          <w:p w14:paraId="70A198D0"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27064E5"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6428DC">
              <w:rPr>
                <w:rFonts w:eastAsia="OfficinaSansBoldITC"/>
                <w:i/>
                <w:sz w:val="24"/>
                <w:szCs w:val="24"/>
                <w:lang w:eastAsia="en-US"/>
              </w:rPr>
              <w:t>y</w:t>
            </w:r>
            <w:r w:rsidRPr="006428DC">
              <w:rPr>
                <w:rFonts w:eastAsia="OfficinaSansBoldITC"/>
                <w:i/>
                <w:sz w:val="24"/>
                <w:szCs w:val="24"/>
                <w:lang w:val="ru-RU" w:eastAsia="en-US"/>
              </w:rPr>
              <w:t xml:space="preserve"> =</w:t>
            </w:r>
            <w:r w:rsidRPr="006428DC">
              <w:rPr>
                <w:rFonts w:eastAsia="OfficinaSansBoldITC"/>
                <w:i/>
                <w:sz w:val="24"/>
                <w:szCs w:val="24"/>
                <w:lang w:eastAsia="en-US"/>
              </w:rPr>
              <w:t>ax</w:t>
            </w:r>
            <w:r w:rsidRPr="006428DC">
              <w:rPr>
                <w:rFonts w:eastAsia="OfficinaSansBoldITC"/>
                <w:i/>
                <w:sz w:val="24"/>
                <w:szCs w:val="24"/>
                <w:vertAlign w:val="superscript"/>
                <w:lang w:val="ru-RU" w:eastAsia="en-US"/>
              </w:rPr>
              <w:t>2</w:t>
            </w:r>
            <w:r w:rsidRPr="006428DC">
              <w:rPr>
                <w:rFonts w:eastAsia="OfficinaSansBoldITC"/>
                <w:i/>
                <w:sz w:val="24"/>
                <w:szCs w:val="24"/>
                <w:lang w:val="ru-RU" w:eastAsia="en-US"/>
              </w:rPr>
              <w:t xml:space="preserve">, </w:t>
            </w:r>
            <w:r w:rsidRPr="006428DC">
              <w:rPr>
                <w:rFonts w:eastAsia="OfficinaSansBoldITC"/>
                <w:i/>
                <w:sz w:val="24"/>
                <w:szCs w:val="24"/>
                <w:lang w:eastAsia="en-US"/>
              </w:rPr>
              <w:t>y</w:t>
            </w:r>
            <w:r w:rsidRPr="006428DC">
              <w:rPr>
                <w:rFonts w:eastAsia="OfficinaSansBoldITC"/>
                <w:i/>
                <w:sz w:val="24"/>
                <w:szCs w:val="24"/>
                <w:lang w:val="ru-RU" w:eastAsia="en-US"/>
              </w:rPr>
              <w:t xml:space="preserve"> = </w:t>
            </w:r>
            <w:r w:rsidRPr="006428DC">
              <w:rPr>
                <w:rFonts w:eastAsia="OfficinaSansBoldITC"/>
                <w:i/>
                <w:sz w:val="24"/>
                <w:szCs w:val="24"/>
                <w:lang w:eastAsia="en-US"/>
              </w:rPr>
              <w:t>a</w:t>
            </w:r>
            <w:r w:rsidRPr="006428DC">
              <w:rPr>
                <w:rFonts w:eastAsia="OfficinaSansBoldITC"/>
                <w:i/>
                <w:sz w:val="24"/>
                <w:szCs w:val="24"/>
                <w:lang w:val="ru-RU" w:eastAsia="en-US"/>
              </w:rPr>
              <w:t>(</w:t>
            </w:r>
            <w:r w:rsidRPr="006428DC">
              <w:rPr>
                <w:rFonts w:eastAsia="OfficinaSansBoldITC"/>
                <w:i/>
                <w:sz w:val="24"/>
                <w:szCs w:val="24"/>
                <w:lang w:eastAsia="en-US"/>
              </w:rPr>
              <w:t>x</w:t>
            </w:r>
            <w:r w:rsidRPr="006428DC">
              <w:rPr>
                <w:rFonts w:eastAsia="OfficinaSansBoldITC"/>
                <w:i/>
                <w:sz w:val="24"/>
                <w:szCs w:val="24"/>
                <w:lang w:val="ru-RU" w:eastAsia="en-US"/>
              </w:rPr>
              <w:t xml:space="preserve"> – </w:t>
            </w:r>
            <w:r w:rsidRPr="006428DC">
              <w:rPr>
                <w:rFonts w:eastAsia="OfficinaSansBoldITC"/>
                <w:i/>
                <w:sz w:val="24"/>
                <w:szCs w:val="24"/>
                <w:lang w:eastAsia="en-US"/>
              </w:rPr>
              <w:t>m</w:t>
            </w:r>
            <w:r w:rsidRPr="006428DC">
              <w:rPr>
                <w:rFonts w:eastAsia="OfficinaSansBoldITC"/>
                <w:i/>
                <w:sz w:val="24"/>
                <w:szCs w:val="24"/>
                <w:lang w:val="ru-RU" w:eastAsia="en-US"/>
              </w:rPr>
              <w:t>)</w:t>
            </w:r>
            <w:r w:rsidRPr="006428DC">
              <w:rPr>
                <w:rFonts w:eastAsia="OfficinaSansBoldITC"/>
                <w:i/>
                <w:sz w:val="24"/>
                <w:szCs w:val="24"/>
                <w:vertAlign w:val="superscript"/>
                <w:lang w:val="ru-RU" w:eastAsia="en-US"/>
              </w:rPr>
              <w:t xml:space="preserve">2 </w:t>
            </w:r>
            <w:r w:rsidRPr="006428DC">
              <w:rPr>
                <w:rFonts w:eastAsia="OfficinaSansBoldITC"/>
                <w:i/>
                <w:sz w:val="24"/>
                <w:szCs w:val="24"/>
                <w:lang w:val="ru-RU" w:eastAsia="en-US"/>
              </w:rPr>
              <w:t xml:space="preserve">и </w:t>
            </w:r>
            <w:r w:rsidRPr="006428DC">
              <w:rPr>
                <w:rFonts w:eastAsia="OfficinaSansBoldITC"/>
                <w:i/>
                <w:sz w:val="24"/>
                <w:szCs w:val="24"/>
                <w:lang w:eastAsia="en-US"/>
              </w:rPr>
              <w:t>y</w:t>
            </w:r>
            <w:r w:rsidRPr="006428DC">
              <w:rPr>
                <w:rFonts w:eastAsia="OfficinaSansBoldITC"/>
                <w:i/>
                <w:sz w:val="24"/>
                <w:szCs w:val="24"/>
                <w:lang w:val="ru-RU" w:eastAsia="en-US"/>
              </w:rPr>
              <w:t xml:space="preserve"> = </w:t>
            </w:r>
            <w:r w:rsidRPr="006428DC">
              <w:rPr>
                <w:rFonts w:eastAsia="OfficinaSansBoldITC"/>
                <w:i/>
                <w:sz w:val="24"/>
                <w:szCs w:val="24"/>
                <w:lang w:eastAsia="en-US"/>
              </w:rPr>
              <w:t>a</w:t>
            </w:r>
            <w:r w:rsidRPr="006428DC">
              <w:rPr>
                <w:rFonts w:eastAsia="OfficinaSansBoldITC"/>
                <w:i/>
                <w:sz w:val="24"/>
                <w:szCs w:val="24"/>
                <w:lang w:val="ru-RU" w:eastAsia="en-US"/>
              </w:rPr>
              <w:t>(</w:t>
            </w:r>
            <w:r w:rsidRPr="006428DC">
              <w:rPr>
                <w:rFonts w:eastAsia="OfficinaSansBoldITC"/>
                <w:i/>
                <w:sz w:val="24"/>
                <w:szCs w:val="24"/>
                <w:lang w:eastAsia="en-US"/>
              </w:rPr>
              <w:t>x</w:t>
            </w:r>
            <w:r w:rsidRPr="006428DC">
              <w:rPr>
                <w:rFonts w:eastAsia="OfficinaSansBoldITC"/>
                <w:i/>
                <w:sz w:val="24"/>
                <w:szCs w:val="24"/>
                <w:lang w:val="ru-RU" w:eastAsia="en-US"/>
              </w:rPr>
              <w:t xml:space="preserve"> – </w:t>
            </w:r>
            <w:r w:rsidRPr="006428DC">
              <w:rPr>
                <w:rFonts w:eastAsia="OfficinaSansBoldITC"/>
                <w:i/>
                <w:sz w:val="24"/>
                <w:szCs w:val="24"/>
                <w:lang w:eastAsia="en-US"/>
              </w:rPr>
              <w:t>m</w:t>
            </w:r>
            <w:r w:rsidRPr="006428DC">
              <w:rPr>
                <w:rFonts w:eastAsia="OfficinaSansBoldITC"/>
                <w:i/>
                <w:sz w:val="24"/>
                <w:szCs w:val="24"/>
                <w:lang w:val="ru-RU" w:eastAsia="en-US"/>
              </w:rPr>
              <w:t>)</w:t>
            </w:r>
            <w:r w:rsidRPr="006428DC">
              <w:rPr>
                <w:rFonts w:eastAsia="OfficinaSansBoldITC"/>
                <w:i/>
                <w:sz w:val="24"/>
                <w:szCs w:val="24"/>
                <w:vertAlign w:val="superscript"/>
                <w:lang w:val="ru-RU" w:eastAsia="en-US"/>
              </w:rPr>
              <w:t>2</w:t>
            </w:r>
            <w:r w:rsidRPr="006428DC">
              <w:rPr>
                <w:rFonts w:eastAsia="OfficinaSansBoldITC"/>
                <w:i/>
                <w:sz w:val="24"/>
                <w:szCs w:val="24"/>
                <w:lang w:val="ru-RU" w:eastAsia="en-US"/>
              </w:rPr>
              <w:t xml:space="preserve"> +</w:t>
            </w:r>
            <w:r w:rsidRPr="006428DC">
              <w:rPr>
                <w:rFonts w:eastAsia="OfficinaSansBoldITC"/>
                <w:i/>
                <w:sz w:val="24"/>
                <w:szCs w:val="24"/>
                <w:lang w:eastAsia="en-US"/>
              </w:rPr>
              <w:t>n</w:t>
            </w:r>
            <w:r w:rsidRPr="006428DC">
              <w:rPr>
                <w:rFonts w:eastAsia="OfficinaSansBoldITC"/>
                <w:sz w:val="24"/>
                <w:szCs w:val="24"/>
                <w:lang w:val="ru-RU" w:eastAsia="en-US"/>
              </w:rPr>
              <w:t>. Построение графиков функций с помощью преобразований.</w:t>
            </w:r>
          </w:p>
          <w:p w14:paraId="2CDB4616"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Дробно-линейная функция. Исследование функций.</w:t>
            </w:r>
          </w:p>
          <w:p w14:paraId="731C89DE"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Функция </w:t>
            </w:r>
            <w:r w:rsidRPr="006428DC">
              <w:rPr>
                <w:rFonts w:eastAsia="OfficinaSansBoldITC"/>
                <w:i/>
                <w:sz w:val="24"/>
                <w:szCs w:val="24"/>
                <w:lang w:eastAsia="en-US"/>
              </w:rPr>
              <w:t>y</w:t>
            </w:r>
            <w:r w:rsidRPr="006428DC">
              <w:rPr>
                <w:rFonts w:eastAsia="OfficinaSansBoldITC"/>
                <w:i/>
                <w:sz w:val="24"/>
                <w:szCs w:val="24"/>
                <w:lang w:val="ru-RU" w:eastAsia="en-US"/>
              </w:rPr>
              <w:t xml:space="preserve"> = </w:t>
            </w:r>
            <w:r w:rsidRPr="006428DC">
              <w:rPr>
                <w:rFonts w:eastAsia="OfficinaSansBoldITC"/>
                <w:i/>
                <w:sz w:val="24"/>
                <w:szCs w:val="24"/>
                <w:lang w:eastAsia="en-US"/>
              </w:rPr>
              <w:t>x</w:t>
            </w:r>
            <w:r w:rsidRPr="006428DC">
              <w:rPr>
                <w:rFonts w:eastAsia="OfficinaSansBoldITC"/>
                <w:i/>
                <w:sz w:val="24"/>
                <w:szCs w:val="24"/>
                <w:vertAlign w:val="superscript"/>
                <w:lang w:eastAsia="en-US"/>
              </w:rPr>
              <w:t>n</w:t>
            </w:r>
            <w:r w:rsidRPr="006428DC">
              <w:rPr>
                <w:rFonts w:eastAsia="OfficinaSansBoldITC"/>
                <w:sz w:val="24"/>
                <w:szCs w:val="24"/>
                <w:lang w:val="ru-RU" w:eastAsia="en-US"/>
              </w:rPr>
              <w:t xml:space="preserve"> с натуральным показателем </w:t>
            </w:r>
            <w:r w:rsidRPr="006428DC">
              <w:rPr>
                <w:rFonts w:eastAsia="OfficinaSansBoldITC"/>
                <w:i/>
                <w:sz w:val="24"/>
                <w:szCs w:val="24"/>
                <w:lang w:eastAsia="en-US"/>
              </w:rPr>
              <w:t>n</w:t>
            </w:r>
            <w:r w:rsidRPr="006428DC">
              <w:rPr>
                <w:rFonts w:eastAsia="OfficinaSansBoldITC"/>
                <w:sz w:val="24"/>
                <w:szCs w:val="24"/>
                <w:lang w:val="ru-RU" w:eastAsia="en-US"/>
              </w:rPr>
              <w:t xml:space="preserve"> и её график.</w:t>
            </w:r>
          </w:p>
          <w:p w14:paraId="28E1EC41"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147.4.4.5.</w:t>
            </w:r>
            <w:r w:rsidRPr="006428DC">
              <w:rPr>
                <w:rFonts w:eastAsia="OfficinaSansBoldITC"/>
                <w:sz w:val="24"/>
                <w:szCs w:val="24"/>
                <w:lang w:eastAsia="en-US"/>
              </w:rPr>
              <w:t> </w:t>
            </w:r>
            <w:r w:rsidRPr="006428DC">
              <w:rPr>
                <w:rFonts w:eastAsia="OfficinaSansBoldITC"/>
                <w:sz w:val="24"/>
                <w:szCs w:val="24"/>
                <w:lang w:val="ru-RU" w:eastAsia="en-US"/>
              </w:rPr>
              <w:t>Числовые последовательности и прогрессии.</w:t>
            </w:r>
          </w:p>
          <w:p w14:paraId="7E3154F3"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6428DC">
              <w:rPr>
                <w:rFonts w:eastAsia="OfficinaSansBoldITC"/>
                <w:i/>
                <w:sz w:val="24"/>
                <w:szCs w:val="24"/>
                <w:lang w:eastAsia="en-US"/>
              </w:rPr>
              <w:t>n</w:t>
            </w:r>
            <w:r w:rsidRPr="006428DC">
              <w:rPr>
                <w:rFonts w:eastAsia="OfficinaSansBoldITC"/>
                <w:sz w:val="24"/>
                <w:szCs w:val="24"/>
                <w:lang w:val="ru-RU" w:eastAsia="en-US"/>
              </w:rPr>
              <w:t xml:space="preserve">-го члена, рекуррентный. </w:t>
            </w:r>
          </w:p>
          <w:p w14:paraId="4594D83A"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6428DC">
              <w:rPr>
                <w:rFonts w:eastAsia="OfficinaSansBoldITC"/>
                <w:i/>
                <w:sz w:val="24"/>
                <w:szCs w:val="24"/>
                <w:lang w:eastAsia="en-US"/>
              </w:rPr>
              <w:t>n</w:t>
            </w:r>
            <w:r w:rsidRPr="006428DC">
              <w:rPr>
                <w:rFonts w:eastAsia="OfficinaSansBoldITC"/>
                <w:sz w:val="24"/>
                <w:szCs w:val="24"/>
                <w:lang w:val="ru-RU" w:eastAsia="en-US"/>
              </w:rPr>
              <w:t xml:space="preserve">-го члена арифметической и геометрической прогрессий. Формулы суммы первых </w:t>
            </w:r>
            <w:r w:rsidRPr="006428DC">
              <w:rPr>
                <w:rFonts w:eastAsia="OfficinaSansBoldITC"/>
                <w:i/>
                <w:sz w:val="24"/>
                <w:szCs w:val="24"/>
                <w:lang w:eastAsia="en-US"/>
              </w:rPr>
              <w:t>n</w:t>
            </w:r>
            <w:r w:rsidRPr="006428DC">
              <w:rPr>
                <w:rFonts w:eastAsia="OfficinaSansBoldITC"/>
                <w:sz w:val="24"/>
                <w:szCs w:val="24"/>
                <w:lang w:val="ru-RU" w:eastAsia="en-US"/>
              </w:rPr>
              <w:t xml:space="preserve"> членов арифметической и геометрической прогрессий. Задачи на проценты, банковские вклады, кредиты. </w:t>
            </w:r>
          </w:p>
          <w:p w14:paraId="7A37FCE9"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Представление о сходимости последовательности, о суммировании бесконечно убывающей геометрической прогрессии.</w:t>
            </w:r>
          </w:p>
          <w:p w14:paraId="50EE80A9" w14:textId="77777777" w:rsidR="00241E25" w:rsidRPr="006428DC" w:rsidRDefault="00241E25" w:rsidP="00EB1CFC">
            <w:pPr>
              <w:rPr>
                <w:rFonts w:eastAsia="OfficinaSansBoldITC"/>
                <w:sz w:val="24"/>
                <w:szCs w:val="24"/>
                <w:lang w:val="ru-RU" w:eastAsia="en-US"/>
              </w:rPr>
            </w:pPr>
            <w:r w:rsidRPr="006428DC">
              <w:rPr>
                <w:rFonts w:eastAsia="OfficinaSansBoldITC"/>
                <w:sz w:val="24"/>
                <w:szCs w:val="24"/>
                <w:lang w:val="ru-RU" w:eastAsia="en-US"/>
              </w:rPr>
              <w:t>Метод математической индукции. Простейшие примеры.</w:t>
            </w:r>
          </w:p>
        </w:tc>
        <w:tc>
          <w:tcPr>
            <w:tcW w:w="2126" w:type="dxa"/>
          </w:tcPr>
          <w:p w14:paraId="68CAC3B6" w14:textId="77777777" w:rsidR="00241E25" w:rsidRPr="006428DC" w:rsidRDefault="00241E25" w:rsidP="00EB1CFC">
            <w:pPr>
              <w:spacing w:line="240" w:lineRule="auto"/>
              <w:ind w:firstLine="0"/>
              <w:jc w:val="center"/>
              <w:rPr>
                <w:rFonts w:eastAsia="Times New Roman"/>
                <w:i/>
                <w:sz w:val="24"/>
                <w:szCs w:val="24"/>
                <w:lang w:val="ru-RU" w:eastAsia="en-US"/>
              </w:rPr>
            </w:pPr>
          </w:p>
        </w:tc>
        <w:tc>
          <w:tcPr>
            <w:tcW w:w="2126" w:type="dxa"/>
          </w:tcPr>
          <w:p w14:paraId="45C301AC" w14:textId="77777777" w:rsidR="00241E25" w:rsidRPr="006428DC" w:rsidRDefault="00241E25" w:rsidP="00EB1CFC">
            <w:pPr>
              <w:spacing w:line="240" w:lineRule="auto"/>
              <w:ind w:firstLine="0"/>
              <w:jc w:val="center"/>
              <w:rPr>
                <w:rFonts w:eastAsia="Times New Roman"/>
                <w:i/>
                <w:sz w:val="24"/>
                <w:szCs w:val="24"/>
                <w:lang w:val="ru-RU" w:eastAsia="en-US"/>
              </w:rPr>
            </w:pPr>
          </w:p>
        </w:tc>
      </w:tr>
    </w:tbl>
    <w:p w14:paraId="17829103" w14:textId="56EA3F19" w:rsidR="00241E25" w:rsidRPr="006428DC" w:rsidRDefault="00241E25" w:rsidP="00241E25">
      <w:pPr>
        <w:widowControl w:val="0"/>
        <w:spacing w:line="240" w:lineRule="auto"/>
        <w:ind w:firstLine="0"/>
        <w:rPr>
          <w:rFonts w:eastAsia="Calibri" w:cs="Times New Roman"/>
          <w:sz w:val="24"/>
          <w:szCs w:val="24"/>
          <w:lang w:eastAsia="en-US"/>
        </w:rPr>
      </w:pPr>
    </w:p>
    <w:p w14:paraId="73837553" w14:textId="1538E9CA" w:rsidR="007C438B" w:rsidRPr="006428DC" w:rsidRDefault="007C438B" w:rsidP="00241E25">
      <w:pPr>
        <w:widowControl w:val="0"/>
        <w:spacing w:line="240" w:lineRule="auto"/>
        <w:ind w:firstLine="0"/>
        <w:rPr>
          <w:rFonts w:eastAsia="Calibri" w:cs="Times New Roman"/>
          <w:sz w:val="24"/>
          <w:szCs w:val="24"/>
          <w:lang w:eastAsia="en-US"/>
        </w:rPr>
      </w:pPr>
    </w:p>
    <w:p w14:paraId="436DAEF1" w14:textId="77777777" w:rsidR="007C438B" w:rsidRPr="006428DC" w:rsidRDefault="007C438B" w:rsidP="00241E25">
      <w:pPr>
        <w:widowControl w:val="0"/>
        <w:spacing w:line="240" w:lineRule="auto"/>
        <w:ind w:firstLine="0"/>
        <w:rPr>
          <w:rFonts w:eastAsia="Calibri" w:cs="Times New Roman"/>
          <w:sz w:val="24"/>
          <w:szCs w:val="24"/>
          <w:lang w:eastAsia="en-US"/>
        </w:rPr>
      </w:pPr>
    </w:p>
    <w:p w14:paraId="773243F1" w14:textId="77777777" w:rsidR="00241E25" w:rsidRPr="006428DC" w:rsidRDefault="00241E25" w:rsidP="00C90759">
      <w:pPr>
        <w:widowControl w:val="0"/>
        <w:spacing w:line="240" w:lineRule="auto"/>
        <w:ind w:firstLine="709"/>
        <w:rPr>
          <w:rFonts w:eastAsia="Calibri" w:cs="Times New Roman"/>
          <w:sz w:val="24"/>
          <w:szCs w:val="24"/>
          <w:lang w:eastAsia="en-US"/>
        </w:rPr>
      </w:pPr>
    </w:p>
    <w:p w14:paraId="249A27FB" w14:textId="73A3BBFE" w:rsidR="00241E25" w:rsidRPr="00585E49" w:rsidRDefault="00203DEF" w:rsidP="00585E49">
      <w:pPr>
        <w:pStyle w:val="2"/>
        <w:numPr>
          <w:ilvl w:val="1"/>
          <w:numId w:val="1"/>
        </w:numPr>
        <w:ind w:left="426"/>
        <w:rPr>
          <w:rFonts w:ascii="Times New Roman" w:hAnsi="Times New Roman" w:cs="Times New Roman"/>
          <w:b/>
          <w:color w:val="auto"/>
        </w:rPr>
      </w:pPr>
      <w:bookmarkStart w:id="98" w:name="_Toc183956450"/>
      <w:r w:rsidRPr="00585E49">
        <w:rPr>
          <w:rFonts w:ascii="Times New Roman" w:hAnsi="Times New Roman" w:cs="Times New Roman"/>
          <w:b/>
          <w:color w:val="auto"/>
        </w:rPr>
        <w:lastRenderedPageBreak/>
        <w:t>Р</w:t>
      </w:r>
      <w:r w:rsidR="00C90759" w:rsidRPr="00585E49">
        <w:rPr>
          <w:rFonts w:ascii="Times New Roman" w:hAnsi="Times New Roman" w:cs="Times New Roman"/>
          <w:b/>
          <w:color w:val="auto"/>
        </w:rPr>
        <w:t>абочая прогр</w:t>
      </w:r>
      <w:r w:rsidR="00241E25" w:rsidRPr="00585E49">
        <w:rPr>
          <w:rFonts w:ascii="Times New Roman" w:hAnsi="Times New Roman" w:cs="Times New Roman"/>
          <w:b/>
          <w:color w:val="auto"/>
        </w:rPr>
        <w:t>амма учебного курса «Геометрия»</w:t>
      </w:r>
      <w:r w:rsidR="007C438B" w:rsidRPr="00585E49">
        <w:rPr>
          <w:rFonts w:ascii="Times New Roman" w:hAnsi="Times New Roman" w:cs="Times New Roman"/>
          <w:b/>
          <w:color w:val="auto"/>
        </w:rPr>
        <w:t xml:space="preserve"> </w:t>
      </w:r>
      <w:r w:rsidR="00C90759" w:rsidRPr="00585E49">
        <w:rPr>
          <w:rFonts w:ascii="Times New Roman" w:hAnsi="Times New Roman" w:cs="Times New Roman"/>
          <w:b/>
          <w:color w:val="auto"/>
        </w:rPr>
        <w:t>в 7–9 классах</w:t>
      </w:r>
      <w:r w:rsidRPr="00585E49">
        <w:rPr>
          <w:rFonts w:ascii="Times New Roman" w:hAnsi="Times New Roman" w:cs="Times New Roman"/>
          <w:b/>
          <w:color w:val="auto"/>
        </w:rPr>
        <w:t xml:space="preserve"> (углубленный уровень)</w:t>
      </w:r>
      <w:bookmarkEnd w:id="98"/>
    </w:p>
    <w:p w14:paraId="117DDABB" w14:textId="1AD42408" w:rsidR="00241E25" w:rsidRPr="006428DC" w:rsidRDefault="00241E25" w:rsidP="00241E25">
      <w:pPr>
        <w:widowControl w:val="0"/>
        <w:spacing w:line="240" w:lineRule="auto"/>
        <w:ind w:firstLine="0"/>
        <w:jc w:val="center"/>
        <w:rPr>
          <w:rFonts w:eastAsia="Calibri" w:cs="Times New Roman"/>
          <w:b/>
          <w:sz w:val="24"/>
          <w:szCs w:val="24"/>
          <w:lang w:eastAsia="en-US"/>
        </w:rPr>
      </w:pPr>
    </w:p>
    <w:p w14:paraId="6CC8E83D" w14:textId="56E28DD7" w:rsidR="00C90759" w:rsidRPr="006428DC" w:rsidRDefault="00C90759" w:rsidP="00241E25">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Пояснительная записка</w:t>
      </w:r>
    </w:p>
    <w:p w14:paraId="06B31C52" w14:textId="77777777" w:rsidR="00241E25" w:rsidRPr="006428DC" w:rsidRDefault="00241E25" w:rsidP="00C90759">
      <w:pPr>
        <w:widowControl w:val="0"/>
        <w:spacing w:line="240" w:lineRule="auto"/>
        <w:ind w:firstLine="709"/>
        <w:rPr>
          <w:rFonts w:eastAsia="Calibri" w:cs="Times New Roman"/>
          <w:sz w:val="24"/>
          <w:szCs w:val="24"/>
          <w:lang w:eastAsia="en-US"/>
        </w:rPr>
      </w:pPr>
    </w:p>
    <w:p w14:paraId="72825D13" w14:textId="6DB2FD7A"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0E3997EB" w14:textId="7EBC6BB6"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718261D0" w14:textId="1AF21B2D"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0B4298B8" w14:textId="0FA9820F" w:rsidR="00524297" w:rsidRPr="006428DC" w:rsidRDefault="00524297"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Общее количество часов, отводимое на освоение учебного курса, определяется учебным планом на текущий учебный год. </w:t>
      </w:r>
    </w:p>
    <w:p w14:paraId="6B7FD3FD" w14:textId="68571148" w:rsidR="00BC0740" w:rsidRPr="006428DC" w:rsidRDefault="00BC0740" w:rsidP="00B85236">
      <w:pPr>
        <w:widowControl w:val="0"/>
        <w:spacing w:line="240" w:lineRule="auto"/>
        <w:ind w:firstLine="0"/>
        <w:rPr>
          <w:rFonts w:eastAsia="Calibri" w:cs="Times New Roman"/>
          <w:b/>
          <w:sz w:val="24"/>
          <w:szCs w:val="24"/>
          <w:lang w:eastAsia="en-US"/>
        </w:rPr>
      </w:pPr>
    </w:p>
    <w:p w14:paraId="4C75A682" w14:textId="57734782" w:rsidR="00524297" w:rsidRPr="006428DC" w:rsidRDefault="00524297" w:rsidP="00B85236">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7 классе</w:t>
      </w:r>
    </w:p>
    <w:p w14:paraId="756D07F6" w14:textId="36AF74BE"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Начала геометрии.</w:t>
      </w:r>
    </w:p>
    <w:p w14:paraId="72D764A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C3E018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Взаимное расположение точек на прямой. Измерение длины отрезка, расстояние между точками.</w:t>
      </w:r>
    </w:p>
    <w:p w14:paraId="01CCCF2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293355A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316A66C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Первичные представления о равенстве фигур, их расположении, симметрии.</w:t>
      </w:r>
    </w:p>
    <w:p w14:paraId="59F6A39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Простейшие построения. Инструменты для измерений и построений.</w:t>
      </w:r>
    </w:p>
    <w:p w14:paraId="65EF690B" w14:textId="2002A483"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Треугольники.</w:t>
      </w:r>
    </w:p>
    <w:p w14:paraId="2C9DAEE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384AA61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22D2644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Соотношения между сторонами и углами треугольника. Неравенство треугольника. Неравенство о длине ломаной. </w:t>
      </w:r>
    </w:p>
    <w:p w14:paraId="7C5C9EF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Симметричные фигуры. Основные свойства осевой симметрии. Примеры симметрии </w:t>
      </w:r>
      <w:r w:rsidRPr="006428DC">
        <w:rPr>
          <w:rFonts w:eastAsia="Calibri" w:cs="Times New Roman"/>
          <w:sz w:val="24"/>
          <w:szCs w:val="24"/>
          <w:lang w:eastAsia="en-US"/>
        </w:rPr>
        <w:lastRenderedPageBreak/>
        <w:t>в окружающем мире.</w:t>
      </w:r>
    </w:p>
    <w:p w14:paraId="084AB6DC" w14:textId="3DEF36CC"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Параллельные прямые. Сумма углов многоугольника.</w:t>
      </w:r>
    </w:p>
    <w:p w14:paraId="3555BCA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353375B7" w14:textId="2D2A8A16"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Прямоугольные треугольники.</w:t>
      </w:r>
    </w:p>
    <w:p w14:paraId="1237AA8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7C96981E" w14:textId="0AFAA8B7"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Окружность.</w:t>
      </w:r>
    </w:p>
    <w:p w14:paraId="3856C03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7319E269" w14:textId="4F9E5AC6"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Геометрические места точек.</w:t>
      </w:r>
    </w:p>
    <w:p w14:paraId="430FD8D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51FDC1BC" w14:textId="2005704B"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Построения с помощью циркуля и линейки.</w:t>
      </w:r>
    </w:p>
    <w:p w14:paraId="0EFE342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b/>
          <w:sz w:val="24"/>
          <w:szCs w:val="24"/>
          <w:lang w:eastAsia="en-US"/>
        </w:rPr>
        <w:t>Исторические сведения. Обоснования простейших построений, этапы задачи на</w:t>
      </w:r>
      <w:r w:rsidRPr="006428DC">
        <w:rPr>
          <w:rFonts w:eastAsia="Calibri" w:cs="Times New Roman"/>
          <w:sz w:val="24"/>
          <w:szCs w:val="24"/>
          <w:lang w:eastAsia="en-US"/>
        </w:rPr>
        <w:t xml:space="preserve"> построения, решение задач на построение циркулем и линейкой.</w:t>
      </w:r>
    </w:p>
    <w:p w14:paraId="57BC7444" w14:textId="77777777" w:rsidR="00524297" w:rsidRPr="006428DC" w:rsidRDefault="00524297" w:rsidP="00C90759">
      <w:pPr>
        <w:widowControl w:val="0"/>
        <w:spacing w:line="240" w:lineRule="auto"/>
        <w:ind w:firstLine="709"/>
        <w:rPr>
          <w:rFonts w:eastAsia="Calibri" w:cs="Times New Roman"/>
          <w:sz w:val="24"/>
          <w:szCs w:val="24"/>
          <w:lang w:eastAsia="en-US"/>
        </w:rPr>
      </w:pPr>
    </w:p>
    <w:p w14:paraId="49234A08" w14:textId="08CDC990" w:rsidR="00C90759" w:rsidRPr="006428DC" w:rsidRDefault="00524297" w:rsidP="00524297">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8 классе</w:t>
      </w:r>
    </w:p>
    <w:p w14:paraId="59BA5148" w14:textId="77777777" w:rsidR="00524297" w:rsidRPr="006428DC" w:rsidRDefault="00524297" w:rsidP="00524297">
      <w:pPr>
        <w:widowControl w:val="0"/>
        <w:spacing w:line="240" w:lineRule="auto"/>
        <w:ind w:firstLine="709"/>
        <w:jc w:val="center"/>
        <w:rPr>
          <w:rFonts w:eastAsia="Calibri" w:cs="Times New Roman"/>
          <w:sz w:val="24"/>
          <w:szCs w:val="24"/>
          <w:lang w:eastAsia="en-US"/>
        </w:rPr>
      </w:pPr>
    </w:p>
    <w:p w14:paraId="69DBDF88" w14:textId="07A58913"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Четырёхугольники.</w:t>
      </w:r>
    </w:p>
    <w:p w14:paraId="331B615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710C0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Средняя линия треугольника. Метод удвоения медианы треугольника. Теорема о пересечении медиан треугольника.</w:t>
      </w:r>
    </w:p>
    <w:p w14:paraId="57E7842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Теорема Фалеса, теорема о пропорциональных отрезках. Теорема Вариньона для произвольного четырёхугольника.</w:t>
      </w:r>
    </w:p>
    <w:p w14:paraId="67C649B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Центрально-симметричные фигуры.</w:t>
      </w:r>
    </w:p>
    <w:p w14:paraId="3D0731D2" w14:textId="150C78EA"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Подобие.</w:t>
      </w:r>
    </w:p>
    <w:p w14:paraId="580F298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58B994AF" w14:textId="3D7E0302"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Площадь.</w:t>
      </w:r>
    </w:p>
    <w:p w14:paraId="6289D99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5D6D2B6D" w14:textId="5761CAF5"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Теорема Пифагора.</w:t>
      </w:r>
    </w:p>
    <w:p w14:paraId="4027EFE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Теорема Пифагора. Применение теоремы Пифагора при решении практических задач. </w:t>
      </w:r>
    </w:p>
    <w:p w14:paraId="572C568D" w14:textId="5D765593"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Элементы тригонометрии.</w:t>
      </w:r>
    </w:p>
    <w:p w14:paraId="5B0137F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Синус, косинус, тангенс и котангенс острого угла прямоугольного треугольника. Тригонометрические функции углов в 30</w:t>
      </w:r>
      <w:r w:rsidRPr="006428DC">
        <w:rPr>
          <w:rFonts w:eastAsia="Calibri" w:cs="Times New Roman"/>
          <w:sz w:val="24"/>
          <w:szCs w:val="24"/>
          <w:vertAlign w:val="superscript"/>
          <w:lang w:eastAsia="en-US"/>
        </w:rPr>
        <w:t>о</w:t>
      </w:r>
      <w:r w:rsidRPr="006428DC">
        <w:rPr>
          <w:rFonts w:eastAsia="Calibri" w:cs="Times New Roman"/>
          <w:sz w:val="24"/>
          <w:szCs w:val="24"/>
          <w:lang w:eastAsia="en-US"/>
        </w:rPr>
        <w:t>, 45</w:t>
      </w:r>
      <w:r w:rsidRPr="006428DC">
        <w:rPr>
          <w:rFonts w:eastAsia="Calibri" w:cs="Times New Roman"/>
          <w:sz w:val="24"/>
          <w:szCs w:val="24"/>
          <w:vertAlign w:val="superscript"/>
          <w:lang w:eastAsia="en-US"/>
        </w:rPr>
        <w:t>о</w:t>
      </w:r>
      <w:r w:rsidRPr="006428DC">
        <w:rPr>
          <w:rFonts w:eastAsia="Calibri" w:cs="Times New Roman"/>
          <w:sz w:val="24"/>
          <w:szCs w:val="24"/>
          <w:lang w:eastAsia="en-US"/>
        </w:rPr>
        <w:t xml:space="preserve"> и 60</w:t>
      </w:r>
      <w:r w:rsidRPr="006428DC">
        <w:rPr>
          <w:rFonts w:eastAsia="Calibri" w:cs="Times New Roman"/>
          <w:sz w:val="24"/>
          <w:szCs w:val="24"/>
          <w:vertAlign w:val="superscript"/>
          <w:lang w:eastAsia="en-US"/>
        </w:rPr>
        <w:t>о</w:t>
      </w:r>
      <w:r w:rsidRPr="006428DC">
        <w:rPr>
          <w:rFonts w:eastAsia="Calibri" w:cs="Times New Roman"/>
          <w:sz w:val="24"/>
          <w:szCs w:val="24"/>
          <w:lang w:eastAsia="en-US"/>
        </w:rPr>
        <w:t>. Пропорциональные отрезки в прямоугольном треугольнике.</w:t>
      </w:r>
    </w:p>
    <w:p w14:paraId="58CBCE6C" w14:textId="02EBDD09"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Углы и четырёхугольники, связанные с окружностью.</w:t>
      </w:r>
    </w:p>
    <w:p w14:paraId="1DBAF61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Вписанные и центральные углы, угол между касательной и хордой. Углы между </w:t>
      </w:r>
      <w:r w:rsidRPr="006428DC">
        <w:rPr>
          <w:rFonts w:eastAsia="Calibri" w:cs="Times New Roman"/>
          <w:sz w:val="24"/>
          <w:szCs w:val="24"/>
          <w:lang w:eastAsia="en-US"/>
        </w:rPr>
        <w:lastRenderedPageBreak/>
        <w:t xml:space="preserve">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191D20F7" w14:textId="77777777" w:rsidR="00524297" w:rsidRPr="006428DC" w:rsidRDefault="00524297" w:rsidP="00C90759">
      <w:pPr>
        <w:widowControl w:val="0"/>
        <w:spacing w:line="240" w:lineRule="auto"/>
        <w:ind w:firstLine="709"/>
        <w:rPr>
          <w:rFonts w:eastAsia="Calibri" w:cs="Times New Roman"/>
          <w:sz w:val="24"/>
          <w:szCs w:val="24"/>
          <w:lang w:eastAsia="en-US"/>
        </w:rPr>
      </w:pPr>
    </w:p>
    <w:p w14:paraId="287F25DF" w14:textId="7B0EBCC6" w:rsidR="00C90759" w:rsidRPr="006428DC" w:rsidRDefault="00C90759" w:rsidP="00524297">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9 классе</w:t>
      </w:r>
    </w:p>
    <w:p w14:paraId="6FC83DD5" w14:textId="77777777" w:rsidR="00524297" w:rsidRPr="006428DC" w:rsidRDefault="00524297" w:rsidP="00C90759">
      <w:pPr>
        <w:widowControl w:val="0"/>
        <w:spacing w:line="240" w:lineRule="auto"/>
        <w:ind w:firstLine="709"/>
        <w:rPr>
          <w:rFonts w:eastAsia="Calibri" w:cs="Times New Roman"/>
          <w:sz w:val="24"/>
          <w:szCs w:val="24"/>
          <w:lang w:eastAsia="en-US"/>
        </w:rPr>
      </w:pPr>
    </w:p>
    <w:p w14:paraId="30DCB63A" w14:textId="62846F82"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Решение треугольников.</w:t>
      </w:r>
    </w:p>
    <w:p w14:paraId="1E479D3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Синус, косинус, тангенс углов от 0</w:t>
      </w:r>
      <w:r w:rsidRPr="006428DC">
        <w:rPr>
          <w:rFonts w:eastAsia="Calibri" w:cs="Times New Roman"/>
          <w:sz w:val="24"/>
          <w:szCs w:val="24"/>
          <w:vertAlign w:val="superscript"/>
          <w:lang w:eastAsia="en-US"/>
        </w:rPr>
        <w:t xml:space="preserve">о </w:t>
      </w:r>
      <w:r w:rsidRPr="006428DC">
        <w:rPr>
          <w:rFonts w:eastAsia="Calibri" w:cs="Times New Roman"/>
          <w:sz w:val="24"/>
          <w:szCs w:val="24"/>
          <w:lang w:eastAsia="en-US"/>
        </w:rPr>
        <w:t>до 180</w:t>
      </w:r>
      <w:r w:rsidRPr="006428DC">
        <w:rPr>
          <w:rFonts w:eastAsia="Calibri" w:cs="Times New Roman"/>
          <w:sz w:val="24"/>
          <w:szCs w:val="24"/>
          <w:vertAlign w:val="superscript"/>
          <w:lang w:eastAsia="en-US"/>
        </w:rPr>
        <w:t>о</w:t>
      </w:r>
      <w:r w:rsidRPr="006428DC">
        <w:rPr>
          <w:rFonts w:eastAsia="Calibri" w:cs="Times New Roman"/>
          <w:sz w:val="24"/>
          <w:szCs w:val="24"/>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3C67587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63BAA9DF" w14:textId="3F715201"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b/>
          <w:sz w:val="24"/>
          <w:szCs w:val="24"/>
          <w:lang w:eastAsia="en-US"/>
        </w:rPr>
        <w:t>Подобие треугольников</w:t>
      </w:r>
      <w:r w:rsidRPr="006428DC">
        <w:rPr>
          <w:rFonts w:eastAsia="Calibri" w:cs="Times New Roman"/>
          <w:sz w:val="24"/>
          <w:szCs w:val="24"/>
          <w:lang w:eastAsia="en-US"/>
        </w:rPr>
        <w:t>.</w:t>
      </w:r>
    </w:p>
    <w:p w14:paraId="0B13B08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0D67B65C" w14:textId="2CE3DF4D"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Метод координат.</w:t>
      </w:r>
    </w:p>
    <w:p w14:paraId="5ECBAB4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4677BEE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AE38F83" w14:textId="5CA14BB0"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Векторы.</w:t>
      </w:r>
    </w:p>
    <w:p w14:paraId="07058E8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7B388C5A"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436D6051" w14:textId="775FC818"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Длина окружности и площадь круга.</w:t>
      </w:r>
    </w:p>
    <w:p w14:paraId="5614D49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782BDA60" w14:textId="397B314E"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Движения плоскости.</w:t>
      </w:r>
    </w:p>
    <w:p w14:paraId="45657FF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61EA567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60DE7452" w14:textId="77777777" w:rsidR="00524297" w:rsidRPr="006428DC" w:rsidRDefault="00524297" w:rsidP="00C90759">
      <w:pPr>
        <w:widowControl w:val="0"/>
        <w:spacing w:line="240" w:lineRule="auto"/>
        <w:ind w:firstLine="709"/>
        <w:rPr>
          <w:rFonts w:eastAsia="Calibri" w:cs="Times New Roman"/>
          <w:sz w:val="24"/>
          <w:szCs w:val="24"/>
          <w:lang w:eastAsia="en-US"/>
        </w:rPr>
      </w:pPr>
    </w:p>
    <w:p w14:paraId="76049847" w14:textId="1D690480"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Предметные результаты освоения программы учебного курса «Геометрия».</w:t>
      </w:r>
    </w:p>
    <w:p w14:paraId="40AF6D76" w14:textId="77777777" w:rsidR="00524297" w:rsidRPr="006428DC" w:rsidRDefault="00524297" w:rsidP="00C90759">
      <w:pPr>
        <w:widowControl w:val="0"/>
        <w:spacing w:line="240" w:lineRule="auto"/>
        <w:ind w:firstLine="709"/>
        <w:rPr>
          <w:rFonts w:eastAsia="Calibri" w:cs="Times New Roman"/>
          <w:sz w:val="24"/>
          <w:szCs w:val="24"/>
          <w:lang w:eastAsia="en-US"/>
        </w:rPr>
      </w:pPr>
    </w:p>
    <w:p w14:paraId="2952D5B4" w14:textId="1B7DB5AD"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 xml:space="preserve">Предметные результаты освоения программы учебного курса к концу обучения </w:t>
      </w:r>
      <w:r w:rsidRPr="006428DC">
        <w:rPr>
          <w:rFonts w:eastAsia="Calibri" w:cs="Times New Roman"/>
          <w:b/>
          <w:sz w:val="24"/>
          <w:szCs w:val="24"/>
          <w:lang w:eastAsia="en-US"/>
        </w:rPr>
        <w:lastRenderedPageBreak/>
        <w:t>в 7 классе.</w:t>
      </w:r>
    </w:p>
    <w:p w14:paraId="69DD223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377AC2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113D87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Строить чертежи к геометрическим задачам.</w:t>
      </w:r>
    </w:p>
    <w:p w14:paraId="7163281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14:paraId="0405C75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Проводить логические рассуждения с использованием геометрических теорем.</w:t>
      </w:r>
    </w:p>
    <w:p w14:paraId="6CBBF5B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1CD78E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2A3AAC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Решать задачи на клетчатой бумаге.</w:t>
      </w:r>
    </w:p>
    <w:p w14:paraId="1BDA857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93FA89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0A33415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6B5F291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CB8E3F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1C0EA85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Доказывать и применять простейшие геометрические неравенства, понимать их практический смысл.</w:t>
      </w:r>
    </w:p>
    <w:p w14:paraId="795CE61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Проводить основные геометрические построения с помощью циркуля и линейки.</w:t>
      </w:r>
    </w:p>
    <w:p w14:paraId="2AF1AA42" w14:textId="0B38F60A" w:rsidR="00524297" w:rsidRPr="006428DC" w:rsidRDefault="00524297" w:rsidP="00524297">
      <w:pPr>
        <w:widowControl w:val="0"/>
        <w:spacing w:line="240" w:lineRule="auto"/>
        <w:ind w:firstLine="0"/>
        <w:rPr>
          <w:rFonts w:eastAsia="Calibri" w:cs="Times New Roman"/>
          <w:b/>
          <w:sz w:val="24"/>
          <w:szCs w:val="24"/>
          <w:lang w:eastAsia="en-US"/>
        </w:rPr>
      </w:pPr>
    </w:p>
    <w:p w14:paraId="7BF52F44" w14:textId="53E8F451"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Предметные результаты освоения программы учебного курса к концу обучения в 8 классе.</w:t>
      </w:r>
    </w:p>
    <w:p w14:paraId="0823353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49BD866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свойства точки пересечения медиан треугольника (центра масс) в решении задач.</w:t>
      </w:r>
    </w:p>
    <w:p w14:paraId="06D8F35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w:t>
      </w:r>
      <w:r w:rsidRPr="006428DC">
        <w:rPr>
          <w:rFonts w:eastAsia="Calibri" w:cs="Times New Roman"/>
          <w:sz w:val="24"/>
          <w:szCs w:val="24"/>
          <w:lang w:eastAsia="en-US"/>
        </w:rPr>
        <w:lastRenderedPageBreak/>
        <w:t>пропорциональных отрезках, применять их для решения практических задач.</w:t>
      </w:r>
    </w:p>
    <w:p w14:paraId="4BFBD14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Распознавать центрально-симметричные фигуры и использовать их свойства при решении задач.</w:t>
      </w:r>
    </w:p>
    <w:p w14:paraId="169882F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3E5D07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527C4E8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5DDB2D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2521B59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7B62589" w14:textId="77777777" w:rsidR="00524297" w:rsidRPr="006428DC" w:rsidRDefault="00524297" w:rsidP="00C90759">
      <w:pPr>
        <w:widowControl w:val="0"/>
        <w:spacing w:line="240" w:lineRule="auto"/>
        <w:ind w:firstLine="709"/>
        <w:rPr>
          <w:rFonts w:eastAsia="Calibri" w:cs="Times New Roman"/>
          <w:b/>
          <w:sz w:val="24"/>
          <w:szCs w:val="24"/>
          <w:lang w:eastAsia="en-US"/>
        </w:rPr>
      </w:pPr>
    </w:p>
    <w:p w14:paraId="1941695C" w14:textId="3A21A4A5"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Предметные результаты освоения программы учебного курса к концу обучения в 9 классе.</w:t>
      </w:r>
    </w:p>
    <w:p w14:paraId="7D73A4A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881217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CECC67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52878C7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3524902A"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Иметь представление о гомотетии, применять в практических ситуациях.</w:t>
      </w:r>
    </w:p>
    <w:p w14:paraId="56BB7A6A"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теоремы Чевы и Менелая при решении задач.</w:t>
      </w:r>
    </w:p>
    <w:p w14:paraId="7154289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4A550B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15174B7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39B7B24F"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5740478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580412A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2F4C7500"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6428DC">
        <w:rPr>
          <w:rFonts w:eastAsia="Calibri" w:cs="Times New Roman"/>
          <w:sz w:val="24"/>
          <w:szCs w:val="24"/>
          <w:lang w:val="en-US" w:eastAsia="en-US"/>
        </w:rPr>
        <w:t>π</w:t>
      </w:r>
      <w:r w:rsidRPr="006428DC">
        <w:rPr>
          <w:rFonts w:eastAsia="Calibri" w:cs="Times New Roman"/>
          <w:sz w:val="24"/>
          <w:szCs w:val="24"/>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23313CC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32F60FA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756953F" w14:textId="4A14BCE4" w:rsidR="00BC0740" w:rsidRPr="006428DC" w:rsidRDefault="00BC0740" w:rsidP="00B85236">
      <w:pPr>
        <w:spacing w:line="240" w:lineRule="auto"/>
        <w:ind w:firstLine="0"/>
        <w:contextualSpacing/>
        <w:rPr>
          <w:rFonts w:eastAsia="Calibri" w:cs="Times New Roman"/>
          <w:b/>
          <w:sz w:val="24"/>
          <w:szCs w:val="24"/>
          <w:lang w:eastAsia="en-US"/>
        </w:rPr>
      </w:pPr>
    </w:p>
    <w:p w14:paraId="2D036FDF" w14:textId="72C76ABC" w:rsidR="00524297" w:rsidRPr="006428DC" w:rsidRDefault="00524297" w:rsidP="00524297">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курса «Геометрия»</w:t>
      </w:r>
    </w:p>
    <w:p w14:paraId="4D5E784B" w14:textId="77777777" w:rsidR="003C00A7" w:rsidRPr="006428DC" w:rsidRDefault="003C00A7" w:rsidP="003C00A7">
      <w:pPr>
        <w:spacing w:line="240" w:lineRule="auto"/>
        <w:ind w:firstLine="709"/>
        <w:contextualSpacing/>
        <w:rPr>
          <w:rFonts w:eastAsia="SchoolBookSanPin" w:cs="Times New Roman"/>
          <w:i/>
          <w:sz w:val="24"/>
          <w:szCs w:val="24"/>
          <w:lang w:eastAsia="en-US"/>
        </w:rPr>
      </w:pPr>
    </w:p>
    <w:p w14:paraId="3213666F" w14:textId="618F312D" w:rsidR="003C00A7" w:rsidRPr="006428DC" w:rsidRDefault="003C00A7" w:rsidP="003C00A7">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22715AD" w14:textId="08899821" w:rsidR="00BC0740" w:rsidRPr="006428DC" w:rsidRDefault="003C00A7" w:rsidP="003C00A7">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FCC3EF0" w14:textId="2B1E3D6C" w:rsidR="00524297" w:rsidRPr="006428DC" w:rsidRDefault="00524297" w:rsidP="00524297">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24297" w:rsidRPr="006428DC" w14:paraId="0AA6274C" w14:textId="77777777" w:rsidTr="00EB1CFC">
        <w:trPr>
          <w:trHeight w:val="575"/>
        </w:trPr>
        <w:tc>
          <w:tcPr>
            <w:tcW w:w="993" w:type="dxa"/>
          </w:tcPr>
          <w:p w14:paraId="09976BA3" w14:textId="77777777" w:rsidR="00524297" w:rsidRPr="006428DC" w:rsidRDefault="00524297" w:rsidP="00524297">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1108F5CE" w14:textId="77777777" w:rsidR="00524297" w:rsidRPr="006428DC" w:rsidRDefault="00524297" w:rsidP="00524297">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1FCA8C0C" w14:textId="77777777" w:rsidR="00524297" w:rsidRPr="006428DC" w:rsidRDefault="00524297" w:rsidP="00524297">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386B6248" w14:textId="77777777" w:rsidR="00524297" w:rsidRPr="006428DC" w:rsidRDefault="00524297" w:rsidP="00524297">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524297" w:rsidRPr="006428DC" w14:paraId="23D93363" w14:textId="77777777" w:rsidTr="00EB1CFC">
        <w:trPr>
          <w:trHeight w:val="2227"/>
        </w:trPr>
        <w:tc>
          <w:tcPr>
            <w:tcW w:w="993" w:type="dxa"/>
          </w:tcPr>
          <w:p w14:paraId="233E387F" w14:textId="77777777" w:rsidR="00524297" w:rsidRPr="006428DC" w:rsidRDefault="00524297" w:rsidP="00524297">
            <w:pPr>
              <w:spacing w:line="240" w:lineRule="auto"/>
              <w:ind w:left="142" w:firstLine="0"/>
              <w:jc w:val="left"/>
              <w:rPr>
                <w:rFonts w:eastAsia="Times New Roman"/>
                <w:sz w:val="24"/>
                <w:szCs w:val="24"/>
                <w:lang w:eastAsia="en-US"/>
              </w:rPr>
            </w:pPr>
            <w:r w:rsidRPr="006428DC">
              <w:rPr>
                <w:rFonts w:eastAsia="Times New Roman"/>
                <w:sz w:val="24"/>
                <w:szCs w:val="24"/>
                <w:lang w:eastAsia="en-US"/>
              </w:rPr>
              <w:lastRenderedPageBreak/>
              <w:t>1.</w:t>
            </w:r>
          </w:p>
        </w:tc>
        <w:tc>
          <w:tcPr>
            <w:tcW w:w="4394" w:type="dxa"/>
          </w:tcPr>
          <w:p w14:paraId="54189E52" w14:textId="4F26621A"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7 класс</w:t>
            </w:r>
          </w:p>
          <w:p w14:paraId="14C085A9" w14:textId="373A569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147.5.2.1.</w:t>
            </w:r>
            <w:r w:rsidRPr="006428DC">
              <w:rPr>
                <w:rFonts w:eastAsia="OfficinaSansBoldITC"/>
                <w:sz w:val="24"/>
                <w:szCs w:val="24"/>
                <w:lang w:eastAsia="en-US"/>
              </w:rPr>
              <w:t> </w:t>
            </w:r>
            <w:r w:rsidRPr="006428DC">
              <w:rPr>
                <w:rFonts w:eastAsia="OfficinaSansBoldITC"/>
                <w:sz w:val="24"/>
                <w:szCs w:val="24"/>
                <w:lang w:val="ru-RU" w:eastAsia="en-US"/>
              </w:rPr>
              <w:t>Начала геометрии.</w:t>
            </w:r>
          </w:p>
          <w:p w14:paraId="38D45240"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4644162"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Взаимное расположение точек на прямой. Измерение длины отрезка, расстояние между точками.</w:t>
            </w:r>
          </w:p>
          <w:p w14:paraId="552D282A"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406AABC0"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574BAC15"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Первичные представления о равенстве фигур, их расположении, симметрии.</w:t>
            </w:r>
          </w:p>
          <w:p w14:paraId="0D157879"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Простейшие построения. Инструменты для измерений и построений.</w:t>
            </w:r>
          </w:p>
          <w:p w14:paraId="0BBB8171"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147.5.2.2.</w:t>
            </w:r>
            <w:r w:rsidRPr="006428DC">
              <w:rPr>
                <w:rFonts w:eastAsia="OfficinaSansBoldITC"/>
                <w:sz w:val="24"/>
                <w:szCs w:val="24"/>
                <w:lang w:eastAsia="en-US"/>
              </w:rPr>
              <w:t> </w:t>
            </w:r>
            <w:r w:rsidRPr="006428DC">
              <w:rPr>
                <w:rFonts w:eastAsia="OfficinaSansBoldITC"/>
                <w:sz w:val="24"/>
                <w:szCs w:val="24"/>
                <w:lang w:val="ru-RU" w:eastAsia="en-US"/>
              </w:rPr>
              <w:t>Треугольники.</w:t>
            </w:r>
          </w:p>
          <w:p w14:paraId="33618A78"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009DCD5"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5569BCE8"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Соотношения между сторонами и углами треугольника. Неравенство треугольника. Неравенство о длине ломаной. </w:t>
            </w:r>
          </w:p>
          <w:p w14:paraId="5480EED7"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Симметричные фигуры. Основные свойства осевой симметрии. Примеры симметрии в окружающем мире.</w:t>
            </w:r>
          </w:p>
          <w:p w14:paraId="715790C9"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147.5.2.3.</w:t>
            </w:r>
            <w:r w:rsidRPr="006428DC">
              <w:rPr>
                <w:rFonts w:eastAsia="OfficinaSansBoldITC"/>
                <w:sz w:val="24"/>
                <w:szCs w:val="24"/>
                <w:lang w:eastAsia="en-US"/>
              </w:rPr>
              <w:t> </w:t>
            </w:r>
            <w:r w:rsidRPr="006428DC">
              <w:rPr>
                <w:rFonts w:eastAsia="OfficinaSansBoldITC"/>
                <w:sz w:val="24"/>
                <w:szCs w:val="24"/>
                <w:lang w:val="ru-RU" w:eastAsia="en-US"/>
              </w:rPr>
              <w:t>Параллельные прямые. Сумма углов многоугольника.</w:t>
            </w:r>
          </w:p>
          <w:p w14:paraId="475A5153"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6EEEC2FA"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147.5.2.4.</w:t>
            </w:r>
            <w:r w:rsidRPr="006428DC">
              <w:rPr>
                <w:rFonts w:eastAsia="OfficinaSansBoldITC"/>
                <w:sz w:val="24"/>
                <w:szCs w:val="24"/>
                <w:lang w:eastAsia="en-US"/>
              </w:rPr>
              <w:t> </w:t>
            </w:r>
            <w:r w:rsidRPr="006428DC">
              <w:rPr>
                <w:rFonts w:eastAsia="OfficinaSansBoldITC"/>
                <w:sz w:val="24"/>
                <w:szCs w:val="24"/>
                <w:lang w:val="ru-RU" w:eastAsia="en-US"/>
              </w:rPr>
              <w:t>Прямоугольные треугольники.</w:t>
            </w:r>
          </w:p>
          <w:p w14:paraId="58BAEB41"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Признаки равенства прямоугольных треугольников. Перпендикуляр и наклонная. Свойство медианы </w:t>
            </w:r>
            <w:r w:rsidRPr="006428DC">
              <w:rPr>
                <w:rFonts w:eastAsia="OfficinaSansBoldITC"/>
                <w:sz w:val="24"/>
                <w:szCs w:val="24"/>
                <w:lang w:val="ru-RU" w:eastAsia="en-US"/>
              </w:rPr>
              <w:lastRenderedPageBreak/>
              <w:t xml:space="preserve">прямоугольного треугольника, проведённой к гипотенузе. Прямоугольный треугольник с углом в 30°. </w:t>
            </w:r>
          </w:p>
          <w:p w14:paraId="15DFEEF6"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147.5.2.5.</w:t>
            </w:r>
            <w:r w:rsidRPr="006428DC">
              <w:rPr>
                <w:rFonts w:eastAsia="OfficinaSansBoldITC"/>
                <w:sz w:val="24"/>
                <w:szCs w:val="24"/>
                <w:lang w:eastAsia="en-US"/>
              </w:rPr>
              <w:t> </w:t>
            </w:r>
            <w:r w:rsidRPr="006428DC">
              <w:rPr>
                <w:rFonts w:eastAsia="OfficinaSansBoldITC"/>
                <w:sz w:val="24"/>
                <w:szCs w:val="24"/>
                <w:lang w:val="ru-RU" w:eastAsia="en-US"/>
              </w:rPr>
              <w:t>Окружность.</w:t>
            </w:r>
          </w:p>
          <w:p w14:paraId="4ADF1EBF"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6CAB54E2"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147.5.2.6.</w:t>
            </w:r>
            <w:r w:rsidRPr="006428DC">
              <w:rPr>
                <w:rFonts w:eastAsia="OfficinaSansBoldITC"/>
                <w:sz w:val="24"/>
                <w:szCs w:val="24"/>
                <w:lang w:eastAsia="en-US"/>
              </w:rPr>
              <w:t> </w:t>
            </w:r>
            <w:r w:rsidRPr="006428DC">
              <w:rPr>
                <w:rFonts w:eastAsia="OfficinaSansBoldITC"/>
                <w:sz w:val="24"/>
                <w:szCs w:val="24"/>
                <w:lang w:val="ru-RU" w:eastAsia="en-US"/>
              </w:rPr>
              <w:t>Геометрические места точек.</w:t>
            </w:r>
          </w:p>
          <w:p w14:paraId="03E45798"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6A010E80"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147.5.2.7.</w:t>
            </w:r>
            <w:r w:rsidRPr="006428DC">
              <w:rPr>
                <w:rFonts w:eastAsia="OfficinaSansBoldITC"/>
                <w:sz w:val="24"/>
                <w:szCs w:val="24"/>
                <w:lang w:eastAsia="en-US"/>
              </w:rPr>
              <w:t> </w:t>
            </w:r>
            <w:r w:rsidRPr="006428DC">
              <w:rPr>
                <w:rFonts w:eastAsia="OfficinaSansBoldITC"/>
                <w:sz w:val="24"/>
                <w:szCs w:val="24"/>
                <w:lang w:val="ru-RU" w:eastAsia="en-US"/>
              </w:rPr>
              <w:t>Построения с помощью циркуля и линейки.</w:t>
            </w:r>
          </w:p>
          <w:p w14:paraId="45962BC0"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14:paraId="406107EE" w14:textId="0589DBC3" w:rsidR="00524297" w:rsidRPr="006428DC" w:rsidRDefault="00524297" w:rsidP="00524297">
            <w:pPr>
              <w:rPr>
                <w:rFonts w:eastAsia="OfficinaSansBoldITC"/>
                <w:sz w:val="24"/>
                <w:szCs w:val="24"/>
                <w:lang w:val="ru-RU" w:eastAsia="en-US"/>
              </w:rPr>
            </w:pPr>
          </w:p>
        </w:tc>
        <w:tc>
          <w:tcPr>
            <w:tcW w:w="2126" w:type="dxa"/>
            <w:vMerge w:val="restart"/>
          </w:tcPr>
          <w:p w14:paraId="657A1C56" w14:textId="77777777" w:rsidR="00524297" w:rsidRPr="006428DC" w:rsidRDefault="00524297" w:rsidP="00524297">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89DF825" w14:textId="77777777" w:rsidR="00524297" w:rsidRPr="006428DC" w:rsidRDefault="00524297" w:rsidP="00524297">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F45624D" w14:textId="77777777" w:rsidR="00524297" w:rsidRPr="006428DC" w:rsidRDefault="00524297" w:rsidP="00524297">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E25B7" w:rsidRPr="006428DC" w14:paraId="264EBF01" w14:textId="77777777" w:rsidTr="002E25B7">
        <w:trPr>
          <w:trHeight w:val="670"/>
        </w:trPr>
        <w:tc>
          <w:tcPr>
            <w:tcW w:w="993" w:type="dxa"/>
          </w:tcPr>
          <w:p w14:paraId="65663A32" w14:textId="7A40AADC" w:rsidR="002E25B7" w:rsidRPr="006428DC" w:rsidRDefault="002E25B7" w:rsidP="00524297">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1DD37F36" w14:textId="0BEFC719"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8 класс</w:t>
            </w:r>
          </w:p>
          <w:p w14:paraId="74AD80A4"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147.5.3.1.</w:t>
            </w:r>
            <w:r w:rsidRPr="006428DC">
              <w:rPr>
                <w:rFonts w:eastAsia="OfficinaSansBoldITC"/>
                <w:sz w:val="24"/>
                <w:szCs w:val="24"/>
                <w:lang w:eastAsia="en-US"/>
              </w:rPr>
              <w:t> </w:t>
            </w:r>
            <w:r w:rsidRPr="006428DC">
              <w:rPr>
                <w:rFonts w:eastAsia="OfficinaSansBoldITC"/>
                <w:sz w:val="24"/>
                <w:szCs w:val="24"/>
                <w:lang w:val="ru-RU" w:eastAsia="en-US"/>
              </w:rPr>
              <w:t>Четырёхугольники.</w:t>
            </w:r>
          </w:p>
          <w:p w14:paraId="3F2D034C"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E44DDB"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Средняя линия треугольника. Метод удвоения медианы треугольника. Теорема о пересечении медиан треугольника.</w:t>
            </w:r>
          </w:p>
          <w:p w14:paraId="1D8B9CD5"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Теорема Фалеса, теорема о пропорциональных отрезках. Теорема Вариньона для произвольного четырёхугольника.</w:t>
            </w:r>
          </w:p>
          <w:p w14:paraId="100C5BCB"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Центрально-симметричные фигуры.</w:t>
            </w:r>
          </w:p>
          <w:p w14:paraId="452A2801"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147.5.3.2.</w:t>
            </w:r>
            <w:r w:rsidRPr="006428DC">
              <w:rPr>
                <w:rFonts w:eastAsia="OfficinaSansBoldITC"/>
                <w:sz w:val="24"/>
                <w:szCs w:val="24"/>
                <w:lang w:eastAsia="en-US"/>
              </w:rPr>
              <w:t> </w:t>
            </w:r>
            <w:r w:rsidRPr="006428DC">
              <w:rPr>
                <w:rFonts w:eastAsia="OfficinaSansBoldITC"/>
                <w:sz w:val="24"/>
                <w:szCs w:val="24"/>
                <w:lang w:val="ru-RU" w:eastAsia="en-US"/>
              </w:rPr>
              <w:t>Подобие.</w:t>
            </w:r>
          </w:p>
          <w:p w14:paraId="7D4D7D1C"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20C597B4"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147.5.3.3.</w:t>
            </w:r>
            <w:r w:rsidRPr="006428DC">
              <w:rPr>
                <w:rFonts w:eastAsia="OfficinaSansBoldITC"/>
                <w:sz w:val="24"/>
                <w:szCs w:val="24"/>
                <w:lang w:eastAsia="en-US"/>
              </w:rPr>
              <w:t> </w:t>
            </w:r>
            <w:r w:rsidRPr="006428DC">
              <w:rPr>
                <w:rFonts w:eastAsia="OfficinaSansBoldITC"/>
                <w:sz w:val="24"/>
                <w:szCs w:val="24"/>
                <w:lang w:val="ru-RU" w:eastAsia="en-US"/>
              </w:rPr>
              <w:t>Площадь.</w:t>
            </w:r>
          </w:p>
          <w:p w14:paraId="5759AA08"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25DCE659"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lastRenderedPageBreak/>
              <w:t>147.5.3.4.</w:t>
            </w:r>
            <w:r w:rsidRPr="006428DC">
              <w:rPr>
                <w:rFonts w:eastAsia="OfficinaSansBoldITC"/>
                <w:sz w:val="24"/>
                <w:szCs w:val="24"/>
                <w:lang w:eastAsia="en-US"/>
              </w:rPr>
              <w:t> </w:t>
            </w:r>
            <w:r w:rsidRPr="006428DC">
              <w:rPr>
                <w:rFonts w:eastAsia="OfficinaSansBoldITC"/>
                <w:sz w:val="24"/>
                <w:szCs w:val="24"/>
                <w:lang w:val="ru-RU" w:eastAsia="en-US"/>
              </w:rPr>
              <w:t>Теорема Пифагора.</w:t>
            </w:r>
          </w:p>
          <w:p w14:paraId="267DBE53"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 xml:space="preserve">Теорема Пифагора. Применение теоремы Пифагора при решении практических задач. </w:t>
            </w:r>
          </w:p>
          <w:p w14:paraId="40FB2F66"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147.5.3.5.</w:t>
            </w:r>
            <w:r w:rsidRPr="006428DC">
              <w:rPr>
                <w:rFonts w:eastAsia="OfficinaSansBoldITC"/>
                <w:sz w:val="24"/>
                <w:szCs w:val="24"/>
                <w:lang w:eastAsia="en-US"/>
              </w:rPr>
              <w:t> </w:t>
            </w:r>
            <w:r w:rsidRPr="006428DC">
              <w:rPr>
                <w:rFonts w:eastAsia="OfficinaSansBoldITC"/>
                <w:sz w:val="24"/>
                <w:szCs w:val="24"/>
                <w:lang w:val="ru-RU" w:eastAsia="en-US"/>
              </w:rPr>
              <w:t>Элементы тригонометрии.</w:t>
            </w:r>
          </w:p>
          <w:p w14:paraId="7F562D33"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Синус, косинус, тангенс и котангенс острого угла прямоугольного треугольника. Тригонометрические функции углов в 30</w:t>
            </w:r>
            <w:r w:rsidRPr="006428DC">
              <w:rPr>
                <w:rFonts w:eastAsia="OfficinaSansBoldITC"/>
                <w:sz w:val="24"/>
                <w:szCs w:val="24"/>
                <w:vertAlign w:val="superscript"/>
                <w:lang w:val="ru-RU" w:eastAsia="en-US"/>
              </w:rPr>
              <w:t>о</w:t>
            </w:r>
            <w:r w:rsidRPr="006428DC">
              <w:rPr>
                <w:rFonts w:eastAsia="OfficinaSansBoldITC"/>
                <w:sz w:val="24"/>
                <w:szCs w:val="24"/>
                <w:lang w:val="ru-RU" w:eastAsia="en-US"/>
              </w:rPr>
              <w:t>, 45</w:t>
            </w:r>
            <w:r w:rsidRPr="006428DC">
              <w:rPr>
                <w:rFonts w:eastAsia="OfficinaSansBoldITC"/>
                <w:sz w:val="24"/>
                <w:szCs w:val="24"/>
                <w:vertAlign w:val="superscript"/>
                <w:lang w:val="ru-RU" w:eastAsia="en-US"/>
              </w:rPr>
              <w:t>о</w:t>
            </w:r>
            <w:r w:rsidRPr="006428DC">
              <w:rPr>
                <w:rFonts w:eastAsia="OfficinaSansBoldITC"/>
                <w:sz w:val="24"/>
                <w:szCs w:val="24"/>
                <w:lang w:val="ru-RU" w:eastAsia="en-US"/>
              </w:rPr>
              <w:t xml:space="preserve"> и 60</w:t>
            </w:r>
            <w:r w:rsidRPr="006428DC">
              <w:rPr>
                <w:rFonts w:eastAsia="OfficinaSansBoldITC"/>
                <w:sz w:val="24"/>
                <w:szCs w:val="24"/>
                <w:vertAlign w:val="superscript"/>
                <w:lang w:val="ru-RU" w:eastAsia="en-US"/>
              </w:rPr>
              <w:t>о</w:t>
            </w:r>
            <w:r w:rsidRPr="006428DC">
              <w:rPr>
                <w:rFonts w:eastAsia="OfficinaSansBoldITC"/>
                <w:sz w:val="24"/>
                <w:szCs w:val="24"/>
                <w:lang w:val="ru-RU" w:eastAsia="en-US"/>
              </w:rPr>
              <w:t>. Пропорциональные отрезки в прямоугольном треугольнике.</w:t>
            </w:r>
          </w:p>
          <w:p w14:paraId="2810F2DE"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147.5.3.6.</w:t>
            </w:r>
            <w:r w:rsidRPr="006428DC">
              <w:rPr>
                <w:rFonts w:eastAsia="OfficinaSansBoldITC"/>
                <w:sz w:val="24"/>
                <w:szCs w:val="24"/>
                <w:lang w:eastAsia="en-US"/>
              </w:rPr>
              <w:t> </w:t>
            </w:r>
            <w:r w:rsidRPr="006428DC">
              <w:rPr>
                <w:rFonts w:eastAsia="OfficinaSansBoldITC"/>
                <w:sz w:val="24"/>
                <w:szCs w:val="24"/>
                <w:lang w:val="ru-RU" w:eastAsia="en-US"/>
              </w:rPr>
              <w:t>Углы и четырёхугольники, связанные с окружностью.</w:t>
            </w:r>
          </w:p>
          <w:p w14:paraId="2D41F382" w14:textId="77777777" w:rsidR="002E25B7" w:rsidRPr="006428DC" w:rsidRDefault="002E25B7" w:rsidP="002E25B7">
            <w:pPr>
              <w:tabs>
                <w:tab w:val="left" w:pos="1200"/>
              </w:tabs>
              <w:rPr>
                <w:rFonts w:eastAsia="OfficinaSansBoldITC"/>
                <w:sz w:val="24"/>
                <w:szCs w:val="24"/>
                <w:lang w:val="ru-RU" w:eastAsia="en-US"/>
              </w:rPr>
            </w:pPr>
            <w:r w:rsidRPr="006428DC">
              <w:rPr>
                <w:rFonts w:eastAsia="OfficinaSansBoldITC"/>
                <w:sz w:val="24"/>
                <w:szCs w:val="24"/>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08B5AF8D" w14:textId="20AE8D56" w:rsidR="002E25B7" w:rsidRPr="006428DC" w:rsidRDefault="002E25B7" w:rsidP="002E25B7">
            <w:pPr>
              <w:tabs>
                <w:tab w:val="left" w:pos="1200"/>
              </w:tabs>
              <w:rPr>
                <w:rFonts w:eastAsia="OfficinaSansBoldITC"/>
                <w:sz w:val="24"/>
                <w:szCs w:val="24"/>
                <w:lang w:val="ru-RU" w:eastAsia="en-US"/>
              </w:rPr>
            </w:pPr>
          </w:p>
        </w:tc>
        <w:tc>
          <w:tcPr>
            <w:tcW w:w="2126" w:type="dxa"/>
          </w:tcPr>
          <w:p w14:paraId="55C3F56F" w14:textId="77777777" w:rsidR="002E25B7" w:rsidRPr="006428DC" w:rsidRDefault="002E25B7" w:rsidP="00524297">
            <w:pPr>
              <w:spacing w:line="240" w:lineRule="auto"/>
              <w:ind w:firstLine="0"/>
              <w:jc w:val="center"/>
              <w:rPr>
                <w:rFonts w:eastAsia="Times New Roman"/>
                <w:i/>
                <w:sz w:val="24"/>
                <w:szCs w:val="24"/>
                <w:lang w:val="ru-RU" w:eastAsia="en-US"/>
              </w:rPr>
            </w:pPr>
          </w:p>
        </w:tc>
        <w:tc>
          <w:tcPr>
            <w:tcW w:w="2126" w:type="dxa"/>
          </w:tcPr>
          <w:p w14:paraId="59AB93B7" w14:textId="77777777" w:rsidR="002E25B7" w:rsidRPr="006428DC" w:rsidRDefault="002E25B7" w:rsidP="00524297">
            <w:pPr>
              <w:spacing w:line="240" w:lineRule="auto"/>
              <w:ind w:firstLine="0"/>
              <w:jc w:val="center"/>
              <w:rPr>
                <w:rFonts w:eastAsia="Times New Roman"/>
                <w:i/>
                <w:sz w:val="24"/>
                <w:szCs w:val="24"/>
                <w:lang w:val="ru-RU" w:eastAsia="en-US"/>
              </w:rPr>
            </w:pPr>
          </w:p>
        </w:tc>
      </w:tr>
      <w:tr w:rsidR="002E25B7" w:rsidRPr="006428DC" w14:paraId="5AF380E6" w14:textId="77777777" w:rsidTr="002E25B7">
        <w:trPr>
          <w:trHeight w:val="670"/>
        </w:trPr>
        <w:tc>
          <w:tcPr>
            <w:tcW w:w="993" w:type="dxa"/>
          </w:tcPr>
          <w:p w14:paraId="73D7F340" w14:textId="2AD6070A" w:rsidR="002E25B7" w:rsidRPr="006428DC" w:rsidRDefault="002E25B7" w:rsidP="00524297">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4EC343E8"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9 класс</w:t>
            </w:r>
          </w:p>
          <w:p w14:paraId="1B466199"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147.5.4.1.</w:t>
            </w:r>
            <w:r w:rsidRPr="006428DC">
              <w:rPr>
                <w:rFonts w:eastAsia="OfficinaSansBoldITC"/>
                <w:sz w:val="24"/>
                <w:szCs w:val="24"/>
                <w:lang w:eastAsia="en-US"/>
              </w:rPr>
              <w:t> </w:t>
            </w:r>
            <w:r w:rsidRPr="006428DC">
              <w:rPr>
                <w:rFonts w:eastAsia="OfficinaSansBoldITC"/>
                <w:sz w:val="24"/>
                <w:szCs w:val="24"/>
                <w:lang w:val="ru-RU" w:eastAsia="en-US"/>
              </w:rPr>
              <w:t>Решение треугольников.</w:t>
            </w:r>
          </w:p>
          <w:p w14:paraId="761AF655"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Синус, косинус, тангенс углов от 0</w:t>
            </w:r>
            <w:r w:rsidRPr="006428DC">
              <w:rPr>
                <w:rFonts w:eastAsia="OfficinaSansBoldITC"/>
                <w:sz w:val="24"/>
                <w:szCs w:val="24"/>
                <w:vertAlign w:val="superscript"/>
                <w:lang w:val="ru-RU" w:eastAsia="en-US"/>
              </w:rPr>
              <w:t xml:space="preserve">о </w:t>
            </w:r>
            <w:r w:rsidRPr="006428DC">
              <w:rPr>
                <w:rFonts w:eastAsia="OfficinaSansBoldITC"/>
                <w:sz w:val="24"/>
                <w:szCs w:val="24"/>
                <w:lang w:val="ru-RU" w:eastAsia="en-US"/>
              </w:rPr>
              <w:t>до 180</w:t>
            </w:r>
            <w:r w:rsidRPr="006428DC">
              <w:rPr>
                <w:rFonts w:eastAsia="OfficinaSansBoldITC"/>
                <w:sz w:val="24"/>
                <w:szCs w:val="24"/>
                <w:vertAlign w:val="superscript"/>
                <w:lang w:val="ru-RU" w:eastAsia="en-US"/>
              </w:rPr>
              <w:t>о</w:t>
            </w:r>
            <w:r w:rsidRPr="006428DC">
              <w:rPr>
                <w:rFonts w:eastAsia="OfficinaSansBoldITC"/>
                <w:sz w:val="24"/>
                <w:szCs w:val="24"/>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3690D39"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702CFE60"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147.5.4.2.</w:t>
            </w:r>
            <w:r w:rsidRPr="006428DC">
              <w:rPr>
                <w:rFonts w:eastAsia="OfficinaSansBoldITC"/>
                <w:sz w:val="24"/>
                <w:szCs w:val="24"/>
                <w:lang w:eastAsia="en-US"/>
              </w:rPr>
              <w:t> </w:t>
            </w:r>
            <w:r w:rsidRPr="006428DC">
              <w:rPr>
                <w:rFonts w:eastAsia="OfficinaSansBoldITC"/>
                <w:sz w:val="24"/>
                <w:szCs w:val="24"/>
                <w:lang w:val="ru-RU" w:eastAsia="en-US"/>
              </w:rPr>
              <w:t>Подобие треугольников.</w:t>
            </w:r>
          </w:p>
          <w:p w14:paraId="09278B56"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4D19096E"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147.5.4.3.</w:t>
            </w:r>
            <w:r w:rsidRPr="006428DC">
              <w:rPr>
                <w:rFonts w:eastAsia="OfficinaSansBoldITC"/>
                <w:sz w:val="24"/>
                <w:szCs w:val="24"/>
                <w:lang w:eastAsia="en-US"/>
              </w:rPr>
              <w:t> </w:t>
            </w:r>
            <w:r w:rsidRPr="006428DC">
              <w:rPr>
                <w:rFonts w:eastAsia="OfficinaSansBoldITC"/>
                <w:sz w:val="24"/>
                <w:szCs w:val="24"/>
                <w:lang w:val="ru-RU" w:eastAsia="en-US"/>
              </w:rPr>
              <w:t>Метод координат.</w:t>
            </w:r>
          </w:p>
          <w:p w14:paraId="548B9AB9"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0ABB9C47"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w:t>
            </w:r>
            <w:r w:rsidRPr="006428DC">
              <w:rPr>
                <w:rFonts w:eastAsia="OfficinaSansBoldITC"/>
                <w:sz w:val="24"/>
                <w:szCs w:val="24"/>
                <w:lang w:val="ru-RU" w:eastAsia="en-US"/>
              </w:rPr>
              <w:lastRenderedPageBreak/>
              <w:t>Применение метода координат в практико-ориентированных геометрических задачах.</w:t>
            </w:r>
          </w:p>
          <w:p w14:paraId="5A6706F0"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147.5.4.4.</w:t>
            </w:r>
            <w:r w:rsidRPr="006428DC">
              <w:rPr>
                <w:rFonts w:eastAsia="OfficinaSansBoldITC"/>
                <w:sz w:val="24"/>
                <w:szCs w:val="24"/>
                <w:lang w:eastAsia="en-US"/>
              </w:rPr>
              <w:t> </w:t>
            </w:r>
            <w:r w:rsidRPr="006428DC">
              <w:rPr>
                <w:rFonts w:eastAsia="OfficinaSansBoldITC"/>
                <w:sz w:val="24"/>
                <w:szCs w:val="24"/>
                <w:lang w:val="ru-RU" w:eastAsia="en-US"/>
              </w:rPr>
              <w:t>Векторы.</w:t>
            </w:r>
          </w:p>
          <w:p w14:paraId="3D821967"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431553B1"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24388DE3"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147.5.4.5.</w:t>
            </w:r>
            <w:r w:rsidRPr="006428DC">
              <w:rPr>
                <w:rFonts w:eastAsia="OfficinaSansBoldITC"/>
                <w:sz w:val="24"/>
                <w:szCs w:val="24"/>
                <w:lang w:eastAsia="en-US"/>
              </w:rPr>
              <w:t> </w:t>
            </w:r>
            <w:r w:rsidRPr="006428DC">
              <w:rPr>
                <w:rFonts w:eastAsia="OfficinaSansBoldITC"/>
                <w:sz w:val="24"/>
                <w:szCs w:val="24"/>
                <w:lang w:val="ru-RU" w:eastAsia="en-US"/>
              </w:rPr>
              <w:t>Длина окружности и площадь круга.</w:t>
            </w:r>
          </w:p>
          <w:p w14:paraId="28A7F61D"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4E99764C"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147.5.4.6.</w:t>
            </w:r>
            <w:r w:rsidRPr="006428DC">
              <w:rPr>
                <w:rFonts w:eastAsia="OfficinaSansBoldITC"/>
                <w:sz w:val="24"/>
                <w:szCs w:val="24"/>
                <w:lang w:eastAsia="en-US"/>
              </w:rPr>
              <w:t> </w:t>
            </w:r>
            <w:r w:rsidRPr="006428DC">
              <w:rPr>
                <w:rFonts w:eastAsia="OfficinaSansBoldITC"/>
                <w:sz w:val="24"/>
                <w:szCs w:val="24"/>
                <w:lang w:val="ru-RU" w:eastAsia="en-US"/>
              </w:rPr>
              <w:t>Движения плоскости.</w:t>
            </w:r>
          </w:p>
          <w:p w14:paraId="705C318D" w14:textId="77777777" w:rsidR="002E25B7" w:rsidRPr="006428DC" w:rsidRDefault="002E25B7" w:rsidP="002E25B7">
            <w:pPr>
              <w:rPr>
                <w:rFonts w:eastAsia="OfficinaSansBoldITC"/>
                <w:sz w:val="24"/>
                <w:szCs w:val="24"/>
                <w:lang w:val="ru-RU" w:eastAsia="en-US"/>
              </w:rPr>
            </w:pPr>
            <w:r w:rsidRPr="006428DC">
              <w:rPr>
                <w:rFonts w:eastAsia="OfficinaSansBoldITC"/>
                <w:sz w:val="24"/>
                <w:szCs w:val="24"/>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1BE5D64D" w14:textId="77777777" w:rsidR="002E25B7" w:rsidRPr="006428DC" w:rsidRDefault="002E25B7" w:rsidP="002E25B7">
            <w:pPr>
              <w:rPr>
                <w:rFonts w:eastAsia="OfficinaSansBoldITC"/>
                <w:sz w:val="24"/>
                <w:szCs w:val="24"/>
                <w:lang w:eastAsia="en-US"/>
              </w:rPr>
            </w:pPr>
            <w:r w:rsidRPr="006428DC">
              <w:rPr>
                <w:rFonts w:eastAsia="OfficinaSansBoldITC"/>
                <w:sz w:val="24"/>
                <w:szCs w:val="24"/>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6428DC">
              <w:rPr>
                <w:rFonts w:eastAsia="OfficinaSansBoldITC"/>
                <w:sz w:val="24"/>
                <w:szCs w:val="24"/>
                <w:lang w:eastAsia="en-US"/>
              </w:rPr>
              <w:t xml:space="preserve">Композиции движений (простейшие примеры). Применение в геометрических задачах. </w:t>
            </w:r>
          </w:p>
          <w:p w14:paraId="3E9BC5A7" w14:textId="763E4AAA" w:rsidR="002E25B7" w:rsidRPr="006428DC" w:rsidRDefault="002E25B7" w:rsidP="002E25B7">
            <w:pPr>
              <w:rPr>
                <w:rFonts w:eastAsia="OfficinaSansBoldITC"/>
                <w:sz w:val="24"/>
                <w:szCs w:val="24"/>
                <w:lang w:val="ru-RU" w:eastAsia="en-US"/>
              </w:rPr>
            </w:pPr>
          </w:p>
        </w:tc>
        <w:tc>
          <w:tcPr>
            <w:tcW w:w="2126" w:type="dxa"/>
          </w:tcPr>
          <w:p w14:paraId="78FA649E" w14:textId="77777777" w:rsidR="002E25B7" w:rsidRPr="006428DC" w:rsidRDefault="002E25B7" w:rsidP="00524297">
            <w:pPr>
              <w:spacing w:line="240" w:lineRule="auto"/>
              <w:ind w:firstLine="0"/>
              <w:jc w:val="center"/>
              <w:rPr>
                <w:rFonts w:eastAsia="Times New Roman"/>
                <w:i/>
                <w:sz w:val="24"/>
                <w:szCs w:val="24"/>
                <w:lang w:eastAsia="en-US"/>
              </w:rPr>
            </w:pPr>
          </w:p>
        </w:tc>
        <w:tc>
          <w:tcPr>
            <w:tcW w:w="2126" w:type="dxa"/>
          </w:tcPr>
          <w:p w14:paraId="38F2F025" w14:textId="77777777" w:rsidR="002E25B7" w:rsidRPr="006428DC" w:rsidRDefault="002E25B7" w:rsidP="00524297">
            <w:pPr>
              <w:spacing w:line="240" w:lineRule="auto"/>
              <w:ind w:firstLine="0"/>
              <w:jc w:val="center"/>
              <w:rPr>
                <w:rFonts w:eastAsia="Times New Roman"/>
                <w:i/>
                <w:sz w:val="24"/>
                <w:szCs w:val="24"/>
                <w:lang w:eastAsia="en-US"/>
              </w:rPr>
            </w:pPr>
          </w:p>
        </w:tc>
      </w:tr>
    </w:tbl>
    <w:p w14:paraId="6C027624" w14:textId="5CCE121F" w:rsidR="003C00A7" w:rsidRPr="00585E49" w:rsidRDefault="003C00A7" w:rsidP="00585E49">
      <w:pPr>
        <w:pStyle w:val="2"/>
        <w:ind w:left="426" w:firstLine="0"/>
        <w:rPr>
          <w:rFonts w:ascii="Times New Roman" w:hAnsi="Times New Roman" w:cs="Times New Roman"/>
          <w:b/>
          <w:color w:val="auto"/>
        </w:rPr>
      </w:pPr>
    </w:p>
    <w:p w14:paraId="24C2BC87" w14:textId="498E24FE" w:rsidR="00C90759" w:rsidRPr="00585E49" w:rsidRDefault="00203DEF" w:rsidP="00585E49">
      <w:pPr>
        <w:pStyle w:val="2"/>
        <w:numPr>
          <w:ilvl w:val="1"/>
          <w:numId w:val="1"/>
        </w:numPr>
        <w:ind w:left="426"/>
        <w:rPr>
          <w:rFonts w:eastAsia="Calibri" w:cs="Times New Roman"/>
          <w:sz w:val="22"/>
          <w:szCs w:val="24"/>
          <w:lang w:eastAsia="en-US"/>
        </w:rPr>
      </w:pPr>
      <w:bookmarkStart w:id="99" w:name="_Toc183956451"/>
      <w:r w:rsidRPr="00585E49">
        <w:rPr>
          <w:rFonts w:ascii="Times New Roman" w:hAnsi="Times New Roman" w:cs="Times New Roman"/>
          <w:b/>
          <w:color w:val="auto"/>
          <w:sz w:val="24"/>
        </w:rPr>
        <w:t>Р</w:t>
      </w:r>
      <w:r w:rsidR="00C90759" w:rsidRPr="00585E49">
        <w:rPr>
          <w:rFonts w:ascii="Times New Roman" w:hAnsi="Times New Roman" w:cs="Times New Roman"/>
          <w:b/>
          <w:color w:val="auto"/>
          <w:sz w:val="24"/>
        </w:rPr>
        <w:t xml:space="preserve">абочая программа учебного курса «Вероятность и статистика» </w:t>
      </w:r>
      <w:r w:rsidR="007C438B" w:rsidRPr="00585E49">
        <w:rPr>
          <w:rFonts w:ascii="Times New Roman" w:hAnsi="Times New Roman" w:cs="Times New Roman"/>
          <w:b/>
          <w:color w:val="auto"/>
          <w:sz w:val="24"/>
        </w:rPr>
        <w:t xml:space="preserve"> </w:t>
      </w:r>
      <w:r w:rsidR="00C90759" w:rsidRPr="00585E49">
        <w:rPr>
          <w:rFonts w:ascii="Times New Roman" w:hAnsi="Times New Roman" w:cs="Times New Roman"/>
          <w:b/>
          <w:color w:val="auto"/>
          <w:sz w:val="24"/>
        </w:rPr>
        <w:t>в 7–9 классах</w:t>
      </w:r>
      <w:r w:rsidRPr="00585E49">
        <w:rPr>
          <w:rFonts w:ascii="Times New Roman" w:hAnsi="Times New Roman" w:cs="Times New Roman"/>
          <w:b/>
          <w:color w:val="auto"/>
          <w:sz w:val="24"/>
        </w:rPr>
        <w:t xml:space="preserve"> (углубленный уровень)</w:t>
      </w:r>
      <w:bookmarkEnd w:id="99"/>
    </w:p>
    <w:p w14:paraId="2EC37128" w14:textId="77777777" w:rsidR="002E25B7" w:rsidRPr="006428DC" w:rsidRDefault="002E25B7" w:rsidP="00C90759">
      <w:pPr>
        <w:widowControl w:val="0"/>
        <w:spacing w:line="240" w:lineRule="auto"/>
        <w:ind w:firstLine="709"/>
        <w:rPr>
          <w:rFonts w:eastAsia="Calibri" w:cs="Times New Roman"/>
          <w:b/>
          <w:sz w:val="24"/>
          <w:szCs w:val="24"/>
          <w:lang w:eastAsia="en-US"/>
        </w:rPr>
      </w:pPr>
    </w:p>
    <w:p w14:paraId="5DC7587D" w14:textId="5CD18765" w:rsidR="00C90759" w:rsidRPr="006428DC" w:rsidRDefault="002E25B7" w:rsidP="002E25B7">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Пояснительная записка</w:t>
      </w:r>
    </w:p>
    <w:p w14:paraId="439A9E42" w14:textId="53D3388F"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DB6249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Каждый человек постоянно принимает решения на основе имеющихся у него </w:t>
      </w:r>
      <w:r w:rsidRPr="006428DC">
        <w:rPr>
          <w:rFonts w:eastAsia="Calibri" w:cs="Times New Roman"/>
          <w:sz w:val="24"/>
          <w:szCs w:val="24"/>
          <w:lang w:eastAsia="en-US"/>
        </w:rPr>
        <w:lastRenderedPageBreak/>
        <w:t>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FA5994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F71BE1" w14:textId="04BC5795"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28F558C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75BECE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4C9BA07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967296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55AC3526" w14:textId="44FE0513"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4140854" w14:textId="44047EEA" w:rsidR="002E25B7" w:rsidRPr="006428DC" w:rsidRDefault="002E25B7" w:rsidP="00A63286">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Общее количество часов, отводимых на освоение учебного курса определяется учебным планом на текущий учебный год.</w:t>
      </w:r>
    </w:p>
    <w:p w14:paraId="7B85C17A" w14:textId="77777777" w:rsidR="00A63286" w:rsidRPr="006428DC" w:rsidRDefault="00A63286" w:rsidP="00A63286">
      <w:pPr>
        <w:widowControl w:val="0"/>
        <w:spacing w:line="240" w:lineRule="auto"/>
        <w:ind w:firstLine="709"/>
        <w:rPr>
          <w:rFonts w:eastAsia="Calibri" w:cs="Times New Roman"/>
          <w:sz w:val="24"/>
          <w:szCs w:val="24"/>
          <w:lang w:eastAsia="en-US"/>
        </w:rPr>
      </w:pPr>
    </w:p>
    <w:p w14:paraId="26B7A6A3" w14:textId="449FA604" w:rsidR="00C90759" w:rsidRPr="006428DC" w:rsidRDefault="002E25B7" w:rsidP="002E25B7">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7 классе</w:t>
      </w:r>
    </w:p>
    <w:p w14:paraId="3BB0BC0C" w14:textId="77777777" w:rsidR="002E25B7" w:rsidRPr="006428DC" w:rsidRDefault="002E25B7" w:rsidP="002E25B7">
      <w:pPr>
        <w:widowControl w:val="0"/>
        <w:spacing w:line="240" w:lineRule="auto"/>
        <w:ind w:firstLine="709"/>
        <w:jc w:val="center"/>
        <w:rPr>
          <w:rFonts w:eastAsia="Calibri" w:cs="Times New Roman"/>
          <w:sz w:val="24"/>
          <w:szCs w:val="24"/>
          <w:lang w:eastAsia="en-US"/>
        </w:rPr>
      </w:pPr>
    </w:p>
    <w:p w14:paraId="6E80858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5390068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57574B9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FB1AC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E3EE5A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DFC7188"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089C6E03" w14:textId="7C6F77E3" w:rsidR="00C90759" w:rsidRPr="006428DC" w:rsidRDefault="00A63286" w:rsidP="00A63286">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8 классе</w:t>
      </w:r>
    </w:p>
    <w:p w14:paraId="5B573613" w14:textId="77777777" w:rsidR="00A63286" w:rsidRPr="006428DC" w:rsidRDefault="00A63286" w:rsidP="00A63286">
      <w:pPr>
        <w:widowControl w:val="0"/>
        <w:spacing w:line="240" w:lineRule="auto"/>
        <w:ind w:firstLine="709"/>
        <w:jc w:val="center"/>
        <w:rPr>
          <w:rFonts w:eastAsia="Calibri" w:cs="Times New Roman"/>
          <w:b/>
          <w:sz w:val="24"/>
          <w:szCs w:val="24"/>
          <w:lang w:eastAsia="en-US"/>
        </w:rPr>
      </w:pPr>
    </w:p>
    <w:p w14:paraId="7435297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3684221B"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Элементарные события. Вероятности случайных событий. Опыты с равновозможными элементарными событиями. Случайный выбор.</w:t>
      </w:r>
    </w:p>
    <w:p w14:paraId="061D2D1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56B50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216C7F5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5A5D778E"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4EC06BB6"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Правило умножения вероятностей. Условная вероятность. Представление случайного эксперимента в виде дерева. Независимые события.</w:t>
      </w:r>
    </w:p>
    <w:p w14:paraId="1F626E11" w14:textId="77777777" w:rsidR="00A63286" w:rsidRPr="006428DC" w:rsidRDefault="00A63286" w:rsidP="00C90759">
      <w:pPr>
        <w:widowControl w:val="0"/>
        <w:spacing w:line="240" w:lineRule="auto"/>
        <w:ind w:firstLine="709"/>
        <w:rPr>
          <w:rFonts w:eastAsia="Calibri" w:cs="Times New Roman"/>
          <w:sz w:val="24"/>
          <w:szCs w:val="24"/>
          <w:lang w:eastAsia="en-US"/>
        </w:rPr>
      </w:pPr>
    </w:p>
    <w:p w14:paraId="6DEC1033" w14:textId="77777777" w:rsidR="003C00A7" w:rsidRPr="006428DC" w:rsidRDefault="003C00A7" w:rsidP="00A63286">
      <w:pPr>
        <w:widowControl w:val="0"/>
        <w:spacing w:line="240" w:lineRule="auto"/>
        <w:ind w:firstLine="709"/>
        <w:jc w:val="center"/>
        <w:rPr>
          <w:rFonts w:eastAsia="Calibri" w:cs="Times New Roman"/>
          <w:b/>
          <w:sz w:val="24"/>
          <w:szCs w:val="24"/>
          <w:lang w:eastAsia="en-US"/>
        </w:rPr>
      </w:pPr>
    </w:p>
    <w:p w14:paraId="46F0F8E3" w14:textId="3C679C83" w:rsidR="00C90759" w:rsidRPr="006428DC" w:rsidRDefault="00A63286" w:rsidP="00A63286">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9 классе</w:t>
      </w:r>
    </w:p>
    <w:p w14:paraId="2588F92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12CB1B1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Геометрическая вероятность. Случайный выбор точки из фигуры на плоскости, из отрезка, из дуги окружности.</w:t>
      </w:r>
    </w:p>
    <w:p w14:paraId="14DB3DF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9E4E2D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CDEBE6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283B31A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797C3C1F" w14:textId="77777777" w:rsidR="00A63286" w:rsidRPr="006428DC" w:rsidRDefault="00A63286" w:rsidP="00A63286">
      <w:pPr>
        <w:widowControl w:val="0"/>
        <w:spacing w:line="240" w:lineRule="auto"/>
        <w:ind w:firstLine="709"/>
        <w:jc w:val="center"/>
        <w:rPr>
          <w:rFonts w:eastAsia="Calibri" w:cs="Times New Roman"/>
          <w:b/>
          <w:sz w:val="24"/>
          <w:szCs w:val="24"/>
          <w:lang w:eastAsia="en-US"/>
        </w:rPr>
      </w:pPr>
    </w:p>
    <w:p w14:paraId="01ECFBBC" w14:textId="34D11878" w:rsidR="00C90759" w:rsidRPr="006428DC" w:rsidRDefault="00C90759" w:rsidP="00A63286">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Предметные результаты освоения программы учебного к</w:t>
      </w:r>
      <w:r w:rsidR="00A63286" w:rsidRPr="006428DC">
        <w:rPr>
          <w:rFonts w:eastAsia="Calibri" w:cs="Times New Roman"/>
          <w:b/>
          <w:sz w:val="24"/>
          <w:szCs w:val="24"/>
          <w:lang w:eastAsia="en-US"/>
        </w:rPr>
        <w:t>урса «Вероятность и статистика» на углубленном уровне</w:t>
      </w:r>
    </w:p>
    <w:p w14:paraId="54A4832B" w14:textId="77777777" w:rsidR="00A63286" w:rsidRPr="006428DC" w:rsidRDefault="00A63286" w:rsidP="00A63286">
      <w:pPr>
        <w:widowControl w:val="0"/>
        <w:spacing w:line="240" w:lineRule="auto"/>
        <w:ind w:firstLine="709"/>
        <w:jc w:val="center"/>
        <w:rPr>
          <w:rFonts w:eastAsia="Calibri" w:cs="Times New Roman"/>
          <w:b/>
          <w:sz w:val="24"/>
          <w:szCs w:val="24"/>
          <w:lang w:eastAsia="en-US"/>
        </w:rPr>
      </w:pPr>
    </w:p>
    <w:p w14:paraId="7B821EE1" w14:textId="0CE2C243"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Предметные результаты освоения программы учебного курса к концу обучения в 7 классе.</w:t>
      </w:r>
    </w:p>
    <w:p w14:paraId="49E797CC"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54B759D4"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Описывать и интерпретировать реальные числовые данные, представленные в таблицах, на диаграммах, графиках.</w:t>
      </w:r>
    </w:p>
    <w:p w14:paraId="18FE095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64B9E51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4A97697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DB5011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для описания данных частоты значений, группировать данные, строить гистограммы группированных данных.</w:t>
      </w:r>
    </w:p>
    <w:p w14:paraId="13F6F465"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76148FF8" w14:textId="77777777" w:rsidR="00A63286" w:rsidRPr="006428DC" w:rsidRDefault="00A63286" w:rsidP="00C90759">
      <w:pPr>
        <w:widowControl w:val="0"/>
        <w:spacing w:line="240" w:lineRule="auto"/>
        <w:ind w:firstLine="709"/>
        <w:rPr>
          <w:rFonts w:eastAsia="Calibri" w:cs="Times New Roman"/>
          <w:sz w:val="24"/>
          <w:szCs w:val="24"/>
          <w:lang w:eastAsia="en-US"/>
        </w:rPr>
      </w:pPr>
    </w:p>
    <w:p w14:paraId="040A8CE7" w14:textId="07B9984E"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Предметные результаты освоения программы учебного курса к концу обучения в 8 классе.</w:t>
      </w:r>
    </w:p>
    <w:p w14:paraId="23CC34F7"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6C18A04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07CA892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7FFBAB3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74E3B92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Оперировать понятием события как множества элементарных событий случайного </w:t>
      </w:r>
      <w:r w:rsidRPr="006428DC">
        <w:rPr>
          <w:rFonts w:eastAsia="Calibri" w:cs="Times New Roman"/>
          <w:sz w:val="24"/>
          <w:szCs w:val="24"/>
          <w:lang w:eastAsia="en-US"/>
        </w:rPr>
        <w:lastRenderedPageBreak/>
        <w:t>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5F4360F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27A73110" w14:textId="77777777" w:rsidR="00A63286" w:rsidRPr="006428DC" w:rsidRDefault="00A63286" w:rsidP="00C90759">
      <w:pPr>
        <w:widowControl w:val="0"/>
        <w:spacing w:line="240" w:lineRule="auto"/>
        <w:ind w:firstLine="709"/>
        <w:rPr>
          <w:rFonts w:eastAsia="Calibri" w:cs="Times New Roman"/>
          <w:sz w:val="24"/>
          <w:szCs w:val="24"/>
          <w:lang w:eastAsia="en-US"/>
        </w:rPr>
      </w:pPr>
    </w:p>
    <w:p w14:paraId="36ECB6EF" w14:textId="783F18CC" w:rsidR="00C90759" w:rsidRPr="006428DC" w:rsidRDefault="00C90759" w:rsidP="00C90759">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Предметные результаты освоения программы учебного курса к концу обучения в 9 классе.</w:t>
      </w:r>
    </w:p>
    <w:p w14:paraId="3232AD51"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D2FC2A2"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C4AA243"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Находить вероятности событий в опытах, связанных с испытаниями до достижения первого успеха, в сериях испытаний Бернулли.</w:t>
      </w:r>
    </w:p>
    <w:p w14:paraId="263F9CEA"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17375CD"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757B2D89" w14:textId="77777777" w:rsidR="00C90759" w:rsidRPr="006428DC" w:rsidRDefault="00C90759" w:rsidP="00C90759">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9D1DB20" w14:textId="77777777" w:rsidR="00A63286" w:rsidRPr="006428DC" w:rsidRDefault="00A63286" w:rsidP="00A63286">
      <w:pPr>
        <w:spacing w:line="240" w:lineRule="auto"/>
        <w:ind w:left="540"/>
        <w:contextualSpacing/>
        <w:jc w:val="center"/>
        <w:rPr>
          <w:rFonts w:eastAsia="Calibri" w:cs="Times New Roman"/>
          <w:sz w:val="24"/>
          <w:szCs w:val="24"/>
          <w:lang w:eastAsia="en-US"/>
        </w:rPr>
      </w:pPr>
    </w:p>
    <w:p w14:paraId="7C3D7D8D" w14:textId="2DBAFEE8" w:rsidR="00A63286" w:rsidRPr="006428DC" w:rsidRDefault="00A63286" w:rsidP="00A63286">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курса «Вероятность и статистика»</w:t>
      </w:r>
    </w:p>
    <w:p w14:paraId="1F309A0F" w14:textId="77777777" w:rsidR="003C00A7" w:rsidRPr="006428DC" w:rsidRDefault="003C00A7" w:rsidP="003C00A7">
      <w:pPr>
        <w:spacing w:line="240" w:lineRule="auto"/>
        <w:ind w:firstLine="709"/>
        <w:contextualSpacing/>
        <w:rPr>
          <w:rFonts w:eastAsia="SchoolBookSanPin" w:cs="Times New Roman"/>
          <w:i/>
          <w:sz w:val="24"/>
          <w:szCs w:val="24"/>
          <w:lang w:eastAsia="en-US"/>
        </w:rPr>
      </w:pPr>
    </w:p>
    <w:p w14:paraId="5825F5EC" w14:textId="6129E485" w:rsidR="003C00A7" w:rsidRPr="006428DC" w:rsidRDefault="003C00A7" w:rsidP="003C00A7">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E068CAC" w14:textId="20C7599D" w:rsidR="00A63286" w:rsidRPr="006428DC" w:rsidRDefault="003C00A7" w:rsidP="003C00A7">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1BFFE0C" w14:textId="381BB76A" w:rsidR="00A63286" w:rsidRPr="006428DC" w:rsidRDefault="00A63286" w:rsidP="00A63286">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63286" w:rsidRPr="006428DC" w14:paraId="079C2F33" w14:textId="77777777" w:rsidTr="00EB1CFC">
        <w:trPr>
          <w:trHeight w:val="575"/>
        </w:trPr>
        <w:tc>
          <w:tcPr>
            <w:tcW w:w="993" w:type="dxa"/>
          </w:tcPr>
          <w:p w14:paraId="4D81E7B4" w14:textId="77777777" w:rsidR="00A63286" w:rsidRPr="006428DC" w:rsidRDefault="00A63286" w:rsidP="00A63286">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0BA2B9F6" w14:textId="77777777" w:rsidR="00A63286" w:rsidRPr="006428DC" w:rsidRDefault="00A63286" w:rsidP="00A63286">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7CC4D679" w14:textId="77777777" w:rsidR="00A63286" w:rsidRPr="006428DC" w:rsidRDefault="00A63286" w:rsidP="00A63286">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2664E46F" w14:textId="77777777" w:rsidR="00A63286" w:rsidRPr="006428DC" w:rsidRDefault="00A63286" w:rsidP="00A63286">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A63286" w:rsidRPr="006428DC" w14:paraId="57C35C23" w14:textId="77777777" w:rsidTr="00EB1CFC">
        <w:trPr>
          <w:trHeight w:val="2227"/>
        </w:trPr>
        <w:tc>
          <w:tcPr>
            <w:tcW w:w="993" w:type="dxa"/>
          </w:tcPr>
          <w:p w14:paraId="0DCB65D6" w14:textId="77777777" w:rsidR="00A63286" w:rsidRPr="006428DC" w:rsidRDefault="00A63286" w:rsidP="00A63286">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1F3A17BF" w14:textId="22B46D91"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7 класс</w:t>
            </w:r>
          </w:p>
          <w:p w14:paraId="52655848" w14:textId="77DE1E3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147.6.2. 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14F8A6B7"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 xml:space="preserve">Описательная статистика: среднее арифметическое, медиана, размах, </w:t>
            </w:r>
            <w:r w:rsidRPr="006428DC">
              <w:rPr>
                <w:rFonts w:eastAsia="OfficinaSansBoldITC"/>
                <w:sz w:val="24"/>
                <w:szCs w:val="24"/>
                <w:lang w:val="ru-RU" w:eastAsia="en-US"/>
              </w:rPr>
              <w:lastRenderedPageBreak/>
              <w:t xml:space="preserve">наибольшее и наименьшее значения, квартили, среднее гармоническое, среднее гармоническое числовых данных. </w:t>
            </w:r>
          </w:p>
          <w:p w14:paraId="222064D1"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FC87174"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57B54C93"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14790A5"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70C9E12" w14:textId="3E72BA64" w:rsidR="00A63286" w:rsidRPr="006428DC" w:rsidRDefault="00A63286" w:rsidP="00A63286">
            <w:pPr>
              <w:rPr>
                <w:rFonts w:eastAsia="OfficinaSansBoldITC"/>
                <w:sz w:val="24"/>
                <w:szCs w:val="24"/>
                <w:lang w:val="ru-RU" w:eastAsia="en-US"/>
              </w:rPr>
            </w:pPr>
          </w:p>
        </w:tc>
        <w:tc>
          <w:tcPr>
            <w:tcW w:w="2126" w:type="dxa"/>
            <w:vMerge w:val="restart"/>
          </w:tcPr>
          <w:p w14:paraId="7A18F718" w14:textId="77777777" w:rsidR="00A63286" w:rsidRPr="006428DC" w:rsidRDefault="00A63286" w:rsidP="00A6328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год в рабочей </w:t>
            </w:r>
            <w:r w:rsidRPr="006428DC">
              <w:rPr>
                <w:rFonts w:eastAsia="Times New Roman"/>
                <w:i/>
                <w:sz w:val="24"/>
                <w:szCs w:val="24"/>
                <w:lang w:val="ru-RU" w:eastAsia="en-US"/>
              </w:rPr>
              <w:lastRenderedPageBreak/>
              <w:t>программе учителя</w:t>
            </w:r>
          </w:p>
        </w:tc>
        <w:tc>
          <w:tcPr>
            <w:tcW w:w="2126" w:type="dxa"/>
            <w:vMerge w:val="restart"/>
          </w:tcPr>
          <w:p w14:paraId="2ACC5CC4" w14:textId="77777777" w:rsidR="00A63286" w:rsidRPr="006428DC" w:rsidRDefault="00A63286" w:rsidP="00A6328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14:paraId="7D0F8738" w14:textId="77777777" w:rsidR="00A63286" w:rsidRPr="006428DC" w:rsidRDefault="00A63286" w:rsidP="00A6328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w:t>
            </w:r>
            <w:r w:rsidRPr="006428DC">
              <w:rPr>
                <w:rFonts w:eastAsia="Times New Roman"/>
                <w:i/>
                <w:sz w:val="24"/>
                <w:szCs w:val="24"/>
                <w:lang w:val="ru-RU" w:eastAsia="en-US"/>
              </w:rPr>
              <w:lastRenderedPageBreak/>
              <w:t>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6428DC" w14:paraId="378B9CE9" w14:textId="77777777" w:rsidTr="00B85236">
        <w:trPr>
          <w:trHeight w:val="1237"/>
        </w:trPr>
        <w:tc>
          <w:tcPr>
            <w:tcW w:w="993" w:type="dxa"/>
          </w:tcPr>
          <w:p w14:paraId="6B536A94" w14:textId="20A8CA02" w:rsidR="00A63286" w:rsidRPr="006428DC" w:rsidRDefault="00A63286" w:rsidP="00A63286">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44D12973"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8 класс</w:t>
            </w:r>
          </w:p>
          <w:p w14:paraId="04DECDB5" w14:textId="2BBDFD78"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147.6.3.</w:t>
            </w:r>
            <w:r w:rsidRPr="006428DC">
              <w:rPr>
                <w:sz w:val="24"/>
                <w:szCs w:val="24"/>
                <w:lang w:val="ru-RU"/>
              </w:rPr>
              <w:t xml:space="preserve"> </w:t>
            </w:r>
            <w:r w:rsidRPr="006428DC">
              <w:rPr>
                <w:rFonts w:eastAsia="OfficinaSansBoldITC"/>
                <w:sz w:val="24"/>
                <w:szCs w:val="24"/>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728655AB"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Элементарные события. Вероятности случайных событий. Опыты с равновозможными элементарными событиями. Случайный выбор.</w:t>
            </w:r>
          </w:p>
          <w:p w14:paraId="269174D0"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353B146C"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 xml:space="preserve">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w:t>
            </w:r>
            <w:r w:rsidRPr="006428DC">
              <w:rPr>
                <w:rFonts w:eastAsia="OfficinaSansBoldITC"/>
                <w:sz w:val="24"/>
                <w:szCs w:val="24"/>
                <w:lang w:val="ru-RU" w:eastAsia="en-US"/>
              </w:rPr>
              <w:lastRenderedPageBreak/>
              <w:t>деревьев.</w:t>
            </w:r>
          </w:p>
          <w:p w14:paraId="368B4A4D"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8AE485D"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7A2CB2D0" w14:textId="711AC9D6"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14:paraId="1FD4C9EE" w14:textId="77777777" w:rsidR="00A63286" w:rsidRPr="006428DC" w:rsidRDefault="00A63286" w:rsidP="00A63286">
            <w:pPr>
              <w:spacing w:line="240" w:lineRule="auto"/>
              <w:ind w:firstLine="0"/>
              <w:jc w:val="center"/>
              <w:rPr>
                <w:rFonts w:eastAsia="Times New Roman"/>
                <w:i/>
                <w:sz w:val="24"/>
                <w:szCs w:val="24"/>
                <w:lang w:eastAsia="en-US"/>
              </w:rPr>
            </w:pPr>
          </w:p>
        </w:tc>
        <w:tc>
          <w:tcPr>
            <w:tcW w:w="2126" w:type="dxa"/>
          </w:tcPr>
          <w:p w14:paraId="41536662" w14:textId="77777777" w:rsidR="00A63286" w:rsidRPr="006428DC" w:rsidRDefault="00A63286" w:rsidP="00A63286">
            <w:pPr>
              <w:spacing w:line="240" w:lineRule="auto"/>
              <w:ind w:firstLine="0"/>
              <w:jc w:val="center"/>
              <w:rPr>
                <w:rFonts w:eastAsia="Times New Roman"/>
                <w:i/>
                <w:sz w:val="24"/>
                <w:szCs w:val="24"/>
                <w:lang w:eastAsia="en-US"/>
              </w:rPr>
            </w:pPr>
          </w:p>
        </w:tc>
      </w:tr>
      <w:tr w:rsidR="00A63286" w:rsidRPr="006428DC" w14:paraId="4F04AB85" w14:textId="77777777" w:rsidTr="003C00A7">
        <w:trPr>
          <w:trHeight w:val="812"/>
        </w:trPr>
        <w:tc>
          <w:tcPr>
            <w:tcW w:w="993" w:type="dxa"/>
          </w:tcPr>
          <w:p w14:paraId="031837D8" w14:textId="10DB9B7F" w:rsidR="00A63286" w:rsidRPr="006428DC" w:rsidRDefault="00A63286" w:rsidP="00A63286">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75531710"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9 класс</w:t>
            </w:r>
          </w:p>
          <w:p w14:paraId="006B333E"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B99800F"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Геометрическая вероятность. Случайный выбор точки из фигуры на плоскости, из отрезка, из дуги окружности.</w:t>
            </w:r>
          </w:p>
          <w:p w14:paraId="3AD28235"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8D9EBE1"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B3AF6F3" w14:textId="77777777"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53230F7E" w14:textId="40208472" w:rsidR="00A63286" w:rsidRPr="006428DC" w:rsidRDefault="00A63286" w:rsidP="00A63286">
            <w:pPr>
              <w:rPr>
                <w:rFonts w:eastAsia="OfficinaSansBoldITC"/>
                <w:sz w:val="24"/>
                <w:szCs w:val="24"/>
                <w:lang w:val="ru-RU" w:eastAsia="en-US"/>
              </w:rPr>
            </w:pPr>
            <w:r w:rsidRPr="006428DC">
              <w:rPr>
                <w:rFonts w:eastAsia="OfficinaSansBoldITC"/>
                <w:sz w:val="24"/>
                <w:szCs w:val="24"/>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14:paraId="03162D32" w14:textId="77777777" w:rsidR="00A63286" w:rsidRPr="006428DC" w:rsidRDefault="00A63286" w:rsidP="00A63286">
            <w:pPr>
              <w:spacing w:line="240" w:lineRule="auto"/>
              <w:ind w:firstLine="0"/>
              <w:jc w:val="center"/>
              <w:rPr>
                <w:rFonts w:eastAsia="Times New Roman"/>
                <w:i/>
                <w:sz w:val="24"/>
                <w:szCs w:val="24"/>
                <w:lang w:val="ru-RU" w:eastAsia="en-US"/>
              </w:rPr>
            </w:pPr>
          </w:p>
        </w:tc>
        <w:tc>
          <w:tcPr>
            <w:tcW w:w="2126" w:type="dxa"/>
          </w:tcPr>
          <w:p w14:paraId="04D0882C" w14:textId="77777777" w:rsidR="00A63286" w:rsidRPr="006428DC" w:rsidRDefault="00A63286" w:rsidP="00A63286">
            <w:pPr>
              <w:spacing w:line="240" w:lineRule="auto"/>
              <w:ind w:firstLine="0"/>
              <w:jc w:val="center"/>
              <w:rPr>
                <w:rFonts w:eastAsia="Times New Roman"/>
                <w:i/>
                <w:sz w:val="24"/>
                <w:szCs w:val="24"/>
                <w:lang w:val="ru-RU" w:eastAsia="en-US"/>
              </w:rPr>
            </w:pPr>
          </w:p>
        </w:tc>
      </w:tr>
    </w:tbl>
    <w:p w14:paraId="4A553507" w14:textId="5DC8296E" w:rsidR="004D0F58" w:rsidRPr="006428DC" w:rsidRDefault="004D0F58" w:rsidP="00203DEF">
      <w:pPr>
        <w:spacing w:line="240" w:lineRule="auto"/>
        <w:ind w:right="6" w:firstLine="0"/>
        <w:rPr>
          <w:rFonts w:cs="Times New Roman"/>
          <w:color w:val="FF0000"/>
          <w:sz w:val="24"/>
          <w:szCs w:val="24"/>
        </w:rPr>
      </w:pPr>
    </w:p>
    <w:p w14:paraId="11F6717C" w14:textId="667F56E3" w:rsidR="00F00596" w:rsidRPr="006428DC" w:rsidRDefault="00F00596" w:rsidP="007C438B">
      <w:pPr>
        <w:pStyle w:val="ac"/>
        <w:keepNext/>
        <w:keepLines/>
        <w:widowControl w:val="0"/>
        <w:numPr>
          <w:ilvl w:val="1"/>
          <w:numId w:val="1"/>
        </w:numPr>
        <w:spacing w:line="240" w:lineRule="auto"/>
        <w:ind w:left="284"/>
        <w:jc w:val="center"/>
        <w:outlineLvl w:val="0"/>
        <w:rPr>
          <w:rFonts w:eastAsia="Times New Roman" w:cs="Times New Roman"/>
          <w:b/>
          <w:sz w:val="24"/>
          <w:szCs w:val="24"/>
          <w:lang w:eastAsia="x-none"/>
        </w:rPr>
      </w:pPr>
      <w:bookmarkStart w:id="100" w:name="_Toc183956452"/>
      <w:r w:rsidRPr="006428DC">
        <w:rPr>
          <w:rFonts w:eastAsia="Times New Roman" w:cs="Times New Roman"/>
          <w:b/>
          <w:sz w:val="24"/>
          <w:szCs w:val="24"/>
          <w:lang w:eastAsia="x-none"/>
        </w:rPr>
        <w:t>Рабочая программа по учебному предмету «Информатика» (5-6 класс)</w:t>
      </w:r>
      <w:bookmarkEnd w:id="100"/>
    </w:p>
    <w:p w14:paraId="156DBB9E" w14:textId="77777777" w:rsidR="00F00596" w:rsidRPr="006428DC" w:rsidRDefault="00F00596" w:rsidP="00F00596">
      <w:pPr>
        <w:pStyle w:val="ac"/>
        <w:keepNext/>
        <w:keepLines/>
        <w:widowControl w:val="0"/>
        <w:spacing w:line="240" w:lineRule="auto"/>
        <w:ind w:left="0" w:firstLine="0"/>
        <w:outlineLvl w:val="0"/>
        <w:rPr>
          <w:rFonts w:eastAsia="Times New Roman" w:cs="Times New Roman"/>
          <w:b/>
          <w:sz w:val="24"/>
          <w:szCs w:val="24"/>
          <w:lang w:eastAsia="x-none"/>
        </w:rPr>
      </w:pPr>
    </w:p>
    <w:p w14:paraId="2EDCF55E" w14:textId="77777777" w:rsidR="00F00596" w:rsidRPr="006428DC" w:rsidRDefault="00F00596" w:rsidP="00F00596">
      <w:pPr>
        <w:ind w:firstLine="709"/>
        <w:rPr>
          <w:rFonts w:eastAsia="Times New Roman" w:cs="Times New Roman"/>
          <w:sz w:val="24"/>
          <w:szCs w:val="24"/>
          <w:lang w:eastAsia="en-US"/>
        </w:rPr>
      </w:pPr>
      <w:r w:rsidRPr="006428DC">
        <w:rPr>
          <w:rFonts w:eastAsia="Times New Roman" w:cs="Times New Roman"/>
          <w:sz w:val="24"/>
          <w:szCs w:val="24"/>
          <w:lang w:eastAsia="x-none"/>
        </w:rPr>
        <w:t>Рабочая программа по учебному предмету «Информатика»</w:t>
      </w:r>
      <w:r w:rsidRPr="006428DC">
        <w:rPr>
          <w:rFonts w:eastAsia="Times New Roman" w:cs="Times New Roman"/>
          <w:b/>
          <w:sz w:val="24"/>
          <w:szCs w:val="24"/>
          <w:lang w:eastAsia="x-none"/>
        </w:rPr>
        <w:t xml:space="preserve"> </w:t>
      </w:r>
      <w:r w:rsidRPr="006428DC">
        <w:rPr>
          <w:rFonts w:eastAsia="Times New Roman" w:cs="Times New Roman"/>
          <w:sz w:val="24"/>
          <w:szCs w:val="24"/>
          <w:lang w:eastAsia="x-none"/>
        </w:rPr>
        <w:t>(базовый уровень)</w:t>
      </w:r>
      <w:r w:rsidRPr="006428DC">
        <w:rPr>
          <w:rFonts w:eastAsia="Times New Roman" w:cs="Times New Roman"/>
          <w:b/>
          <w:sz w:val="24"/>
          <w:szCs w:val="24"/>
          <w:lang w:eastAsia="x-none"/>
        </w:rPr>
        <w:t xml:space="preserve"> </w:t>
      </w:r>
      <w:r w:rsidRPr="006428DC">
        <w:rPr>
          <w:rFonts w:eastAsia="Times New Roman" w:cs="Times New Roman"/>
          <w:sz w:val="24"/>
          <w:szCs w:val="24"/>
          <w:lang w:eastAsia="x-none"/>
        </w:rPr>
        <w:t xml:space="preserve">(предметная область «Математика и информатика») (далее соответственно – программа по </w:t>
      </w:r>
      <w:r w:rsidRPr="006428DC">
        <w:rPr>
          <w:rFonts w:eastAsia="Times New Roman" w:cs="Times New Roman"/>
          <w:sz w:val="24"/>
          <w:szCs w:val="24"/>
          <w:lang w:eastAsia="x-none"/>
        </w:rPr>
        <w:lastRenderedPageBreak/>
        <w:t xml:space="preserve">информатике, информатика) включает пояснительную записку, содержание обучения, планируемые результаты освоения программы по информатике </w:t>
      </w:r>
      <w:r w:rsidRPr="006428DC">
        <w:rPr>
          <w:rFonts w:eastAsia="Calibri" w:cs="Times New Roman"/>
          <w:sz w:val="24"/>
          <w:szCs w:val="24"/>
          <w:lang w:eastAsia="en-US"/>
        </w:rPr>
        <w:t xml:space="preserve">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6DBDEDD7" w14:textId="77777777" w:rsidR="00F00596" w:rsidRPr="006428DC" w:rsidRDefault="00F00596" w:rsidP="00F00596">
      <w:pPr>
        <w:ind w:firstLine="709"/>
        <w:rPr>
          <w:rFonts w:eastAsia="Times New Roman" w:cs="Times New Roman"/>
          <w:sz w:val="24"/>
          <w:szCs w:val="24"/>
          <w:lang w:eastAsia="en-US"/>
        </w:rPr>
      </w:pPr>
      <w:r w:rsidRPr="006428DC">
        <w:rPr>
          <w:rFonts w:eastAsia="Times New Roman" w:cs="Times New Roman"/>
          <w:sz w:val="24"/>
          <w:szCs w:val="24"/>
          <w:lang w:eastAsia="en-US"/>
        </w:rPr>
        <w:t>Рабочая программа составлена на основе федеральной рабочей программы по информатике.</w:t>
      </w:r>
    </w:p>
    <w:p w14:paraId="1F240694" w14:textId="77777777" w:rsidR="00F00596" w:rsidRPr="006428DC" w:rsidRDefault="00F00596" w:rsidP="00F00596">
      <w:pPr>
        <w:spacing w:line="264" w:lineRule="auto"/>
        <w:ind w:firstLine="600"/>
        <w:rPr>
          <w:rFonts w:cs="Times New Roman"/>
          <w:b/>
          <w:color w:val="000000"/>
          <w:sz w:val="24"/>
          <w:szCs w:val="24"/>
        </w:rPr>
      </w:pPr>
    </w:p>
    <w:p w14:paraId="47FEB39D" w14:textId="321D0A61" w:rsidR="00F00596" w:rsidRPr="006428DC" w:rsidRDefault="00F00596" w:rsidP="00F00596">
      <w:pPr>
        <w:spacing w:line="264" w:lineRule="auto"/>
        <w:ind w:firstLine="600"/>
        <w:rPr>
          <w:rFonts w:cs="Times New Roman"/>
          <w:b/>
          <w:color w:val="000000"/>
          <w:sz w:val="24"/>
          <w:szCs w:val="24"/>
        </w:rPr>
      </w:pPr>
      <w:r w:rsidRPr="006428DC">
        <w:rPr>
          <w:rFonts w:cs="Times New Roman"/>
          <w:b/>
          <w:color w:val="000000"/>
          <w:sz w:val="24"/>
          <w:szCs w:val="24"/>
        </w:rPr>
        <w:t>Пояснительная записка</w:t>
      </w:r>
    </w:p>
    <w:p w14:paraId="3F0EB138" w14:textId="21F4D0E5"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Рабочая программа по информатике разработана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(ФГОС ООО), а также Примерной программы воспитания. В рабочей программе соблюдается преемственность с ФГОС начального общего образования; учитываются возрастные и психологические особенности учащихся, межпредметные связи.</w:t>
      </w:r>
    </w:p>
    <w:p w14:paraId="31B18484"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 Рабочая программа даёт представление о целях, общей стратегии обучения, воспитания и развития обучающихся средствами учебного предмета «Информатика»; устанавливает рекомендуемое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02358743"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является основой для составления авторских учебных программ и учебников, поурочного планирования курса учителем </w:t>
      </w:r>
    </w:p>
    <w:p w14:paraId="5A92B781"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Изучение информатики в 5-6 классе вносит значительный вклад в достижение главных целей основного общего образования, обеспечивая:</w:t>
      </w:r>
    </w:p>
    <w:p w14:paraId="4996C979" w14:textId="77777777" w:rsidR="00F00596" w:rsidRPr="006428DC" w:rsidRDefault="00F00596" w:rsidP="001165D9">
      <w:pPr>
        <w:pStyle w:val="ac"/>
        <w:numPr>
          <w:ilvl w:val="0"/>
          <w:numId w:val="194"/>
        </w:numPr>
        <w:tabs>
          <w:tab w:val="left" w:pos="567"/>
          <w:tab w:val="left" w:pos="993"/>
        </w:tabs>
        <w:spacing w:line="264" w:lineRule="auto"/>
        <w:ind w:left="0" w:firstLine="567"/>
        <w:rPr>
          <w:rFonts w:cs="Times New Roman"/>
          <w:color w:val="000000"/>
          <w:sz w:val="24"/>
          <w:szCs w:val="24"/>
        </w:rPr>
      </w:pPr>
      <w:r w:rsidRPr="006428DC">
        <w:rPr>
          <w:rFonts w:cs="Times New Roman"/>
          <w:color w:val="000000"/>
          <w:sz w:val="24"/>
          <w:szCs w:val="24"/>
        </w:rPr>
        <w:t>формирование ряда метапредметных понятий, в том числе понятий «объект», «система», «модель», «алгоритм» и др, как необходимого условия для успешного продолжения учебно-познавательной деятельности и основы научного мировоззрения;</w:t>
      </w:r>
    </w:p>
    <w:p w14:paraId="38BC103B" w14:textId="77777777" w:rsidR="00F00596" w:rsidRPr="006428DC" w:rsidRDefault="00F00596" w:rsidP="001165D9">
      <w:pPr>
        <w:pStyle w:val="ac"/>
        <w:numPr>
          <w:ilvl w:val="0"/>
          <w:numId w:val="194"/>
        </w:numPr>
        <w:tabs>
          <w:tab w:val="left" w:pos="567"/>
          <w:tab w:val="left" w:pos="993"/>
        </w:tabs>
        <w:spacing w:line="264" w:lineRule="auto"/>
        <w:ind w:left="0" w:firstLine="567"/>
        <w:rPr>
          <w:rFonts w:cs="Times New Roman"/>
          <w:color w:val="000000"/>
          <w:sz w:val="24"/>
          <w:szCs w:val="24"/>
        </w:rPr>
      </w:pPr>
      <w:r w:rsidRPr="006428DC">
        <w:rPr>
          <w:rFonts w:cs="Times New Roman"/>
          <w:color w:val="000000"/>
          <w:sz w:val="24"/>
          <w:szCs w:val="24"/>
        </w:rPr>
        <w:t>формирование алгоритмического стиля мышления как необходимого условия профессиональной деятельности в современном высокотехнологичном обществе;</w:t>
      </w:r>
    </w:p>
    <w:p w14:paraId="21C78924" w14:textId="77777777" w:rsidR="00F00596" w:rsidRPr="006428DC" w:rsidRDefault="00F00596" w:rsidP="001165D9">
      <w:pPr>
        <w:pStyle w:val="ac"/>
        <w:numPr>
          <w:ilvl w:val="0"/>
          <w:numId w:val="194"/>
        </w:numPr>
        <w:tabs>
          <w:tab w:val="left" w:pos="567"/>
          <w:tab w:val="left" w:pos="993"/>
        </w:tabs>
        <w:spacing w:line="264" w:lineRule="auto"/>
        <w:ind w:left="0" w:firstLine="567"/>
        <w:rPr>
          <w:rFonts w:cs="Times New Roman"/>
          <w:color w:val="000000"/>
          <w:sz w:val="24"/>
          <w:szCs w:val="24"/>
        </w:rPr>
      </w:pPr>
      <w:r w:rsidRPr="006428DC">
        <w:rPr>
          <w:rFonts w:cs="Times New Roman"/>
          <w:color w:val="000000"/>
          <w:sz w:val="24"/>
          <w:szCs w:val="24"/>
        </w:rPr>
        <w:t>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её результаты;</w:t>
      </w:r>
    </w:p>
    <w:p w14:paraId="7EE4FE85" w14:textId="77777777" w:rsidR="00F00596" w:rsidRPr="006428DC" w:rsidRDefault="00F00596" w:rsidP="001165D9">
      <w:pPr>
        <w:pStyle w:val="ac"/>
        <w:numPr>
          <w:ilvl w:val="0"/>
          <w:numId w:val="194"/>
        </w:numPr>
        <w:tabs>
          <w:tab w:val="left" w:pos="567"/>
          <w:tab w:val="left" w:pos="993"/>
        </w:tabs>
        <w:spacing w:line="264" w:lineRule="auto"/>
        <w:ind w:left="0" w:firstLine="567"/>
        <w:rPr>
          <w:rFonts w:cs="Times New Roman"/>
          <w:color w:val="000000"/>
          <w:sz w:val="24"/>
          <w:szCs w:val="24"/>
        </w:rPr>
      </w:pPr>
      <w:r w:rsidRPr="006428DC">
        <w:rPr>
          <w:rFonts w:cs="Times New Roman"/>
          <w:color w:val="000000"/>
          <w:sz w:val="24"/>
          <w:szCs w:val="24"/>
        </w:rPr>
        <w:t>формирование цифровых навыков, в том числе ключевых компетенций цифровой экономики, таких, как базовое программирование, основы работы с данными, коммуникация в современных цифровых средах, информационная безопасность; воспитание ответственного и избирательного отношения к информации.</w:t>
      </w:r>
    </w:p>
    <w:p w14:paraId="3205295B"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Учебный предмет «Информатика» в основном общем образовании отражает:</w:t>
      </w:r>
    </w:p>
    <w:p w14:paraId="0B105769" w14:textId="77777777" w:rsidR="00F00596" w:rsidRPr="006428DC" w:rsidRDefault="00F00596" w:rsidP="001165D9">
      <w:pPr>
        <w:pStyle w:val="ac"/>
        <w:numPr>
          <w:ilvl w:val="0"/>
          <w:numId w:val="194"/>
        </w:numPr>
        <w:tabs>
          <w:tab w:val="left" w:pos="567"/>
          <w:tab w:val="left" w:pos="993"/>
        </w:tabs>
        <w:spacing w:line="264" w:lineRule="auto"/>
        <w:ind w:left="0" w:firstLine="567"/>
        <w:rPr>
          <w:rFonts w:cs="Times New Roman"/>
          <w:color w:val="000000"/>
          <w:sz w:val="24"/>
          <w:szCs w:val="24"/>
        </w:rPr>
      </w:pPr>
      <w:r w:rsidRPr="006428DC">
        <w:rPr>
          <w:rFonts w:cs="Times New Roman"/>
          <w:color w:val="000000"/>
          <w:sz w:val="24"/>
          <w:szCs w:val="24"/>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CF61856" w14:textId="77777777" w:rsidR="00F00596" w:rsidRPr="006428DC" w:rsidRDefault="00F00596" w:rsidP="001165D9">
      <w:pPr>
        <w:pStyle w:val="ac"/>
        <w:numPr>
          <w:ilvl w:val="0"/>
          <w:numId w:val="194"/>
        </w:numPr>
        <w:tabs>
          <w:tab w:val="left" w:pos="567"/>
          <w:tab w:val="left" w:pos="993"/>
        </w:tabs>
        <w:spacing w:line="264" w:lineRule="auto"/>
        <w:ind w:left="0" w:firstLine="567"/>
        <w:rPr>
          <w:rFonts w:cs="Times New Roman"/>
          <w:color w:val="000000"/>
          <w:sz w:val="24"/>
          <w:szCs w:val="24"/>
        </w:rPr>
      </w:pPr>
      <w:r w:rsidRPr="006428DC">
        <w:rPr>
          <w:rFonts w:cs="Times New Roman"/>
          <w:color w:val="000000"/>
          <w:sz w:val="24"/>
          <w:szCs w:val="24"/>
        </w:rPr>
        <w:t>основные области применения информатики, прежде всего информационные технологии, управление и социальную сферу;</w:t>
      </w:r>
    </w:p>
    <w:p w14:paraId="58104FC4" w14:textId="77777777" w:rsidR="00F00596" w:rsidRPr="006428DC" w:rsidRDefault="00F00596" w:rsidP="001165D9">
      <w:pPr>
        <w:pStyle w:val="ac"/>
        <w:numPr>
          <w:ilvl w:val="0"/>
          <w:numId w:val="194"/>
        </w:numPr>
        <w:tabs>
          <w:tab w:val="left" w:pos="567"/>
          <w:tab w:val="left" w:pos="993"/>
        </w:tabs>
        <w:spacing w:line="264" w:lineRule="auto"/>
        <w:ind w:left="0" w:firstLine="567"/>
        <w:rPr>
          <w:rFonts w:cs="Times New Roman"/>
          <w:color w:val="000000"/>
          <w:sz w:val="24"/>
          <w:szCs w:val="24"/>
        </w:rPr>
      </w:pPr>
      <w:r w:rsidRPr="006428DC">
        <w:rPr>
          <w:rFonts w:cs="Times New Roman"/>
          <w:color w:val="000000"/>
          <w:sz w:val="24"/>
          <w:szCs w:val="24"/>
        </w:rPr>
        <w:t>междисциплинарный характер информатики и информационной деятельности.</w:t>
      </w:r>
    </w:p>
    <w:p w14:paraId="04D0F8B5"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5FE1FDCF"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Учебный предмет «Информатика» в основном общем образовании интегрирует в себе:</w:t>
      </w:r>
    </w:p>
    <w:p w14:paraId="7BD2E807" w14:textId="77777777" w:rsidR="00F00596" w:rsidRPr="006428DC" w:rsidRDefault="00F00596" w:rsidP="001165D9">
      <w:pPr>
        <w:pStyle w:val="ac"/>
        <w:numPr>
          <w:ilvl w:val="0"/>
          <w:numId w:val="194"/>
        </w:numPr>
        <w:tabs>
          <w:tab w:val="left" w:pos="567"/>
          <w:tab w:val="left" w:pos="993"/>
        </w:tabs>
        <w:spacing w:line="264" w:lineRule="auto"/>
        <w:ind w:left="0" w:firstLine="567"/>
        <w:rPr>
          <w:rFonts w:cs="Times New Roman"/>
          <w:color w:val="000000"/>
          <w:sz w:val="24"/>
          <w:szCs w:val="24"/>
        </w:rPr>
      </w:pPr>
      <w:r w:rsidRPr="006428DC">
        <w:rPr>
          <w:rFonts w:cs="Times New Roman"/>
          <w:color w:val="000000"/>
          <w:sz w:val="24"/>
          <w:szCs w:val="24"/>
        </w:rPr>
        <w:t>цифровую грамотность, приоритетно формируемую на ранних этапах обучения, как в рамках отдельного предмета, так и в процессе информационной деятельности при освоении всех без исключения учебных предметов;</w:t>
      </w:r>
    </w:p>
    <w:p w14:paraId="651C6215" w14:textId="77777777" w:rsidR="00F00596" w:rsidRPr="006428DC" w:rsidRDefault="00F00596" w:rsidP="001165D9">
      <w:pPr>
        <w:pStyle w:val="ac"/>
        <w:numPr>
          <w:ilvl w:val="0"/>
          <w:numId w:val="194"/>
        </w:numPr>
        <w:tabs>
          <w:tab w:val="left" w:pos="567"/>
          <w:tab w:val="left" w:pos="993"/>
        </w:tabs>
        <w:spacing w:line="264" w:lineRule="auto"/>
        <w:ind w:left="0" w:firstLine="567"/>
        <w:rPr>
          <w:rFonts w:cs="Times New Roman"/>
          <w:color w:val="000000"/>
          <w:sz w:val="24"/>
          <w:szCs w:val="24"/>
        </w:rPr>
      </w:pPr>
      <w:r w:rsidRPr="006428DC">
        <w:rPr>
          <w:rFonts w:cs="Times New Roman"/>
          <w:color w:val="000000"/>
          <w:sz w:val="24"/>
          <w:szCs w:val="24"/>
        </w:rPr>
        <w:t xml:space="preserve">теоретические основы компьютерных наук, включая основы теоретической информатики и практического программирования, изложение которых осуществляется в соответствии с принципом дидактической спирали: вначале (в младших классах) осуществляется общее знакомство обучающихся с предметом изучения, предполагающее учёт имеющегося у них опыта; затем последующее развитие и обогащение предмета изучения, создающее предпосылки для научного обобщения в старших классах; </w:t>
      </w:r>
    </w:p>
    <w:p w14:paraId="0CEB9E1E" w14:textId="77777777" w:rsidR="00F00596" w:rsidRPr="006428DC" w:rsidRDefault="00F00596" w:rsidP="001165D9">
      <w:pPr>
        <w:pStyle w:val="ac"/>
        <w:numPr>
          <w:ilvl w:val="0"/>
          <w:numId w:val="194"/>
        </w:numPr>
        <w:tabs>
          <w:tab w:val="left" w:pos="567"/>
          <w:tab w:val="left" w:pos="993"/>
        </w:tabs>
        <w:spacing w:line="264" w:lineRule="auto"/>
        <w:ind w:left="0" w:firstLine="567"/>
        <w:rPr>
          <w:rFonts w:cs="Times New Roman"/>
          <w:color w:val="000000"/>
          <w:sz w:val="24"/>
          <w:szCs w:val="24"/>
        </w:rPr>
      </w:pPr>
      <w:r w:rsidRPr="006428DC">
        <w:rPr>
          <w:rFonts w:cs="Times New Roman"/>
          <w:color w:val="000000"/>
          <w:sz w:val="24"/>
          <w:szCs w:val="24"/>
        </w:rPr>
        <w:t xml:space="preserve">информационные технологии как необходимый инструмент практически любой деятельности и одного из наиболее значимых технологических достижений современной цивилизации. </w:t>
      </w:r>
    </w:p>
    <w:p w14:paraId="461D9A3F"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78B34950"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1) цифровая грамотность;</w:t>
      </w:r>
    </w:p>
    <w:p w14:paraId="11106785"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2) теоретические основы информатики;</w:t>
      </w:r>
    </w:p>
    <w:p w14:paraId="3D600AB2"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3) алгоритмы и программирование;</w:t>
      </w:r>
    </w:p>
    <w:p w14:paraId="28871D0A"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4) информационные технологии. </w:t>
      </w:r>
    </w:p>
    <w:p w14:paraId="6271E252"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Обязательная часть учебного плана основной образовательной программы основного общего образования не предусматривает обязательное изучение курса информатики в 5-6 классе. Время на данный курс образовательная организация может выделить за счёт части учебного плана, формируемой участниками образовательных отношений.</w:t>
      </w:r>
    </w:p>
    <w:p w14:paraId="46044DE3"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w:t>
      </w:r>
    </w:p>
    <w:p w14:paraId="40A806A2" w14:textId="07D9DB8E"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Учебным планом на изучение информатики в 5-6 классе на базовом уровне отведено 68 учебных час</w:t>
      </w:r>
      <w:bookmarkStart w:id="101" w:name="00eb42d4-8653-4d3e-963c-73e771f3fd24"/>
      <w:r w:rsidRPr="006428DC">
        <w:rPr>
          <w:rFonts w:cs="Times New Roman"/>
          <w:color w:val="000000"/>
          <w:sz w:val="24"/>
          <w:szCs w:val="24"/>
        </w:rPr>
        <w:t>ов: в 5 классе – 34 часа (1 час в неделю), в 6 классе – 34 часа (1 час в неделю</w:t>
      </w:r>
      <w:bookmarkEnd w:id="101"/>
      <w:r w:rsidRPr="006428DC">
        <w:rPr>
          <w:rFonts w:cs="Times New Roman"/>
          <w:color w:val="000000"/>
          <w:sz w:val="24"/>
          <w:szCs w:val="24"/>
        </w:rPr>
        <w:t>).</w:t>
      </w:r>
    </w:p>
    <w:p w14:paraId="46C9D66F" w14:textId="48344AF2" w:rsidR="00F00596" w:rsidRPr="006428DC" w:rsidRDefault="00F00596" w:rsidP="00F00596">
      <w:pPr>
        <w:tabs>
          <w:tab w:val="left" w:pos="1620"/>
        </w:tabs>
        <w:rPr>
          <w:rFonts w:cs="Times New Roman"/>
          <w:sz w:val="24"/>
          <w:szCs w:val="24"/>
        </w:rPr>
        <w:sectPr w:rsidR="00F00596" w:rsidRPr="006428DC" w:rsidSect="004570D6">
          <w:type w:val="continuous"/>
          <w:pgSz w:w="11906" w:h="16383"/>
          <w:pgMar w:top="1134" w:right="850" w:bottom="1134" w:left="1701" w:header="720" w:footer="720" w:gutter="0"/>
          <w:cols w:space="720"/>
        </w:sectPr>
      </w:pPr>
      <w:r w:rsidRPr="006428DC">
        <w:rPr>
          <w:rFonts w:cs="Times New Roman"/>
          <w:sz w:val="24"/>
          <w:szCs w:val="24"/>
        </w:rPr>
        <w:tab/>
      </w:r>
    </w:p>
    <w:p w14:paraId="0A778F90" w14:textId="77777777" w:rsidR="00F00596" w:rsidRPr="006428DC" w:rsidRDefault="00F00596" w:rsidP="00F00596">
      <w:pPr>
        <w:spacing w:line="264" w:lineRule="auto"/>
        <w:ind w:firstLine="0"/>
        <w:rPr>
          <w:rFonts w:cs="Times New Roman"/>
          <w:sz w:val="24"/>
          <w:szCs w:val="24"/>
        </w:rPr>
      </w:pPr>
      <w:r w:rsidRPr="006428DC">
        <w:rPr>
          <w:rFonts w:cs="Times New Roman"/>
          <w:b/>
          <w:color w:val="000000"/>
          <w:sz w:val="24"/>
          <w:szCs w:val="24"/>
        </w:rPr>
        <w:lastRenderedPageBreak/>
        <w:t>СОДЕРЖАНИЕ ОБУЧЕНИЯ</w:t>
      </w:r>
    </w:p>
    <w:p w14:paraId="27CB33BF" w14:textId="77777777" w:rsidR="00F00596" w:rsidRPr="006428DC" w:rsidRDefault="00F00596" w:rsidP="00F00596">
      <w:pPr>
        <w:spacing w:line="264" w:lineRule="auto"/>
        <w:ind w:left="120"/>
        <w:rPr>
          <w:rFonts w:cs="Times New Roman"/>
          <w:sz w:val="24"/>
          <w:szCs w:val="24"/>
        </w:rPr>
      </w:pPr>
    </w:p>
    <w:p w14:paraId="398CF536" w14:textId="77777777" w:rsidR="00F00596" w:rsidRPr="006428DC" w:rsidRDefault="00F00596" w:rsidP="00F00596">
      <w:pPr>
        <w:spacing w:line="264" w:lineRule="auto"/>
        <w:ind w:left="120"/>
        <w:rPr>
          <w:rFonts w:cs="Times New Roman"/>
          <w:sz w:val="24"/>
          <w:szCs w:val="24"/>
        </w:rPr>
      </w:pPr>
      <w:r w:rsidRPr="006428DC">
        <w:rPr>
          <w:rFonts w:cs="Times New Roman"/>
          <w:b/>
          <w:color w:val="000000"/>
          <w:sz w:val="24"/>
          <w:szCs w:val="24"/>
        </w:rPr>
        <w:t>5 КЛАСС</w:t>
      </w:r>
    </w:p>
    <w:p w14:paraId="6FA7F5C0" w14:textId="77777777" w:rsidR="00F00596" w:rsidRPr="006428DC" w:rsidRDefault="00F00596" w:rsidP="00F00596">
      <w:pPr>
        <w:spacing w:line="264" w:lineRule="auto"/>
        <w:ind w:firstLine="600"/>
        <w:rPr>
          <w:rFonts w:cs="Times New Roman"/>
          <w:b/>
          <w:color w:val="000000"/>
          <w:sz w:val="24"/>
          <w:szCs w:val="24"/>
        </w:rPr>
      </w:pPr>
      <w:r w:rsidRPr="006428DC">
        <w:rPr>
          <w:rFonts w:cs="Times New Roman"/>
          <w:b/>
          <w:color w:val="000000"/>
          <w:sz w:val="24"/>
          <w:szCs w:val="24"/>
        </w:rPr>
        <w:t>Цифровая грамотность</w:t>
      </w:r>
    </w:p>
    <w:p w14:paraId="198BBE7D"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Правила гигиены и безопасности при работе с компьютерами, мобильными устройствами и другими элементами цифрового окружения.</w:t>
      </w:r>
    </w:p>
    <w:p w14:paraId="21177F14"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Компьютер —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 </w:t>
      </w:r>
    </w:p>
    <w:p w14:paraId="1D72E88D"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Программы для компьютеров. Пользователи и программисты. Прикладные программы (приложения), системное программное обеспечение (операционные системы). Запуск и завершение работы программы (приложения). Имя файла (папки, каталога). </w:t>
      </w:r>
    </w:p>
    <w:p w14:paraId="5C502B3C"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Сеть Интернет. Веб-страница, веб-сайт. Браузер. Поиск информации на веб-странице. Поисковые системы. Поиск информации по ключевым словам и по изображению. Достоверность информации, полученной из Интернета. </w:t>
      </w:r>
    </w:p>
    <w:p w14:paraId="0A97779D"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Правила безопасного поведения в Интернете. Процесс аутентификации. Виды аутентификации (аутентификация по паролям, аутентификация с помощью SMS, биометрическая аутентификация, аутентификация через географическое местоположение, многофакторная аутентификация). Пароли для аккаунтов в социальных сетях. Кибербуллинг.</w:t>
      </w:r>
    </w:p>
    <w:p w14:paraId="6FD47B34" w14:textId="77777777" w:rsidR="00F00596" w:rsidRPr="006428DC" w:rsidRDefault="00F00596" w:rsidP="00F00596">
      <w:pPr>
        <w:spacing w:line="264" w:lineRule="auto"/>
        <w:ind w:firstLine="600"/>
        <w:rPr>
          <w:rFonts w:cs="Times New Roman"/>
          <w:b/>
          <w:color w:val="000000"/>
          <w:sz w:val="24"/>
          <w:szCs w:val="24"/>
        </w:rPr>
      </w:pPr>
      <w:r w:rsidRPr="006428DC">
        <w:rPr>
          <w:rFonts w:cs="Times New Roman"/>
          <w:b/>
          <w:color w:val="000000"/>
          <w:sz w:val="24"/>
          <w:szCs w:val="24"/>
        </w:rPr>
        <w:t>Теоретические основы информатики</w:t>
      </w:r>
    </w:p>
    <w:p w14:paraId="45876A6F"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Информация в жизни человека. Способы восприятия информации человеком. Роль зрения в получении человеком информации. Компьютерное зрение. </w:t>
      </w:r>
    </w:p>
    <w:p w14:paraId="770AF791"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Действия с информацией. Кодирование информации. Данные — записанная (зафиксированная) информация, которая может быть обработана автоматизированной системой. </w:t>
      </w:r>
    </w:p>
    <w:p w14:paraId="7AC86E4F"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Искусственный интеллект и его роль в жизни человека. </w:t>
      </w:r>
    </w:p>
    <w:p w14:paraId="763CB79E" w14:textId="77777777" w:rsidR="00F00596" w:rsidRPr="006428DC" w:rsidRDefault="00F00596" w:rsidP="00F00596">
      <w:pPr>
        <w:spacing w:line="264" w:lineRule="auto"/>
        <w:ind w:firstLine="600"/>
        <w:rPr>
          <w:rFonts w:cs="Times New Roman"/>
          <w:b/>
          <w:color w:val="000000"/>
          <w:sz w:val="24"/>
          <w:szCs w:val="24"/>
        </w:rPr>
      </w:pPr>
      <w:r w:rsidRPr="006428DC">
        <w:rPr>
          <w:rFonts w:cs="Times New Roman"/>
          <w:b/>
          <w:color w:val="000000"/>
          <w:sz w:val="24"/>
          <w:szCs w:val="24"/>
        </w:rPr>
        <w:t xml:space="preserve">Алгоритмы и основы программирование </w:t>
      </w:r>
    </w:p>
    <w:p w14:paraId="125D3065"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Понятие алгоритма. Исполнители алгоритмов. Линейные алгоритмы. Циклические алгоритмы. Составление программ для управления исполнителем в среде блочного или текстового программирования. </w:t>
      </w:r>
    </w:p>
    <w:p w14:paraId="1C16603F" w14:textId="77777777" w:rsidR="00F00596" w:rsidRPr="006428DC" w:rsidRDefault="00F00596" w:rsidP="00F00596">
      <w:pPr>
        <w:spacing w:line="264" w:lineRule="auto"/>
        <w:ind w:firstLine="600"/>
        <w:rPr>
          <w:rFonts w:cs="Times New Roman"/>
          <w:b/>
          <w:color w:val="000000"/>
          <w:sz w:val="24"/>
          <w:szCs w:val="24"/>
        </w:rPr>
      </w:pPr>
      <w:r w:rsidRPr="006428DC">
        <w:rPr>
          <w:rFonts w:cs="Times New Roman"/>
          <w:b/>
          <w:color w:val="000000"/>
          <w:sz w:val="24"/>
          <w:szCs w:val="24"/>
        </w:rPr>
        <w:t>Информационные технологии</w:t>
      </w:r>
    </w:p>
    <w:p w14:paraId="2177044A"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Графический редактор. Растровые рисунки. Пиксель. Использование графических примитивов. Операции с фрагментами изображения: выделение, копирование, поворот, отражение. </w:t>
      </w:r>
    </w:p>
    <w:p w14:paraId="6DEC5595"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Текстовый редактор. Правила набора текста. </w:t>
      </w:r>
    </w:p>
    <w:p w14:paraId="1E9C3901"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Текстовый процессор. Редактирование текста. Проверка правописания. Расстановка переносов.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Вставка изображений в текстовые документы. Обтекание изображений текстом.</w:t>
      </w:r>
    </w:p>
    <w:p w14:paraId="6A43A936"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Компьютерные презентации. Слайд. Добавление на слайд текста и изображений. Работа с несколькими слайдами. </w:t>
      </w:r>
    </w:p>
    <w:p w14:paraId="40BF7241" w14:textId="77777777" w:rsidR="00F00596" w:rsidRPr="006428DC" w:rsidRDefault="00F00596" w:rsidP="00F00596">
      <w:pPr>
        <w:spacing w:line="264" w:lineRule="auto"/>
        <w:ind w:left="120"/>
        <w:rPr>
          <w:rFonts w:cs="Times New Roman"/>
          <w:b/>
          <w:color w:val="000000"/>
          <w:sz w:val="24"/>
          <w:szCs w:val="24"/>
        </w:rPr>
      </w:pPr>
    </w:p>
    <w:p w14:paraId="0B8F0833" w14:textId="77777777" w:rsidR="00F00596" w:rsidRPr="006428DC" w:rsidRDefault="00F00596" w:rsidP="00F00596">
      <w:pPr>
        <w:spacing w:line="264" w:lineRule="auto"/>
        <w:ind w:left="120"/>
        <w:rPr>
          <w:rFonts w:cs="Times New Roman"/>
          <w:sz w:val="24"/>
          <w:szCs w:val="24"/>
        </w:rPr>
      </w:pPr>
      <w:r w:rsidRPr="006428DC">
        <w:rPr>
          <w:rFonts w:cs="Times New Roman"/>
          <w:b/>
          <w:color w:val="000000"/>
          <w:sz w:val="24"/>
          <w:szCs w:val="24"/>
        </w:rPr>
        <w:t>6 КЛАСС</w:t>
      </w:r>
    </w:p>
    <w:p w14:paraId="093A452D" w14:textId="77777777" w:rsidR="00F00596" w:rsidRPr="006428DC" w:rsidRDefault="00F00596" w:rsidP="00F00596">
      <w:pPr>
        <w:spacing w:line="264" w:lineRule="auto"/>
        <w:ind w:left="120"/>
        <w:rPr>
          <w:rFonts w:cs="Times New Roman"/>
          <w:sz w:val="24"/>
          <w:szCs w:val="24"/>
        </w:rPr>
      </w:pPr>
    </w:p>
    <w:p w14:paraId="1B7C8F1D"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Цифровая грамотность</w:t>
      </w:r>
    </w:p>
    <w:p w14:paraId="148B151E"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Типы компьютеров: персональные компьютеры, встроенные компьютеры, суперкомпьютеры.</w:t>
      </w:r>
    </w:p>
    <w:p w14:paraId="36B5E19D"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Иерархическая файловая система. Файлы и папки (каталоги). Путь к файлу (папке, каталогу). Полное имя файла (папки, каталога). Работа с файлами и каталогами средствами операционной системы: создание, копирование, перемещение, переименование и удаление файлов и папок (каталогов). Поиск файлов средствами операционной системы.</w:t>
      </w:r>
    </w:p>
    <w:p w14:paraId="7A9D02F9"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Компьютерные вирусы и другие вредоносные программы. Программы для защиты от вирусов Встроенные антивирусные средства операционных систем.</w:t>
      </w:r>
    </w:p>
    <w:p w14:paraId="7487FA79"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Теоретические основы информатики</w:t>
      </w:r>
    </w:p>
    <w:p w14:paraId="1FA0E314"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Информационные процессы. Получение, хранение, обработка и передача информации (данных). </w:t>
      </w:r>
    </w:p>
    <w:p w14:paraId="7A343820"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lastRenderedPageBreak/>
        <w:t>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Преобразование любого алфавита к двоичному.</w:t>
      </w:r>
    </w:p>
    <w:p w14:paraId="405A16DD"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Информационный объём данных. Бит — минимальная единица количества информации — двоичный разряд. Байт, килобайт, мегабайт, гигабайт. Характерные размеры файлов различных типов (страница текста, электронная книга, фотография, запись песни, видеоклип, полнометражный фильм).</w:t>
      </w:r>
    </w:p>
    <w:p w14:paraId="5B2C0436"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Алгоритмы и программирование</w:t>
      </w:r>
    </w:p>
    <w:p w14:paraId="42AA62FC"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Среда текстового программирования. Управление исполнителем (например, исполнителем Черепаха). Циклические алгоритмы Переменные. </w:t>
      </w:r>
    </w:p>
    <w:p w14:paraId="1DA42F72"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 xml:space="preserve">Разбиение задачи на подзадачи, использование вспомогательных алгоритмов (процедур). Процедуры с параметрами. </w:t>
      </w:r>
    </w:p>
    <w:p w14:paraId="3EBCF058"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Информационные технологии</w:t>
      </w:r>
    </w:p>
    <w:p w14:paraId="715D4831"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14:paraId="22A7730B"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Текстовый процессор. Структурирование информации с помощью списков. Нумерованные, маркированные и многоуровневые списки. Добавление таблиц в текстовые документы. </w:t>
      </w:r>
    </w:p>
    <w:p w14:paraId="0CF52E90" w14:textId="7EEF0B5C"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Создание компьютерных презентаций. Интерактивные элементы. Гиперссылки.</w:t>
      </w:r>
    </w:p>
    <w:p w14:paraId="7A2C2ABE" w14:textId="77777777" w:rsidR="00F00596" w:rsidRPr="006428DC" w:rsidRDefault="00F00596" w:rsidP="00F00596">
      <w:pPr>
        <w:spacing w:line="264" w:lineRule="auto"/>
        <w:ind w:left="120"/>
        <w:rPr>
          <w:rFonts w:cs="Times New Roman"/>
          <w:sz w:val="24"/>
          <w:szCs w:val="24"/>
        </w:rPr>
      </w:pPr>
      <w:bookmarkStart w:id="102" w:name="block-14899685"/>
      <w:r w:rsidRPr="006428DC">
        <w:rPr>
          <w:rFonts w:cs="Times New Roman"/>
          <w:b/>
          <w:color w:val="000000"/>
          <w:sz w:val="24"/>
          <w:szCs w:val="24"/>
        </w:rPr>
        <w:t xml:space="preserve">ПЛАНИРУЕМЫЕ РЕЗУЛЬТАТЫ ОСВОЕНИЯ ПРОГРАММЫ ПО ИНФОРМАТИКЕ </w:t>
      </w:r>
    </w:p>
    <w:p w14:paraId="0B70C69E" w14:textId="77777777" w:rsidR="00F00596" w:rsidRPr="006428DC" w:rsidRDefault="00F00596" w:rsidP="00F00596">
      <w:pPr>
        <w:spacing w:line="264" w:lineRule="auto"/>
        <w:ind w:left="120"/>
        <w:rPr>
          <w:rFonts w:cs="Times New Roman"/>
          <w:sz w:val="24"/>
          <w:szCs w:val="24"/>
        </w:rPr>
      </w:pPr>
    </w:p>
    <w:p w14:paraId="00805E2A" w14:textId="77777777" w:rsidR="00F00596" w:rsidRPr="006428DC" w:rsidRDefault="00F00596" w:rsidP="00F00596">
      <w:pPr>
        <w:spacing w:line="264" w:lineRule="auto"/>
        <w:ind w:left="120"/>
        <w:rPr>
          <w:rFonts w:cs="Times New Roman"/>
          <w:sz w:val="24"/>
          <w:szCs w:val="24"/>
        </w:rPr>
      </w:pPr>
      <w:r w:rsidRPr="006428DC">
        <w:rPr>
          <w:rFonts w:cs="Times New Roman"/>
          <w:b/>
          <w:color w:val="000000"/>
          <w:sz w:val="24"/>
          <w:szCs w:val="24"/>
        </w:rPr>
        <w:t>ЛИЧНОСТНЫЕ РЕЗУЛЬТАТЫ</w:t>
      </w:r>
    </w:p>
    <w:p w14:paraId="57A91EAA" w14:textId="77777777" w:rsidR="00F00596" w:rsidRPr="006428DC" w:rsidRDefault="00F00596" w:rsidP="00F00596">
      <w:pPr>
        <w:spacing w:line="264" w:lineRule="auto"/>
        <w:ind w:left="120"/>
        <w:rPr>
          <w:rFonts w:cs="Times New Roman"/>
          <w:sz w:val="24"/>
          <w:szCs w:val="24"/>
        </w:rPr>
      </w:pPr>
    </w:p>
    <w:p w14:paraId="0E0A3C73"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 xml:space="preserve">Личностные результаты имеют направленность на решение задач воспитания, развития и социализации обучающихся средствами предмета. В результате изучения информатики у обучающегося будут сформированы следующие личностные результаты: </w:t>
      </w:r>
    </w:p>
    <w:p w14:paraId="39BDBACE"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1) гражданского воспитания:</w:t>
      </w:r>
    </w:p>
    <w:p w14:paraId="3EB43F10"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3E41491"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2) патриотического воспитания:</w:t>
      </w:r>
    </w:p>
    <w:p w14:paraId="7FF5CAA6"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36C498E"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3) духовно-нравственного воспитания:</w:t>
      </w:r>
    </w:p>
    <w:p w14:paraId="3C4E7AD1"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9CA808A"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4) эстетического воспитания:</w:t>
      </w:r>
    </w:p>
    <w:p w14:paraId="58B1F517"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эстетическое отношение к миру, включая эстетику научного и технического творчества;</w:t>
      </w:r>
    </w:p>
    <w:p w14:paraId="3E144DB8"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способность воспринимать различные виды искусства, в том числе основанные на использовании информационных технологий;</w:t>
      </w:r>
    </w:p>
    <w:p w14:paraId="2BF667EF"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5) физического воспитания:</w:t>
      </w:r>
    </w:p>
    <w:p w14:paraId="26FDF85E"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14:paraId="782DFEFE"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6) трудового воспитания:</w:t>
      </w:r>
    </w:p>
    <w:p w14:paraId="179C561B"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lastRenderedPageBreak/>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p>
    <w:p w14:paraId="639FF8C9"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1832F4"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7) экологического воспитания:</w:t>
      </w:r>
    </w:p>
    <w:p w14:paraId="3A677EC0"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2F7669DC"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8) ценности научного познания:</w:t>
      </w:r>
    </w:p>
    <w:p w14:paraId="6CC7FC27"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F215F33"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4E4E0B42"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312B3C0"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1F869F40"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0A980D34"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63F4B27"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532C0AE"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7169ED0"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49D775F7" w14:textId="77777777" w:rsidR="00F00596" w:rsidRPr="006428DC" w:rsidRDefault="00F00596" w:rsidP="00F00596">
      <w:pPr>
        <w:spacing w:line="264" w:lineRule="auto"/>
        <w:ind w:left="120"/>
        <w:rPr>
          <w:rFonts w:cs="Times New Roman"/>
          <w:sz w:val="24"/>
          <w:szCs w:val="24"/>
        </w:rPr>
      </w:pPr>
    </w:p>
    <w:p w14:paraId="69D56DDA" w14:textId="77777777" w:rsidR="00F00596" w:rsidRPr="006428DC" w:rsidRDefault="00F00596" w:rsidP="00F00596">
      <w:pPr>
        <w:spacing w:line="264" w:lineRule="auto"/>
        <w:ind w:left="120"/>
        <w:rPr>
          <w:rFonts w:cs="Times New Roman"/>
          <w:sz w:val="24"/>
          <w:szCs w:val="24"/>
        </w:rPr>
      </w:pPr>
      <w:r w:rsidRPr="006428DC">
        <w:rPr>
          <w:rFonts w:cs="Times New Roman"/>
          <w:b/>
          <w:color w:val="000000"/>
          <w:sz w:val="24"/>
          <w:szCs w:val="24"/>
        </w:rPr>
        <w:t>МЕТАПРЕДМЕТНЫЕ РЕЗУЛЬТАТЫ</w:t>
      </w:r>
    </w:p>
    <w:p w14:paraId="3BE43E54" w14:textId="77777777" w:rsidR="00F00596" w:rsidRPr="006428DC" w:rsidRDefault="00F00596" w:rsidP="00F00596">
      <w:pPr>
        <w:spacing w:line="264" w:lineRule="auto"/>
        <w:ind w:left="120"/>
        <w:rPr>
          <w:rFonts w:cs="Times New Roman"/>
          <w:sz w:val="24"/>
          <w:szCs w:val="24"/>
        </w:rPr>
      </w:pPr>
    </w:p>
    <w:p w14:paraId="3E37F934"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 </w:t>
      </w:r>
    </w:p>
    <w:p w14:paraId="04600DD2" w14:textId="77777777" w:rsidR="00F00596" w:rsidRPr="006428DC" w:rsidRDefault="00F00596" w:rsidP="00F00596">
      <w:pPr>
        <w:spacing w:line="264" w:lineRule="auto"/>
        <w:ind w:left="120"/>
        <w:rPr>
          <w:rFonts w:cs="Times New Roman"/>
          <w:sz w:val="24"/>
          <w:szCs w:val="24"/>
        </w:rPr>
      </w:pPr>
    </w:p>
    <w:p w14:paraId="73FEE12A" w14:textId="77777777" w:rsidR="00F00596" w:rsidRPr="006428DC" w:rsidRDefault="00F00596" w:rsidP="00F00596">
      <w:pPr>
        <w:spacing w:line="264" w:lineRule="auto"/>
        <w:ind w:left="120"/>
        <w:rPr>
          <w:rFonts w:cs="Times New Roman"/>
          <w:sz w:val="24"/>
          <w:szCs w:val="24"/>
        </w:rPr>
      </w:pPr>
      <w:r w:rsidRPr="006428DC">
        <w:rPr>
          <w:rFonts w:cs="Times New Roman"/>
          <w:b/>
          <w:color w:val="000000"/>
          <w:sz w:val="24"/>
          <w:szCs w:val="24"/>
        </w:rPr>
        <w:t>Познавательные универсальные учебные действия</w:t>
      </w:r>
    </w:p>
    <w:p w14:paraId="14110B16" w14:textId="77777777" w:rsidR="00F00596" w:rsidRPr="006428DC" w:rsidRDefault="00F00596" w:rsidP="00F00596">
      <w:pPr>
        <w:spacing w:line="264" w:lineRule="auto"/>
        <w:ind w:left="120"/>
        <w:rPr>
          <w:rFonts w:cs="Times New Roman"/>
          <w:sz w:val="24"/>
          <w:szCs w:val="24"/>
        </w:rPr>
      </w:pPr>
    </w:p>
    <w:p w14:paraId="6CE30429"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1) базовые логические действия:</w:t>
      </w:r>
    </w:p>
    <w:p w14:paraId="5C23896F"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5A5C60EE"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14:paraId="24FF8319"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9551A7D"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lastRenderedPageBreak/>
        <w:t>2) базовые исследовательские действия:</w:t>
      </w:r>
    </w:p>
    <w:p w14:paraId="50E62765"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8821C71"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оценивать на применимость и достоверность информацию, полученную в ходе исследования;</w:t>
      </w:r>
    </w:p>
    <w:p w14:paraId="2289F138"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0F7C6D7"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3) работа с информацией:</w:t>
      </w:r>
    </w:p>
    <w:p w14:paraId="5C93E33F"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выявлять дефицит информации, данных, необходимых для решения поставленной задачи;</w:t>
      </w:r>
    </w:p>
    <w:p w14:paraId="3081CA1E"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E33BFC1"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14:paraId="22504DAB"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DC06B04"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оценивать надёжность информации по критериям, предложенным учителем или сформулированным самостоятельно;</w:t>
      </w:r>
    </w:p>
    <w:p w14:paraId="59D666BF"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эффективно запоминать и систематизировать информацию.</w:t>
      </w:r>
    </w:p>
    <w:p w14:paraId="1130959D" w14:textId="77777777" w:rsidR="00F00596" w:rsidRPr="006428DC" w:rsidRDefault="00F00596" w:rsidP="00F00596">
      <w:pPr>
        <w:spacing w:line="264" w:lineRule="auto"/>
        <w:ind w:left="120"/>
        <w:rPr>
          <w:rFonts w:cs="Times New Roman"/>
          <w:sz w:val="24"/>
          <w:szCs w:val="24"/>
        </w:rPr>
      </w:pPr>
    </w:p>
    <w:p w14:paraId="0FE874EA" w14:textId="77777777" w:rsidR="00F00596" w:rsidRPr="006428DC" w:rsidRDefault="00F00596" w:rsidP="00F00596">
      <w:pPr>
        <w:spacing w:line="264" w:lineRule="auto"/>
        <w:ind w:left="120"/>
        <w:rPr>
          <w:rFonts w:cs="Times New Roman"/>
          <w:sz w:val="24"/>
          <w:szCs w:val="24"/>
        </w:rPr>
      </w:pPr>
      <w:r w:rsidRPr="006428DC">
        <w:rPr>
          <w:rFonts w:cs="Times New Roman"/>
          <w:b/>
          <w:color w:val="000000"/>
          <w:sz w:val="24"/>
          <w:szCs w:val="24"/>
        </w:rPr>
        <w:t>Коммуникативные универсальные учебные действия</w:t>
      </w:r>
    </w:p>
    <w:p w14:paraId="63D9F66B" w14:textId="77777777" w:rsidR="00F00596" w:rsidRPr="006428DC" w:rsidRDefault="00F00596" w:rsidP="00F00596">
      <w:pPr>
        <w:spacing w:line="264" w:lineRule="auto"/>
        <w:ind w:left="120"/>
        <w:rPr>
          <w:rFonts w:cs="Times New Roman"/>
          <w:sz w:val="24"/>
          <w:szCs w:val="24"/>
        </w:rPr>
      </w:pPr>
    </w:p>
    <w:p w14:paraId="3BCF56AA"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1) общение:</w:t>
      </w:r>
    </w:p>
    <w:p w14:paraId="1C3C91E6"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14:paraId="5AB5EBBC"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публично представлять результаты выполненного опыта (эксперимента, исследования, проекта);</w:t>
      </w:r>
    </w:p>
    <w:p w14:paraId="10217A92"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67DC66"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2) совместная деятельность:</w:t>
      </w:r>
    </w:p>
    <w:p w14:paraId="7E7F1915"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конкретной проблемы, в том числе при создании информационного продукта;</w:t>
      </w:r>
    </w:p>
    <w:p w14:paraId="6CF22759"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0DC70C1"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3DE537C"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3359ECD"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B1A07BE" w14:textId="77777777" w:rsidR="00F00596" w:rsidRPr="006428DC" w:rsidRDefault="00F00596" w:rsidP="00F00596">
      <w:pPr>
        <w:spacing w:line="264" w:lineRule="auto"/>
        <w:ind w:left="120"/>
        <w:rPr>
          <w:rFonts w:cs="Times New Roman"/>
          <w:sz w:val="24"/>
          <w:szCs w:val="24"/>
        </w:rPr>
      </w:pPr>
    </w:p>
    <w:p w14:paraId="30A80C18" w14:textId="77777777" w:rsidR="00F00596" w:rsidRPr="006428DC" w:rsidRDefault="00F00596" w:rsidP="00F00596">
      <w:pPr>
        <w:spacing w:line="264" w:lineRule="auto"/>
        <w:ind w:left="120"/>
        <w:rPr>
          <w:rFonts w:cs="Times New Roman"/>
          <w:sz w:val="24"/>
          <w:szCs w:val="24"/>
        </w:rPr>
      </w:pPr>
      <w:r w:rsidRPr="006428DC">
        <w:rPr>
          <w:rFonts w:cs="Times New Roman"/>
          <w:b/>
          <w:color w:val="000000"/>
          <w:sz w:val="24"/>
          <w:szCs w:val="24"/>
        </w:rPr>
        <w:t>Регулятивные универсальные учебные действия</w:t>
      </w:r>
    </w:p>
    <w:p w14:paraId="39E4C92A" w14:textId="77777777" w:rsidR="00F00596" w:rsidRPr="006428DC" w:rsidRDefault="00F00596" w:rsidP="00F00596">
      <w:pPr>
        <w:spacing w:line="264" w:lineRule="auto"/>
        <w:ind w:left="120"/>
        <w:rPr>
          <w:rFonts w:cs="Times New Roman"/>
          <w:sz w:val="24"/>
          <w:szCs w:val="24"/>
        </w:rPr>
      </w:pPr>
    </w:p>
    <w:p w14:paraId="19061EEF"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1) самоорганизация:</w:t>
      </w:r>
    </w:p>
    <w:p w14:paraId="1ADD8607"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выявлять в жизненных и учебных ситуациях проблемы, требующие решения;</w:t>
      </w:r>
    </w:p>
    <w:p w14:paraId="3F6B6DCB"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ориентироваться в различных подходах к принятию решений (индивидуальное принятие решений, принятие решений в группе);</w:t>
      </w:r>
    </w:p>
    <w:p w14:paraId="175FE7E1"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54F6220"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745916"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делать выбор в условиях противоречивой информации и брать ответственность за решение.</w:t>
      </w:r>
    </w:p>
    <w:p w14:paraId="478A9DAC"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2) самоконтроль:</w:t>
      </w:r>
    </w:p>
    <w:p w14:paraId="2BCFB2EA"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владеть способами самоконтроля, самомотивации и рефлексии;</w:t>
      </w:r>
    </w:p>
    <w:p w14:paraId="5A0F9645"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давать адекватную оценку ситуации и предлагать план её изменения;</w:t>
      </w:r>
    </w:p>
    <w:p w14:paraId="2304B80C"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7157C2E"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E499FB1"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9801EDE"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оценивать соответствие результата цели и условиям.</w:t>
      </w:r>
    </w:p>
    <w:p w14:paraId="532D151F" w14:textId="77777777" w:rsidR="00F00596" w:rsidRPr="006428DC" w:rsidRDefault="00F00596" w:rsidP="00F00596">
      <w:pPr>
        <w:spacing w:line="264" w:lineRule="auto"/>
        <w:ind w:firstLine="600"/>
        <w:rPr>
          <w:rFonts w:cs="Times New Roman"/>
          <w:sz w:val="24"/>
          <w:szCs w:val="24"/>
        </w:rPr>
      </w:pPr>
      <w:r w:rsidRPr="006428DC">
        <w:rPr>
          <w:rFonts w:cs="Times New Roman"/>
          <w:b/>
          <w:color w:val="000000"/>
          <w:sz w:val="24"/>
          <w:szCs w:val="24"/>
        </w:rPr>
        <w:t>3) принятия себя и других:</w:t>
      </w:r>
    </w:p>
    <w:p w14:paraId="03902460"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осознавать невозможность контролировать всё вокруг даже в условиях открытого доступа к любым объёмам информации.</w:t>
      </w:r>
    </w:p>
    <w:p w14:paraId="4BD02FBF" w14:textId="77777777" w:rsidR="00F00596" w:rsidRPr="006428DC" w:rsidRDefault="00F00596" w:rsidP="00F00596">
      <w:pPr>
        <w:spacing w:line="264" w:lineRule="auto"/>
        <w:ind w:left="120"/>
        <w:rPr>
          <w:rFonts w:cs="Times New Roman"/>
          <w:sz w:val="24"/>
          <w:szCs w:val="24"/>
        </w:rPr>
      </w:pPr>
    </w:p>
    <w:p w14:paraId="0CC4870F" w14:textId="77777777" w:rsidR="00F00596" w:rsidRPr="006428DC" w:rsidRDefault="00F00596" w:rsidP="00F00596">
      <w:pPr>
        <w:spacing w:line="264" w:lineRule="auto"/>
        <w:ind w:left="120"/>
        <w:rPr>
          <w:rFonts w:cs="Times New Roman"/>
          <w:sz w:val="24"/>
          <w:szCs w:val="24"/>
        </w:rPr>
      </w:pPr>
      <w:r w:rsidRPr="006428DC">
        <w:rPr>
          <w:rFonts w:cs="Times New Roman"/>
          <w:b/>
          <w:color w:val="000000"/>
          <w:sz w:val="24"/>
          <w:szCs w:val="24"/>
        </w:rPr>
        <w:t>ПРЕДМЕТНЫЕ РЕЗУЛЬТАТЫ</w:t>
      </w:r>
    </w:p>
    <w:p w14:paraId="6A7E07AA" w14:textId="77777777" w:rsidR="00F00596" w:rsidRPr="006428DC" w:rsidRDefault="00F00596" w:rsidP="00F00596">
      <w:pPr>
        <w:spacing w:line="264" w:lineRule="auto"/>
        <w:ind w:left="120"/>
        <w:rPr>
          <w:rFonts w:cs="Times New Roman"/>
          <w:sz w:val="24"/>
          <w:szCs w:val="24"/>
        </w:rPr>
      </w:pPr>
    </w:p>
    <w:p w14:paraId="7FF8EDF4" w14:textId="77777777" w:rsidR="00F00596" w:rsidRPr="006428DC" w:rsidRDefault="00F00596" w:rsidP="00F00596">
      <w:pPr>
        <w:spacing w:line="264" w:lineRule="auto"/>
        <w:ind w:firstLine="600"/>
        <w:rPr>
          <w:rFonts w:cs="Times New Roman"/>
          <w:sz w:val="24"/>
          <w:szCs w:val="24"/>
        </w:rPr>
      </w:pPr>
      <w:r w:rsidRPr="006428DC">
        <w:rPr>
          <w:rFonts w:cs="Times New Roman"/>
          <w:color w:val="000000"/>
          <w:sz w:val="24"/>
          <w:szCs w:val="24"/>
        </w:rPr>
        <w:t xml:space="preserve">В процессе изучения курса информатики </w:t>
      </w:r>
      <w:r w:rsidRPr="006428DC">
        <w:rPr>
          <w:rFonts w:cs="Times New Roman"/>
          <w:b/>
          <w:i/>
          <w:color w:val="000000"/>
          <w:sz w:val="24"/>
          <w:szCs w:val="24"/>
        </w:rPr>
        <w:t>в 5-6 классе</w:t>
      </w:r>
      <w:r w:rsidRPr="006428DC">
        <w:rPr>
          <w:rFonts w:cs="Times New Roman"/>
          <w:color w:val="000000"/>
          <w:sz w:val="24"/>
          <w:szCs w:val="24"/>
        </w:rPr>
        <w:t xml:space="preserve"> обучающимися будут достигнуты следующие предметные результаты:</w:t>
      </w:r>
    </w:p>
    <w:p w14:paraId="0BCDAABF"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6C1C13A9"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2B3608"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оценивать и сравнивать размеры текстовых, графических, звуковых файлов и видеофайлов;</w:t>
      </w:r>
    </w:p>
    <w:p w14:paraId="70C4794A"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приводить примеры современных устройств хранения и передачи информации, сравнивать их количественные характеристики;</w:t>
      </w:r>
    </w:p>
    <w:p w14:paraId="3C6E086A"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выделять основные этапы в истории и понимать тенденции развития компьютеров и программного обеспечения;</w:t>
      </w:r>
    </w:p>
    <w:p w14:paraId="6445A026"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помощью;</w:t>
      </w:r>
    </w:p>
    <w:p w14:paraId="5E1DC33F"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6D821E0"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1C986DFC"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1EC02DB2"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понимать структуру адресов веб-ресурсов;</w:t>
      </w:r>
    </w:p>
    <w:p w14:paraId="4DA5D4A3"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использовать современные сервисы интернет-коммуникаций;</w:t>
      </w:r>
    </w:p>
    <w:p w14:paraId="6DDB5C49"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13704C04"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иметь представление о влиянии использования средств ИКТ на здоровье пользователя и уметь применять методы профилактики;</w:t>
      </w:r>
    </w:p>
    <w:p w14:paraId="5620F3B8"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lastRenderedPageBreak/>
        <w:t>защищать информацию, в том числе персональные данные, от вредоносного программного обеспечения с использованием встроенных в операционную систему или распространяемых отдельно средств защиты;</w:t>
      </w:r>
    </w:p>
    <w:p w14:paraId="4932B182"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разбивать задачи на подзадачи;</w:t>
      </w:r>
    </w:p>
    <w:p w14:paraId="38D0B5FF"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составлять программы для управления исполнителем в среде текстового программирования, в том числе с использованием циклов и вспомогательных алгоритмов (процедур) с параметрами;</w:t>
      </w:r>
    </w:p>
    <w:p w14:paraId="39E2D573"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объяснять различие между растровой и векторной графикой; создавать простые векторные рисунки и использовать их для иллюстрации создаваемых документов;</w:t>
      </w:r>
    </w:p>
    <w:p w14:paraId="4E236023"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 xml:space="preserve">создавать и редактировать текстовые документы, содержащие списки, таблицы; </w:t>
      </w:r>
    </w:p>
    <w:p w14:paraId="3E2C03DE" w14:textId="77777777" w:rsidR="00F00596" w:rsidRPr="006428DC" w:rsidRDefault="00F00596" w:rsidP="00F00596">
      <w:pPr>
        <w:spacing w:line="264" w:lineRule="auto"/>
        <w:ind w:firstLine="600"/>
        <w:rPr>
          <w:rFonts w:cs="Times New Roman"/>
          <w:color w:val="000000"/>
          <w:sz w:val="24"/>
          <w:szCs w:val="24"/>
        </w:rPr>
      </w:pPr>
      <w:r w:rsidRPr="006428DC">
        <w:rPr>
          <w:rFonts w:cs="Times New Roman"/>
          <w:color w:val="000000"/>
          <w:sz w:val="24"/>
          <w:szCs w:val="24"/>
        </w:rPr>
        <w:t>создавать интерактивные компьютерные презентации, в том числе с элементами анимации.</w:t>
      </w:r>
    </w:p>
    <w:p w14:paraId="399D3DBB" w14:textId="77777777" w:rsidR="00F00596" w:rsidRPr="006428DC" w:rsidRDefault="00F00596" w:rsidP="00F00596">
      <w:pPr>
        <w:rPr>
          <w:rFonts w:cs="Times New Roman"/>
          <w:sz w:val="24"/>
          <w:szCs w:val="24"/>
        </w:rPr>
        <w:sectPr w:rsidR="00F00596" w:rsidRPr="006428DC" w:rsidSect="004570D6">
          <w:type w:val="continuous"/>
          <w:pgSz w:w="11906" w:h="16838"/>
          <w:pgMar w:top="520" w:right="540" w:bottom="280" w:left="560" w:header="0" w:footer="0" w:gutter="0"/>
          <w:cols w:space="720"/>
          <w:formProt w:val="0"/>
          <w:docGrid w:linePitch="100" w:charSpace="4096"/>
        </w:sectPr>
      </w:pPr>
    </w:p>
    <w:bookmarkEnd w:id="102"/>
    <w:p w14:paraId="6055FFDB" w14:textId="77777777" w:rsidR="00F00596" w:rsidRPr="006428DC" w:rsidRDefault="00F00596" w:rsidP="00F00596">
      <w:pPr>
        <w:ind w:left="120"/>
        <w:rPr>
          <w:rFonts w:cs="Times New Roman"/>
          <w:sz w:val="24"/>
          <w:szCs w:val="24"/>
        </w:rPr>
      </w:pPr>
      <w:r w:rsidRPr="006428DC">
        <w:rPr>
          <w:rFonts w:cs="Times New Roman"/>
          <w:b/>
          <w:color w:val="000000"/>
          <w:sz w:val="24"/>
          <w:szCs w:val="24"/>
        </w:rPr>
        <w:lastRenderedPageBreak/>
        <w:t xml:space="preserve"> ТЕМАТИЧЕСКОЕ ПЛАНИРОВАНИЕ </w:t>
      </w:r>
    </w:p>
    <w:p w14:paraId="5E4554FD" w14:textId="77777777" w:rsidR="00F00596" w:rsidRPr="006428DC" w:rsidRDefault="00F00596" w:rsidP="00F00596">
      <w:pPr>
        <w:ind w:left="120"/>
        <w:rPr>
          <w:rFonts w:cs="Times New Roman"/>
          <w:b/>
          <w:color w:val="000000"/>
          <w:sz w:val="24"/>
          <w:szCs w:val="24"/>
        </w:rPr>
      </w:pPr>
      <w:r w:rsidRPr="006428DC">
        <w:rPr>
          <w:rFonts w:cs="Times New Roman"/>
          <w:b/>
          <w:color w:val="000000"/>
          <w:sz w:val="24"/>
          <w:szCs w:val="24"/>
        </w:rPr>
        <w:t xml:space="preserve"> 5 КЛАСС </w:t>
      </w:r>
    </w:p>
    <w:p w14:paraId="24DA6559" w14:textId="77777777" w:rsidR="00F00596" w:rsidRPr="006428DC" w:rsidRDefault="00F00596" w:rsidP="00F00596">
      <w:pPr>
        <w:ind w:left="120"/>
        <w:rPr>
          <w:rFonts w:cs="Times New Roman"/>
          <w:b/>
          <w:color w:val="000000"/>
          <w:sz w:val="24"/>
          <w:szCs w:val="24"/>
        </w:rPr>
      </w:pPr>
    </w:p>
    <w:tbl>
      <w:tblPr>
        <w:tblW w:w="53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
        <w:gridCol w:w="2172"/>
        <w:gridCol w:w="813"/>
        <w:gridCol w:w="1562"/>
        <w:gridCol w:w="1845"/>
        <w:gridCol w:w="3400"/>
      </w:tblGrid>
      <w:tr w:rsidR="00F00596" w:rsidRPr="006428DC" w14:paraId="026A9DCE" w14:textId="77777777" w:rsidTr="00F00596">
        <w:trPr>
          <w:cantSplit/>
        </w:trPr>
        <w:tc>
          <w:tcPr>
            <w:tcW w:w="266" w:type="pct"/>
            <w:vMerge w:val="restart"/>
          </w:tcPr>
          <w:p w14:paraId="696ECF56"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b/>
                <w:color w:val="000000"/>
                <w:sz w:val="24"/>
                <w:szCs w:val="24"/>
              </w:rPr>
              <w:t>№ п/п</w:t>
            </w:r>
          </w:p>
        </w:tc>
        <w:tc>
          <w:tcPr>
            <w:tcW w:w="1049" w:type="pct"/>
            <w:vMerge w:val="restart"/>
          </w:tcPr>
          <w:p w14:paraId="5B15056F"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b/>
                <w:color w:val="000000"/>
                <w:sz w:val="24"/>
                <w:szCs w:val="24"/>
              </w:rPr>
              <w:t>Наименование разделов и тем программы</w:t>
            </w:r>
          </w:p>
        </w:tc>
        <w:tc>
          <w:tcPr>
            <w:tcW w:w="2040" w:type="pct"/>
            <w:gridSpan w:val="3"/>
          </w:tcPr>
          <w:p w14:paraId="507E6271"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b/>
                <w:color w:val="000000"/>
                <w:sz w:val="24"/>
                <w:szCs w:val="24"/>
              </w:rPr>
              <w:t>Количество часов</w:t>
            </w:r>
          </w:p>
        </w:tc>
        <w:tc>
          <w:tcPr>
            <w:tcW w:w="1644" w:type="pct"/>
          </w:tcPr>
          <w:p w14:paraId="1B937134"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b/>
                <w:color w:val="000000"/>
                <w:sz w:val="24"/>
                <w:szCs w:val="24"/>
              </w:rPr>
              <w:t>Электронные (цифровые) образовательные ресурсы</w:t>
            </w:r>
          </w:p>
        </w:tc>
      </w:tr>
      <w:tr w:rsidR="00F00596" w:rsidRPr="006428DC" w14:paraId="3EA20F7B" w14:textId="77777777" w:rsidTr="00F00596">
        <w:trPr>
          <w:cantSplit/>
        </w:trPr>
        <w:tc>
          <w:tcPr>
            <w:tcW w:w="266" w:type="pct"/>
            <w:vMerge/>
          </w:tcPr>
          <w:p w14:paraId="4F348701" w14:textId="77777777" w:rsidR="00F00596" w:rsidRPr="006428DC" w:rsidRDefault="00F00596" w:rsidP="00F00596">
            <w:pPr>
              <w:widowControl w:val="0"/>
              <w:pBdr>
                <w:top w:val="nil"/>
                <w:left w:val="nil"/>
                <w:bottom w:val="nil"/>
                <w:right w:val="nil"/>
                <w:between w:val="nil"/>
              </w:pBdr>
              <w:spacing w:line="240" w:lineRule="auto"/>
              <w:rPr>
                <w:rFonts w:eastAsia="Times New Roman" w:cs="Times New Roman"/>
                <w:color w:val="000000"/>
                <w:sz w:val="24"/>
                <w:szCs w:val="24"/>
              </w:rPr>
            </w:pPr>
          </w:p>
        </w:tc>
        <w:tc>
          <w:tcPr>
            <w:tcW w:w="1049" w:type="pct"/>
            <w:vMerge/>
          </w:tcPr>
          <w:p w14:paraId="2D2C20C9" w14:textId="77777777" w:rsidR="00F00596" w:rsidRPr="006428DC" w:rsidRDefault="00F00596" w:rsidP="00F00596">
            <w:pPr>
              <w:widowControl w:val="0"/>
              <w:pBdr>
                <w:top w:val="nil"/>
                <w:left w:val="nil"/>
                <w:bottom w:val="nil"/>
                <w:right w:val="nil"/>
                <w:between w:val="nil"/>
              </w:pBdr>
              <w:spacing w:line="240" w:lineRule="auto"/>
              <w:rPr>
                <w:rFonts w:eastAsia="Times New Roman" w:cs="Times New Roman"/>
                <w:color w:val="000000"/>
                <w:sz w:val="24"/>
                <w:szCs w:val="24"/>
              </w:rPr>
            </w:pPr>
          </w:p>
        </w:tc>
        <w:tc>
          <w:tcPr>
            <w:tcW w:w="393" w:type="pct"/>
          </w:tcPr>
          <w:p w14:paraId="10F28D53"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b/>
                <w:color w:val="000000"/>
                <w:sz w:val="24"/>
                <w:szCs w:val="24"/>
              </w:rPr>
              <w:t>всего</w:t>
            </w:r>
          </w:p>
        </w:tc>
        <w:tc>
          <w:tcPr>
            <w:tcW w:w="755" w:type="pct"/>
          </w:tcPr>
          <w:p w14:paraId="091229EF" w14:textId="4E72B9A9" w:rsidR="00F00596" w:rsidRPr="006428DC" w:rsidRDefault="00F00596" w:rsidP="00F00596">
            <w:pPr>
              <w:pBdr>
                <w:top w:val="nil"/>
                <w:left w:val="nil"/>
                <w:bottom w:val="nil"/>
                <w:right w:val="nil"/>
                <w:between w:val="nil"/>
              </w:pBdr>
              <w:spacing w:line="240" w:lineRule="auto"/>
              <w:ind w:firstLine="0"/>
              <w:rPr>
                <w:rFonts w:eastAsia="Times New Roman" w:cs="Times New Roman"/>
                <w:b/>
                <w:color w:val="000000"/>
                <w:sz w:val="24"/>
                <w:szCs w:val="24"/>
              </w:rPr>
            </w:pPr>
            <w:r w:rsidRPr="006428DC">
              <w:rPr>
                <w:rFonts w:eastAsia="Times New Roman" w:cs="Times New Roman"/>
                <w:b/>
                <w:color w:val="000000"/>
                <w:sz w:val="24"/>
                <w:szCs w:val="24"/>
              </w:rPr>
              <w:t>Контроль</w:t>
            </w:r>
          </w:p>
          <w:p w14:paraId="44245583" w14:textId="2D5C59C5"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b/>
                <w:color w:val="000000"/>
                <w:sz w:val="24"/>
                <w:szCs w:val="24"/>
              </w:rPr>
              <w:t>ные работы</w:t>
            </w:r>
          </w:p>
        </w:tc>
        <w:tc>
          <w:tcPr>
            <w:tcW w:w="892" w:type="pct"/>
          </w:tcPr>
          <w:p w14:paraId="40F14A72"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b/>
                <w:color w:val="000000"/>
                <w:sz w:val="24"/>
                <w:szCs w:val="24"/>
              </w:rPr>
              <w:t>практические работы</w:t>
            </w:r>
          </w:p>
        </w:tc>
        <w:tc>
          <w:tcPr>
            <w:tcW w:w="1644" w:type="pct"/>
          </w:tcPr>
          <w:p w14:paraId="03C1D8AD" w14:textId="77777777" w:rsidR="00F00596" w:rsidRPr="006428DC" w:rsidRDefault="00F00596" w:rsidP="00F00596">
            <w:pPr>
              <w:widowControl w:val="0"/>
              <w:pBdr>
                <w:top w:val="nil"/>
                <w:left w:val="nil"/>
                <w:bottom w:val="nil"/>
                <w:right w:val="nil"/>
                <w:between w:val="nil"/>
              </w:pBdr>
              <w:spacing w:line="240" w:lineRule="auto"/>
              <w:rPr>
                <w:rFonts w:eastAsia="Times New Roman" w:cs="Times New Roman"/>
                <w:color w:val="000000"/>
                <w:sz w:val="24"/>
                <w:szCs w:val="24"/>
              </w:rPr>
            </w:pPr>
          </w:p>
        </w:tc>
      </w:tr>
      <w:tr w:rsidR="00F00596" w:rsidRPr="006428DC" w14:paraId="1F871DF2" w14:textId="77777777" w:rsidTr="00F00596">
        <w:tc>
          <w:tcPr>
            <w:tcW w:w="5000" w:type="pct"/>
            <w:gridSpan w:val="6"/>
          </w:tcPr>
          <w:p w14:paraId="6A38C915" w14:textId="77777777" w:rsidR="00F00596" w:rsidRPr="006428DC" w:rsidRDefault="00F00596" w:rsidP="00F00596">
            <w:pPr>
              <w:pBdr>
                <w:top w:val="nil"/>
                <w:left w:val="nil"/>
                <w:bottom w:val="nil"/>
                <w:right w:val="nil"/>
                <w:between w:val="nil"/>
              </w:pBdr>
              <w:spacing w:line="240" w:lineRule="auto"/>
              <w:rPr>
                <w:rFonts w:cs="Times New Roman"/>
                <w:color w:val="000000"/>
                <w:sz w:val="24"/>
                <w:szCs w:val="24"/>
              </w:rPr>
            </w:pPr>
            <w:r w:rsidRPr="006428DC">
              <w:rPr>
                <w:rFonts w:eastAsia="Times New Roman" w:cs="Times New Roman"/>
                <w:color w:val="000000"/>
                <w:sz w:val="24"/>
                <w:szCs w:val="24"/>
              </w:rPr>
              <w:t xml:space="preserve">Раздел 1. </w:t>
            </w:r>
            <w:r w:rsidRPr="006428DC">
              <w:rPr>
                <w:rFonts w:eastAsia="Times New Roman" w:cs="Times New Roman"/>
                <w:b/>
                <w:color w:val="000000"/>
                <w:sz w:val="24"/>
                <w:szCs w:val="24"/>
              </w:rPr>
              <w:t>Цифровая грамотность</w:t>
            </w:r>
          </w:p>
        </w:tc>
      </w:tr>
      <w:tr w:rsidR="00F00596" w:rsidRPr="006428DC" w14:paraId="38644A0B" w14:textId="77777777" w:rsidTr="00F00596">
        <w:tc>
          <w:tcPr>
            <w:tcW w:w="266" w:type="pct"/>
          </w:tcPr>
          <w:p w14:paraId="1D94954C"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t>1.1</w:t>
            </w:r>
          </w:p>
        </w:tc>
        <w:tc>
          <w:tcPr>
            <w:tcW w:w="1049" w:type="pct"/>
          </w:tcPr>
          <w:p w14:paraId="683049EA"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A"/>
                <w:sz w:val="24"/>
                <w:szCs w:val="24"/>
              </w:rPr>
            </w:pPr>
            <w:r w:rsidRPr="006428DC">
              <w:rPr>
                <w:rFonts w:eastAsia="Times New Roman" w:cs="Times New Roman"/>
                <w:color w:val="00000A"/>
                <w:sz w:val="24"/>
                <w:szCs w:val="24"/>
              </w:rPr>
              <w:t>Компьютер — универсальное вычислительное устройство, работающее по программе</w:t>
            </w:r>
          </w:p>
        </w:tc>
        <w:tc>
          <w:tcPr>
            <w:tcW w:w="393" w:type="pct"/>
          </w:tcPr>
          <w:p w14:paraId="1F9096E3"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2</w:t>
            </w:r>
          </w:p>
        </w:tc>
        <w:tc>
          <w:tcPr>
            <w:tcW w:w="755" w:type="pct"/>
          </w:tcPr>
          <w:p w14:paraId="08F94621"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5E041449"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1644" w:type="pct"/>
          </w:tcPr>
          <w:p w14:paraId="5D8B2C7A" w14:textId="77777777" w:rsidR="00F00596" w:rsidRPr="006428DC" w:rsidRDefault="00F00596" w:rsidP="00F00596">
            <w:pPr>
              <w:pBdr>
                <w:top w:val="nil"/>
                <w:left w:val="nil"/>
                <w:bottom w:val="nil"/>
                <w:right w:val="nil"/>
                <w:between w:val="nil"/>
              </w:pBdr>
              <w:spacing w:line="240" w:lineRule="auto"/>
              <w:rPr>
                <w:rFonts w:cs="Times New Roman"/>
                <w:color w:val="000000"/>
                <w:sz w:val="24"/>
                <w:szCs w:val="24"/>
              </w:rPr>
            </w:pPr>
            <w:hyperlink r:id="rId22">
              <w:r w:rsidRPr="006428DC">
                <w:rPr>
                  <w:rFonts w:eastAsia="Times New Roman" w:cs="Times New Roman"/>
                  <w:color w:val="0000FF"/>
                  <w:sz w:val="24"/>
                  <w:szCs w:val="24"/>
                  <w:u w:val="single"/>
                </w:rPr>
                <w:t>https://bosova.ru/metodist/authors/informatika/3/eor5.php</w:t>
              </w:r>
            </w:hyperlink>
          </w:p>
          <w:p w14:paraId="3F363D1B"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23">
              <w:r w:rsidRPr="006428DC">
                <w:rPr>
                  <w:rFonts w:eastAsia="Times New Roman" w:cs="Times New Roman"/>
                  <w:color w:val="0000FF"/>
                  <w:sz w:val="24"/>
                  <w:szCs w:val="24"/>
                  <w:u w:val="single"/>
                </w:rPr>
                <w:t>https://lbz.ru/metodist/authors/informatika/3/eor5.php</w:t>
              </w:r>
            </w:hyperlink>
          </w:p>
          <w:p w14:paraId="1ED30728"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24">
              <w:r w:rsidRPr="006428DC">
                <w:rPr>
                  <w:rFonts w:eastAsia="Times New Roman" w:cs="Times New Roman"/>
                  <w:color w:val="0000FF"/>
                  <w:sz w:val="24"/>
                  <w:szCs w:val="24"/>
                  <w:u w:val="single"/>
                </w:rPr>
                <w:t>https://lbz.ru/metodist/authors/informatika/3/files/eor5/posters/5-1-2-tehnika-bezopasnosti.jpg</w:t>
              </w:r>
            </w:hyperlink>
            <w:r w:rsidRPr="006428DC">
              <w:rPr>
                <w:rFonts w:eastAsia="Times New Roman" w:cs="Times New Roman"/>
                <w:color w:val="000000"/>
                <w:sz w:val="24"/>
                <w:szCs w:val="24"/>
              </w:rPr>
              <w:t xml:space="preserve"> </w:t>
            </w:r>
          </w:p>
          <w:p w14:paraId="20C654E9"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25">
              <w:r w:rsidRPr="006428DC">
                <w:rPr>
                  <w:rFonts w:eastAsia="Times New Roman" w:cs="Times New Roman"/>
                  <w:color w:val="0000FF"/>
                  <w:sz w:val="24"/>
                  <w:szCs w:val="24"/>
                  <w:u w:val="single"/>
                </w:rPr>
                <w:t>https://lbz.ru/metodist/authors/informatika/3/files/eor5/posters/5-2-1-kompjuter-i-informacija.jpg</w:t>
              </w:r>
            </w:hyperlink>
            <w:r w:rsidRPr="006428DC">
              <w:rPr>
                <w:rFonts w:eastAsia="Times New Roman" w:cs="Times New Roman"/>
                <w:color w:val="000000"/>
                <w:sz w:val="24"/>
                <w:szCs w:val="24"/>
              </w:rPr>
              <w:t xml:space="preserve"> </w:t>
            </w:r>
          </w:p>
          <w:p w14:paraId="73B43E24" w14:textId="77777777" w:rsidR="00F00596" w:rsidRPr="006428DC" w:rsidRDefault="00F00596" w:rsidP="00F00596">
            <w:pPr>
              <w:pBdr>
                <w:top w:val="nil"/>
                <w:left w:val="nil"/>
                <w:bottom w:val="nil"/>
                <w:right w:val="nil"/>
                <w:between w:val="nil"/>
              </w:pBdr>
              <w:spacing w:line="240" w:lineRule="auto"/>
              <w:rPr>
                <w:rFonts w:cs="Times New Roman"/>
                <w:color w:val="000000"/>
                <w:sz w:val="24"/>
                <w:szCs w:val="24"/>
              </w:rPr>
            </w:pPr>
            <w:hyperlink r:id="rId26">
              <w:r w:rsidRPr="006428DC">
                <w:rPr>
                  <w:rFonts w:cs="Times New Roman"/>
                  <w:color w:val="0000FF"/>
                  <w:sz w:val="24"/>
                  <w:szCs w:val="24"/>
                  <w:u w:val="single"/>
                </w:rPr>
                <w:t>https://onlinetestpad.com</w:t>
              </w:r>
            </w:hyperlink>
          </w:p>
          <w:p w14:paraId="64C0E090"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27">
              <w:r w:rsidRPr="006428DC">
                <w:rPr>
                  <w:rFonts w:eastAsia="Times New Roman" w:cs="Times New Roman"/>
                  <w:color w:val="0000FF"/>
                  <w:sz w:val="24"/>
                  <w:szCs w:val="24"/>
                  <w:u w:val="single"/>
                </w:rPr>
                <w:t>https://lbz.ru/metodist/authors/informatika/3/files/eor5/posters/5-3-1-znakomstvo-s-klaviaturoj.jpg</w:t>
              </w:r>
            </w:hyperlink>
          </w:p>
          <w:p w14:paraId="5673ED52" w14:textId="77777777" w:rsidR="00F00596" w:rsidRPr="006428DC" w:rsidRDefault="00F00596" w:rsidP="00F00596">
            <w:pPr>
              <w:pBdr>
                <w:top w:val="nil"/>
                <w:left w:val="nil"/>
                <w:bottom w:val="nil"/>
                <w:right w:val="nil"/>
                <w:between w:val="nil"/>
              </w:pBdr>
              <w:spacing w:line="240" w:lineRule="auto"/>
              <w:rPr>
                <w:rFonts w:cs="Times New Roman"/>
                <w:color w:val="000000"/>
                <w:sz w:val="24"/>
                <w:szCs w:val="24"/>
              </w:rPr>
            </w:pPr>
            <w:hyperlink r:id="rId28">
              <w:r w:rsidRPr="006428DC">
                <w:rPr>
                  <w:rFonts w:cs="Times New Roman"/>
                  <w:color w:val="0000FF"/>
                  <w:sz w:val="24"/>
                  <w:szCs w:val="24"/>
                  <w:u w:val="single"/>
                </w:rPr>
                <w:t>https://lbz.ru/metodist/authors/informatika/3/files/eor5/posters/5-3-2-pravila-raboty-na-klaviature.jpg</w:t>
              </w:r>
            </w:hyperlink>
          </w:p>
        </w:tc>
      </w:tr>
      <w:tr w:rsidR="00F00596" w:rsidRPr="006428DC" w14:paraId="111581BC" w14:textId="77777777" w:rsidTr="00F00596">
        <w:tc>
          <w:tcPr>
            <w:tcW w:w="266" w:type="pct"/>
          </w:tcPr>
          <w:p w14:paraId="7A794702"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t>1.2</w:t>
            </w:r>
          </w:p>
        </w:tc>
        <w:tc>
          <w:tcPr>
            <w:tcW w:w="1049" w:type="pct"/>
          </w:tcPr>
          <w:p w14:paraId="19A60EB7"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A"/>
                <w:sz w:val="24"/>
                <w:szCs w:val="24"/>
              </w:rPr>
            </w:pPr>
            <w:r w:rsidRPr="006428DC">
              <w:rPr>
                <w:rFonts w:eastAsia="Times New Roman" w:cs="Times New Roman"/>
                <w:color w:val="00000A"/>
                <w:sz w:val="24"/>
                <w:szCs w:val="24"/>
              </w:rPr>
              <w:t>Программы для компьютеров. Файлы и папки</w:t>
            </w:r>
          </w:p>
        </w:tc>
        <w:tc>
          <w:tcPr>
            <w:tcW w:w="393" w:type="pct"/>
          </w:tcPr>
          <w:p w14:paraId="128F470B"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3</w:t>
            </w:r>
          </w:p>
        </w:tc>
        <w:tc>
          <w:tcPr>
            <w:tcW w:w="755" w:type="pct"/>
          </w:tcPr>
          <w:p w14:paraId="1DA52C31"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649D1A4E"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3</w:t>
            </w:r>
          </w:p>
        </w:tc>
        <w:tc>
          <w:tcPr>
            <w:tcW w:w="1644" w:type="pct"/>
          </w:tcPr>
          <w:p w14:paraId="7A071F9D"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29">
              <w:r w:rsidRPr="006428DC">
                <w:rPr>
                  <w:rFonts w:eastAsia="Times New Roman" w:cs="Times New Roman"/>
                  <w:color w:val="0000FF"/>
                  <w:sz w:val="24"/>
                  <w:szCs w:val="24"/>
                  <w:u w:val="single"/>
                </w:rPr>
                <w:t>https://bosova.ru/metodist/authors/informatika/3/eor5.php</w:t>
              </w:r>
            </w:hyperlink>
          </w:p>
          <w:p w14:paraId="7E54BED8"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30">
              <w:r w:rsidRPr="006428DC">
                <w:rPr>
                  <w:rFonts w:eastAsia="Times New Roman" w:cs="Times New Roman"/>
                  <w:color w:val="0000FF"/>
                  <w:sz w:val="24"/>
                  <w:szCs w:val="24"/>
                  <w:u w:val="single"/>
                </w:rPr>
                <w:t>http://school-collection.edu.ru/catalog/res/878f158d-7627-4650-9825-22cc36d3da2b/?interface=catalog</w:t>
              </w:r>
            </w:hyperlink>
          </w:p>
          <w:p w14:paraId="142A6B91" w14:textId="77777777" w:rsidR="00F00596" w:rsidRPr="006428DC" w:rsidRDefault="00F00596" w:rsidP="00F00596">
            <w:pPr>
              <w:pBdr>
                <w:top w:val="nil"/>
                <w:left w:val="nil"/>
                <w:bottom w:val="nil"/>
                <w:right w:val="nil"/>
                <w:between w:val="nil"/>
              </w:pBdr>
              <w:spacing w:line="240" w:lineRule="auto"/>
              <w:rPr>
                <w:rFonts w:cs="Times New Roman"/>
                <w:color w:val="000000"/>
                <w:sz w:val="24"/>
                <w:szCs w:val="24"/>
              </w:rPr>
            </w:pPr>
            <w:hyperlink r:id="rId31">
              <w:r w:rsidRPr="006428DC">
                <w:rPr>
                  <w:rFonts w:cs="Times New Roman"/>
                  <w:color w:val="0000FF"/>
                  <w:sz w:val="24"/>
                  <w:szCs w:val="24"/>
                  <w:u w:val="single"/>
                </w:rPr>
                <w:t>http://school-collection.edu.ru/catalog/res/7aeb76e6-1e41-4826-b0b4-7e9723039d8c/?interface=catalog</w:t>
              </w:r>
            </w:hyperlink>
          </w:p>
          <w:p w14:paraId="3A6D6055" w14:textId="77777777" w:rsidR="00F00596" w:rsidRPr="006428DC" w:rsidRDefault="00F00596" w:rsidP="00F00596">
            <w:pPr>
              <w:pBdr>
                <w:top w:val="nil"/>
                <w:left w:val="nil"/>
                <w:bottom w:val="nil"/>
                <w:right w:val="nil"/>
                <w:between w:val="nil"/>
              </w:pBdr>
              <w:spacing w:line="240" w:lineRule="auto"/>
              <w:rPr>
                <w:rFonts w:cs="Times New Roman"/>
                <w:color w:val="000000"/>
                <w:sz w:val="24"/>
                <w:szCs w:val="24"/>
              </w:rPr>
            </w:pPr>
            <w:hyperlink r:id="rId32">
              <w:r w:rsidRPr="006428DC">
                <w:rPr>
                  <w:rFonts w:cs="Times New Roman"/>
                  <w:color w:val="0000FF"/>
                  <w:sz w:val="24"/>
                  <w:szCs w:val="24"/>
                  <w:u w:val="single"/>
                </w:rPr>
                <w:t>https://lbz.ru/files/5798/</w:t>
              </w:r>
            </w:hyperlink>
            <w:r w:rsidRPr="006428DC">
              <w:rPr>
                <w:rFonts w:cs="Times New Roman"/>
                <w:color w:val="000000"/>
                <w:sz w:val="24"/>
                <w:szCs w:val="24"/>
              </w:rPr>
              <w:t xml:space="preserve"> </w:t>
            </w:r>
          </w:p>
        </w:tc>
      </w:tr>
      <w:tr w:rsidR="00F00596" w:rsidRPr="006428DC" w14:paraId="0BD37D56" w14:textId="77777777" w:rsidTr="00F00596">
        <w:tc>
          <w:tcPr>
            <w:tcW w:w="266" w:type="pct"/>
          </w:tcPr>
          <w:p w14:paraId="011ECF82"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t>1.3</w:t>
            </w:r>
          </w:p>
        </w:tc>
        <w:tc>
          <w:tcPr>
            <w:tcW w:w="1049" w:type="pct"/>
          </w:tcPr>
          <w:p w14:paraId="160B6946"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Сеть Интернет Правила безопасного поведения в Интернете</w:t>
            </w:r>
          </w:p>
        </w:tc>
        <w:tc>
          <w:tcPr>
            <w:tcW w:w="393" w:type="pct"/>
          </w:tcPr>
          <w:p w14:paraId="4ED25B00"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2</w:t>
            </w:r>
          </w:p>
        </w:tc>
        <w:tc>
          <w:tcPr>
            <w:tcW w:w="755" w:type="pct"/>
          </w:tcPr>
          <w:p w14:paraId="76F9F9A8"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6EEBA4B4"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1</w:t>
            </w:r>
          </w:p>
        </w:tc>
        <w:tc>
          <w:tcPr>
            <w:tcW w:w="1644" w:type="pct"/>
          </w:tcPr>
          <w:p w14:paraId="611A8533"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33">
              <w:r w:rsidRPr="006428DC">
                <w:rPr>
                  <w:rFonts w:eastAsia="Times New Roman" w:cs="Times New Roman"/>
                  <w:color w:val="0000FF"/>
                  <w:sz w:val="24"/>
                  <w:szCs w:val="24"/>
                  <w:u w:val="single"/>
                </w:rPr>
                <w:t>https://bosova.ru/metodist/authors/informatika/3/eor5.php</w:t>
              </w:r>
            </w:hyperlink>
          </w:p>
          <w:p w14:paraId="5174E073"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34">
              <w:r w:rsidRPr="006428DC">
                <w:rPr>
                  <w:rFonts w:eastAsia="Times New Roman" w:cs="Times New Roman"/>
                  <w:color w:val="0000FF"/>
                  <w:sz w:val="24"/>
                  <w:szCs w:val="24"/>
                  <w:u w:val="single"/>
                </w:rPr>
                <w:t>https://45.мвд.рф/citizens/информационная-безопасность/электронные-ресурсы-по-теме-безопасный-и</w:t>
              </w:r>
            </w:hyperlink>
          </w:p>
        </w:tc>
      </w:tr>
      <w:tr w:rsidR="00F00596" w:rsidRPr="006428DC" w14:paraId="19C27E59" w14:textId="77777777" w:rsidTr="00F00596">
        <w:tc>
          <w:tcPr>
            <w:tcW w:w="1316" w:type="pct"/>
            <w:gridSpan w:val="2"/>
          </w:tcPr>
          <w:p w14:paraId="4B7C12C0"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A"/>
                <w:sz w:val="24"/>
                <w:szCs w:val="24"/>
              </w:rPr>
            </w:pPr>
            <w:r w:rsidRPr="006428DC">
              <w:rPr>
                <w:rFonts w:eastAsia="Times New Roman" w:cs="Times New Roman"/>
                <w:color w:val="00000A"/>
                <w:sz w:val="24"/>
                <w:szCs w:val="24"/>
              </w:rPr>
              <w:t>Итого по разделу</w:t>
            </w:r>
          </w:p>
        </w:tc>
        <w:tc>
          <w:tcPr>
            <w:tcW w:w="393" w:type="pct"/>
          </w:tcPr>
          <w:p w14:paraId="71E826AA"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7</w:t>
            </w:r>
          </w:p>
        </w:tc>
        <w:tc>
          <w:tcPr>
            <w:tcW w:w="755" w:type="pct"/>
          </w:tcPr>
          <w:p w14:paraId="72203C91"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59C08DC5"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4</w:t>
            </w:r>
          </w:p>
        </w:tc>
        <w:tc>
          <w:tcPr>
            <w:tcW w:w="1644" w:type="pct"/>
          </w:tcPr>
          <w:p w14:paraId="4B0BAB96"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p>
        </w:tc>
      </w:tr>
      <w:tr w:rsidR="00F00596" w:rsidRPr="006428DC" w14:paraId="2680A98B" w14:textId="77777777" w:rsidTr="00F00596">
        <w:tc>
          <w:tcPr>
            <w:tcW w:w="5000" w:type="pct"/>
            <w:gridSpan w:val="6"/>
            <w:tcBorders>
              <w:right w:val="nil"/>
            </w:tcBorders>
          </w:tcPr>
          <w:p w14:paraId="5575E28A"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 xml:space="preserve">Раздел 2. </w:t>
            </w:r>
            <w:r w:rsidRPr="006428DC">
              <w:rPr>
                <w:rFonts w:eastAsia="Times New Roman" w:cs="Times New Roman"/>
                <w:b/>
                <w:color w:val="000000"/>
                <w:sz w:val="24"/>
                <w:szCs w:val="24"/>
              </w:rPr>
              <w:t>Теоретические основы информатики</w:t>
            </w:r>
          </w:p>
        </w:tc>
      </w:tr>
      <w:tr w:rsidR="00F00596" w:rsidRPr="006428DC" w14:paraId="4A59388C" w14:textId="77777777" w:rsidTr="00F00596">
        <w:tc>
          <w:tcPr>
            <w:tcW w:w="266" w:type="pct"/>
          </w:tcPr>
          <w:p w14:paraId="30F4F211"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lastRenderedPageBreak/>
              <w:t>2.1</w:t>
            </w:r>
          </w:p>
        </w:tc>
        <w:tc>
          <w:tcPr>
            <w:tcW w:w="1049" w:type="pct"/>
          </w:tcPr>
          <w:p w14:paraId="3FF75556"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A"/>
                <w:sz w:val="24"/>
                <w:szCs w:val="24"/>
              </w:rPr>
            </w:pPr>
            <w:r w:rsidRPr="006428DC">
              <w:rPr>
                <w:rFonts w:eastAsia="Times New Roman" w:cs="Times New Roman"/>
                <w:color w:val="00000A"/>
                <w:sz w:val="24"/>
                <w:szCs w:val="24"/>
              </w:rPr>
              <w:t>Информация в жизни человека</w:t>
            </w:r>
          </w:p>
        </w:tc>
        <w:tc>
          <w:tcPr>
            <w:tcW w:w="393" w:type="pct"/>
          </w:tcPr>
          <w:p w14:paraId="0E9191F2"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3</w:t>
            </w:r>
          </w:p>
        </w:tc>
        <w:tc>
          <w:tcPr>
            <w:tcW w:w="755" w:type="pct"/>
          </w:tcPr>
          <w:p w14:paraId="0198B241"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59FB2A13"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1644" w:type="pct"/>
            <w:tcBorders>
              <w:top w:val="single" w:sz="4" w:space="0" w:color="000000"/>
            </w:tcBorders>
          </w:tcPr>
          <w:p w14:paraId="1389F92B"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35">
              <w:r w:rsidRPr="006428DC">
                <w:rPr>
                  <w:rFonts w:eastAsia="Times New Roman" w:cs="Times New Roman"/>
                  <w:color w:val="0000FF"/>
                  <w:sz w:val="24"/>
                  <w:szCs w:val="24"/>
                  <w:u w:val="single"/>
                </w:rPr>
                <w:t>https://bosova.ru/metodist/authors/informatika/3/eor5.php</w:t>
              </w:r>
            </w:hyperlink>
          </w:p>
          <w:p w14:paraId="2F289288"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36">
              <w:r w:rsidRPr="006428DC">
                <w:rPr>
                  <w:rFonts w:eastAsia="Times New Roman" w:cs="Times New Roman"/>
                  <w:color w:val="0000FF"/>
                  <w:sz w:val="24"/>
                  <w:szCs w:val="24"/>
                  <w:u w:val="single"/>
                </w:rPr>
                <w:t>https://lbz.ru/metodist/authors/informatika/3/files/eor5/posters/5-1-1-kak-my-vosprinimaem-informaciju.jpg</w:t>
              </w:r>
            </w:hyperlink>
          </w:p>
          <w:p w14:paraId="428A2FD1" w14:textId="77777777" w:rsidR="00F00596" w:rsidRPr="006428DC" w:rsidRDefault="00F00596" w:rsidP="00F00596">
            <w:pPr>
              <w:pBdr>
                <w:top w:val="nil"/>
                <w:left w:val="nil"/>
                <w:bottom w:val="nil"/>
                <w:right w:val="nil"/>
                <w:between w:val="nil"/>
              </w:pBdr>
              <w:spacing w:line="240" w:lineRule="auto"/>
              <w:rPr>
                <w:rFonts w:cs="Times New Roman"/>
                <w:color w:val="000000"/>
                <w:sz w:val="24"/>
                <w:szCs w:val="24"/>
              </w:rPr>
            </w:pPr>
            <w:hyperlink r:id="rId37">
              <w:r w:rsidRPr="006428DC">
                <w:rPr>
                  <w:rFonts w:cs="Times New Roman"/>
                  <w:color w:val="0000FF"/>
                  <w:sz w:val="24"/>
                  <w:szCs w:val="24"/>
                  <w:u w:val="single"/>
                </w:rPr>
                <w:t>https://onlinetestpad.com/hopwfk6pc73fs</w:t>
              </w:r>
            </w:hyperlink>
            <w:r w:rsidRPr="006428DC">
              <w:rPr>
                <w:rFonts w:cs="Times New Roman"/>
                <w:color w:val="000000"/>
                <w:sz w:val="24"/>
                <w:szCs w:val="24"/>
              </w:rPr>
              <w:t xml:space="preserve"> </w:t>
            </w:r>
          </w:p>
        </w:tc>
      </w:tr>
      <w:tr w:rsidR="00F00596" w:rsidRPr="006428DC" w14:paraId="575AE8C7" w14:textId="77777777" w:rsidTr="00F00596">
        <w:tc>
          <w:tcPr>
            <w:tcW w:w="1316" w:type="pct"/>
            <w:gridSpan w:val="2"/>
          </w:tcPr>
          <w:p w14:paraId="5BDB219C"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A"/>
                <w:sz w:val="24"/>
                <w:szCs w:val="24"/>
              </w:rPr>
            </w:pPr>
            <w:r w:rsidRPr="006428DC">
              <w:rPr>
                <w:rFonts w:eastAsia="Times New Roman" w:cs="Times New Roman"/>
                <w:color w:val="00000A"/>
                <w:sz w:val="24"/>
                <w:szCs w:val="24"/>
              </w:rPr>
              <w:t>Итого по разделу</w:t>
            </w:r>
          </w:p>
        </w:tc>
        <w:tc>
          <w:tcPr>
            <w:tcW w:w="393" w:type="pct"/>
          </w:tcPr>
          <w:p w14:paraId="00A533D8"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3</w:t>
            </w:r>
          </w:p>
        </w:tc>
        <w:tc>
          <w:tcPr>
            <w:tcW w:w="755" w:type="pct"/>
          </w:tcPr>
          <w:p w14:paraId="5CC29499"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2FCB9517"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1644" w:type="pct"/>
          </w:tcPr>
          <w:p w14:paraId="30235AB0"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p>
        </w:tc>
      </w:tr>
      <w:tr w:rsidR="00F00596" w:rsidRPr="006428DC" w14:paraId="1DC20B7F" w14:textId="77777777" w:rsidTr="00F00596">
        <w:tc>
          <w:tcPr>
            <w:tcW w:w="5000" w:type="pct"/>
            <w:gridSpan w:val="6"/>
            <w:tcBorders>
              <w:right w:val="nil"/>
            </w:tcBorders>
          </w:tcPr>
          <w:p w14:paraId="55A10823"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t xml:space="preserve">Раздел 3. </w:t>
            </w:r>
            <w:r w:rsidRPr="006428DC">
              <w:rPr>
                <w:rFonts w:eastAsia="Times New Roman" w:cs="Times New Roman"/>
                <w:b/>
                <w:color w:val="000000"/>
                <w:sz w:val="24"/>
                <w:szCs w:val="24"/>
              </w:rPr>
              <w:t>Алгоритмизация и основы программирования</w:t>
            </w:r>
          </w:p>
        </w:tc>
      </w:tr>
      <w:tr w:rsidR="00F00596" w:rsidRPr="006428DC" w14:paraId="3F3F9479" w14:textId="77777777" w:rsidTr="00F00596">
        <w:tc>
          <w:tcPr>
            <w:tcW w:w="266" w:type="pct"/>
          </w:tcPr>
          <w:p w14:paraId="383FC661"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t>3.1</w:t>
            </w:r>
          </w:p>
        </w:tc>
        <w:tc>
          <w:tcPr>
            <w:tcW w:w="1049" w:type="pct"/>
          </w:tcPr>
          <w:p w14:paraId="01AA3668"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A"/>
                <w:sz w:val="24"/>
                <w:szCs w:val="24"/>
              </w:rPr>
            </w:pPr>
            <w:r w:rsidRPr="006428DC">
              <w:rPr>
                <w:rFonts w:eastAsia="Times New Roman" w:cs="Times New Roman"/>
                <w:color w:val="00000A"/>
                <w:sz w:val="24"/>
                <w:szCs w:val="24"/>
              </w:rPr>
              <w:t>Алгоритмы и исполнители</w:t>
            </w:r>
          </w:p>
        </w:tc>
        <w:tc>
          <w:tcPr>
            <w:tcW w:w="393" w:type="pct"/>
          </w:tcPr>
          <w:p w14:paraId="79F5EBF9"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2</w:t>
            </w:r>
          </w:p>
        </w:tc>
        <w:tc>
          <w:tcPr>
            <w:tcW w:w="755" w:type="pct"/>
          </w:tcPr>
          <w:p w14:paraId="6A6AB880"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1B34F46C"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1644" w:type="pct"/>
          </w:tcPr>
          <w:p w14:paraId="5991989E"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38">
              <w:r w:rsidRPr="006428DC">
                <w:rPr>
                  <w:rFonts w:eastAsia="Times New Roman" w:cs="Times New Roman"/>
                  <w:color w:val="0000FF"/>
                  <w:sz w:val="24"/>
                  <w:szCs w:val="24"/>
                  <w:u w:val="single"/>
                </w:rPr>
                <w:t>https://bosova.ru/metodist/authors/informatika/3/eor5.php</w:t>
              </w:r>
            </w:hyperlink>
          </w:p>
          <w:p w14:paraId="4198C6E1"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39">
              <w:r w:rsidRPr="006428DC">
                <w:rPr>
                  <w:rFonts w:eastAsia="Times New Roman" w:cs="Times New Roman"/>
                  <w:color w:val="0000FF"/>
                  <w:sz w:val="24"/>
                  <w:szCs w:val="24"/>
                  <w:u w:val="single"/>
                </w:rPr>
                <w:t>https://lbz.ru/metodist/authors/informatika/3/files/eor6/posters/6-14-1-algoritmy-i-ispolniteli.jpg</w:t>
              </w:r>
            </w:hyperlink>
            <w:r w:rsidRPr="006428DC">
              <w:rPr>
                <w:rFonts w:eastAsia="Times New Roman" w:cs="Times New Roman"/>
                <w:color w:val="000000"/>
                <w:sz w:val="24"/>
                <w:szCs w:val="24"/>
              </w:rPr>
              <w:t xml:space="preserve"> </w:t>
            </w:r>
          </w:p>
          <w:p w14:paraId="1D128BA5" w14:textId="77777777" w:rsidR="00F00596" w:rsidRPr="006428DC" w:rsidRDefault="00F00596" w:rsidP="00F00596">
            <w:pPr>
              <w:pBdr>
                <w:top w:val="nil"/>
                <w:left w:val="nil"/>
                <w:bottom w:val="nil"/>
                <w:right w:val="nil"/>
                <w:between w:val="nil"/>
              </w:pBdr>
              <w:spacing w:line="240" w:lineRule="auto"/>
              <w:rPr>
                <w:rFonts w:cs="Times New Roman"/>
                <w:color w:val="000000"/>
                <w:sz w:val="24"/>
                <w:szCs w:val="24"/>
              </w:rPr>
            </w:pPr>
            <w:hyperlink r:id="rId40">
              <w:r w:rsidRPr="006428DC">
                <w:rPr>
                  <w:rFonts w:cs="Times New Roman"/>
                  <w:color w:val="0000FF"/>
                  <w:sz w:val="24"/>
                  <w:szCs w:val="24"/>
                  <w:u w:val="single"/>
                </w:rPr>
                <w:t>https://lbz.ru/metodist/authors/informatika/3/files/eor6/texts/6-14-1-o-proishozhdenii-slova-algoritm.pdf</w:t>
              </w:r>
            </w:hyperlink>
          </w:p>
          <w:p w14:paraId="6B83ED9D"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41">
              <w:r w:rsidRPr="006428DC">
                <w:rPr>
                  <w:rFonts w:cs="Times New Roman"/>
                  <w:color w:val="0000FF"/>
                  <w:sz w:val="24"/>
                  <w:szCs w:val="24"/>
                  <w:u w:val="single"/>
                </w:rPr>
                <w:t>https://onlinetestpad.com/hmdi2wqxygsy4</w:t>
              </w:r>
            </w:hyperlink>
            <w:r w:rsidRPr="006428DC">
              <w:rPr>
                <w:rFonts w:cs="Times New Roman"/>
                <w:color w:val="000000"/>
                <w:sz w:val="24"/>
                <w:szCs w:val="24"/>
              </w:rPr>
              <w:t xml:space="preserve"> </w:t>
            </w:r>
          </w:p>
        </w:tc>
      </w:tr>
      <w:tr w:rsidR="00F00596" w:rsidRPr="006428DC" w14:paraId="219D6E74" w14:textId="77777777" w:rsidTr="00F00596">
        <w:tc>
          <w:tcPr>
            <w:tcW w:w="266" w:type="pct"/>
          </w:tcPr>
          <w:p w14:paraId="052FCA4A"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t>3.2</w:t>
            </w:r>
          </w:p>
        </w:tc>
        <w:tc>
          <w:tcPr>
            <w:tcW w:w="1049" w:type="pct"/>
          </w:tcPr>
          <w:p w14:paraId="157034AE"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A"/>
                <w:sz w:val="24"/>
                <w:szCs w:val="24"/>
              </w:rPr>
            </w:pPr>
            <w:r w:rsidRPr="006428DC">
              <w:rPr>
                <w:rFonts w:eastAsia="Times New Roman" w:cs="Times New Roman"/>
                <w:color w:val="00000A"/>
                <w:sz w:val="24"/>
                <w:szCs w:val="24"/>
              </w:rPr>
              <w:t>Работа в среде программирования</w:t>
            </w:r>
          </w:p>
        </w:tc>
        <w:tc>
          <w:tcPr>
            <w:tcW w:w="393" w:type="pct"/>
          </w:tcPr>
          <w:p w14:paraId="0CA1A8BE"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8</w:t>
            </w:r>
          </w:p>
        </w:tc>
        <w:tc>
          <w:tcPr>
            <w:tcW w:w="755" w:type="pct"/>
          </w:tcPr>
          <w:p w14:paraId="30D336F9"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31F0BFE8"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3</w:t>
            </w:r>
          </w:p>
        </w:tc>
        <w:tc>
          <w:tcPr>
            <w:tcW w:w="1644" w:type="pct"/>
          </w:tcPr>
          <w:p w14:paraId="7BFEEBC3"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42">
              <w:r w:rsidRPr="006428DC">
                <w:rPr>
                  <w:rFonts w:eastAsia="Times New Roman" w:cs="Times New Roman"/>
                  <w:color w:val="0000FF"/>
                  <w:sz w:val="24"/>
                  <w:szCs w:val="24"/>
                  <w:u w:val="single"/>
                </w:rPr>
                <w:t>https://lbz.ru/metodist/authors/informatika/3/files/eor6/posters/6-15-1-upravlenie-i-ispolniteli.jpg</w:t>
              </w:r>
            </w:hyperlink>
          </w:p>
          <w:p w14:paraId="7DA798CA"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43">
              <w:r w:rsidRPr="006428DC">
                <w:rPr>
                  <w:rFonts w:eastAsia="Times New Roman" w:cs="Times New Roman"/>
                  <w:color w:val="0000FF"/>
                  <w:sz w:val="24"/>
                  <w:szCs w:val="24"/>
                  <w:u w:val="single"/>
                </w:rPr>
                <w:t>https://www.niisi.ru/kumir/</w:t>
              </w:r>
            </w:hyperlink>
            <w:r w:rsidRPr="006428DC">
              <w:rPr>
                <w:rFonts w:eastAsia="Times New Roman" w:cs="Times New Roman"/>
                <w:color w:val="000000"/>
                <w:sz w:val="24"/>
                <w:szCs w:val="24"/>
              </w:rPr>
              <w:t xml:space="preserve">  </w:t>
            </w:r>
          </w:p>
        </w:tc>
      </w:tr>
      <w:tr w:rsidR="00F00596" w:rsidRPr="006428DC" w14:paraId="5B32CF99" w14:textId="77777777" w:rsidTr="00F00596">
        <w:tc>
          <w:tcPr>
            <w:tcW w:w="1316" w:type="pct"/>
            <w:gridSpan w:val="2"/>
          </w:tcPr>
          <w:p w14:paraId="2FA30F5D"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A"/>
                <w:sz w:val="24"/>
                <w:szCs w:val="24"/>
              </w:rPr>
            </w:pPr>
            <w:r w:rsidRPr="006428DC">
              <w:rPr>
                <w:rFonts w:eastAsia="Times New Roman" w:cs="Times New Roman"/>
                <w:color w:val="00000A"/>
                <w:sz w:val="24"/>
                <w:szCs w:val="24"/>
              </w:rPr>
              <w:t>Итого по разделу</w:t>
            </w:r>
          </w:p>
        </w:tc>
        <w:tc>
          <w:tcPr>
            <w:tcW w:w="393" w:type="pct"/>
          </w:tcPr>
          <w:p w14:paraId="1D91379B"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10</w:t>
            </w:r>
          </w:p>
        </w:tc>
        <w:tc>
          <w:tcPr>
            <w:tcW w:w="755" w:type="pct"/>
          </w:tcPr>
          <w:p w14:paraId="670F0076"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45918FD3"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3</w:t>
            </w:r>
          </w:p>
        </w:tc>
        <w:tc>
          <w:tcPr>
            <w:tcW w:w="1644" w:type="pct"/>
          </w:tcPr>
          <w:p w14:paraId="7C476D23"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p>
        </w:tc>
      </w:tr>
      <w:tr w:rsidR="00F00596" w:rsidRPr="006428DC" w14:paraId="58F5A985" w14:textId="77777777" w:rsidTr="00F00596">
        <w:tc>
          <w:tcPr>
            <w:tcW w:w="5000" w:type="pct"/>
            <w:gridSpan w:val="6"/>
            <w:tcBorders>
              <w:right w:val="nil"/>
            </w:tcBorders>
          </w:tcPr>
          <w:p w14:paraId="47531266"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 xml:space="preserve">Раздел 4. </w:t>
            </w:r>
            <w:r w:rsidRPr="006428DC">
              <w:rPr>
                <w:rFonts w:eastAsia="Times New Roman" w:cs="Times New Roman"/>
                <w:b/>
                <w:color w:val="000000"/>
                <w:sz w:val="24"/>
                <w:szCs w:val="24"/>
              </w:rPr>
              <w:t>Информационные технологии</w:t>
            </w:r>
          </w:p>
        </w:tc>
      </w:tr>
      <w:tr w:rsidR="00F00596" w:rsidRPr="006428DC" w14:paraId="26FCBD6F" w14:textId="77777777" w:rsidTr="00F00596">
        <w:tc>
          <w:tcPr>
            <w:tcW w:w="266" w:type="pct"/>
          </w:tcPr>
          <w:p w14:paraId="637544AE"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t>4.1</w:t>
            </w:r>
          </w:p>
        </w:tc>
        <w:tc>
          <w:tcPr>
            <w:tcW w:w="1049" w:type="pct"/>
          </w:tcPr>
          <w:p w14:paraId="24D8C099"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A"/>
                <w:sz w:val="24"/>
                <w:szCs w:val="24"/>
              </w:rPr>
            </w:pPr>
            <w:r w:rsidRPr="006428DC">
              <w:rPr>
                <w:rFonts w:eastAsia="Times New Roman" w:cs="Times New Roman"/>
                <w:color w:val="00000A"/>
                <w:sz w:val="24"/>
                <w:szCs w:val="24"/>
              </w:rPr>
              <w:t>Графический редактор</w:t>
            </w:r>
          </w:p>
        </w:tc>
        <w:tc>
          <w:tcPr>
            <w:tcW w:w="393" w:type="pct"/>
          </w:tcPr>
          <w:p w14:paraId="2A616AF3"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3</w:t>
            </w:r>
          </w:p>
        </w:tc>
        <w:tc>
          <w:tcPr>
            <w:tcW w:w="755" w:type="pct"/>
          </w:tcPr>
          <w:p w14:paraId="7650BD0C"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12716E39"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2</w:t>
            </w:r>
          </w:p>
        </w:tc>
        <w:tc>
          <w:tcPr>
            <w:tcW w:w="1644" w:type="pct"/>
            <w:tcBorders>
              <w:top w:val="single" w:sz="4" w:space="0" w:color="000000"/>
            </w:tcBorders>
          </w:tcPr>
          <w:p w14:paraId="249E33BC"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44">
              <w:r w:rsidRPr="006428DC">
                <w:rPr>
                  <w:rFonts w:eastAsia="Times New Roman" w:cs="Times New Roman"/>
                  <w:color w:val="0000FF"/>
                  <w:sz w:val="24"/>
                  <w:szCs w:val="24"/>
                  <w:u w:val="single"/>
                </w:rPr>
                <w:t>https://bosova.ru/metodist/authors/informatika/3/eor5.php</w:t>
              </w:r>
            </w:hyperlink>
          </w:p>
          <w:p w14:paraId="64338185"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FF"/>
                <w:sz w:val="24"/>
                <w:szCs w:val="24"/>
              </w:rPr>
            </w:pPr>
            <w:hyperlink r:id="rId45">
              <w:r w:rsidRPr="006428DC">
                <w:rPr>
                  <w:rFonts w:cs="Times New Roman"/>
                  <w:color w:val="0000FF"/>
                  <w:sz w:val="24"/>
                  <w:szCs w:val="24"/>
                  <w:u w:val="single"/>
                </w:rPr>
                <w:t>https://lbz.ru/</w:t>
              </w:r>
            </w:hyperlink>
            <w:hyperlink r:id="rId46">
              <w:r w:rsidRPr="006428DC">
                <w:rPr>
                  <w:rFonts w:eastAsia="Times New Roman" w:cs="Times New Roman"/>
                  <w:color w:val="0000FF"/>
                  <w:sz w:val="24"/>
                  <w:szCs w:val="24"/>
                  <w:u w:val="single"/>
                </w:rPr>
                <w:t>metodist/authors/informatika/3/eor5.php</w:t>
              </w:r>
            </w:hyperlink>
          </w:p>
        </w:tc>
      </w:tr>
      <w:tr w:rsidR="00F00596" w:rsidRPr="006428DC" w14:paraId="7D0934D7" w14:textId="77777777" w:rsidTr="00F00596">
        <w:tc>
          <w:tcPr>
            <w:tcW w:w="266" w:type="pct"/>
          </w:tcPr>
          <w:p w14:paraId="48FC174D"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t>4.2</w:t>
            </w:r>
          </w:p>
        </w:tc>
        <w:tc>
          <w:tcPr>
            <w:tcW w:w="1049" w:type="pct"/>
          </w:tcPr>
          <w:p w14:paraId="0A16C5DC"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A"/>
                <w:sz w:val="24"/>
                <w:szCs w:val="24"/>
              </w:rPr>
            </w:pPr>
            <w:r w:rsidRPr="006428DC">
              <w:rPr>
                <w:rFonts w:eastAsia="Times New Roman" w:cs="Times New Roman"/>
                <w:color w:val="00000A"/>
                <w:sz w:val="24"/>
                <w:szCs w:val="24"/>
              </w:rPr>
              <w:t>Текстовый редактор</w:t>
            </w:r>
          </w:p>
        </w:tc>
        <w:tc>
          <w:tcPr>
            <w:tcW w:w="393" w:type="pct"/>
          </w:tcPr>
          <w:p w14:paraId="26B13714"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6</w:t>
            </w:r>
          </w:p>
        </w:tc>
        <w:tc>
          <w:tcPr>
            <w:tcW w:w="755" w:type="pct"/>
          </w:tcPr>
          <w:p w14:paraId="779ACFE8"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0926E8BA"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4</w:t>
            </w:r>
          </w:p>
        </w:tc>
        <w:tc>
          <w:tcPr>
            <w:tcW w:w="1644" w:type="pct"/>
          </w:tcPr>
          <w:p w14:paraId="34BADB59"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47">
              <w:r w:rsidRPr="006428DC">
                <w:rPr>
                  <w:rFonts w:eastAsia="Times New Roman" w:cs="Times New Roman"/>
                  <w:color w:val="0000FF"/>
                  <w:sz w:val="24"/>
                  <w:szCs w:val="24"/>
                  <w:u w:val="single"/>
                </w:rPr>
                <w:t>https://bosova.ru/metodist/authors/informatika/3/eor5.php</w:t>
              </w:r>
            </w:hyperlink>
          </w:p>
          <w:p w14:paraId="7F7DAC83"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FF"/>
                <w:sz w:val="24"/>
                <w:szCs w:val="24"/>
              </w:rPr>
            </w:pPr>
            <w:hyperlink r:id="rId48">
              <w:r w:rsidRPr="006428DC">
                <w:rPr>
                  <w:rFonts w:eastAsia="Times New Roman" w:cs="Times New Roman"/>
                  <w:color w:val="0000FF"/>
                  <w:sz w:val="24"/>
                  <w:szCs w:val="24"/>
                  <w:u w:val="single"/>
                </w:rPr>
                <w:t>https://lbz.ru/metodist/authors/informatika/3/eor5.php</w:t>
              </w:r>
            </w:hyperlink>
          </w:p>
          <w:p w14:paraId="13500CDD"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FF"/>
                <w:sz w:val="24"/>
                <w:szCs w:val="24"/>
              </w:rPr>
            </w:pPr>
            <w:hyperlink r:id="rId49">
              <w:r w:rsidRPr="006428DC">
                <w:rPr>
                  <w:rFonts w:eastAsia="Times New Roman" w:cs="Times New Roman"/>
                  <w:color w:val="0000FF"/>
                  <w:sz w:val="24"/>
                  <w:szCs w:val="24"/>
                  <w:u w:val="single"/>
                </w:rPr>
                <w:t>https://lbz.ru/metodist/authors/informatika/3/files/eo5/posters/5-8-1-podgotovkatekstovyhdokentov.jpg</w:t>
              </w:r>
            </w:hyperlink>
          </w:p>
          <w:p w14:paraId="010A23BA"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FF"/>
                <w:sz w:val="24"/>
                <w:szCs w:val="24"/>
              </w:rPr>
            </w:pPr>
            <w:hyperlink r:id="rId50">
              <w:r w:rsidRPr="006428DC">
                <w:rPr>
                  <w:rFonts w:eastAsia="Times New Roman" w:cs="Times New Roman"/>
                  <w:color w:val="0000FF"/>
                  <w:sz w:val="24"/>
                  <w:szCs w:val="24"/>
                  <w:u w:val="single"/>
                </w:rPr>
                <w:t>https://lbz.ru/metodist/authors/informatika/3/files/eo5/texts/5-8-1-oshriftah.pdf</w:t>
              </w:r>
            </w:hyperlink>
            <w:r w:rsidRPr="006428DC">
              <w:rPr>
                <w:rFonts w:eastAsia="Times New Roman" w:cs="Times New Roman"/>
                <w:color w:val="0000FF"/>
                <w:sz w:val="24"/>
                <w:szCs w:val="24"/>
              </w:rPr>
              <w:t xml:space="preserve"> </w:t>
            </w:r>
          </w:p>
        </w:tc>
      </w:tr>
      <w:tr w:rsidR="00F00596" w:rsidRPr="006428DC" w14:paraId="33B31555" w14:textId="77777777" w:rsidTr="00F00596">
        <w:tc>
          <w:tcPr>
            <w:tcW w:w="266" w:type="pct"/>
          </w:tcPr>
          <w:p w14:paraId="653D04A1"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t>4.3</w:t>
            </w:r>
          </w:p>
        </w:tc>
        <w:tc>
          <w:tcPr>
            <w:tcW w:w="1049" w:type="pct"/>
          </w:tcPr>
          <w:p w14:paraId="70E788D9"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t>Компьютерная презентация</w:t>
            </w:r>
          </w:p>
        </w:tc>
        <w:tc>
          <w:tcPr>
            <w:tcW w:w="393" w:type="pct"/>
          </w:tcPr>
          <w:p w14:paraId="7D79F067"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3</w:t>
            </w:r>
          </w:p>
        </w:tc>
        <w:tc>
          <w:tcPr>
            <w:tcW w:w="755" w:type="pct"/>
          </w:tcPr>
          <w:p w14:paraId="4A089E1F"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47A6EB18"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1</w:t>
            </w:r>
          </w:p>
        </w:tc>
        <w:tc>
          <w:tcPr>
            <w:tcW w:w="1644" w:type="pct"/>
          </w:tcPr>
          <w:p w14:paraId="6995DDC5"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hyperlink r:id="rId51">
              <w:r w:rsidRPr="006428DC">
                <w:rPr>
                  <w:rFonts w:eastAsia="Times New Roman" w:cs="Times New Roman"/>
                  <w:color w:val="0000FF"/>
                  <w:sz w:val="24"/>
                  <w:szCs w:val="24"/>
                  <w:u w:val="single"/>
                </w:rPr>
                <w:t>https://bosova.ru/metodist/authors/informatika/3/eor5.php</w:t>
              </w:r>
            </w:hyperlink>
          </w:p>
          <w:p w14:paraId="3569B78B"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FF"/>
                <w:sz w:val="24"/>
                <w:szCs w:val="24"/>
              </w:rPr>
            </w:pPr>
            <w:hyperlink r:id="rId52">
              <w:r w:rsidRPr="006428DC">
                <w:rPr>
                  <w:rFonts w:eastAsia="Times New Roman" w:cs="Times New Roman"/>
                  <w:color w:val="0000FF"/>
                  <w:sz w:val="24"/>
                  <w:szCs w:val="24"/>
                  <w:u w:val="single"/>
                </w:rPr>
                <w:t>https://lbz.ru/metodist/authors/informatika/3/eor5.php</w:t>
              </w:r>
            </w:hyperlink>
            <w:r w:rsidRPr="006428DC">
              <w:rPr>
                <w:rFonts w:eastAsia="Times New Roman" w:cs="Times New Roman"/>
                <w:color w:val="0000FF"/>
                <w:sz w:val="24"/>
                <w:szCs w:val="24"/>
              </w:rPr>
              <w:t xml:space="preserve"> </w:t>
            </w:r>
          </w:p>
        </w:tc>
      </w:tr>
      <w:tr w:rsidR="00F00596" w:rsidRPr="006428DC" w14:paraId="738FE88C" w14:textId="77777777" w:rsidTr="00F00596">
        <w:tc>
          <w:tcPr>
            <w:tcW w:w="1316" w:type="pct"/>
            <w:gridSpan w:val="2"/>
          </w:tcPr>
          <w:p w14:paraId="78461C71"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lastRenderedPageBreak/>
              <w:t>Итого по разделу</w:t>
            </w:r>
          </w:p>
        </w:tc>
        <w:tc>
          <w:tcPr>
            <w:tcW w:w="393" w:type="pct"/>
          </w:tcPr>
          <w:p w14:paraId="34BE0E97"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12</w:t>
            </w:r>
          </w:p>
        </w:tc>
        <w:tc>
          <w:tcPr>
            <w:tcW w:w="755" w:type="pct"/>
          </w:tcPr>
          <w:p w14:paraId="7A42944A"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0</w:t>
            </w:r>
          </w:p>
        </w:tc>
        <w:tc>
          <w:tcPr>
            <w:tcW w:w="892" w:type="pct"/>
          </w:tcPr>
          <w:p w14:paraId="673FC820"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7</w:t>
            </w:r>
          </w:p>
        </w:tc>
        <w:tc>
          <w:tcPr>
            <w:tcW w:w="1644" w:type="pct"/>
          </w:tcPr>
          <w:p w14:paraId="14ED6D89"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p>
        </w:tc>
      </w:tr>
      <w:tr w:rsidR="00F00596" w:rsidRPr="006428DC" w14:paraId="1EF183D4" w14:textId="77777777" w:rsidTr="00F00596">
        <w:tc>
          <w:tcPr>
            <w:tcW w:w="1316" w:type="pct"/>
            <w:gridSpan w:val="2"/>
          </w:tcPr>
          <w:p w14:paraId="72D94382"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Резервное время</w:t>
            </w:r>
          </w:p>
        </w:tc>
        <w:tc>
          <w:tcPr>
            <w:tcW w:w="393" w:type="pct"/>
          </w:tcPr>
          <w:p w14:paraId="13FFCDC9"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2</w:t>
            </w:r>
          </w:p>
        </w:tc>
        <w:tc>
          <w:tcPr>
            <w:tcW w:w="755" w:type="pct"/>
          </w:tcPr>
          <w:p w14:paraId="57865FBA"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1</w:t>
            </w:r>
          </w:p>
        </w:tc>
        <w:tc>
          <w:tcPr>
            <w:tcW w:w="892" w:type="pct"/>
          </w:tcPr>
          <w:p w14:paraId="591335E4"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p>
        </w:tc>
        <w:tc>
          <w:tcPr>
            <w:tcW w:w="1644" w:type="pct"/>
          </w:tcPr>
          <w:p w14:paraId="51074511"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p>
        </w:tc>
      </w:tr>
      <w:tr w:rsidR="00F00596" w:rsidRPr="006428DC" w14:paraId="0C51ABF1" w14:textId="77777777" w:rsidTr="00F00596">
        <w:tc>
          <w:tcPr>
            <w:tcW w:w="1316" w:type="pct"/>
            <w:gridSpan w:val="2"/>
          </w:tcPr>
          <w:p w14:paraId="325B3003" w14:textId="77777777" w:rsidR="00F00596" w:rsidRPr="006428DC" w:rsidRDefault="00F00596" w:rsidP="00F00596">
            <w:pPr>
              <w:pBdr>
                <w:top w:val="nil"/>
                <w:left w:val="nil"/>
                <w:bottom w:val="nil"/>
                <w:right w:val="nil"/>
                <w:between w:val="nil"/>
              </w:pBdr>
              <w:spacing w:line="240" w:lineRule="auto"/>
              <w:ind w:firstLine="0"/>
              <w:rPr>
                <w:rFonts w:eastAsia="Times New Roman" w:cs="Times New Roman"/>
                <w:color w:val="000000"/>
                <w:sz w:val="24"/>
                <w:szCs w:val="24"/>
              </w:rPr>
            </w:pPr>
            <w:r w:rsidRPr="006428DC">
              <w:rPr>
                <w:rFonts w:eastAsia="Times New Roman" w:cs="Times New Roman"/>
                <w:color w:val="000000"/>
                <w:sz w:val="24"/>
                <w:szCs w:val="24"/>
              </w:rPr>
              <w:t>ОБЩЕЕ КОЛИЧЕСТВО ЧАСОВ ПО ПРОГРАММЕ</w:t>
            </w:r>
          </w:p>
        </w:tc>
        <w:tc>
          <w:tcPr>
            <w:tcW w:w="393" w:type="pct"/>
          </w:tcPr>
          <w:p w14:paraId="6F4DAE51"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34</w:t>
            </w:r>
          </w:p>
        </w:tc>
        <w:tc>
          <w:tcPr>
            <w:tcW w:w="755" w:type="pct"/>
          </w:tcPr>
          <w:p w14:paraId="1225415B"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1</w:t>
            </w:r>
          </w:p>
        </w:tc>
        <w:tc>
          <w:tcPr>
            <w:tcW w:w="892" w:type="pct"/>
          </w:tcPr>
          <w:p w14:paraId="3A48F123"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r w:rsidRPr="006428DC">
              <w:rPr>
                <w:rFonts w:eastAsia="Times New Roman" w:cs="Times New Roman"/>
                <w:color w:val="000000"/>
                <w:sz w:val="24"/>
                <w:szCs w:val="24"/>
              </w:rPr>
              <w:t>14</w:t>
            </w:r>
          </w:p>
        </w:tc>
        <w:tc>
          <w:tcPr>
            <w:tcW w:w="1644" w:type="pct"/>
          </w:tcPr>
          <w:p w14:paraId="1B57A495" w14:textId="77777777" w:rsidR="00F00596" w:rsidRPr="006428DC" w:rsidRDefault="00F00596" w:rsidP="00F00596">
            <w:pPr>
              <w:pBdr>
                <w:top w:val="nil"/>
                <w:left w:val="nil"/>
                <w:bottom w:val="nil"/>
                <w:right w:val="nil"/>
                <w:between w:val="nil"/>
              </w:pBdr>
              <w:spacing w:line="240" w:lineRule="auto"/>
              <w:rPr>
                <w:rFonts w:eastAsia="Times New Roman" w:cs="Times New Roman"/>
                <w:color w:val="000000"/>
                <w:sz w:val="24"/>
                <w:szCs w:val="24"/>
              </w:rPr>
            </w:pPr>
          </w:p>
        </w:tc>
      </w:tr>
    </w:tbl>
    <w:p w14:paraId="343DFECA" w14:textId="77777777" w:rsidR="00F00596" w:rsidRPr="006428DC" w:rsidRDefault="00F00596" w:rsidP="00F00596">
      <w:pPr>
        <w:ind w:left="120"/>
        <w:rPr>
          <w:rFonts w:cs="Times New Roman"/>
          <w:sz w:val="24"/>
          <w:szCs w:val="24"/>
        </w:rPr>
      </w:pPr>
    </w:p>
    <w:p w14:paraId="496454BD" w14:textId="77777777" w:rsidR="00F00596" w:rsidRPr="006428DC" w:rsidRDefault="00F00596" w:rsidP="00F00596">
      <w:pPr>
        <w:ind w:firstLine="0"/>
        <w:rPr>
          <w:rFonts w:cs="Times New Roman"/>
          <w:sz w:val="24"/>
          <w:szCs w:val="24"/>
        </w:rPr>
        <w:sectPr w:rsidR="00F00596" w:rsidRPr="006428DC" w:rsidSect="004570D6">
          <w:type w:val="continuous"/>
          <w:pgSz w:w="11906" w:h="16383"/>
          <w:pgMar w:top="850" w:right="1134" w:bottom="1701" w:left="1134" w:header="720" w:footer="720" w:gutter="0"/>
          <w:cols w:space="720"/>
          <w:docGrid w:linePitch="272"/>
        </w:sectPr>
      </w:pPr>
    </w:p>
    <w:p w14:paraId="2913A9D5" w14:textId="77777777" w:rsidR="00F00596" w:rsidRPr="006428DC" w:rsidRDefault="00F00596" w:rsidP="00F00596">
      <w:pPr>
        <w:ind w:firstLine="0"/>
        <w:rPr>
          <w:rFonts w:cs="Times New Roman"/>
          <w:b/>
          <w:color w:val="000000"/>
          <w:sz w:val="24"/>
          <w:szCs w:val="24"/>
        </w:rPr>
      </w:pPr>
      <w:r w:rsidRPr="006428DC">
        <w:rPr>
          <w:rFonts w:cs="Times New Roman"/>
          <w:b/>
          <w:color w:val="000000"/>
          <w:sz w:val="24"/>
          <w:szCs w:val="24"/>
        </w:rPr>
        <w:lastRenderedPageBreak/>
        <w:t xml:space="preserve"> 6 КЛАСС </w:t>
      </w:r>
    </w:p>
    <w:tbl>
      <w:tblPr>
        <w:tblStyle w:val="TableNormal"/>
        <w:tblW w:w="5000" w:type="pct"/>
        <w:tblCellMar>
          <w:left w:w="7" w:type="dxa"/>
          <w:right w:w="7" w:type="dxa"/>
        </w:tblCellMar>
        <w:tblLook w:val="01E0" w:firstRow="1" w:lastRow="1" w:firstColumn="1" w:lastColumn="1" w:noHBand="0" w:noVBand="0"/>
      </w:tblPr>
      <w:tblGrid>
        <w:gridCol w:w="378"/>
        <w:gridCol w:w="16"/>
        <w:gridCol w:w="2752"/>
        <w:gridCol w:w="615"/>
        <w:gridCol w:w="1539"/>
        <w:gridCol w:w="1597"/>
        <w:gridCol w:w="2868"/>
      </w:tblGrid>
      <w:tr w:rsidR="00F00596" w:rsidRPr="006428DC" w14:paraId="25A9F8B4" w14:textId="77777777" w:rsidTr="00F00596">
        <w:trPr>
          <w:trHeight w:val="20"/>
        </w:trPr>
        <w:tc>
          <w:tcPr>
            <w:tcW w:w="310" w:type="pct"/>
            <w:gridSpan w:val="2"/>
            <w:vMerge w:val="restart"/>
            <w:tcBorders>
              <w:top w:val="single" w:sz="6" w:space="0" w:color="000000"/>
              <w:left w:val="single" w:sz="6" w:space="0" w:color="000000"/>
              <w:bottom w:val="single" w:sz="6" w:space="0" w:color="000000"/>
              <w:right w:val="single" w:sz="6" w:space="0" w:color="000000"/>
            </w:tcBorders>
          </w:tcPr>
          <w:p w14:paraId="72671BAE" w14:textId="77777777" w:rsidR="00F00596" w:rsidRPr="006428DC" w:rsidRDefault="00F00596" w:rsidP="00F00596">
            <w:pPr>
              <w:pStyle w:val="TableParagraph"/>
              <w:rPr>
                <w:b/>
                <w:sz w:val="24"/>
                <w:szCs w:val="24"/>
              </w:rPr>
            </w:pPr>
            <w:r w:rsidRPr="006428DC">
              <w:rPr>
                <w:b/>
                <w:w w:val="105"/>
                <w:sz w:val="24"/>
                <w:szCs w:val="24"/>
              </w:rPr>
              <w:t>№</w:t>
            </w:r>
            <w:r w:rsidRPr="006428DC">
              <w:rPr>
                <w:b/>
                <w:spacing w:val="1"/>
                <w:w w:val="105"/>
                <w:sz w:val="24"/>
                <w:szCs w:val="24"/>
              </w:rPr>
              <w:t xml:space="preserve"> </w:t>
            </w:r>
            <w:r w:rsidRPr="006428DC">
              <w:rPr>
                <w:b/>
                <w:spacing w:val="-1"/>
                <w:w w:val="105"/>
                <w:sz w:val="24"/>
                <w:szCs w:val="24"/>
              </w:rPr>
              <w:t>п/п</w:t>
            </w:r>
          </w:p>
        </w:tc>
        <w:tc>
          <w:tcPr>
            <w:tcW w:w="1650" w:type="pct"/>
            <w:vMerge w:val="restart"/>
            <w:tcBorders>
              <w:top w:val="single" w:sz="6" w:space="0" w:color="000000"/>
              <w:left w:val="single" w:sz="6" w:space="0" w:color="000000"/>
              <w:bottom w:val="single" w:sz="6" w:space="0" w:color="000000"/>
              <w:right w:val="single" w:sz="6" w:space="0" w:color="000000"/>
            </w:tcBorders>
          </w:tcPr>
          <w:p w14:paraId="789DD11A" w14:textId="77777777" w:rsidR="00F00596" w:rsidRPr="006428DC" w:rsidRDefault="00F00596" w:rsidP="00F00596">
            <w:pPr>
              <w:pStyle w:val="TableParagraph"/>
              <w:rPr>
                <w:b/>
                <w:sz w:val="24"/>
                <w:szCs w:val="24"/>
                <w:lang w:val="ru-RU"/>
              </w:rPr>
            </w:pPr>
            <w:r w:rsidRPr="006428DC">
              <w:rPr>
                <w:b/>
                <w:spacing w:val="-1"/>
                <w:w w:val="105"/>
                <w:sz w:val="24"/>
                <w:szCs w:val="24"/>
                <w:lang w:val="ru-RU"/>
              </w:rPr>
              <w:t>Наименование</w:t>
            </w:r>
            <w:r w:rsidRPr="006428DC">
              <w:rPr>
                <w:b/>
                <w:spacing w:val="-7"/>
                <w:w w:val="105"/>
                <w:sz w:val="24"/>
                <w:szCs w:val="24"/>
                <w:lang w:val="ru-RU"/>
              </w:rPr>
              <w:t xml:space="preserve"> </w:t>
            </w:r>
            <w:r w:rsidRPr="006428DC">
              <w:rPr>
                <w:b/>
                <w:w w:val="105"/>
                <w:sz w:val="24"/>
                <w:szCs w:val="24"/>
                <w:lang w:val="ru-RU"/>
              </w:rPr>
              <w:t>разделов</w:t>
            </w:r>
            <w:r w:rsidRPr="006428DC">
              <w:rPr>
                <w:b/>
                <w:spacing w:val="-7"/>
                <w:w w:val="105"/>
                <w:sz w:val="24"/>
                <w:szCs w:val="24"/>
                <w:lang w:val="ru-RU"/>
              </w:rPr>
              <w:t xml:space="preserve"> </w:t>
            </w:r>
            <w:r w:rsidRPr="006428DC">
              <w:rPr>
                <w:b/>
                <w:w w:val="105"/>
                <w:sz w:val="24"/>
                <w:szCs w:val="24"/>
                <w:lang w:val="ru-RU"/>
              </w:rPr>
              <w:t>и</w:t>
            </w:r>
            <w:r w:rsidRPr="006428DC">
              <w:rPr>
                <w:b/>
                <w:spacing w:val="-7"/>
                <w:w w:val="105"/>
                <w:sz w:val="24"/>
                <w:szCs w:val="24"/>
                <w:lang w:val="ru-RU"/>
              </w:rPr>
              <w:t xml:space="preserve"> </w:t>
            </w:r>
            <w:r w:rsidRPr="006428DC">
              <w:rPr>
                <w:b/>
                <w:w w:val="105"/>
                <w:sz w:val="24"/>
                <w:szCs w:val="24"/>
                <w:lang w:val="ru-RU"/>
              </w:rPr>
              <w:t>тем</w:t>
            </w:r>
            <w:r w:rsidRPr="006428DC">
              <w:rPr>
                <w:b/>
                <w:spacing w:val="-37"/>
                <w:w w:val="105"/>
                <w:sz w:val="24"/>
                <w:szCs w:val="24"/>
                <w:lang w:val="ru-RU"/>
              </w:rPr>
              <w:t xml:space="preserve"> </w:t>
            </w:r>
            <w:r w:rsidRPr="006428DC">
              <w:rPr>
                <w:b/>
                <w:w w:val="105"/>
                <w:sz w:val="24"/>
                <w:szCs w:val="24"/>
                <w:lang w:val="ru-RU"/>
              </w:rPr>
              <w:t>программы</w:t>
            </w:r>
          </w:p>
        </w:tc>
        <w:tc>
          <w:tcPr>
            <w:tcW w:w="1631" w:type="pct"/>
            <w:gridSpan w:val="3"/>
            <w:tcBorders>
              <w:top w:val="single" w:sz="6" w:space="0" w:color="000000"/>
              <w:left w:val="single" w:sz="6" w:space="0" w:color="000000"/>
              <w:bottom w:val="single" w:sz="6" w:space="0" w:color="000000"/>
              <w:right w:val="single" w:sz="6" w:space="0" w:color="000000"/>
            </w:tcBorders>
          </w:tcPr>
          <w:p w14:paraId="596BCC0D" w14:textId="77777777" w:rsidR="00F00596" w:rsidRPr="006428DC" w:rsidRDefault="00F00596" w:rsidP="00F00596">
            <w:pPr>
              <w:pStyle w:val="TableParagraph"/>
              <w:rPr>
                <w:b/>
                <w:sz w:val="24"/>
                <w:szCs w:val="24"/>
              </w:rPr>
            </w:pPr>
            <w:r w:rsidRPr="006428DC">
              <w:rPr>
                <w:b/>
                <w:spacing w:val="-1"/>
                <w:w w:val="105"/>
                <w:sz w:val="24"/>
                <w:szCs w:val="24"/>
              </w:rPr>
              <w:t>Количество</w:t>
            </w:r>
            <w:r w:rsidRPr="006428DC">
              <w:rPr>
                <w:b/>
                <w:spacing w:val="-6"/>
                <w:w w:val="105"/>
                <w:sz w:val="24"/>
                <w:szCs w:val="24"/>
              </w:rPr>
              <w:t xml:space="preserve"> </w:t>
            </w:r>
            <w:r w:rsidRPr="006428DC">
              <w:rPr>
                <w:b/>
                <w:w w:val="105"/>
                <w:sz w:val="24"/>
                <w:szCs w:val="24"/>
              </w:rPr>
              <w:t>часов</w:t>
            </w:r>
          </w:p>
        </w:tc>
        <w:tc>
          <w:tcPr>
            <w:tcW w:w="1409" w:type="pct"/>
            <w:vMerge w:val="restart"/>
            <w:tcBorders>
              <w:top w:val="single" w:sz="6" w:space="0" w:color="000000"/>
              <w:left w:val="single" w:sz="6" w:space="0" w:color="000000"/>
              <w:bottom w:val="single" w:sz="6" w:space="0" w:color="000000"/>
              <w:right w:val="single" w:sz="6" w:space="0" w:color="000000"/>
            </w:tcBorders>
          </w:tcPr>
          <w:p w14:paraId="1780076F" w14:textId="77777777" w:rsidR="00F00596" w:rsidRPr="006428DC" w:rsidRDefault="00F00596" w:rsidP="00F00596">
            <w:pPr>
              <w:pStyle w:val="TableParagraph"/>
              <w:rPr>
                <w:b/>
                <w:sz w:val="24"/>
                <w:szCs w:val="24"/>
              </w:rPr>
            </w:pPr>
            <w:r w:rsidRPr="006428DC">
              <w:rPr>
                <w:b/>
                <w:spacing w:val="-1"/>
                <w:w w:val="105"/>
                <w:sz w:val="24"/>
                <w:szCs w:val="24"/>
              </w:rPr>
              <w:t>Электронные (цифровые)</w:t>
            </w:r>
            <w:r w:rsidRPr="006428DC">
              <w:rPr>
                <w:b/>
                <w:spacing w:val="-37"/>
                <w:w w:val="105"/>
                <w:sz w:val="24"/>
                <w:szCs w:val="24"/>
              </w:rPr>
              <w:t xml:space="preserve"> </w:t>
            </w:r>
            <w:r w:rsidRPr="006428DC">
              <w:rPr>
                <w:b/>
                <w:spacing w:val="-1"/>
                <w:w w:val="105"/>
                <w:sz w:val="24"/>
                <w:szCs w:val="24"/>
              </w:rPr>
              <w:t>образовательные</w:t>
            </w:r>
            <w:r w:rsidRPr="006428DC">
              <w:rPr>
                <w:b/>
                <w:spacing w:val="-7"/>
                <w:w w:val="105"/>
                <w:sz w:val="24"/>
                <w:szCs w:val="24"/>
              </w:rPr>
              <w:t xml:space="preserve"> </w:t>
            </w:r>
            <w:r w:rsidRPr="006428DC">
              <w:rPr>
                <w:b/>
                <w:spacing w:val="-1"/>
                <w:w w:val="105"/>
                <w:sz w:val="24"/>
                <w:szCs w:val="24"/>
              </w:rPr>
              <w:t>ресурсы</w:t>
            </w:r>
          </w:p>
        </w:tc>
      </w:tr>
      <w:tr w:rsidR="00F00596" w:rsidRPr="006428DC" w14:paraId="2493ABE6" w14:textId="77777777" w:rsidTr="00F00596">
        <w:trPr>
          <w:trHeight w:val="20"/>
        </w:trPr>
        <w:tc>
          <w:tcPr>
            <w:tcW w:w="310" w:type="pct"/>
            <w:gridSpan w:val="2"/>
            <w:vMerge/>
            <w:tcBorders>
              <w:left w:val="single" w:sz="6" w:space="0" w:color="000000"/>
              <w:bottom w:val="single" w:sz="6" w:space="0" w:color="000000"/>
              <w:right w:val="single" w:sz="6" w:space="0" w:color="000000"/>
            </w:tcBorders>
          </w:tcPr>
          <w:p w14:paraId="04B6E0E5" w14:textId="77777777" w:rsidR="00F00596" w:rsidRPr="006428DC" w:rsidRDefault="00F00596" w:rsidP="00F00596">
            <w:pPr>
              <w:rPr>
                <w:sz w:val="24"/>
                <w:szCs w:val="24"/>
              </w:rPr>
            </w:pPr>
          </w:p>
        </w:tc>
        <w:tc>
          <w:tcPr>
            <w:tcW w:w="1650" w:type="pct"/>
            <w:vMerge/>
            <w:tcBorders>
              <w:left w:val="single" w:sz="6" w:space="0" w:color="000000"/>
              <w:bottom w:val="single" w:sz="6" w:space="0" w:color="000000"/>
              <w:right w:val="single" w:sz="6" w:space="0" w:color="000000"/>
            </w:tcBorders>
          </w:tcPr>
          <w:p w14:paraId="76DE59F3" w14:textId="77777777" w:rsidR="00F00596" w:rsidRPr="006428DC" w:rsidRDefault="00F00596" w:rsidP="00F00596">
            <w:pPr>
              <w:rPr>
                <w:sz w:val="24"/>
                <w:szCs w:val="24"/>
              </w:rPr>
            </w:pPr>
          </w:p>
        </w:tc>
        <w:tc>
          <w:tcPr>
            <w:tcW w:w="351" w:type="pct"/>
            <w:tcBorders>
              <w:top w:val="single" w:sz="6" w:space="0" w:color="000000"/>
              <w:left w:val="single" w:sz="6" w:space="0" w:color="000000"/>
              <w:bottom w:val="single" w:sz="6" w:space="0" w:color="000000"/>
              <w:right w:val="single" w:sz="6" w:space="0" w:color="000000"/>
            </w:tcBorders>
          </w:tcPr>
          <w:p w14:paraId="4B2DB849" w14:textId="77777777" w:rsidR="00F00596" w:rsidRPr="006428DC" w:rsidRDefault="00F00596" w:rsidP="00F00596">
            <w:pPr>
              <w:pStyle w:val="TableParagraph"/>
              <w:rPr>
                <w:b/>
                <w:sz w:val="24"/>
                <w:szCs w:val="24"/>
              </w:rPr>
            </w:pPr>
            <w:r w:rsidRPr="006428DC">
              <w:rPr>
                <w:b/>
                <w:w w:val="105"/>
                <w:sz w:val="24"/>
                <w:szCs w:val="24"/>
              </w:rPr>
              <w:t>всего</w:t>
            </w:r>
          </w:p>
        </w:tc>
        <w:tc>
          <w:tcPr>
            <w:tcW w:w="622" w:type="pct"/>
            <w:tcBorders>
              <w:top w:val="single" w:sz="6" w:space="0" w:color="000000"/>
              <w:left w:val="single" w:sz="6" w:space="0" w:color="000000"/>
              <w:bottom w:val="single" w:sz="6" w:space="0" w:color="000000"/>
              <w:right w:val="single" w:sz="6" w:space="0" w:color="000000"/>
            </w:tcBorders>
          </w:tcPr>
          <w:p w14:paraId="3403AFD9" w14:textId="77777777" w:rsidR="00F00596" w:rsidRPr="006428DC" w:rsidRDefault="00F00596" w:rsidP="00F00596">
            <w:pPr>
              <w:pStyle w:val="TableParagraph"/>
              <w:rPr>
                <w:b/>
                <w:sz w:val="24"/>
                <w:szCs w:val="24"/>
              </w:rPr>
            </w:pPr>
            <w:r w:rsidRPr="006428DC">
              <w:rPr>
                <w:b/>
                <w:spacing w:val="-1"/>
                <w:w w:val="105"/>
                <w:sz w:val="24"/>
                <w:szCs w:val="24"/>
              </w:rPr>
              <w:t>контрольные</w:t>
            </w:r>
            <w:r w:rsidRPr="006428DC">
              <w:rPr>
                <w:b/>
                <w:spacing w:val="-37"/>
                <w:w w:val="105"/>
                <w:sz w:val="24"/>
                <w:szCs w:val="24"/>
              </w:rPr>
              <w:t xml:space="preserve"> </w:t>
            </w:r>
            <w:r w:rsidRPr="006428DC">
              <w:rPr>
                <w:b/>
                <w:w w:val="105"/>
                <w:sz w:val="24"/>
                <w:szCs w:val="24"/>
              </w:rPr>
              <w:t>работы</w:t>
            </w:r>
          </w:p>
        </w:tc>
        <w:tc>
          <w:tcPr>
            <w:tcW w:w="658" w:type="pct"/>
            <w:tcBorders>
              <w:top w:val="single" w:sz="6" w:space="0" w:color="000000"/>
              <w:left w:val="single" w:sz="6" w:space="0" w:color="000000"/>
              <w:bottom w:val="single" w:sz="6" w:space="0" w:color="000000"/>
              <w:right w:val="single" w:sz="6" w:space="0" w:color="000000"/>
            </w:tcBorders>
          </w:tcPr>
          <w:p w14:paraId="0C7DDDD2" w14:textId="77777777" w:rsidR="00F00596" w:rsidRPr="006428DC" w:rsidRDefault="00F00596" w:rsidP="00F00596">
            <w:pPr>
              <w:pStyle w:val="TableParagraph"/>
              <w:rPr>
                <w:b/>
                <w:sz w:val="24"/>
                <w:szCs w:val="24"/>
              </w:rPr>
            </w:pPr>
            <w:r w:rsidRPr="006428DC">
              <w:rPr>
                <w:b/>
                <w:spacing w:val="-1"/>
                <w:w w:val="105"/>
                <w:sz w:val="24"/>
                <w:szCs w:val="24"/>
              </w:rPr>
              <w:t>практические</w:t>
            </w:r>
            <w:r w:rsidRPr="006428DC">
              <w:rPr>
                <w:b/>
                <w:spacing w:val="-37"/>
                <w:w w:val="105"/>
                <w:sz w:val="24"/>
                <w:szCs w:val="24"/>
              </w:rPr>
              <w:t xml:space="preserve"> </w:t>
            </w:r>
            <w:r w:rsidRPr="006428DC">
              <w:rPr>
                <w:b/>
                <w:w w:val="105"/>
                <w:sz w:val="24"/>
                <w:szCs w:val="24"/>
              </w:rPr>
              <w:t>работы</w:t>
            </w:r>
          </w:p>
        </w:tc>
        <w:tc>
          <w:tcPr>
            <w:tcW w:w="1409" w:type="pct"/>
            <w:vMerge/>
            <w:tcBorders>
              <w:left w:val="single" w:sz="6" w:space="0" w:color="000000"/>
              <w:bottom w:val="single" w:sz="6" w:space="0" w:color="000000"/>
              <w:right w:val="single" w:sz="6" w:space="0" w:color="000000"/>
            </w:tcBorders>
          </w:tcPr>
          <w:p w14:paraId="53B3676D" w14:textId="77777777" w:rsidR="00F00596" w:rsidRPr="006428DC" w:rsidRDefault="00F00596" w:rsidP="00F00596">
            <w:pPr>
              <w:rPr>
                <w:sz w:val="24"/>
                <w:szCs w:val="24"/>
              </w:rPr>
            </w:pPr>
          </w:p>
        </w:tc>
      </w:tr>
      <w:tr w:rsidR="00F00596" w:rsidRPr="006428DC" w14:paraId="687BBF08" w14:textId="77777777" w:rsidTr="00F00596">
        <w:trPr>
          <w:trHeight w:val="20"/>
        </w:trPr>
        <w:tc>
          <w:tcPr>
            <w:tcW w:w="3591" w:type="pct"/>
            <w:gridSpan w:val="6"/>
            <w:tcBorders>
              <w:top w:val="single" w:sz="6" w:space="0" w:color="000000"/>
              <w:left w:val="single" w:sz="6" w:space="0" w:color="000000"/>
              <w:bottom w:val="single" w:sz="6" w:space="0" w:color="000000"/>
              <w:right w:val="single" w:sz="4" w:space="0" w:color="auto"/>
            </w:tcBorders>
          </w:tcPr>
          <w:p w14:paraId="50364E3A" w14:textId="77777777" w:rsidR="00F00596" w:rsidRPr="006428DC" w:rsidRDefault="00F00596" w:rsidP="00F00596">
            <w:pPr>
              <w:pStyle w:val="TableParagraph"/>
              <w:rPr>
                <w:b/>
                <w:sz w:val="24"/>
                <w:szCs w:val="24"/>
              </w:rPr>
            </w:pPr>
            <w:r w:rsidRPr="006428DC">
              <w:rPr>
                <w:w w:val="105"/>
                <w:sz w:val="24"/>
                <w:szCs w:val="24"/>
              </w:rPr>
              <w:t>Раздел</w:t>
            </w:r>
            <w:r w:rsidRPr="006428DC">
              <w:rPr>
                <w:spacing w:val="-9"/>
                <w:w w:val="105"/>
                <w:sz w:val="24"/>
                <w:szCs w:val="24"/>
              </w:rPr>
              <w:t xml:space="preserve"> </w:t>
            </w:r>
            <w:r w:rsidRPr="006428DC">
              <w:rPr>
                <w:w w:val="105"/>
                <w:sz w:val="24"/>
                <w:szCs w:val="24"/>
              </w:rPr>
              <w:t>1.</w:t>
            </w:r>
            <w:r w:rsidRPr="006428DC">
              <w:rPr>
                <w:spacing w:val="27"/>
                <w:w w:val="105"/>
                <w:sz w:val="24"/>
                <w:szCs w:val="24"/>
              </w:rPr>
              <w:t xml:space="preserve"> </w:t>
            </w:r>
            <w:r w:rsidRPr="006428DC">
              <w:rPr>
                <w:b/>
                <w:color w:val="221E1F"/>
                <w:spacing w:val="27"/>
                <w:w w:val="105"/>
                <w:sz w:val="24"/>
                <w:szCs w:val="24"/>
              </w:rPr>
              <w:t>Цифровая грамотность.</w:t>
            </w:r>
          </w:p>
        </w:tc>
        <w:tc>
          <w:tcPr>
            <w:tcW w:w="1409" w:type="pct"/>
            <w:tcBorders>
              <w:top w:val="single" w:sz="6" w:space="0" w:color="000000"/>
              <w:left w:val="single" w:sz="4" w:space="0" w:color="auto"/>
              <w:bottom w:val="single" w:sz="6" w:space="0" w:color="000000"/>
              <w:right w:val="single" w:sz="6" w:space="0" w:color="000000"/>
            </w:tcBorders>
          </w:tcPr>
          <w:p w14:paraId="4E63DF56" w14:textId="77777777" w:rsidR="00F00596" w:rsidRPr="006428DC" w:rsidRDefault="00F00596" w:rsidP="00F00596">
            <w:pPr>
              <w:pStyle w:val="TableParagraph"/>
              <w:rPr>
                <w:b/>
                <w:sz w:val="24"/>
                <w:szCs w:val="24"/>
              </w:rPr>
            </w:pPr>
          </w:p>
        </w:tc>
      </w:tr>
      <w:tr w:rsidR="00F00596" w:rsidRPr="006428DC" w14:paraId="72EF1CC6" w14:textId="77777777" w:rsidTr="00F00596">
        <w:trPr>
          <w:trHeight w:val="20"/>
        </w:trPr>
        <w:tc>
          <w:tcPr>
            <w:tcW w:w="310" w:type="pct"/>
            <w:gridSpan w:val="2"/>
            <w:tcBorders>
              <w:top w:val="single" w:sz="6" w:space="0" w:color="000000"/>
              <w:left w:val="single" w:sz="6" w:space="0" w:color="000000"/>
              <w:bottom w:val="single" w:sz="6" w:space="0" w:color="000000"/>
              <w:right w:val="single" w:sz="6" w:space="0" w:color="000000"/>
            </w:tcBorders>
          </w:tcPr>
          <w:p w14:paraId="6E5C791C" w14:textId="77777777" w:rsidR="00F00596" w:rsidRPr="006428DC" w:rsidRDefault="00F00596" w:rsidP="00F00596">
            <w:pPr>
              <w:pStyle w:val="TableParagraph"/>
              <w:jc w:val="center"/>
              <w:rPr>
                <w:sz w:val="24"/>
                <w:szCs w:val="24"/>
              </w:rPr>
            </w:pPr>
            <w:r w:rsidRPr="006428DC">
              <w:rPr>
                <w:w w:val="105"/>
                <w:sz w:val="24"/>
                <w:szCs w:val="24"/>
              </w:rPr>
              <w:t>1.1.</w:t>
            </w:r>
          </w:p>
        </w:tc>
        <w:tc>
          <w:tcPr>
            <w:tcW w:w="1650" w:type="pct"/>
            <w:tcBorders>
              <w:top w:val="single" w:sz="6" w:space="0" w:color="000000"/>
              <w:left w:val="single" w:sz="6" w:space="0" w:color="000000"/>
              <w:bottom w:val="single" w:sz="6" w:space="0" w:color="000000"/>
              <w:right w:val="single" w:sz="6" w:space="0" w:color="000000"/>
            </w:tcBorders>
          </w:tcPr>
          <w:p w14:paraId="6C9F13E4" w14:textId="77777777" w:rsidR="00F00596" w:rsidRPr="006428DC" w:rsidRDefault="00F00596" w:rsidP="00F00596">
            <w:pPr>
              <w:pStyle w:val="TableParagraph"/>
              <w:rPr>
                <w:sz w:val="24"/>
                <w:szCs w:val="24"/>
              </w:rPr>
            </w:pPr>
            <w:r w:rsidRPr="006428DC">
              <w:rPr>
                <w:color w:val="221E1F"/>
                <w:w w:val="105"/>
                <w:sz w:val="24"/>
                <w:szCs w:val="24"/>
              </w:rPr>
              <w:t>Компьютер</w:t>
            </w:r>
          </w:p>
        </w:tc>
        <w:tc>
          <w:tcPr>
            <w:tcW w:w="351" w:type="pct"/>
            <w:tcBorders>
              <w:top w:val="single" w:sz="6" w:space="0" w:color="000000"/>
              <w:left w:val="single" w:sz="6" w:space="0" w:color="000000"/>
              <w:bottom w:val="single" w:sz="6" w:space="0" w:color="000000"/>
              <w:right w:val="single" w:sz="6" w:space="0" w:color="000000"/>
            </w:tcBorders>
            <w:vAlign w:val="center"/>
          </w:tcPr>
          <w:p w14:paraId="2DCB013F" w14:textId="77777777" w:rsidR="00F00596" w:rsidRPr="006428DC" w:rsidRDefault="00F00596" w:rsidP="00F00596">
            <w:pPr>
              <w:pStyle w:val="TableParagraph"/>
              <w:jc w:val="center"/>
              <w:rPr>
                <w:sz w:val="24"/>
                <w:szCs w:val="24"/>
              </w:rPr>
            </w:pPr>
            <w:r w:rsidRPr="006428DC">
              <w:rPr>
                <w:w w:val="104"/>
                <w:sz w:val="24"/>
                <w:szCs w:val="24"/>
              </w:rPr>
              <w:t>1</w:t>
            </w:r>
          </w:p>
        </w:tc>
        <w:tc>
          <w:tcPr>
            <w:tcW w:w="622" w:type="pct"/>
            <w:tcBorders>
              <w:top w:val="single" w:sz="6" w:space="0" w:color="000000"/>
              <w:left w:val="single" w:sz="6" w:space="0" w:color="000000"/>
              <w:bottom w:val="single" w:sz="6" w:space="0" w:color="000000"/>
              <w:right w:val="single" w:sz="6" w:space="0" w:color="000000"/>
            </w:tcBorders>
            <w:vAlign w:val="center"/>
          </w:tcPr>
          <w:p w14:paraId="5FFBAB9F" w14:textId="77777777" w:rsidR="00F00596" w:rsidRPr="006428DC" w:rsidRDefault="00F00596" w:rsidP="00F00596">
            <w:pPr>
              <w:pStyle w:val="TableParagraph"/>
              <w:jc w:val="center"/>
              <w:rPr>
                <w:sz w:val="24"/>
                <w:szCs w:val="24"/>
              </w:rPr>
            </w:pPr>
          </w:p>
        </w:tc>
        <w:tc>
          <w:tcPr>
            <w:tcW w:w="658" w:type="pct"/>
            <w:tcBorders>
              <w:top w:val="single" w:sz="6" w:space="0" w:color="000000"/>
              <w:left w:val="single" w:sz="6" w:space="0" w:color="000000"/>
              <w:bottom w:val="single" w:sz="6" w:space="0" w:color="000000"/>
              <w:right w:val="single" w:sz="4" w:space="0" w:color="auto"/>
            </w:tcBorders>
            <w:vAlign w:val="center"/>
          </w:tcPr>
          <w:p w14:paraId="54F3D584" w14:textId="77777777" w:rsidR="00F00596" w:rsidRPr="006428DC" w:rsidRDefault="00F00596" w:rsidP="00F00596">
            <w:pPr>
              <w:pStyle w:val="TableParagraph"/>
              <w:jc w:val="center"/>
              <w:rPr>
                <w:sz w:val="24"/>
                <w:szCs w:val="24"/>
              </w:rPr>
            </w:pPr>
          </w:p>
        </w:tc>
        <w:tc>
          <w:tcPr>
            <w:tcW w:w="1410" w:type="pct"/>
            <w:tcBorders>
              <w:top w:val="single" w:sz="6" w:space="0" w:color="000000"/>
              <w:left w:val="single" w:sz="4" w:space="0" w:color="auto"/>
              <w:bottom w:val="single" w:sz="6" w:space="0" w:color="000000"/>
              <w:right w:val="single" w:sz="6" w:space="0" w:color="000000"/>
            </w:tcBorders>
          </w:tcPr>
          <w:p w14:paraId="2953123B" w14:textId="77777777" w:rsidR="00F00596" w:rsidRPr="006428DC" w:rsidRDefault="00F00596" w:rsidP="00F00596">
            <w:pPr>
              <w:pStyle w:val="TableParagraph"/>
              <w:rPr>
                <w:sz w:val="24"/>
                <w:szCs w:val="24"/>
              </w:rPr>
            </w:pPr>
            <w:bookmarkStart w:id="103" w:name="___widgetInline_678_47_60521"/>
            <w:bookmarkEnd w:id="103"/>
            <w:r w:rsidRPr="006428DC">
              <w:rPr>
                <w:sz w:val="24"/>
                <w:szCs w:val="24"/>
              </w:rPr>
              <w:t>https://resh.edu.ru/subject/19/</w:t>
            </w:r>
          </w:p>
        </w:tc>
      </w:tr>
      <w:tr w:rsidR="00F00596" w:rsidRPr="006428DC" w14:paraId="6CED9BD4" w14:textId="77777777" w:rsidTr="00F00596">
        <w:trPr>
          <w:trHeight w:val="20"/>
        </w:trPr>
        <w:tc>
          <w:tcPr>
            <w:tcW w:w="310" w:type="pct"/>
            <w:gridSpan w:val="2"/>
            <w:tcBorders>
              <w:top w:val="single" w:sz="6" w:space="0" w:color="000000"/>
              <w:left w:val="single" w:sz="6" w:space="0" w:color="000000"/>
              <w:bottom w:val="single" w:sz="6" w:space="0" w:color="000000"/>
              <w:right w:val="single" w:sz="6" w:space="0" w:color="000000"/>
            </w:tcBorders>
          </w:tcPr>
          <w:p w14:paraId="5A2FD2BC" w14:textId="77777777" w:rsidR="00F00596" w:rsidRPr="006428DC" w:rsidRDefault="00F00596" w:rsidP="00F00596">
            <w:pPr>
              <w:pStyle w:val="TableParagraph"/>
              <w:jc w:val="center"/>
              <w:rPr>
                <w:sz w:val="24"/>
                <w:szCs w:val="24"/>
              </w:rPr>
            </w:pPr>
            <w:r w:rsidRPr="006428DC">
              <w:rPr>
                <w:w w:val="105"/>
                <w:sz w:val="24"/>
                <w:szCs w:val="24"/>
              </w:rPr>
              <w:t>1.2.</w:t>
            </w:r>
          </w:p>
        </w:tc>
        <w:tc>
          <w:tcPr>
            <w:tcW w:w="1650" w:type="pct"/>
            <w:tcBorders>
              <w:top w:val="single" w:sz="6" w:space="0" w:color="000000"/>
              <w:left w:val="single" w:sz="6" w:space="0" w:color="000000"/>
              <w:bottom w:val="single" w:sz="6" w:space="0" w:color="000000"/>
              <w:right w:val="single" w:sz="6" w:space="0" w:color="000000"/>
            </w:tcBorders>
          </w:tcPr>
          <w:p w14:paraId="77B46B68" w14:textId="77777777" w:rsidR="00F00596" w:rsidRPr="006428DC" w:rsidRDefault="00F00596" w:rsidP="00F00596">
            <w:pPr>
              <w:pStyle w:val="TableParagraph"/>
              <w:rPr>
                <w:sz w:val="24"/>
                <w:szCs w:val="24"/>
              </w:rPr>
            </w:pPr>
            <w:r w:rsidRPr="006428DC">
              <w:rPr>
                <w:color w:val="221E1F"/>
                <w:w w:val="105"/>
                <w:sz w:val="24"/>
                <w:szCs w:val="24"/>
              </w:rPr>
              <w:t xml:space="preserve">Файловая система </w:t>
            </w:r>
          </w:p>
        </w:tc>
        <w:tc>
          <w:tcPr>
            <w:tcW w:w="351" w:type="pct"/>
            <w:tcBorders>
              <w:top w:val="single" w:sz="6" w:space="0" w:color="000000"/>
              <w:left w:val="single" w:sz="6" w:space="0" w:color="000000"/>
              <w:bottom w:val="single" w:sz="6" w:space="0" w:color="000000"/>
              <w:right w:val="single" w:sz="6" w:space="0" w:color="000000"/>
            </w:tcBorders>
            <w:vAlign w:val="center"/>
          </w:tcPr>
          <w:p w14:paraId="5F89714F" w14:textId="77777777" w:rsidR="00F00596" w:rsidRPr="006428DC" w:rsidRDefault="00F00596" w:rsidP="00F00596">
            <w:pPr>
              <w:pStyle w:val="TableParagraph"/>
              <w:jc w:val="center"/>
              <w:rPr>
                <w:sz w:val="24"/>
                <w:szCs w:val="24"/>
              </w:rPr>
            </w:pPr>
            <w:r w:rsidRPr="006428DC">
              <w:rPr>
                <w:w w:val="104"/>
                <w:sz w:val="24"/>
                <w:szCs w:val="24"/>
              </w:rPr>
              <w:t>2</w:t>
            </w:r>
          </w:p>
        </w:tc>
        <w:tc>
          <w:tcPr>
            <w:tcW w:w="622" w:type="pct"/>
            <w:tcBorders>
              <w:top w:val="single" w:sz="6" w:space="0" w:color="000000"/>
              <w:left w:val="single" w:sz="6" w:space="0" w:color="000000"/>
              <w:bottom w:val="single" w:sz="6" w:space="0" w:color="000000"/>
              <w:right w:val="single" w:sz="6" w:space="0" w:color="000000"/>
            </w:tcBorders>
            <w:vAlign w:val="center"/>
          </w:tcPr>
          <w:p w14:paraId="36CCDFB5" w14:textId="77777777" w:rsidR="00F00596" w:rsidRPr="006428DC" w:rsidRDefault="00F00596" w:rsidP="00F00596">
            <w:pPr>
              <w:pStyle w:val="TableParagraph"/>
              <w:jc w:val="center"/>
              <w:rPr>
                <w:sz w:val="24"/>
                <w:szCs w:val="24"/>
              </w:rPr>
            </w:pPr>
          </w:p>
        </w:tc>
        <w:tc>
          <w:tcPr>
            <w:tcW w:w="658" w:type="pct"/>
            <w:tcBorders>
              <w:top w:val="single" w:sz="6" w:space="0" w:color="000000"/>
              <w:left w:val="single" w:sz="6" w:space="0" w:color="000000"/>
              <w:bottom w:val="single" w:sz="6" w:space="0" w:color="000000"/>
              <w:right w:val="single" w:sz="4" w:space="0" w:color="auto"/>
            </w:tcBorders>
            <w:vAlign w:val="center"/>
          </w:tcPr>
          <w:p w14:paraId="6CAEEDD4" w14:textId="77777777" w:rsidR="00F00596" w:rsidRPr="006428DC" w:rsidRDefault="00F00596" w:rsidP="00F00596">
            <w:pPr>
              <w:pStyle w:val="TableParagraph"/>
              <w:jc w:val="center"/>
              <w:rPr>
                <w:sz w:val="24"/>
                <w:szCs w:val="24"/>
              </w:rPr>
            </w:pPr>
            <w:r w:rsidRPr="006428DC">
              <w:rPr>
                <w:sz w:val="24"/>
                <w:szCs w:val="24"/>
              </w:rPr>
              <w:t>2</w:t>
            </w:r>
          </w:p>
        </w:tc>
        <w:tc>
          <w:tcPr>
            <w:tcW w:w="1410" w:type="pct"/>
            <w:tcBorders>
              <w:top w:val="single" w:sz="6" w:space="0" w:color="000000"/>
              <w:left w:val="single" w:sz="6" w:space="0" w:color="000000"/>
              <w:bottom w:val="single" w:sz="6" w:space="0" w:color="000000"/>
              <w:right w:val="single" w:sz="6" w:space="0" w:color="000000"/>
            </w:tcBorders>
          </w:tcPr>
          <w:p w14:paraId="0DE6DE5F" w14:textId="77777777" w:rsidR="00F00596" w:rsidRPr="006428DC" w:rsidRDefault="00F00596" w:rsidP="00F00596">
            <w:pPr>
              <w:pStyle w:val="TableParagraph"/>
              <w:rPr>
                <w:sz w:val="24"/>
                <w:szCs w:val="24"/>
              </w:rPr>
            </w:pPr>
            <w:bookmarkStart w:id="104" w:name="___widgetInline_678_47_605211"/>
            <w:bookmarkEnd w:id="104"/>
            <w:r w:rsidRPr="006428DC">
              <w:rPr>
                <w:sz w:val="24"/>
                <w:szCs w:val="24"/>
              </w:rPr>
              <w:t>https://resh.edu.ru/subject/19/</w:t>
            </w:r>
          </w:p>
        </w:tc>
      </w:tr>
      <w:tr w:rsidR="00F00596" w:rsidRPr="006428DC" w14:paraId="039E1589" w14:textId="77777777" w:rsidTr="00F00596">
        <w:trPr>
          <w:trHeight w:val="20"/>
        </w:trPr>
        <w:tc>
          <w:tcPr>
            <w:tcW w:w="310" w:type="pct"/>
            <w:gridSpan w:val="2"/>
            <w:tcBorders>
              <w:top w:val="single" w:sz="6" w:space="0" w:color="000000"/>
              <w:left w:val="single" w:sz="6" w:space="0" w:color="000000"/>
              <w:bottom w:val="single" w:sz="6" w:space="0" w:color="000000"/>
              <w:right w:val="single" w:sz="6" w:space="0" w:color="000000"/>
            </w:tcBorders>
          </w:tcPr>
          <w:p w14:paraId="7280127E" w14:textId="77777777" w:rsidR="00F00596" w:rsidRPr="006428DC" w:rsidRDefault="00F00596" w:rsidP="00F00596">
            <w:pPr>
              <w:pStyle w:val="TableParagraph"/>
              <w:jc w:val="center"/>
              <w:rPr>
                <w:sz w:val="24"/>
                <w:szCs w:val="24"/>
              </w:rPr>
            </w:pPr>
            <w:r w:rsidRPr="006428DC">
              <w:rPr>
                <w:w w:val="105"/>
                <w:sz w:val="24"/>
                <w:szCs w:val="24"/>
              </w:rPr>
              <w:t>1.3.</w:t>
            </w:r>
          </w:p>
        </w:tc>
        <w:tc>
          <w:tcPr>
            <w:tcW w:w="1650" w:type="pct"/>
            <w:tcBorders>
              <w:top w:val="single" w:sz="6" w:space="0" w:color="000000"/>
              <w:left w:val="single" w:sz="6" w:space="0" w:color="000000"/>
              <w:bottom w:val="single" w:sz="6" w:space="0" w:color="000000"/>
              <w:right w:val="single" w:sz="6" w:space="0" w:color="000000"/>
            </w:tcBorders>
          </w:tcPr>
          <w:p w14:paraId="36525CFE" w14:textId="77777777" w:rsidR="00F00596" w:rsidRPr="006428DC" w:rsidRDefault="00F00596" w:rsidP="00F00596">
            <w:pPr>
              <w:pStyle w:val="TableParagraph"/>
              <w:rPr>
                <w:sz w:val="24"/>
                <w:szCs w:val="24"/>
              </w:rPr>
            </w:pPr>
            <w:r w:rsidRPr="006428DC">
              <w:rPr>
                <w:color w:val="221E1F"/>
                <w:w w:val="105"/>
                <w:sz w:val="24"/>
                <w:szCs w:val="24"/>
              </w:rPr>
              <w:t xml:space="preserve">Защита от вредоносных программ </w:t>
            </w:r>
          </w:p>
        </w:tc>
        <w:tc>
          <w:tcPr>
            <w:tcW w:w="351" w:type="pct"/>
            <w:tcBorders>
              <w:top w:val="single" w:sz="6" w:space="0" w:color="000000"/>
              <w:left w:val="single" w:sz="6" w:space="0" w:color="000000"/>
              <w:bottom w:val="single" w:sz="6" w:space="0" w:color="000000"/>
              <w:right w:val="single" w:sz="6" w:space="0" w:color="000000"/>
            </w:tcBorders>
            <w:vAlign w:val="center"/>
          </w:tcPr>
          <w:p w14:paraId="10C6416F" w14:textId="77777777" w:rsidR="00F00596" w:rsidRPr="006428DC" w:rsidRDefault="00F00596" w:rsidP="00F00596">
            <w:pPr>
              <w:pStyle w:val="TableParagraph"/>
              <w:jc w:val="center"/>
              <w:rPr>
                <w:sz w:val="24"/>
                <w:szCs w:val="24"/>
              </w:rPr>
            </w:pPr>
            <w:r w:rsidRPr="006428DC">
              <w:rPr>
                <w:w w:val="104"/>
                <w:sz w:val="24"/>
                <w:szCs w:val="24"/>
              </w:rPr>
              <w:t>1</w:t>
            </w:r>
          </w:p>
        </w:tc>
        <w:tc>
          <w:tcPr>
            <w:tcW w:w="622" w:type="pct"/>
            <w:tcBorders>
              <w:top w:val="single" w:sz="6" w:space="0" w:color="000000"/>
              <w:left w:val="single" w:sz="6" w:space="0" w:color="000000"/>
              <w:bottom w:val="single" w:sz="6" w:space="0" w:color="000000"/>
              <w:right w:val="single" w:sz="6" w:space="0" w:color="000000"/>
            </w:tcBorders>
            <w:vAlign w:val="center"/>
          </w:tcPr>
          <w:p w14:paraId="20C90BE7" w14:textId="77777777" w:rsidR="00F00596" w:rsidRPr="006428DC" w:rsidRDefault="00F00596" w:rsidP="00F00596">
            <w:pPr>
              <w:pStyle w:val="TableParagraph"/>
              <w:jc w:val="center"/>
              <w:rPr>
                <w:sz w:val="24"/>
                <w:szCs w:val="24"/>
              </w:rPr>
            </w:pPr>
          </w:p>
        </w:tc>
        <w:tc>
          <w:tcPr>
            <w:tcW w:w="658" w:type="pct"/>
            <w:tcBorders>
              <w:top w:val="single" w:sz="6" w:space="0" w:color="000000"/>
              <w:left w:val="single" w:sz="6" w:space="0" w:color="000000"/>
              <w:bottom w:val="single" w:sz="6" w:space="0" w:color="000000"/>
              <w:right w:val="single" w:sz="4" w:space="0" w:color="auto"/>
            </w:tcBorders>
            <w:vAlign w:val="center"/>
          </w:tcPr>
          <w:p w14:paraId="5BDA68D2" w14:textId="77777777" w:rsidR="00F00596" w:rsidRPr="006428DC" w:rsidRDefault="00F00596" w:rsidP="00F00596">
            <w:pPr>
              <w:pStyle w:val="TableParagraph"/>
              <w:jc w:val="center"/>
              <w:rPr>
                <w:sz w:val="24"/>
                <w:szCs w:val="24"/>
              </w:rPr>
            </w:pPr>
          </w:p>
        </w:tc>
        <w:tc>
          <w:tcPr>
            <w:tcW w:w="1410" w:type="pct"/>
            <w:tcBorders>
              <w:top w:val="single" w:sz="6" w:space="0" w:color="000000"/>
              <w:left w:val="single" w:sz="4" w:space="0" w:color="auto"/>
              <w:bottom w:val="single" w:sz="6" w:space="0" w:color="000000"/>
              <w:right w:val="single" w:sz="6" w:space="0" w:color="000000"/>
            </w:tcBorders>
          </w:tcPr>
          <w:p w14:paraId="64F41A33" w14:textId="77777777" w:rsidR="00F00596" w:rsidRPr="006428DC" w:rsidRDefault="00F00596" w:rsidP="00F00596">
            <w:pPr>
              <w:pStyle w:val="TableParagraph"/>
              <w:rPr>
                <w:sz w:val="24"/>
                <w:szCs w:val="24"/>
              </w:rPr>
            </w:pPr>
            <w:bookmarkStart w:id="105" w:name="___widgetInline_678_47_605212"/>
            <w:bookmarkEnd w:id="105"/>
            <w:r w:rsidRPr="006428DC">
              <w:rPr>
                <w:sz w:val="24"/>
                <w:szCs w:val="24"/>
              </w:rPr>
              <w:t>https://resh.edu.ru/subject/19/</w:t>
            </w:r>
          </w:p>
        </w:tc>
      </w:tr>
      <w:tr w:rsidR="00F00596" w:rsidRPr="006428DC" w14:paraId="371E25A0" w14:textId="77777777" w:rsidTr="00F00596">
        <w:trPr>
          <w:trHeight w:val="20"/>
        </w:trPr>
        <w:tc>
          <w:tcPr>
            <w:tcW w:w="1959" w:type="pct"/>
            <w:gridSpan w:val="3"/>
            <w:tcBorders>
              <w:left w:val="single" w:sz="6" w:space="0" w:color="000000"/>
              <w:bottom w:val="single" w:sz="6" w:space="0" w:color="000000"/>
              <w:right w:val="single" w:sz="6" w:space="0" w:color="000000"/>
            </w:tcBorders>
          </w:tcPr>
          <w:p w14:paraId="62ACD7AC" w14:textId="77777777" w:rsidR="00F00596" w:rsidRPr="006428DC" w:rsidRDefault="00F00596" w:rsidP="00F00596">
            <w:pPr>
              <w:pStyle w:val="TableParagraph"/>
              <w:rPr>
                <w:sz w:val="24"/>
                <w:szCs w:val="24"/>
              </w:rPr>
            </w:pPr>
            <w:r w:rsidRPr="006428DC">
              <w:rPr>
                <w:w w:val="105"/>
                <w:sz w:val="24"/>
                <w:szCs w:val="24"/>
              </w:rPr>
              <w:t>Итого</w:t>
            </w:r>
            <w:r w:rsidRPr="006428DC">
              <w:rPr>
                <w:spacing w:val="-7"/>
                <w:w w:val="105"/>
                <w:sz w:val="24"/>
                <w:szCs w:val="24"/>
              </w:rPr>
              <w:t xml:space="preserve"> </w:t>
            </w:r>
            <w:r w:rsidRPr="006428DC">
              <w:rPr>
                <w:w w:val="105"/>
                <w:sz w:val="24"/>
                <w:szCs w:val="24"/>
              </w:rPr>
              <w:t>по</w:t>
            </w:r>
            <w:r w:rsidRPr="006428DC">
              <w:rPr>
                <w:spacing w:val="-7"/>
                <w:w w:val="105"/>
                <w:sz w:val="24"/>
                <w:szCs w:val="24"/>
              </w:rPr>
              <w:t xml:space="preserve"> </w:t>
            </w:r>
            <w:r w:rsidRPr="006428DC">
              <w:rPr>
                <w:w w:val="105"/>
                <w:sz w:val="24"/>
                <w:szCs w:val="24"/>
              </w:rPr>
              <w:t>разделу:</w:t>
            </w:r>
          </w:p>
        </w:tc>
        <w:tc>
          <w:tcPr>
            <w:tcW w:w="351" w:type="pct"/>
            <w:tcBorders>
              <w:left w:val="single" w:sz="6" w:space="0" w:color="000000"/>
              <w:bottom w:val="single" w:sz="6" w:space="0" w:color="000000"/>
              <w:right w:val="single" w:sz="6" w:space="0" w:color="000000"/>
            </w:tcBorders>
            <w:vAlign w:val="center"/>
          </w:tcPr>
          <w:p w14:paraId="1BDAD673" w14:textId="77777777" w:rsidR="00F00596" w:rsidRPr="006428DC" w:rsidRDefault="00F00596" w:rsidP="00F00596">
            <w:pPr>
              <w:pStyle w:val="TableParagraph"/>
              <w:jc w:val="center"/>
              <w:rPr>
                <w:sz w:val="24"/>
                <w:szCs w:val="24"/>
              </w:rPr>
            </w:pPr>
            <w:r w:rsidRPr="006428DC">
              <w:rPr>
                <w:w w:val="105"/>
                <w:sz w:val="24"/>
                <w:szCs w:val="24"/>
              </w:rPr>
              <w:t>4</w:t>
            </w:r>
          </w:p>
        </w:tc>
        <w:tc>
          <w:tcPr>
            <w:tcW w:w="1280" w:type="pct"/>
            <w:gridSpan w:val="2"/>
            <w:tcBorders>
              <w:left w:val="single" w:sz="6" w:space="0" w:color="000000"/>
              <w:bottom w:val="single" w:sz="6" w:space="0" w:color="000000"/>
              <w:right w:val="single" w:sz="4" w:space="0" w:color="auto"/>
            </w:tcBorders>
            <w:vAlign w:val="center"/>
          </w:tcPr>
          <w:p w14:paraId="3561C202" w14:textId="77777777" w:rsidR="00F00596" w:rsidRPr="006428DC" w:rsidRDefault="00F00596" w:rsidP="00F00596">
            <w:pPr>
              <w:pStyle w:val="TableParagraph"/>
              <w:jc w:val="center"/>
              <w:rPr>
                <w:sz w:val="24"/>
                <w:szCs w:val="24"/>
              </w:rPr>
            </w:pPr>
          </w:p>
        </w:tc>
        <w:tc>
          <w:tcPr>
            <w:tcW w:w="1410" w:type="pct"/>
            <w:tcBorders>
              <w:left w:val="single" w:sz="4" w:space="0" w:color="auto"/>
              <w:bottom w:val="single" w:sz="6" w:space="0" w:color="000000"/>
              <w:right w:val="single" w:sz="6" w:space="0" w:color="000000"/>
            </w:tcBorders>
          </w:tcPr>
          <w:p w14:paraId="025CA477" w14:textId="77777777" w:rsidR="00F00596" w:rsidRPr="006428DC" w:rsidRDefault="00F00596" w:rsidP="00F00596">
            <w:pPr>
              <w:pStyle w:val="TableParagraph"/>
              <w:rPr>
                <w:sz w:val="24"/>
                <w:szCs w:val="24"/>
              </w:rPr>
            </w:pPr>
          </w:p>
        </w:tc>
      </w:tr>
      <w:tr w:rsidR="00F00596" w:rsidRPr="006428DC" w14:paraId="214BF390" w14:textId="77777777" w:rsidTr="00F00596">
        <w:trPr>
          <w:trHeight w:val="20"/>
        </w:trPr>
        <w:tc>
          <w:tcPr>
            <w:tcW w:w="3590" w:type="pct"/>
            <w:gridSpan w:val="6"/>
            <w:tcBorders>
              <w:left w:val="single" w:sz="6" w:space="0" w:color="000000"/>
              <w:bottom w:val="single" w:sz="6" w:space="0" w:color="000000"/>
              <w:right w:val="single" w:sz="4" w:space="0" w:color="auto"/>
            </w:tcBorders>
          </w:tcPr>
          <w:p w14:paraId="1A962E0A" w14:textId="77777777" w:rsidR="00F00596" w:rsidRPr="006428DC" w:rsidRDefault="00F00596" w:rsidP="00F00596">
            <w:pPr>
              <w:pStyle w:val="TableParagraph"/>
              <w:rPr>
                <w:b/>
                <w:sz w:val="24"/>
                <w:szCs w:val="24"/>
              </w:rPr>
            </w:pPr>
            <w:r w:rsidRPr="006428DC">
              <w:rPr>
                <w:spacing w:val="-1"/>
                <w:w w:val="105"/>
                <w:sz w:val="24"/>
                <w:szCs w:val="24"/>
              </w:rPr>
              <w:t>Раздел</w:t>
            </w:r>
            <w:r w:rsidRPr="006428DC">
              <w:rPr>
                <w:spacing w:val="-6"/>
                <w:w w:val="105"/>
                <w:sz w:val="24"/>
                <w:szCs w:val="24"/>
              </w:rPr>
              <w:t xml:space="preserve"> </w:t>
            </w:r>
            <w:r w:rsidRPr="006428DC">
              <w:rPr>
                <w:spacing w:val="-1"/>
                <w:w w:val="105"/>
                <w:sz w:val="24"/>
                <w:szCs w:val="24"/>
              </w:rPr>
              <w:t>2.</w:t>
            </w:r>
            <w:r w:rsidRPr="006428DC">
              <w:rPr>
                <w:spacing w:val="-8"/>
                <w:w w:val="105"/>
                <w:sz w:val="24"/>
                <w:szCs w:val="24"/>
              </w:rPr>
              <w:t xml:space="preserve"> </w:t>
            </w:r>
            <w:r w:rsidRPr="006428DC">
              <w:rPr>
                <w:b/>
                <w:color w:val="221E1F"/>
                <w:spacing w:val="-8"/>
                <w:w w:val="105"/>
                <w:sz w:val="24"/>
                <w:szCs w:val="24"/>
              </w:rPr>
              <w:t>Теоретические основы информатики.</w:t>
            </w:r>
          </w:p>
        </w:tc>
        <w:tc>
          <w:tcPr>
            <w:tcW w:w="1410" w:type="pct"/>
            <w:tcBorders>
              <w:left w:val="single" w:sz="4" w:space="0" w:color="auto"/>
              <w:bottom w:val="single" w:sz="6" w:space="0" w:color="000000"/>
              <w:right w:val="single" w:sz="6" w:space="0" w:color="000000"/>
            </w:tcBorders>
          </w:tcPr>
          <w:p w14:paraId="0E7107FB" w14:textId="77777777" w:rsidR="00F00596" w:rsidRPr="006428DC" w:rsidRDefault="00F00596" w:rsidP="00F00596">
            <w:pPr>
              <w:pStyle w:val="TableParagraph"/>
              <w:rPr>
                <w:b/>
                <w:sz w:val="24"/>
                <w:szCs w:val="24"/>
              </w:rPr>
            </w:pPr>
          </w:p>
        </w:tc>
      </w:tr>
      <w:tr w:rsidR="00F00596" w:rsidRPr="006428DC" w14:paraId="6BFAD3BD" w14:textId="77777777" w:rsidTr="00F00596">
        <w:trPr>
          <w:trHeight w:val="20"/>
        </w:trPr>
        <w:tc>
          <w:tcPr>
            <w:tcW w:w="297" w:type="pct"/>
            <w:tcBorders>
              <w:left w:val="single" w:sz="6" w:space="0" w:color="000000"/>
              <w:bottom w:val="single" w:sz="6" w:space="0" w:color="000000"/>
            </w:tcBorders>
          </w:tcPr>
          <w:p w14:paraId="79CBAACF" w14:textId="77777777" w:rsidR="00F00596" w:rsidRPr="006428DC" w:rsidRDefault="00F00596" w:rsidP="00F00596">
            <w:pPr>
              <w:pStyle w:val="TableParagraph"/>
              <w:rPr>
                <w:sz w:val="24"/>
                <w:szCs w:val="24"/>
              </w:rPr>
            </w:pPr>
            <w:r w:rsidRPr="006428DC">
              <w:rPr>
                <w:sz w:val="24"/>
                <w:szCs w:val="24"/>
              </w:rPr>
              <w:t>2.1.</w:t>
            </w:r>
          </w:p>
        </w:tc>
        <w:tc>
          <w:tcPr>
            <w:tcW w:w="1662" w:type="pct"/>
            <w:gridSpan w:val="2"/>
            <w:tcBorders>
              <w:left w:val="single" w:sz="6" w:space="0" w:color="000000"/>
              <w:bottom w:val="single" w:sz="6" w:space="0" w:color="000000"/>
              <w:right w:val="single" w:sz="6" w:space="0" w:color="000000"/>
            </w:tcBorders>
          </w:tcPr>
          <w:p w14:paraId="1564BCB1" w14:textId="77777777" w:rsidR="00F00596" w:rsidRPr="006428DC" w:rsidRDefault="00F00596" w:rsidP="00F00596">
            <w:pPr>
              <w:pStyle w:val="TableParagraph"/>
              <w:rPr>
                <w:sz w:val="24"/>
                <w:szCs w:val="24"/>
              </w:rPr>
            </w:pPr>
            <w:r w:rsidRPr="006428DC">
              <w:rPr>
                <w:sz w:val="24"/>
                <w:szCs w:val="24"/>
              </w:rPr>
              <w:t xml:space="preserve">Информация и информационные процессы </w:t>
            </w:r>
          </w:p>
        </w:tc>
        <w:tc>
          <w:tcPr>
            <w:tcW w:w="351" w:type="pct"/>
            <w:tcBorders>
              <w:left w:val="single" w:sz="6" w:space="0" w:color="000000"/>
              <w:bottom w:val="single" w:sz="6" w:space="0" w:color="000000"/>
              <w:right w:val="single" w:sz="6" w:space="0" w:color="000000"/>
            </w:tcBorders>
            <w:vAlign w:val="center"/>
          </w:tcPr>
          <w:p w14:paraId="54A77E95" w14:textId="77777777" w:rsidR="00F00596" w:rsidRPr="006428DC" w:rsidRDefault="00F00596" w:rsidP="00F00596">
            <w:pPr>
              <w:pStyle w:val="TableParagraph"/>
              <w:jc w:val="center"/>
              <w:rPr>
                <w:sz w:val="24"/>
                <w:szCs w:val="24"/>
              </w:rPr>
            </w:pPr>
            <w:r w:rsidRPr="006428DC">
              <w:rPr>
                <w:sz w:val="24"/>
                <w:szCs w:val="24"/>
              </w:rPr>
              <w:t>2</w:t>
            </w:r>
          </w:p>
        </w:tc>
        <w:tc>
          <w:tcPr>
            <w:tcW w:w="622" w:type="pct"/>
            <w:tcBorders>
              <w:left w:val="single" w:sz="6" w:space="0" w:color="000000"/>
              <w:bottom w:val="single" w:sz="6" w:space="0" w:color="000000"/>
              <w:right w:val="single" w:sz="6" w:space="0" w:color="000000"/>
            </w:tcBorders>
            <w:vAlign w:val="center"/>
          </w:tcPr>
          <w:p w14:paraId="38B00162" w14:textId="77777777" w:rsidR="00F00596" w:rsidRPr="006428DC" w:rsidRDefault="00F00596" w:rsidP="00F00596">
            <w:pPr>
              <w:pStyle w:val="TableParagraph"/>
              <w:jc w:val="center"/>
              <w:rPr>
                <w:sz w:val="24"/>
                <w:szCs w:val="24"/>
              </w:rPr>
            </w:pPr>
          </w:p>
        </w:tc>
        <w:tc>
          <w:tcPr>
            <w:tcW w:w="658" w:type="pct"/>
            <w:tcBorders>
              <w:left w:val="single" w:sz="6" w:space="0" w:color="000000"/>
              <w:bottom w:val="single" w:sz="6" w:space="0" w:color="000000"/>
              <w:right w:val="single" w:sz="6" w:space="0" w:color="000000"/>
            </w:tcBorders>
            <w:vAlign w:val="center"/>
          </w:tcPr>
          <w:p w14:paraId="5331CB9E" w14:textId="77777777" w:rsidR="00F00596" w:rsidRPr="006428DC" w:rsidRDefault="00F00596" w:rsidP="00F00596">
            <w:pPr>
              <w:pStyle w:val="TableParagraph"/>
              <w:jc w:val="center"/>
              <w:rPr>
                <w:sz w:val="24"/>
                <w:szCs w:val="24"/>
              </w:rPr>
            </w:pPr>
            <w:r w:rsidRPr="006428DC">
              <w:rPr>
                <w:sz w:val="24"/>
                <w:szCs w:val="24"/>
              </w:rPr>
              <w:t>1</w:t>
            </w:r>
          </w:p>
        </w:tc>
        <w:tc>
          <w:tcPr>
            <w:tcW w:w="1410" w:type="pct"/>
            <w:tcBorders>
              <w:left w:val="single" w:sz="6" w:space="0" w:color="000000"/>
              <w:bottom w:val="single" w:sz="6" w:space="0" w:color="000000"/>
              <w:right w:val="single" w:sz="6" w:space="0" w:color="000000"/>
            </w:tcBorders>
          </w:tcPr>
          <w:p w14:paraId="385D3D06" w14:textId="77777777" w:rsidR="00F00596" w:rsidRPr="006428DC" w:rsidRDefault="00F00596" w:rsidP="00F00596">
            <w:pPr>
              <w:pStyle w:val="TableParagraph"/>
              <w:rPr>
                <w:sz w:val="24"/>
                <w:szCs w:val="24"/>
              </w:rPr>
            </w:pPr>
            <w:r w:rsidRPr="006428DC">
              <w:rPr>
                <w:sz w:val="24"/>
                <w:szCs w:val="24"/>
              </w:rPr>
              <w:t>https://resh.edu.ru/subject/19/</w:t>
            </w:r>
          </w:p>
        </w:tc>
      </w:tr>
      <w:tr w:rsidR="00F00596" w:rsidRPr="006428DC" w14:paraId="44EF25F3" w14:textId="77777777" w:rsidTr="00F00596">
        <w:trPr>
          <w:trHeight w:val="20"/>
        </w:trPr>
        <w:tc>
          <w:tcPr>
            <w:tcW w:w="297" w:type="pct"/>
            <w:tcBorders>
              <w:left w:val="single" w:sz="6" w:space="0" w:color="000000"/>
              <w:bottom w:val="single" w:sz="6" w:space="0" w:color="000000"/>
            </w:tcBorders>
          </w:tcPr>
          <w:p w14:paraId="1099DB38" w14:textId="77777777" w:rsidR="00F00596" w:rsidRPr="006428DC" w:rsidRDefault="00F00596" w:rsidP="00F00596">
            <w:pPr>
              <w:pStyle w:val="TableParagraph"/>
              <w:rPr>
                <w:sz w:val="24"/>
                <w:szCs w:val="24"/>
              </w:rPr>
            </w:pPr>
            <w:r w:rsidRPr="006428DC">
              <w:rPr>
                <w:sz w:val="24"/>
                <w:szCs w:val="24"/>
              </w:rPr>
              <w:t>2.2.</w:t>
            </w:r>
          </w:p>
        </w:tc>
        <w:tc>
          <w:tcPr>
            <w:tcW w:w="1662" w:type="pct"/>
            <w:gridSpan w:val="2"/>
            <w:tcBorders>
              <w:left w:val="single" w:sz="6" w:space="0" w:color="000000"/>
              <w:bottom w:val="single" w:sz="6" w:space="0" w:color="000000"/>
              <w:right w:val="single" w:sz="6" w:space="0" w:color="000000"/>
            </w:tcBorders>
          </w:tcPr>
          <w:p w14:paraId="797BB9FF" w14:textId="77777777" w:rsidR="00F00596" w:rsidRPr="006428DC" w:rsidRDefault="00F00596" w:rsidP="00F00596">
            <w:pPr>
              <w:pStyle w:val="TableParagraph"/>
              <w:rPr>
                <w:sz w:val="24"/>
                <w:szCs w:val="24"/>
              </w:rPr>
            </w:pPr>
            <w:r w:rsidRPr="006428DC">
              <w:rPr>
                <w:sz w:val="24"/>
                <w:szCs w:val="24"/>
              </w:rPr>
              <w:t xml:space="preserve">Двоичный код </w:t>
            </w:r>
          </w:p>
        </w:tc>
        <w:tc>
          <w:tcPr>
            <w:tcW w:w="351" w:type="pct"/>
            <w:tcBorders>
              <w:left w:val="single" w:sz="6" w:space="0" w:color="000000"/>
              <w:bottom w:val="single" w:sz="6" w:space="0" w:color="000000"/>
              <w:right w:val="single" w:sz="6" w:space="0" w:color="000000"/>
            </w:tcBorders>
            <w:vAlign w:val="center"/>
          </w:tcPr>
          <w:p w14:paraId="1A9B76DB" w14:textId="77777777" w:rsidR="00F00596" w:rsidRPr="006428DC" w:rsidRDefault="00F00596" w:rsidP="00F00596">
            <w:pPr>
              <w:pStyle w:val="TableParagraph"/>
              <w:jc w:val="center"/>
              <w:rPr>
                <w:sz w:val="24"/>
                <w:szCs w:val="24"/>
              </w:rPr>
            </w:pPr>
            <w:r w:rsidRPr="006428DC">
              <w:rPr>
                <w:sz w:val="24"/>
                <w:szCs w:val="24"/>
              </w:rPr>
              <w:t>2</w:t>
            </w:r>
          </w:p>
        </w:tc>
        <w:tc>
          <w:tcPr>
            <w:tcW w:w="622" w:type="pct"/>
            <w:tcBorders>
              <w:left w:val="single" w:sz="6" w:space="0" w:color="000000"/>
              <w:bottom w:val="single" w:sz="6" w:space="0" w:color="000000"/>
              <w:right w:val="single" w:sz="6" w:space="0" w:color="000000"/>
            </w:tcBorders>
            <w:vAlign w:val="center"/>
          </w:tcPr>
          <w:p w14:paraId="592B75EA" w14:textId="77777777" w:rsidR="00F00596" w:rsidRPr="006428DC" w:rsidRDefault="00F00596" w:rsidP="00F00596">
            <w:pPr>
              <w:pStyle w:val="TableParagraph"/>
              <w:jc w:val="center"/>
              <w:rPr>
                <w:sz w:val="24"/>
                <w:szCs w:val="24"/>
              </w:rPr>
            </w:pPr>
          </w:p>
        </w:tc>
        <w:tc>
          <w:tcPr>
            <w:tcW w:w="658" w:type="pct"/>
            <w:tcBorders>
              <w:left w:val="single" w:sz="6" w:space="0" w:color="000000"/>
              <w:bottom w:val="single" w:sz="6" w:space="0" w:color="000000"/>
              <w:right w:val="single" w:sz="6" w:space="0" w:color="000000"/>
            </w:tcBorders>
            <w:vAlign w:val="center"/>
          </w:tcPr>
          <w:p w14:paraId="73578159" w14:textId="77777777" w:rsidR="00F00596" w:rsidRPr="006428DC" w:rsidRDefault="00F00596" w:rsidP="00F00596">
            <w:pPr>
              <w:pStyle w:val="TableParagraph"/>
              <w:jc w:val="center"/>
              <w:rPr>
                <w:sz w:val="24"/>
                <w:szCs w:val="24"/>
              </w:rPr>
            </w:pPr>
          </w:p>
        </w:tc>
        <w:tc>
          <w:tcPr>
            <w:tcW w:w="1410" w:type="pct"/>
            <w:tcBorders>
              <w:left w:val="single" w:sz="6" w:space="0" w:color="000000"/>
              <w:bottom w:val="single" w:sz="6" w:space="0" w:color="000000"/>
              <w:right w:val="single" w:sz="6" w:space="0" w:color="000000"/>
            </w:tcBorders>
          </w:tcPr>
          <w:p w14:paraId="7F0A3062" w14:textId="77777777" w:rsidR="00F00596" w:rsidRPr="006428DC" w:rsidRDefault="00F00596" w:rsidP="00F00596">
            <w:pPr>
              <w:pStyle w:val="TableParagraph"/>
              <w:rPr>
                <w:sz w:val="24"/>
                <w:szCs w:val="24"/>
              </w:rPr>
            </w:pPr>
          </w:p>
        </w:tc>
      </w:tr>
      <w:tr w:rsidR="00F00596" w:rsidRPr="006428DC" w14:paraId="377B5F1A" w14:textId="77777777" w:rsidTr="00F00596">
        <w:trPr>
          <w:trHeight w:val="20"/>
        </w:trPr>
        <w:tc>
          <w:tcPr>
            <w:tcW w:w="297" w:type="pct"/>
            <w:tcBorders>
              <w:left w:val="single" w:sz="6" w:space="0" w:color="000000"/>
              <w:bottom w:val="single" w:sz="6" w:space="0" w:color="000000"/>
            </w:tcBorders>
          </w:tcPr>
          <w:p w14:paraId="258FA8FB" w14:textId="77777777" w:rsidR="00F00596" w:rsidRPr="006428DC" w:rsidRDefault="00F00596" w:rsidP="00F00596">
            <w:pPr>
              <w:pStyle w:val="TableParagraph"/>
              <w:rPr>
                <w:sz w:val="24"/>
                <w:szCs w:val="24"/>
              </w:rPr>
            </w:pPr>
            <w:r w:rsidRPr="006428DC">
              <w:rPr>
                <w:sz w:val="24"/>
                <w:szCs w:val="24"/>
              </w:rPr>
              <w:t>2.3.</w:t>
            </w:r>
          </w:p>
        </w:tc>
        <w:tc>
          <w:tcPr>
            <w:tcW w:w="1662" w:type="pct"/>
            <w:gridSpan w:val="2"/>
            <w:tcBorders>
              <w:left w:val="single" w:sz="6" w:space="0" w:color="000000"/>
              <w:bottom w:val="single" w:sz="6" w:space="0" w:color="000000"/>
              <w:right w:val="single" w:sz="6" w:space="0" w:color="000000"/>
            </w:tcBorders>
          </w:tcPr>
          <w:p w14:paraId="13526686" w14:textId="77777777" w:rsidR="00F00596" w:rsidRPr="006428DC" w:rsidRDefault="00F00596" w:rsidP="00F00596">
            <w:pPr>
              <w:pStyle w:val="TableParagraph"/>
              <w:rPr>
                <w:sz w:val="24"/>
                <w:szCs w:val="24"/>
              </w:rPr>
            </w:pPr>
            <w:r w:rsidRPr="006428DC">
              <w:rPr>
                <w:sz w:val="24"/>
                <w:szCs w:val="24"/>
              </w:rPr>
              <w:t>Единицы измерения информации</w:t>
            </w:r>
          </w:p>
        </w:tc>
        <w:tc>
          <w:tcPr>
            <w:tcW w:w="351" w:type="pct"/>
            <w:tcBorders>
              <w:left w:val="single" w:sz="6" w:space="0" w:color="000000"/>
              <w:bottom w:val="single" w:sz="6" w:space="0" w:color="000000"/>
              <w:right w:val="single" w:sz="6" w:space="0" w:color="000000"/>
            </w:tcBorders>
            <w:vAlign w:val="center"/>
          </w:tcPr>
          <w:p w14:paraId="5B33E524" w14:textId="77777777" w:rsidR="00F00596" w:rsidRPr="006428DC" w:rsidRDefault="00F00596" w:rsidP="00F00596">
            <w:pPr>
              <w:pStyle w:val="TableParagraph"/>
              <w:jc w:val="center"/>
              <w:rPr>
                <w:sz w:val="24"/>
                <w:szCs w:val="24"/>
              </w:rPr>
            </w:pPr>
            <w:r w:rsidRPr="006428DC">
              <w:rPr>
                <w:sz w:val="24"/>
                <w:szCs w:val="24"/>
              </w:rPr>
              <w:t>2</w:t>
            </w:r>
          </w:p>
        </w:tc>
        <w:tc>
          <w:tcPr>
            <w:tcW w:w="622" w:type="pct"/>
            <w:tcBorders>
              <w:left w:val="single" w:sz="6" w:space="0" w:color="000000"/>
              <w:bottom w:val="single" w:sz="6" w:space="0" w:color="000000"/>
              <w:right w:val="single" w:sz="6" w:space="0" w:color="000000"/>
            </w:tcBorders>
            <w:vAlign w:val="center"/>
          </w:tcPr>
          <w:p w14:paraId="70EA7456" w14:textId="77777777" w:rsidR="00F00596" w:rsidRPr="006428DC" w:rsidRDefault="00F00596" w:rsidP="00F00596">
            <w:pPr>
              <w:pStyle w:val="TableParagraph"/>
              <w:jc w:val="center"/>
              <w:rPr>
                <w:sz w:val="24"/>
                <w:szCs w:val="24"/>
              </w:rPr>
            </w:pPr>
          </w:p>
        </w:tc>
        <w:tc>
          <w:tcPr>
            <w:tcW w:w="658" w:type="pct"/>
            <w:tcBorders>
              <w:left w:val="single" w:sz="6" w:space="0" w:color="000000"/>
              <w:bottom w:val="single" w:sz="6" w:space="0" w:color="000000"/>
              <w:right w:val="single" w:sz="6" w:space="0" w:color="000000"/>
            </w:tcBorders>
            <w:vAlign w:val="center"/>
          </w:tcPr>
          <w:p w14:paraId="6D7DF469" w14:textId="77777777" w:rsidR="00F00596" w:rsidRPr="006428DC" w:rsidRDefault="00F00596" w:rsidP="00F00596">
            <w:pPr>
              <w:pStyle w:val="TableParagraph"/>
              <w:jc w:val="center"/>
              <w:rPr>
                <w:sz w:val="24"/>
                <w:szCs w:val="24"/>
              </w:rPr>
            </w:pPr>
          </w:p>
        </w:tc>
        <w:tc>
          <w:tcPr>
            <w:tcW w:w="1410" w:type="pct"/>
            <w:tcBorders>
              <w:left w:val="single" w:sz="6" w:space="0" w:color="000000"/>
              <w:bottom w:val="single" w:sz="6" w:space="0" w:color="000000"/>
              <w:right w:val="single" w:sz="6" w:space="0" w:color="000000"/>
            </w:tcBorders>
          </w:tcPr>
          <w:p w14:paraId="14165303" w14:textId="77777777" w:rsidR="00F00596" w:rsidRPr="006428DC" w:rsidRDefault="00F00596" w:rsidP="00F00596">
            <w:pPr>
              <w:pStyle w:val="TableParagraph"/>
              <w:rPr>
                <w:sz w:val="24"/>
                <w:szCs w:val="24"/>
              </w:rPr>
            </w:pPr>
          </w:p>
        </w:tc>
      </w:tr>
      <w:tr w:rsidR="00F00596" w:rsidRPr="006428DC" w14:paraId="7E86282A" w14:textId="77777777" w:rsidTr="00F00596">
        <w:trPr>
          <w:trHeight w:val="20"/>
        </w:trPr>
        <w:tc>
          <w:tcPr>
            <w:tcW w:w="1959" w:type="pct"/>
            <w:gridSpan w:val="3"/>
            <w:tcBorders>
              <w:left w:val="single" w:sz="6" w:space="0" w:color="000000"/>
              <w:bottom w:val="single" w:sz="6" w:space="0" w:color="000000"/>
              <w:right w:val="single" w:sz="6" w:space="0" w:color="000000"/>
            </w:tcBorders>
          </w:tcPr>
          <w:p w14:paraId="12FC2717" w14:textId="77777777" w:rsidR="00F00596" w:rsidRPr="006428DC" w:rsidRDefault="00F00596" w:rsidP="00F00596">
            <w:pPr>
              <w:pStyle w:val="TableParagraph"/>
              <w:rPr>
                <w:sz w:val="24"/>
                <w:szCs w:val="24"/>
              </w:rPr>
            </w:pPr>
            <w:r w:rsidRPr="006428DC">
              <w:rPr>
                <w:sz w:val="24"/>
                <w:szCs w:val="24"/>
              </w:rPr>
              <w:t>Итого по разделу:</w:t>
            </w:r>
          </w:p>
        </w:tc>
        <w:tc>
          <w:tcPr>
            <w:tcW w:w="351" w:type="pct"/>
            <w:tcBorders>
              <w:left w:val="single" w:sz="6" w:space="0" w:color="000000"/>
              <w:bottom w:val="single" w:sz="6" w:space="0" w:color="000000"/>
              <w:right w:val="single" w:sz="6" w:space="0" w:color="000000"/>
            </w:tcBorders>
            <w:vAlign w:val="center"/>
          </w:tcPr>
          <w:p w14:paraId="6E744B22" w14:textId="77777777" w:rsidR="00F00596" w:rsidRPr="006428DC" w:rsidRDefault="00F00596" w:rsidP="00F00596">
            <w:pPr>
              <w:pStyle w:val="TableParagraph"/>
              <w:jc w:val="center"/>
              <w:rPr>
                <w:sz w:val="24"/>
                <w:szCs w:val="24"/>
              </w:rPr>
            </w:pPr>
            <w:r w:rsidRPr="006428DC">
              <w:rPr>
                <w:sz w:val="24"/>
                <w:szCs w:val="24"/>
              </w:rPr>
              <w:t>6</w:t>
            </w:r>
          </w:p>
        </w:tc>
        <w:tc>
          <w:tcPr>
            <w:tcW w:w="1280" w:type="pct"/>
            <w:gridSpan w:val="2"/>
            <w:tcBorders>
              <w:left w:val="single" w:sz="6" w:space="0" w:color="000000"/>
              <w:bottom w:val="single" w:sz="6" w:space="0" w:color="000000"/>
              <w:right w:val="single" w:sz="4" w:space="0" w:color="auto"/>
            </w:tcBorders>
            <w:vAlign w:val="center"/>
          </w:tcPr>
          <w:p w14:paraId="7E7356E0" w14:textId="77777777" w:rsidR="00F00596" w:rsidRPr="006428DC" w:rsidRDefault="00F00596" w:rsidP="00F00596">
            <w:pPr>
              <w:pStyle w:val="TableParagraph"/>
              <w:jc w:val="center"/>
              <w:rPr>
                <w:sz w:val="24"/>
                <w:szCs w:val="24"/>
              </w:rPr>
            </w:pPr>
          </w:p>
        </w:tc>
        <w:tc>
          <w:tcPr>
            <w:tcW w:w="1410" w:type="pct"/>
            <w:tcBorders>
              <w:left w:val="single" w:sz="4" w:space="0" w:color="auto"/>
              <w:bottom w:val="single" w:sz="6" w:space="0" w:color="000000"/>
              <w:right w:val="single" w:sz="6" w:space="0" w:color="000000"/>
            </w:tcBorders>
          </w:tcPr>
          <w:p w14:paraId="29D8D593" w14:textId="77777777" w:rsidR="00F00596" w:rsidRPr="006428DC" w:rsidRDefault="00F00596" w:rsidP="00F00596">
            <w:pPr>
              <w:pStyle w:val="TableParagraph"/>
              <w:rPr>
                <w:sz w:val="24"/>
                <w:szCs w:val="24"/>
              </w:rPr>
            </w:pPr>
          </w:p>
        </w:tc>
      </w:tr>
      <w:tr w:rsidR="00F00596" w:rsidRPr="006428DC" w14:paraId="37EFB011" w14:textId="77777777" w:rsidTr="00F00596">
        <w:trPr>
          <w:trHeight w:val="20"/>
        </w:trPr>
        <w:tc>
          <w:tcPr>
            <w:tcW w:w="3590" w:type="pct"/>
            <w:gridSpan w:val="6"/>
            <w:tcBorders>
              <w:left w:val="single" w:sz="6" w:space="0" w:color="000000"/>
              <w:bottom w:val="single" w:sz="6" w:space="0" w:color="000000"/>
              <w:right w:val="single" w:sz="4" w:space="0" w:color="auto"/>
            </w:tcBorders>
          </w:tcPr>
          <w:p w14:paraId="7BBFC333" w14:textId="77777777" w:rsidR="00F00596" w:rsidRPr="006428DC" w:rsidRDefault="00F00596" w:rsidP="00F00596">
            <w:pPr>
              <w:pStyle w:val="TableParagraph"/>
              <w:rPr>
                <w:sz w:val="24"/>
                <w:szCs w:val="24"/>
                <w:lang w:val="ru-RU"/>
              </w:rPr>
            </w:pPr>
            <w:r w:rsidRPr="006428DC">
              <w:rPr>
                <w:sz w:val="24"/>
                <w:szCs w:val="24"/>
                <w:lang w:val="ru-RU"/>
              </w:rPr>
              <w:t xml:space="preserve">Раздел 3. </w:t>
            </w:r>
            <w:r w:rsidRPr="006428DC">
              <w:rPr>
                <w:b/>
                <w:bCs/>
                <w:sz w:val="24"/>
                <w:szCs w:val="24"/>
                <w:lang w:val="ru-RU"/>
              </w:rPr>
              <w:t>Алгоритмизация и основы программирования.</w:t>
            </w:r>
          </w:p>
        </w:tc>
        <w:tc>
          <w:tcPr>
            <w:tcW w:w="1410" w:type="pct"/>
            <w:tcBorders>
              <w:left w:val="single" w:sz="4" w:space="0" w:color="auto"/>
              <w:bottom w:val="single" w:sz="6" w:space="0" w:color="000000"/>
              <w:right w:val="single" w:sz="6" w:space="0" w:color="000000"/>
            </w:tcBorders>
          </w:tcPr>
          <w:p w14:paraId="06B063C2" w14:textId="77777777" w:rsidR="00F00596" w:rsidRPr="006428DC" w:rsidRDefault="00F00596" w:rsidP="00F00596">
            <w:pPr>
              <w:pStyle w:val="TableParagraph"/>
              <w:rPr>
                <w:sz w:val="24"/>
                <w:szCs w:val="24"/>
                <w:lang w:val="ru-RU"/>
              </w:rPr>
            </w:pPr>
          </w:p>
        </w:tc>
      </w:tr>
      <w:tr w:rsidR="00F00596" w:rsidRPr="006428DC" w14:paraId="03FDB9D3" w14:textId="77777777" w:rsidTr="00F00596">
        <w:trPr>
          <w:trHeight w:val="20"/>
        </w:trPr>
        <w:tc>
          <w:tcPr>
            <w:tcW w:w="297" w:type="pct"/>
            <w:tcBorders>
              <w:left w:val="single" w:sz="6" w:space="0" w:color="000000"/>
              <w:bottom w:val="single" w:sz="6" w:space="0" w:color="000000"/>
            </w:tcBorders>
          </w:tcPr>
          <w:p w14:paraId="01424490" w14:textId="77777777" w:rsidR="00F00596" w:rsidRPr="006428DC" w:rsidRDefault="00F00596" w:rsidP="00F00596">
            <w:pPr>
              <w:pStyle w:val="TableParagraph"/>
              <w:rPr>
                <w:sz w:val="24"/>
                <w:szCs w:val="24"/>
              </w:rPr>
            </w:pPr>
            <w:r w:rsidRPr="006428DC">
              <w:rPr>
                <w:sz w:val="24"/>
                <w:szCs w:val="24"/>
              </w:rPr>
              <w:t>3.1.</w:t>
            </w:r>
          </w:p>
        </w:tc>
        <w:tc>
          <w:tcPr>
            <w:tcW w:w="1662" w:type="pct"/>
            <w:gridSpan w:val="2"/>
            <w:tcBorders>
              <w:left w:val="single" w:sz="6" w:space="0" w:color="000000"/>
              <w:bottom w:val="single" w:sz="6" w:space="0" w:color="000000"/>
              <w:right w:val="single" w:sz="6" w:space="0" w:color="000000"/>
            </w:tcBorders>
          </w:tcPr>
          <w:p w14:paraId="664CE742" w14:textId="77777777" w:rsidR="00F00596" w:rsidRPr="006428DC" w:rsidRDefault="00F00596" w:rsidP="00F00596">
            <w:pPr>
              <w:pStyle w:val="TableParagraph"/>
              <w:rPr>
                <w:sz w:val="24"/>
                <w:szCs w:val="24"/>
              </w:rPr>
            </w:pPr>
            <w:r w:rsidRPr="006428DC">
              <w:rPr>
                <w:sz w:val="24"/>
                <w:szCs w:val="24"/>
              </w:rPr>
              <w:t xml:space="preserve">Основные алгоритмические конструкции </w:t>
            </w:r>
          </w:p>
        </w:tc>
        <w:tc>
          <w:tcPr>
            <w:tcW w:w="351" w:type="pct"/>
            <w:tcBorders>
              <w:left w:val="single" w:sz="6" w:space="0" w:color="000000"/>
              <w:bottom w:val="single" w:sz="6" w:space="0" w:color="000000"/>
              <w:right w:val="single" w:sz="6" w:space="0" w:color="000000"/>
            </w:tcBorders>
            <w:vAlign w:val="center"/>
          </w:tcPr>
          <w:p w14:paraId="2F50A97E" w14:textId="77777777" w:rsidR="00F00596" w:rsidRPr="006428DC" w:rsidRDefault="00F00596" w:rsidP="00F00596">
            <w:pPr>
              <w:pStyle w:val="TableParagraph"/>
              <w:jc w:val="center"/>
              <w:rPr>
                <w:sz w:val="24"/>
                <w:szCs w:val="24"/>
              </w:rPr>
            </w:pPr>
            <w:r w:rsidRPr="006428DC">
              <w:rPr>
                <w:sz w:val="24"/>
                <w:szCs w:val="24"/>
              </w:rPr>
              <w:t>8</w:t>
            </w:r>
          </w:p>
        </w:tc>
        <w:tc>
          <w:tcPr>
            <w:tcW w:w="622" w:type="pct"/>
            <w:tcBorders>
              <w:left w:val="single" w:sz="6" w:space="0" w:color="000000"/>
              <w:bottom w:val="single" w:sz="6" w:space="0" w:color="000000"/>
              <w:right w:val="single" w:sz="6" w:space="0" w:color="000000"/>
            </w:tcBorders>
            <w:vAlign w:val="center"/>
          </w:tcPr>
          <w:p w14:paraId="448315E6" w14:textId="77777777" w:rsidR="00F00596" w:rsidRPr="006428DC" w:rsidRDefault="00F00596" w:rsidP="00F00596">
            <w:pPr>
              <w:pStyle w:val="TableParagraph"/>
              <w:jc w:val="center"/>
              <w:rPr>
                <w:sz w:val="24"/>
                <w:szCs w:val="24"/>
              </w:rPr>
            </w:pPr>
          </w:p>
        </w:tc>
        <w:tc>
          <w:tcPr>
            <w:tcW w:w="658" w:type="pct"/>
            <w:tcBorders>
              <w:left w:val="single" w:sz="6" w:space="0" w:color="000000"/>
              <w:bottom w:val="single" w:sz="6" w:space="0" w:color="000000"/>
              <w:right w:val="single" w:sz="6" w:space="0" w:color="000000"/>
            </w:tcBorders>
            <w:vAlign w:val="center"/>
          </w:tcPr>
          <w:p w14:paraId="73EBEB33" w14:textId="77777777" w:rsidR="00F00596" w:rsidRPr="006428DC" w:rsidRDefault="00F00596" w:rsidP="00F00596">
            <w:pPr>
              <w:pStyle w:val="TableParagraph"/>
              <w:jc w:val="center"/>
              <w:rPr>
                <w:sz w:val="24"/>
                <w:szCs w:val="24"/>
              </w:rPr>
            </w:pPr>
            <w:r w:rsidRPr="006428DC">
              <w:rPr>
                <w:sz w:val="24"/>
                <w:szCs w:val="24"/>
              </w:rPr>
              <w:t>3</w:t>
            </w:r>
          </w:p>
        </w:tc>
        <w:tc>
          <w:tcPr>
            <w:tcW w:w="1410" w:type="pct"/>
            <w:tcBorders>
              <w:left w:val="single" w:sz="6" w:space="0" w:color="000000"/>
              <w:bottom w:val="single" w:sz="6" w:space="0" w:color="000000"/>
              <w:right w:val="single" w:sz="6" w:space="0" w:color="000000"/>
            </w:tcBorders>
          </w:tcPr>
          <w:p w14:paraId="3CAAEAC7" w14:textId="77777777" w:rsidR="00F00596" w:rsidRPr="006428DC" w:rsidRDefault="00F00596" w:rsidP="00F00596">
            <w:pPr>
              <w:pStyle w:val="TableParagraph"/>
              <w:rPr>
                <w:sz w:val="24"/>
                <w:szCs w:val="24"/>
              </w:rPr>
            </w:pPr>
            <w:r w:rsidRPr="006428DC">
              <w:rPr>
                <w:sz w:val="24"/>
                <w:szCs w:val="24"/>
              </w:rPr>
              <w:t>https://resh.edu.ru/subject/19/</w:t>
            </w:r>
          </w:p>
        </w:tc>
      </w:tr>
      <w:tr w:rsidR="00F00596" w:rsidRPr="006428DC" w14:paraId="37096B34" w14:textId="77777777" w:rsidTr="00F00596">
        <w:trPr>
          <w:trHeight w:val="20"/>
        </w:trPr>
        <w:tc>
          <w:tcPr>
            <w:tcW w:w="297" w:type="pct"/>
            <w:tcBorders>
              <w:left w:val="single" w:sz="6" w:space="0" w:color="000000"/>
              <w:bottom w:val="single" w:sz="6" w:space="0" w:color="000000"/>
            </w:tcBorders>
          </w:tcPr>
          <w:p w14:paraId="37CE8BD9" w14:textId="77777777" w:rsidR="00F00596" w:rsidRPr="006428DC" w:rsidRDefault="00F00596" w:rsidP="00F00596">
            <w:pPr>
              <w:pStyle w:val="TableParagraph"/>
              <w:rPr>
                <w:sz w:val="24"/>
                <w:szCs w:val="24"/>
              </w:rPr>
            </w:pPr>
            <w:r w:rsidRPr="006428DC">
              <w:rPr>
                <w:sz w:val="24"/>
                <w:szCs w:val="24"/>
              </w:rPr>
              <w:t>3.2.</w:t>
            </w:r>
          </w:p>
        </w:tc>
        <w:tc>
          <w:tcPr>
            <w:tcW w:w="1662" w:type="pct"/>
            <w:gridSpan w:val="2"/>
            <w:tcBorders>
              <w:left w:val="single" w:sz="6" w:space="0" w:color="000000"/>
              <w:bottom w:val="single" w:sz="6" w:space="0" w:color="000000"/>
              <w:right w:val="single" w:sz="6" w:space="0" w:color="000000"/>
            </w:tcBorders>
          </w:tcPr>
          <w:p w14:paraId="09D7E684" w14:textId="77777777" w:rsidR="00F00596" w:rsidRPr="006428DC" w:rsidRDefault="00F00596" w:rsidP="00F00596">
            <w:pPr>
              <w:pStyle w:val="TableParagraph"/>
              <w:rPr>
                <w:sz w:val="24"/>
                <w:szCs w:val="24"/>
              </w:rPr>
            </w:pPr>
            <w:r w:rsidRPr="006428DC">
              <w:rPr>
                <w:sz w:val="24"/>
                <w:szCs w:val="24"/>
              </w:rPr>
              <w:t xml:space="preserve">Вспомогательные алгоритмы </w:t>
            </w:r>
          </w:p>
        </w:tc>
        <w:tc>
          <w:tcPr>
            <w:tcW w:w="351" w:type="pct"/>
            <w:tcBorders>
              <w:left w:val="single" w:sz="6" w:space="0" w:color="000000"/>
              <w:bottom w:val="single" w:sz="6" w:space="0" w:color="000000"/>
              <w:right w:val="single" w:sz="6" w:space="0" w:color="000000"/>
            </w:tcBorders>
            <w:vAlign w:val="center"/>
          </w:tcPr>
          <w:p w14:paraId="3AB311E5" w14:textId="77777777" w:rsidR="00F00596" w:rsidRPr="006428DC" w:rsidRDefault="00F00596" w:rsidP="00F00596">
            <w:pPr>
              <w:pStyle w:val="TableParagraph"/>
              <w:jc w:val="center"/>
              <w:rPr>
                <w:sz w:val="24"/>
                <w:szCs w:val="24"/>
              </w:rPr>
            </w:pPr>
            <w:r w:rsidRPr="006428DC">
              <w:rPr>
                <w:sz w:val="24"/>
                <w:szCs w:val="24"/>
              </w:rPr>
              <w:t>4</w:t>
            </w:r>
          </w:p>
        </w:tc>
        <w:tc>
          <w:tcPr>
            <w:tcW w:w="622" w:type="pct"/>
            <w:tcBorders>
              <w:left w:val="single" w:sz="6" w:space="0" w:color="000000"/>
              <w:bottom w:val="single" w:sz="6" w:space="0" w:color="000000"/>
              <w:right w:val="single" w:sz="6" w:space="0" w:color="000000"/>
            </w:tcBorders>
            <w:vAlign w:val="center"/>
          </w:tcPr>
          <w:p w14:paraId="02C26406" w14:textId="77777777" w:rsidR="00F00596" w:rsidRPr="006428DC" w:rsidRDefault="00F00596" w:rsidP="00F00596">
            <w:pPr>
              <w:pStyle w:val="TableParagraph"/>
              <w:jc w:val="center"/>
              <w:rPr>
                <w:sz w:val="24"/>
                <w:szCs w:val="24"/>
              </w:rPr>
            </w:pPr>
          </w:p>
        </w:tc>
        <w:tc>
          <w:tcPr>
            <w:tcW w:w="658" w:type="pct"/>
            <w:tcBorders>
              <w:left w:val="single" w:sz="6" w:space="0" w:color="000000"/>
              <w:bottom w:val="single" w:sz="6" w:space="0" w:color="000000"/>
              <w:right w:val="single" w:sz="6" w:space="0" w:color="000000"/>
            </w:tcBorders>
            <w:vAlign w:val="center"/>
          </w:tcPr>
          <w:p w14:paraId="7683E7E2" w14:textId="77777777" w:rsidR="00F00596" w:rsidRPr="006428DC" w:rsidRDefault="00F00596" w:rsidP="00F00596">
            <w:pPr>
              <w:pStyle w:val="TableParagraph"/>
              <w:jc w:val="center"/>
              <w:rPr>
                <w:sz w:val="24"/>
                <w:szCs w:val="24"/>
              </w:rPr>
            </w:pPr>
            <w:r w:rsidRPr="006428DC">
              <w:rPr>
                <w:sz w:val="24"/>
                <w:szCs w:val="24"/>
              </w:rPr>
              <w:t>2</w:t>
            </w:r>
          </w:p>
        </w:tc>
        <w:tc>
          <w:tcPr>
            <w:tcW w:w="1410" w:type="pct"/>
            <w:tcBorders>
              <w:left w:val="single" w:sz="6" w:space="0" w:color="000000"/>
              <w:bottom w:val="single" w:sz="6" w:space="0" w:color="000000"/>
              <w:right w:val="single" w:sz="6" w:space="0" w:color="000000"/>
            </w:tcBorders>
          </w:tcPr>
          <w:p w14:paraId="3D63C1AA" w14:textId="77777777" w:rsidR="00F00596" w:rsidRPr="006428DC" w:rsidRDefault="00F00596" w:rsidP="00F00596">
            <w:pPr>
              <w:pStyle w:val="TableParagraph"/>
              <w:rPr>
                <w:sz w:val="24"/>
                <w:szCs w:val="24"/>
              </w:rPr>
            </w:pPr>
            <w:bookmarkStart w:id="106" w:name="___widgetInline_678_47_605215"/>
            <w:bookmarkEnd w:id="106"/>
            <w:r w:rsidRPr="006428DC">
              <w:rPr>
                <w:sz w:val="24"/>
                <w:szCs w:val="24"/>
              </w:rPr>
              <w:t>https://resh.edu.ru/subject/19/</w:t>
            </w:r>
          </w:p>
        </w:tc>
      </w:tr>
      <w:tr w:rsidR="00F00596" w:rsidRPr="006428DC" w14:paraId="324E0726" w14:textId="77777777" w:rsidTr="00F00596">
        <w:trPr>
          <w:trHeight w:val="20"/>
        </w:trPr>
        <w:tc>
          <w:tcPr>
            <w:tcW w:w="1959" w:type="pct"/>
            <w:gridSpan w:val="3"/>
            <w:tcBorders>
              <w:left w:val="single" w:sz="6" w:space="0" w:color="000000"/>
              <w:bottom w:val="single" w:sz="6" w:space="0" w:color="000000"/>
              <w:right w:val="single" w:sz="6" w:space="0" w:color="000000"/>
            </w:tcBorders>
          </w:tcPr>
          <w:p w14:paraId="7F627890" w14:textId="77777777" w:rsidR="00F00596" w:rsidRPr="006428DC" w:rsidRDefault="00F00596" w:rsidP="00F00596">
            <w:pPr>
              <w:pStyle w:val="TableParagraph"/>
              <w:rPr>
                <w:sz w:val="24"/>
                <w:szCs w:val="24"/>
              </w:rPr>
            </w:pPr>
            <w:r w:rsidRPr="006428DC">
              <w:rPr>
                <w:sz w:val="24"/>
                <w:szCs w:val="24"/>
              </w:rPr>
              <w:t>Итого по разделу:</w:t>
            </w:r>
          </w:p>
        </w:tc>
        <w:tc>
          <w:tcPr>
            <w:tcW w:w="351" w:type="pct"/>
            <w:tcBorders>
              <w:left w:val="single" w:sz="6" w:space="0" w:color="000000"/>
              <w:bottom w:val="single" w:sz="6" w:space="0" w:color="000000"/>
              <w:right w:val="single" w:sz="6" w:space="0" w:color="000000"/>
            </w:tcBorders>
            <w:vAlign w:val="center"/>
          </w:tcPr>
          <w:p w14:paraId="7FB821DF" w14:textId="77777777" w:rsidR="00F00596" w:rsidRPr="006428DC" w:rsidRDefault="00F00596" w:rsidP="00F00596">
            <w:pPr>
              <w:pStyle w:val="TableParagraph"/>
              <w:jc w:val="center"/>
              <w:rPr>
                <w:sz w:val="24"/>
                <w:szCs w:val="24"/>
              </w:rPr>
            </w:pPr>
            <w:r w:rsidRPr="006428DC">
              <w:rPr>
                <w:sz w:val="24"/>
                <w:szCs w:val="24"/>
              </w:rPr>
              <w:t>12</w:t>
            </w:r>
          </w:p>
        </w:tc>
        <w:tc>
          <w:tcPr>
            <w:tcW w:w="1280" w:type="pct"/>
            <w:gridSpan w:val="2"/>
            <w:tcBorders>
              <w:left w:val="single" w:sz="6" w:space="0" w:color="000000"/>
              <w:bottom w:val="single" w:sz="6" w:space="0" w:color="000000"/>
              <w:right w:val="single" w:sz="4" w:space="0" w:color="auto"/>
            </w:tcBorders>
            <w:vAlign w:val="center"/>
          </w:tcPr>
          <w:p w14:paraId="55F86810" w14:textId="77777777" w:rsidR="00F00596" w:rsidRPr="006428DC" w:rsidRDefault="00F00596" w:rsidP="00F00596">
            <w:pPr>
              <w:pStyle w:val="TableParagraph"/>
              <w:jc w:val="center"/>
              <w:rPr>
                <w:sz w:val="24"/>
                <w:szCs w:val="24"/>
              </w:rPr>
            </w:pPr>
          </w:p>
        </w:tc>
        <w:tc>
          <w:tcPr>
            <w:tcW w:w="1410" w:type="pct"/>
            <w:tcBorders>
              <w:left w:val="single" w:sz="4" w:space="0" w:color="auto"/>
              <w:bottom w:val="single" w:sz="6" w:space="0" w:color="000000"/>
              <w:right w:val="single" w:sz="6" w:space="0" w:color="000000"/>
            </w:tcBorders>
          </w:tcPr>
          <w:p w14:paraId="35BD17FD" w14:textId="77777777" w:rsidR="00F00596" w:rsidRPr="006428DC" w:rsidRDefault="00F00596" w:rsidP="00F00596">
            <w:pPr>
              <w:pStyle w:val="TableParagraph"/>
              <w:rPr>
                <w:sz w:val="24"/>
                <w:szCs w:val="24"/>
              </w:rPr>
            </w:pPr>
          </w:p>
        </w:tc>
      </w:tr>
      <w:tr w:rsidR="00F00596" w:rsidRPr="006428DC" w14:paraId="231325A1" w14:textId="77777777" w:rsidTr="00F00596">
        <w:trPr>
          <w:trHeight w:val="20"/>
        </w:trPr>
        <w:tc>
          <w:tcPr>
            <w:tcW w:w="3590" w:type="pct"/>
            <w:gridSpan w:val="6"/>
            <w:tcBorders>
              <w:left w:val="single" w:sz="6" w:space="0" w:color="000000"/>
              <w:bottom w:val="single" w:sz="6" w:space="0" w:color="000000"/>
              <w:right w:val="single" w:sz="4" w:space="0" w:color="auto"/>
            </w:tcBorders>
          </w:tcPr>
          <w:p w14:paraId="76750628" w14:textId="77777777" w:rsidR="00F00596" w:rsidRPr="006428DC" w:rsidRDefault="00F00596" w:rsidP="00F00596">
            <w:pPr>
              <w:pStyle w:val="TableParagraph"/>
              <w:rPr>
                <w:sz w:val="24"/>
                <w:szCs w:val="24"/>
              </w:rPr>
            </w:pPr>
            <w:r w:rsidRPr="006428DC">
              <w:rPr>
                <w:sz w:val="24"/>
                <w:szCs w:val="24"/>
              </w:rPr>
              <w:t xml:space="preserve">Раздел 4. </w:t>
            </w:r>
            <w:r w:rsidRPr="006428DC">
              <w:rPr>
                <w:b/>
                <w:bCs/>
                <w:sz w:val="24"/>
                <w:szCs w:val="24"/>
              </w:rPr>
              <w:t>Информационные технологии.</w:t>
            </w:r>
          </w:p>
        </w:tc>
        <w:tc>
          <w:tcPr>
            <w:tcW w:w="1410" w:type="pct"/>
            <w:tcBorders>
              <w:left w:val="single" w:sz="4" w:space="0" w:color="auto"/>
              <w:bottom w:val="single" w:sz="6" w:space="0" w:color="000000"/>
              <w:right w:val="single" w:sz="6" w:space="0" w:color="000000"/>
            </w:tcBorders>
          </w:tcPr>
          <w:p w14:paraId="027A2612" w14:textId="77777777" w:rsidR="00F00596" w:rsidRPr="006428DC" w:rsidRDefault="00F00596" w:rsidP="00F00596">
            <w:pPr>
              <w:pStyle w:val="TableParagraph"/>
              <w:rPr>
                <w:sz w:val="24"/>
                <w:szCs w:val="24"/>
              </w:rPr>
            </w:pPr>
          </w:p>
        </w:tc>
      </w:tr>
      <w:tr w:rsidR="00F00596" w:rsidRPr="006428DC" w14:paraId="547138C6" w14:textId="77777777" w:rsidTr="00F00596">
        <w:trPr>
          <w:trHeight w:val="20"/>
        </w:trPr>
        <w:tc>
          <w:tcPr>
            <w:tcW w:w="297" w:type="pct"/>
            <w:tcBorders>
              <w:left w:val="single" w:sz="6" w:space="0" w:color="000000"/>
              <w:bottom w:val="single" w:sz="6" w:space="0" w:color="000000"/>
            </w:tcBorders>
          </w:tcPr>
          <w:p w14:paraId="309767F6" w14:textId="77777777" w:rsidR="00F00596" w:rsidRPr="006428DC" w:rsidRDefault="00F00596" w:rsidP="00F00596">
            <w:pPr>
              <w:pStyle w:val="TableParagraph"/>
              <w:rPr>
                <w:sz w:val="24"/>
                <w:szCs w:val="24"/>
              </w:rPr>
            </w:pPr>
            <w:r w:rsidRPr="006428DC">
              <w:rPr>
                <w:sz w:val="24"/>
                <w:szCs w:val="24"/>
              </w:rPr>
              <w:t>4.1.</w:t>
            </w:r>
          </w:p>
        </w:tc>
        <w:tc>
          <w:tcPr>
            <w:tcW w:w="1662" w:type="pct"/>
            <w:gridSpan w:val="2"/>
            <w:tcBorders>
              <w:left w:val="single" w:sz="6" w:space="0" w:color="000000"/>
              <w:bottom w:val="single" w:sz="6" w:space="0" w:color="000000"/>
              <w:right w:val="single" w:sz="6" w:space="0" w:color="000000"/>
            </w:tcBorders>
          </w:tcPr>
          <w:p w14:paraId="3B7C0403" w14:textId="77777777" w:rsidR="00F00596" w:rsidRPr="006428DC" w:rsidRDefault="00F00596" w:rsidP="00F00596">
            <w:pPr>
              <w:pStyle w:val="TableParagraph"/>
              <w:rPr>
                <w:sz w:val="24"/>
                <w:szCs w:val="24"/>
              </w:rPr>
            </w:pPr>
            <w:r w:rsidRPr="006428DC">
              <w:rPr>
                <w:sz w:val="24"/>
                <w:szCs w:val="24"/>
              </w:rPr>
              <w:t xml:space="preserve">Векторная графика </w:t>
            </w:r>
          </w:p>
        </w:tc>
        <w:tc>
          <w:tcPr>
            <w:tcW w:w="351" w:type="pct"/>
            <w:tcBorders>
              <w:left w:val="single" w:sz="6" w:space="0" w:color="000000"/>
              <w:bottom w:val="single" w:sz="6" w:space="0" w:color="000000"/>
              <w:right w:val="single" w:sz="6" w:space="0" w:color="000000"/>
            </w:tcBorders>
            <w:vAlign w:val="center"/>
          </w:tcPr>
          <w:p w14:paraId="1FB2B10C" w14:textId="77777777" w:rsidR="00F00596" w:rsidRPr="006428DC" w:rsidRDefault="00F00596" w:rsidP="00F00596">
            <w:pPr>
              <w:pStyle w:val="TableParagraph"/>
              <w:jc w:val="center"/>
              <w:rPr>
                <w:sz w:val="24"/>
                <w:szCs w:val="24"/>
              </w:rPr>
            </w:pPr>
            <w:r w:rsidRPr="006428DC">
              <w:rPr>
                <w:sz w:val="24"/>
                <w:szCs w:val="24"/>
              </w:rPr>
              <w:t>3</w:t>
            </w:r>
          </w:p>
        </w:tc>
        <w:tc>
          <w:tcPr>
            <w:tcW w:w="622" w:type="pct"/>
            <w:tcBorders>
              <w:left w:val="single" w:sz="6" w:space="0" w:color="000000"/>
              <w:bottom w:val="single" w:sz="6" w:space="0" w:color="000000"/>
              <w:right w:val="single" w:sz="6" w:space="0" w:color="000000"/>
            </w:tcBorders>
            <w:vAlign w:val="center"/>
          </w:tcPr>
          <w:p w14:paraId="253ED78D" w14:textId="77777777" w:rsidR="00F00596" w:rsidRPr="006428DC" w:rsidRDefault="00F00596" w:rsidP="00F00596">
            <w:pPr>
              <w:pStyle w:val="TableParagraph"/>
              <w:jc w:val="center"/>
              <w:rPr>
                <w:sz w:val="24"/>
                <w:szCs w:val="24"/>
              </w:rPr>
            </w:pPr>
          </w:p>
        </w:tc>
        <w:tc>
          <w:tcPr>
            <w:tcW w:w="658" w:type="pct"/>
            <w:tcBorders>
              <w:left w:val="single" w:sz="6" w:space="0" w:color="000000"/>
              <w:bottom w:val="single" w:sz="6" w:space="0" w:color="000000"/>
              <w:right w:val="single" w:sz="6" w:space="0" w:color="000000"/>
            </w:tcBorders>
            <w:vAlign w:val="center"/>
          </w:tcPr>
          <w:p w14:paraId="76E00CEB" w14:textId="77777777" w:rsidR="00F00596" w:rsidRPr="006428DC" w:rsidRDefault="00F00596" w:rsidP="00F00596">
            <w:pPr>
              <w:pStyle w:val="TableParagraph"/>
              <w:jc w:val="center"/>
              <w:rPr>
                <w:sz w:val="24"/>
                <w:szCs w:val="24"/>
              </w:rPr>
            </w:pPr>
            <w:r w:rsidRPr="006428DC">
              <w:rPr>
                <w:sz w:val="24"/>
                <w:szCs w:val="24"/>
              </w:rPr>
              <w:t>3</w:t>
            </w:r>
          </w:p>
        </w:tc>
        <w:tc>
          <w:tcPr>
            <w:tcW w:w="1410" w:type="pct"/>
            <w:tcBorders>
              <w:left w:val="single" w:sz="4" w:space="0" w:color="auto"/>
              <w:bottom w:val="single" w:sz="6" w:space="0" w:color="000000"/>
              <w:right w:val="single" w:sz="6" w:space="0" w:color="000000"/>
            </w:tcBorders>
          </w:tcPr>
          <w:p w14:paraId="0C5C8544" w14:textId="77777777" w:rsidR="00F00596" w:rsidRPr="006428DC" w:rsidRDefault="00F00596" w:rsidP="00F00596">
            <w:pPr>
              <w:pStyle w:val="TableParagraph"/>
              <w:rPr>
                <w:sz w:val="24"/>
                <w:szCs w:val="24"/>
              </w:rPr>
            </w:pPr>
            <w:bookmarkStart w:id="107" w:name="___widgetInline_678_47_605216"/>
            <w:bookmarkEnd w:id="107"/>
            <w:r w:rsidRPr="006428DC">
              <w:rPr>
                <w:sz w:val="24"/>
                <w:szCs w:val="24"/>
              </w:rPr>
              <w:t>https://resh.edu.ru/subject/19/</w:t>
            </w:r>
          </w:p>
        </w:tc>
      </w:tr>
      <w:tr w:rsidR="00F00596" w:rsidRPr="006428DC" w14:paraId="3E93287D" w14:textId="77777777" w:rsidTr="00F00596">
        <w:trPr>
          <w:trHeight w:val="20"/>
        </w:trPr>
        <w:tc>
          <w:tcPr>
            <w:tcW w:w="297" w:type="pct"/>
            <w:tcBorders>
              <w:left w:val="single" w:sz="6" w:space="0" w:color="000000"/>
              <w:bottom w:val="single" w:sz="6" w:space="0" w:color="000000"/>
            </w:tcBorders>
          </w:tcPr>
          <w:p w14:paraId="169BF12E" w14:textId="77777777" w:rsidR="00F00596" w:rsidRPr="006428DC" w:rsidRDefault="00F00596" w:rsidP="00F00596">
            <w:pPr>
              <w:pStyle w:val="TableParagraph"/>
              <w:rPr>
                <w:sz w:val="24"/>
                <w:szCs w:val="24"/>
              </w:rPr>
            </w:pPr>
            <w:r w:rsidRPr="006428DC">
              <w:rPr>
                <w:sz w:val="24"/>
                <w:szCs w:val="24"/>
              </w:rPr>
              <w:t>4.2.</w:t>
            </w:r>
          </w:p>
        </w:tc>
        <w:tc>
          <w:tcPr>
            <w:tcW w:w="1662" w:type="pct"/>
            <w:gridSpan w:val="2"/>
            <w:tcBorders>
              <w:left w:val="single" w:sz="6" w:space="0" w:color="000000"/>
              <w:bottom w:val="single" w:sz="6" w:space="0" w:color="000000"/>
              <w:right w:val="single" w:sz="6" w:space="0" w:color="000000"/>
            </w:tcBorders>
          </w:tcPr>
          <w:p w14:paraId="77801EBD" w14:textId="77777777" w:rsidR="00F00596" w:rsidRPr="006428DC" w:rsidRDefault="00F00596" w:rsidP="00F00596">
            <w:pPr>
              <w:pStyle w:val="TableParagraph"/>
              <w:rPr>
                <w:sz w:val="24"/>
                <w:szCs w:val="24"/>
              </w:rPr>
            </w:pPr>
            <w:r w:rsidRPr="006428DC">
              <w:rPr>
                <w:sz w:val="24"/>
                <w:szCs w:val="24"/>
              </w:rPr>
              <w:t xml:space="preserve">Текстовый процессор </w:t>
            </w:r>
          </w:p>
        </w:tc>
        <w:tc>
          <w:tcPr>
            <w:tcW w:w="351" w:type="pct"/>
            <w:tcBorders>
              <w:left w:val="single" w:sz="6" w:space="0" w:color="000000"/>
              <w:bottom w:val="single" w:sz="6" w:space="0" w:color="000000"/>
              <w:right w:val="single" w:sz="6" w:space="0" w:color="000000"/>
            </w:tcBorders>
            <w:vAlign w:val="center"/>
          </w:tcPr>
          <w:p w14:paraId="09283F3C" w14:textId="77777777" w:rsidR="00F00596" w:rsidRPr="006428DC" w:rsidRDefault="00F00596" w:rsidP="00F00596">
            <w:pPr>
              <w:pStyle w:val="TableParagraph"/>
              <w:jc w:val="center"/>
              <w:rPr>
                <w:sz w:val="24"/>
                <w:szCs w:val="24"/>
              </w:rPr>
            </w:pPr>
            <w:r w:rsidRPr="006428DC">
              <w:rPr>
                <w:sz w:val="24"/>
                <w:szCs w:val="24"/>
              </w:rPr>
              <w:t>4</w:t>
            </w:r>
          </w:p>
        </w:tc>
        <w:tc>
          <w:tcPr>
            <w:tcW w:w="622" w:type="pct"/>
            <w:tcBorders>
              <w:left w:val="single" w:sz="6" w:space="0" w:color="000000"/>
              <w:bottom w:val="single" w:sz="6" w:space="0" w:color="000000"/>
              <w:right w:val="single" w:sz="6" w:space="0" w:color="000000"/>
            </w:tcBorders>
            <w:vAlign w:val="center"/>
          </w:tcPr>
          <w:p w14:paraId="680E9CF6" w14:textId="77777777" w:rsidR="00F00596" w:rsidRPr="006428DC" w:rsidRDefault="00F00596" w:rsidP="00F00596">
            <w:pPr>
              <w:pStyle w:val="TableParagraph"/>
              <w:jc w:val="center"/>
              <w:rPr>
                <w:sz w:val="24"/>
                <w:szCs w:val="24"/>
              </w:rPr>
            </w:pPr>
          </w:p>
        </w:tc>
        <w:tc>
          <w:tcPr>
            <w:tcW w:w="658" w:type="pct"/>
            <w:tcBorders>
              <w:left w:val="single" w:sz="6" w:space="0" w:color="000000"/>
              <w:bottom w:val="single" w:sz="6" w:space="0" w:color="000000"/>
              <w:right w:val="single" w:sz="6" w:space="0" w:color="000000"/>
            </w:tcBorders>
            <w:vAlign w:val="center"/>
          </w:tcPr>
          <w:p w14:paraId="13A8841A" w14:textId="77777777" w:rsidR="00F00596" w:rsidRPr="006428DC" w:rsidRDefault="00F00596" w:rsidP="00F00596">
            <w:pPr>
              <w:pStyle w:val="TableParagraph"/>
              <w:jc w:val="center"/>
              <w:rPr>
                <w:sz w:val="24"/>
                <w:szCs w:val="24"/>
              </w:rPr>
            </w:pPr>
            <w:r w:rsidRPr="006428DC">
              <w:rPr>
                <w:sz w:val="24"/>
                <w:szCs w:val="24"/>
              </w:rPr>
              <w:t>3</w:t>
            </w:r>
          </w:p>
        </w:tc>
        <w:tc>
          <w:tcPr>
            <w:tcW w:w="1410" w:type="pct"/>
            <w:tcBorders>
              <w:left w:val="single" w:sz="6" w:space="0" w:color="000000"/>
              <w:bottom w:val="single" w:sz="6" w:space="0" w:color="000000"/>
              <w:right w:val="single" w:sz="6" w:space="0" w:color="000000"/>
            </w:tcBorders>
          </w:tcPr>
          <w:p w14:paraId="42E0A127" w14:textId="77777777" w:rsidR="00F00596" w:rsidRPr="006428DC" w:rsidRDefault="00F00596" w:rsidP="00F00596">
            <w:pPr>
              <w:pStyle w:val="TableParagraph"/>
              <w:rPr>
                <w:sz w:val="24"/>
                <w:szCs w:val="24"/>
              </w:rPr>
            </w:pPr>
            <w:bookmarkStart w:id="108" w:name="___widgetInline_678_47_605217"/>
            <w:bookmarkEnd w:id="108"/>
            <w:r w:rsidRPr="006428DC">
              <w:rPr>
                <w:sz w:val="24"/>
                <w:szCs w:val="24"/>
              </w:rPr>
              <w:t>https://resh.edu.ru/subject/19/</w:t>
            </w:r>
          </w:p>
        </w:tc>
      </w:tr>
      <w:tr w:rsidR="00F00596" w:rsidRPr="006428DC" w14:paraId="3830E243" w14:textId="77777777" w:rsidTr="00F00596">
        <w:trPr>
          <w:trHeight w:val="20"/>
        </w:trPr>
        <w:tc>
          <w:tcPr>
            <w:tcW w:w="297" w:type="pct"/>
            <w:tcBorders>
              <w:left w:val="single" w:sz="6" w:space="0" w:color="000000"/>
              <w:bottom w:val="single" w:sz="6" w:space="0" w:color="000000"/>
            </w:tcBorders>
          </w:tcPr>
          <w:p w14:paraId="2E851CA7" w14:textId="77777777" w:rsidR="00F00596" w:rsidRPr="006428DC" w:rsidRDefault="00F00596" w:rsidP="00F00596">
            <w:pPr>
              <w:pStyle w:val="TableParagraph"/>
              <w:rPr>
                <w:sz w:val="24"/>
                <w:szCs w:val="24"/>
              </w:rPr>
            </w:pPr>
            <w:r w:rsidRPr="006428DC">
              <w:rPr>
                <w:sz w:val="24"/>
                <w:szCs w:val="24"/>
              </w:rPr>
              <w:t>4.3.</w:t>
            </w:r>
          </w:p>
        </w:tc>
        <w:tc>
          <w:tcPr>
            <w:tcW w:w="1662" w:type="pct"/>
            <w:gridSpan w:val="2"/>
            <w:tcBorders>
              <w:left w:val="single" w:sz="6" w:space="0" w:color="000000"/>
              <w:bottom w:val="single" w:sz="6" w:space="0" w:color="000000"/>
              <w:right w:val="single" w:sz="6" w:space="0" w:color="000000"/>
            </w:tcBorders>
          </w:tcPr>
          <w:p w14:paraId="43A8F2F5" w14:textId="77777777" w:rsidR="00F00596" w:rsidRPr="006428DC" w:rsidRDefault="00F00596" w:rsidP="00F00596">
            <w:pPr>
              <w:pStyle w:val="TableParagraph"/>
              <w:rPr>
                <w:sz w:val="24"/>
                <w:szCs w:val="24"/>
              </w:rPr>
            </w:pPr>
            <w:r w:rsidRPr="006428DC">
              <w:rPr>
                <w:sz w:val="24"/>
                <w:szCs w:val="24"/>
              </w:rPr>
              <w:t xml:space="preserve">Создание интерактивных компьютерных презентаций </w:t>
            </w:r>
          </w:p>
        </w:tc>
        <w:tc>
          <w:tcPr>
            <w:tcW w:w="351" w:type="pct"/>
            <w:tcBorders>
              <w:left w:val="single" w:sz="6" w:space="0" w:color="000000"/>
              <w:bottom w:val="single" w:sz="6" w:space="0" w:color="000000"/>
              <w:right w:val="single" w:sz="6" w:space="0" w:color="000000"/>
            </w:tcBorders>
            <w:vAlign w:val="center"/>
          </w:tcPr>
          <w:p w14:paraId="437D7500" w14:textId="77777777" w:rsidR="00F00596" w:rsidRPr="006428DC" w:rsidRDefault="00F00596" w:rsidP="00F00596">
            <w:pPr>
              <w:pStyle w:val="TableParagraph"/>
              <w:jc w:val="center"/>
              <w:rPr>
                <w:sz w:val="24"/>
                <w:szCs w:val="24"/>
              </w:rPr>
            </w:pPr>
            <w:r w:rsidRPr="006428DC">
              <w:rPr>
                <w:sz w:val="24"/>
                <w:szCs w:val="24"/>
              </w:rPr>
              <w:t>3</w:t>
            </w:r>
          </w:p>
        </w:tc>
        <w:tc>
          <w:tcPr>
            <w:tcW w:w="622" w:type="pct"/>
            <w:tcBorders>
              <w:left w:val="single" w:sz="6" w:space="0" w:color="000000"/>
              <w:bottom w:val="single" w:sz="6" w:space="0" w:color="000000"/>
              <w:right w:val="single" w:sz="6" w:space="0" w:color="000000"/>
            </w:tcBorders>
            <w:vAlign w:val="center"/>
          </w:tcPr>
          <w:p w14:paraId="3EFE4C3A" w14:textId="77777777" w:rsidR="00F00596" w:rsidRPr="006428DC" w:rsidRDefault="00F00596" w:rsidP="00F00596">
            <w:pPr>
              <w:pStyle w:val="TableParagraph"/>
              <w:jc w:val="center"/>
              <w:rPr>
                <w:sz w:val="24"/>
                <w:szCs w:val="24"/>
              </w:rPr>
            </w:pPr>
          </w:p>
        </w:tc>
        <w:tc>
          <w:tcPr>
            <w:tcW w:w="658" w:type="pct"/>
            <w:tcBorders>
              <w:left w:val="single" w:sz="6" w:space="0" w:color="000000"/>
              <w:bottom w:val="single" w:sz="6" w:space="0" w:color="000000"/>
              <w:right w:val="single" w:sz="6" w:space="0" w:color="000000"/>
            </w:tcBorders>
            <w:vAlign w:val="center"/>
          </w:tcPr>
          <w:p w14:paraId="3CBF34FF" w14:textId="77777777" w:rsidR="00F00596" w:rsidRPr="006428DC" w:rsidRDefault="00F00596" w:rsidP="00F00596">
            <w:pPr>
              <w:pStyle w:val="TableParagraph"/>
              <w:jc w:val="center"/>
              <w:rPr>
                <w:sz w:val="24"/>
                <w:szCs w:val="24"/>
              </w:rPr>
            </w:pPr>
            <w:r w:rsidRPr="006428DC">
              <w:rPr>
                <w:sz w:val="24"/>
                <w:szCs w:val="24"/>
              </w:rPr>
              <w:t>2</w:t>
            </w:r>
          </w:p>
        </w:tc>
        <w:tc>
          <w:tcPr>
            <w:tcW w:w="1410" w:type="pct"/>
            <w:tcBorders>
              <w:left w:val="single" w:sz="6" w:space="0" w:color="000000"/>
              <w:bottom w:val="single" w:sz="6" w:space="0" w:color="000000"/>
              <w:right w:val="single" w:sz="6" w:space="0" w:color="000000"/>
            </w:tcBorders>
          </w:tcPr>
          <w:p w14:paraId="0E60F202" w14:textId="77777777" w:rsidR="00F00596" w:rsidRPr="006428DC" w:rsidRDefault="00F00596" w:rsidP="00F00596">
            <w:pPr>
              <w:pStyle w:val="TableParagraph"/>
              <w:rPr>
                <w:sz w:val="24"/>
                <w:szCs w:val="24"/>
              </w:rPr>
            </w:pPr>
            <w:bookmarkStart w:id="109" w:name="___widgetInline_678_47_605218"/>
            <w:bookmarkEnd w:id="109"/>
            <w:r w:rsidRPr="006428DC">
              <w:rPr>
                <w:sz w:val="24"/>
                <w:szCs w:val="24"/>
              </w:rPr>
              <w:t>https://resh.edu.ru/subject/19/</w:t>
            </w:r>
          </w:p>
        </w:tc>
      </w:tr>
      <w:tr w:rsidR="00F00596" w:rsidRPr="006428DC" w14:paraId="0D5096F4" w14:textId="77777777" w:rsidTr="00F00596">
        <w:trPr>
          <w:trHeight w:val="20"/>
        </w:trPr>
        <w:tc>
          <w:tcPr>
            <w:tcW w:w="1" w:type="pct"/>
            <w:gridSpan w:val="3"/>
            <w:tcBorders>
              <w:left w:val="single" w:sz="6" w:space="0" w:color="000000"/>
              <w:bottom w:val="single" w:sz="6" w:space="0" w:color="000000"/>
              <w:right w:val="single" w:sz="6" w:space="0" w:color="000000"/>
            </w:tcBorders>
          </w:tcPr>
          <w:p w14:paraId="4664EC45" w14:textId="77777777" w:rsidR="00F00596" w:rsidRPr="006428DC" w:rsidRDefault="00F00596" w:rsidP="00F00596">
            <w:pPr>
              <w:pStyle w:val="TableParagraph"/>
              <w:rPr>
                <w:sz w:val="24"/>
                <w:szCs w:val="24"/>
              </w:rPr>
            </w:pPr>
            <w:r w:rsidRPr="006428DC">
              <w:rPr>
                <w:sz w:val="24"/>
                <w:szCs w:val="24"/>
              </w:rPr>
              <w:t>Итого по разделу:</w:t>
            </w:r>
          </w:p>
        </w:tc>
        <w:tc>
          <w:tcPr>
            <w:tcW w:w="351" w:type="pct"/>
            <w:tcBorders>
              <w:left w:val="single" w:sz="6" w:space="0" w:color="000000"/>
              <w:bottom w:val="single" w:sz="6" w:space="0" w:color="000000"/>
              <w:right w:val="single" w:sz="6" w:space="0" w:color="000000"/>
            </w:tcBorders>
            <w:vAlign w:val="center"/>
          </w:tcPr>
          <w:p w14:paraId="28C8FB4B" w14:textId="77777777" w:rsidR="00F00596" w:rsidRPr="006428DC" w:rsidRDefault="00F00596" w:rsidP="00F00596">
            <w:pPr>
              <w:pStyle w:val="TableParagraph"/>
              <w:jc w:val="center"/>
              <w:rPr>
                <w:sz w:val="24"/>
                <w:szCs w:val="24"/>
              </w:rPr>
            </w:pPr>
            <w:r w:rsidRPr="006428DC">
              <w:rPr>
                <w:sz w:val="24"/>
                <w:szCs w:val="24"/>
              </w:rPr>
              <w:t>10</w:t>
            </w:r>
          </w:p>
        </w:tc>
        <w:tc>
          <w:tcPr>
            <w:tcW w:w="622" w:type="pct"/>
            <w:tcBorders>
              <w:left w:val="single" w:sz="6" w:space="0" w:color="000000"/>
              <w:bottom w:val="single" w:sz="6" w:space="0" w:color="000000"/>
              <w:right w:val="single" w:sz="6" w:space="0" w:color="000000"/>
            </w:tcBorders>
            <w:vAlign w:val="center"/>
          </w:tcPr>
          <w:p w14:paraId="415D391F" w14:textId="77777777" w:rsidR="00F00596" w:rsidRPr="006428DC" w:rsidRDefault="00F00596" w:rsidP="00F00596">
            <w:pPr>
              <w:pStyle w:val="TableParagraph"/>
              <w:jc w:val="center"/>
              <w:rPr>
                <w:sz w:val="24"/>
                <w:szCs w:val="24"/>
              </w:rPr>
            </w:pPr>
          </w:p>
        </w:tc>
        <w:tc>
          <w:tcPr>
            <w:tcW w:w="658" w:type="pct"/>
            <w:tcBorders>
              <w:left w:val="single" w:sz="6" w:space="0" w:color="000000"/>
              <w:bottom w:val="single" w:sz="6" w:space="0" w:color="000000"/>
              <w:right w:val="single" w:sz="6" w:space="0" w:color="000000"/>
            </w:tcBorders>
            <w:vAlign w:val="center"/>
          </w:tcPr>
          <w:p w14:paraId="3065420A" w14:textId="77777777" w:rsidR="00F00596" w:rsidRPr="006428DC" w:rsidRDefault="00F00596" w:rsidP="00F00596">
            <w:pPr>
              <w:pStyle w:val="TableParagraph"/>
              <w:jc w:val="center"/>
              <w:rPr>
                <w:sz w:val="24"/>
                <w:szCs w:val="24"/>
              </w:rPr>
            </w:pPr>
          </w:p>
        </w:tc>
        <w:tc>
          <w:tcPr>
            <w:tcW w:w="1410" w:type="pct"/>
            <w:tcBorders>
              <w:left w:val="single" w:sz="6" w:space="0" w:color="000000"/>
              <w:bottom w:val="single" w:sz="6" w:space="0" w:color="000000"/>
              <w:right w:val="single" w:sz="6" w:space="0" w:color="000000"/>
            </w:tcBorders>
          </w:tcPr>
          <w:p w14:paraId="37A34310" w14:textId="77777777" w:rsidR="00F00596" w:rsidRPr="006428DC" w:rsidRDefault="00F00596" w:rsidP="00F00596">
            <w:pPr>
              <w:pStyle w:val="TableParagraph"/>
              <w:rPr>
                <w:sz w:val="24"/>
                <w:szCs w:val="24"/>
              </w:rPr>
            </w:pPr>
          </w:p>
        </w:tc>
      </w:tr>
      <w:tr w:rsidR="00F00596" w:rsidRPr="006428DC" w14:paraId="382F6F2C" w14:textId="77777777" w:rsidTr="00F00596">
        <w:trPr>
          <w:trHeight w:val="20"/>
        </w:trPr>
        <w:tc>
          <w:tcPr>
            <w:tcW w:w="1960" w:type="pct"/>
            <w:gridSpan w:val="3"/>
            <w:tcBorders>
              <w:left w:val="single" w:sz="6" w:space="0" w:color="000000"/>
              <w:bottom w:val="single" w:sz="6" w:space="0" w:color="000000"/>
              <w:right w:val="single" w:sz="6" w:space="0" w:color="000000"/>
            </w:tcBorders>
          </w:tcPr>
          <w:p w14:paraId="67BBD5D2" w14:textId="77777777" w:rsidR="00F00596" w:rsidRPr="006428DC" w:rsidRDefault="00F00596" w:rsidP="00F00596">
            <w:pPr>
              <w:pStyle w:val="TableParagraph"/>
              <w:rPr>
                <w:i/>
                <w:iCs/>
                <w:sz w:val="24"/>
                <w:szCs w:val="24"/>
              </w:rPr>
            </w:pPr>
            <w:r w:rsidRPr="006428DC">
              <w:rPr>
                <w:i/>
                <w:iCs/>
                <w:sz w:val="24"/>
                <w:szCs w:val="24"/>
              </w:rPr>
              <w:t>Резервное время</w:t>
            </w:r>
          </w:p>
        </w:tc>
        <w:tc>
          <w:tcPr>
            <w:tcW w:w="351" w:type="pct"/>
            <w:tcBorders>
              <w:left w:val="single" w:sz="6" w:space="0" w:color="000000"/>
              <w:bottom w:val="single" w:sz="6" w:space="0" w:color="000000"/>
              <w:right w:val="single" w:sz="6" w:space="0" w:color="000000"/>
            </w:tcBorders>
            <w:vAlign w:val="center"/>
          </w:tcPr>
          <w:p w14:paraId="2C06C88F" w14:textId="77777777" w:rsidR="00F00596" w:rsidRPr="006428DC" w:rsidRDefault="00F00596" w:rsidP="00F00596">
            <w:pPr>
              <w:pStyle w:val="TableParagraph"/>
              <w:jc w:val="center"/>
              <w:rPr>
                <w:sz w:val="24"/>
                <w:szCs w:val="24"/>
              </w:rPr>
            </w:pPr>
            <w:r w:rsidRPr="006428DC">
              <w:rPr>
                <w:sz w:val="24"/>
                <w:szCs w:val="24"/>
              </w:rPr>
              <w:t>2</w:t>
            </w:r>
          </w:p>
        </w:tc>
        <w:tc>
          <w:tcPr>
            <w:tcW w:w="622" w:type="pct"/>
            <w:tcBorders>
              <w:left w:val="single" w:sz="6" w:space="0" w:color="000000"/>
              <w:bottom w:val="single" w:sz="6" w:space="0" w:color="000000"/>
              <w:right w:val="single" w:sz="6" w:space="0" w:color="000000"/>
            </w:tcBorders>
            <w:vAlign w:val="center"/>
          </w:tcPr>
          <w:p w14:paraId="1B48E5AD" w14:textId="77777777" w:rsidR="00F00596" w:rsidRPr="006428DC" w:rsidRDefault="00F00596" w:rsidP="00F00596">
            <w:pPr>
              <w:pStyle w:val="TableParagraph"/>
              <w:jc w:val="center"/>
              <w:rPr>
                <w:sz w:val="24"/>
                <w:szCs w:val="24"/>
              </w:rPr>
            </w:pPr>
            <w:r w:rsidRPr="006428DC">
              <w:rPr>
                <w:sz w:val="24"/>
                <w:szCs w:val="24"/>
              </w:rPr>
              <w:t>1</w:t>
            </w:r>
          </w:p>
        </w:tc>
        <w:tc>
          <w:tcPr>
            <w:tcW w:w="658" w:type="pct"/>
            <w:tcBorders>
              <w:left w:val="single" w:sz="6" w:space="0" w:color="000000"/>
              <w:bottom w:val="single" w:sz="6" w:space="0" w:color="000000"/>
              <w:right w:val="single" w:sz="6" w:space="0" w:color="000000"/>
            </w:tcBorders>
            <w:vAlign w:val="center"/>
          </w:tcPr>
          <w:p w14:paraId="569FDB83" w14:textId="77777777" w:rsidR="00F00596" w:rsidRPr="006428DC" w:rsidRDefault="00F00596" w:rsidP="00F00596">
            <w:pPr>
              <w:pStyle w:val="TableParagraph"/>
              <w:jc w:val="center"/>
              <w:rPr>
                <w:sz w:val="24"/>
                <w:szCs w:val="24"/>
              </w:rPr>
            </w:pPr>
          </w:p>
        </w:tc>
        <w:tc>
          <w:tcPr>
            <w:tcW w:w="1409" w:type="pct"/>
            <w:tcBorders>
              <w:left w:val="single" w:sz="6" w:space="0" w:color="000000"/>
              <w:bottom w:val="single" w:sz="6" w:space="0" w:color="000000"/>
              <w:right w:val="single" w:sz="6" w:space="0" w:color="000000"/>
            </w:tcBorders>
          </w:tcPr>
          <w:p w14:paraId="4DB51D3C" w14:textId="77777777" w:rsidR="00F00596" w:rsidRPr="006428DC" w:rsidRDefault="00F00596" w:rsidP="00F00596">
            <w:pPr>
              <w:pStyle w:val="TableParagraph"/>
              <w:rPr>
                <w:sz w:val="24"/>
                <w:szCs w:val="24"/>
              </w:rPr>
            </w:pPr>
          </w:p>
        </w:tc>
      </w:tr>
      <w:tr w:rsidR="00F00596" w:rsidRPr="006428DC" w14:paraId="1B78D3C2" w14:textId="77777777" w:rsidTr="00F00596">
        <w:trPr>
          <w:gridAfter w:val="1"/>
          <w:wAfter w:w="1409" w:type="pct"/>
          <w:trHeight w:val="20"/>
        </w:trPr>
        <w:tc>
          <w:tcPr>
            <w:tcW w:w="1960" w:type="pct"/>
            <w:gridSpan w:val="3"/>
            <w:tcBorders>
              <w:left w:val="single" w:sz="6" w:space="0" w:color="000000"/>
              <w:bottom w:val="single" w:sz="6" w:space="0" w:color="000000"/>
              <w:right w:val="single" w:sz="6" w:space="0" w:color="000000"/>
            </w:tcBorders>
          </w:tcPr>
          <w:p w14:paraId="0EC8C5CD" w14:textId="77777777" w:rsidR="00F00596" w:rsidRPr="006428DC" w:rsidRDefault="00F00596" w:rsidP="00F00596">
            <w:pPr>
              <w:pStyle w:val="TableParagraph"/>
              <w:rPr>
                <w:b/>
                <w:sz w:val="24"/>
                <w:szCs w:val="24"/>
                <w:lang w:val="ru-RU"/>
              </w:rPr>
            </w:pPr>
            <w:r w:rsidRPr="006428DC">
              <w:rPr>
                <w:b/>
                <w:sz w:val="24"/>
                <w:szCs w:val="24"/>
                <w:lang w:val="ru-RU"/>
              </w:rPr>
              <w:t>ОБЩЕЕ КОЛИЧЕСТВО ЧАСОВ ПО ПРОГРАММЕ</w:t>
            </w:r>
          </w:p>
        </w:tc>
        <w:tc>
          <w:tcPr>
            <w:tcW w:w="351" w:type="pct"/>
            <w:tcBorders>
              <w:left w:val="single" w:sz="6" w:space="0" w:color="000000"/>
              <w:bottom w:val="single" w:sz="6" w:space="0" w:color="000000"/>
              <w:right w:val="single" w:sz="6" w:space="0" w:color="000000"/>
            </w:tcBorders>
            <w:vAlign w:val="center"/>
          </w:tcPr>
          <w:p w14:paraId="475902A5" w14:textId="77777777" w:rsidR="00F00596" w:rsidRPr="006428DC" w:rsidRDefault="00F00596" w:rsidP="00F00596">
            <w:pPr>
              <w:pStyle w:val="TableParagraph"/>
              <w:jc w:val="center"/>
              <w:rPr>
                <w:b/>
                <w:sz w:val="24"/>
                <w:szCs w:val="24"/>
              </w:rPr>
            </w:pPr>
            <w:r w:rsidRPr="006428DC">
              <w:rPr>
                <w:b/>
                <w:sz w:val="24"/>
                <w:szCs w:val="24"/>
              </w:rPr>
              <w:t>34</w:t>
            </w:r>
          </w:p>
        </w:tc>
        <w:tc>
          <w:tcPr>
            <w:tcW w:w="622" w:type="pct"/>
            <w:tcBorders>
              <w:left w:val="single" w:sz="6" w:space="0" w:color="000000"/>
              <w:bottom w:val="single" w:sz="6" w:space="0" w:color="000000"/>
              <w:right w:val="single" w:sz="6" w:space="0" w:color="000000"/>
            </w:tcBorders>
            <w:vAlign w:val="center"/>
          </w:tcPr>
          <w:p w14:paraId="3CC73E1F" w14:textId="77777777" w:rsidR="00F00596" w:rsidRPr="006428DC" w:rsidRDefault="00F00596" w:rsidP="00F00596">
            <w:pPr>
              <w:pStyle w:val="TableParagraph"/>
              <w:jc w:val="center"/>
              <w:rPr>
                <w:b/>
                <w:sz w:val="24"/>
                <w:szCs w:val="24"/>
              </w:rPr>
            </w:pPr>
            <w:r w:rsidRPr="006428DC">
              <w:rPr>
                <w:b/>
                <w:sz w:val="24"/>
                <w:szCs w:val="24"/>
              </w:rPr>
              <w:t>1</w:t>
            </w:r>
          </w:p>
        </w:tc>
        <w:tc>
          <w:tcPr>
            <w:tcW w:w="658" w:type="pct"/>
            <w:tcBorders>
              <w:left w:val="single" w:sz="6" w:space="0" w:color="000000"/>
              <w:bottom w:val="single" w:sz="6" w:space="0" w:color="000000"/>
              <w:right w:val="single" w:sz="6" w:space="0" w:color="000000"/>
            </w:tcBorders>
            <w:vAlign w:val="center"/>
          </w:tcPr>
          <w:p w14:paraId="42A6FE5B" w14:textId="77777777" w:rsidR="00F00596" w:rsidRPr="006428DC" w:rsidRDefault="00F00596" w:rsidP="00F00596">
            <w:pPr>
              <w:pStyle w:val="TableParagraph"/>
              <w:jc w:val="center"/>
              <w:rPr>
                <w:b/>
                <w:sz w:val="24"/>
                <w:szCs w:val="24"/>
              </w:rPr>
            </w:pPr>
            <w:r w:rsidRPr="006428DC">
              <w:rPr>
                <w:b/>
                <w:sz w:val="24"/>
                <w:szCs w:val="24"/>
              </w:rPr>
              <w:t>16</w:t>
            </w:r>
          </w:p>
        </w:tc>
      </w:tr>
    </w:tbl>
    <w:p w14:paraId="05608622" w14:textId="77777777" w:rsidR="00F00596" w:rsidRPr="006428DC" w:rsidRDefault="00F00596" w:rsidP="00F00596">
      <w:pPr>
        <w:ind w:left="120"/>
        <w:rPr>
          <w:rFonts w:cs="Times New Roman"/>
          <w:b/>
          <w:color w:val="000000"/>
          <w:sz w:val="24"/>
          <w:szCs w:val="24"/>
        </w:rPr>
      </w:pPr>
    </w:p>
    <w:p w14:paraId="2953F36D" w14:textId="7A2FE180" w:rsidR="00F00596" w:rsidRPr="006428DC" w:rsidRDefault="00F00596" w:rsidP="00F00596">
      <w:pPr>
        <w:keepNext/>
        <w:keepLines/>
        <w:widowControl w:val="0"/>
        <w:spacing w:line="240" w:lineRule="auto"/>
        <w:ind w:firstLine="0"/>
        <w:outlineLvl w:val="0"/>
        <w:rPr>
          <w:rFonts w:eastAsia="Times New Roman" w:cs="Times New Roman"/>
          <w:b/>
          <w:sz w:val="24"/>
          <w:szCs w:val="24"/>
          <w:lang w:eastAsia="x-none"/>
        </w:rPr>
      </w:pPr>
    </w:p>
    <w:p w14:paraId="0D3E556F" w14:textId="5149ED66" w:rsidR="003C00A7" w:rsidRPr="006428DC" w:rsidRDefault="00203DEF" w:rsidP="007C438B">
      <w:pPr>
        <w:pStyle w:val="ac"/>
        <w:keepNext/>
        <w:keepLines/>
        <w:widowControl w:val="0"/>
        <w:numPr>
          <w:ilvl w:val="1"/>
          <w:numId w:val="1"/>
        </w:numPr>
        <w:spacing w:line="240" w:lineRule="auto"/>
        <w:ind w:left="284"/>
        <w:jc w:val="left"/>
        <w:outlineLvl w:val="0"/>
        <w:rPr>
          <w:rFonts w:eastAsia="Times New Roman" w:cs="Times New Roman"/>
          <w:b/>
          <w:sz w:val="24"/>
          <w:szCs w:val="24"/>
          <w:lang w:eastAsia="x-none"/>
        </w:rPr>
      </w:pPr>
      <w:bookmarkStart w:id="110" w:name="_Toc183956453"/>
      <w:r w:rsidRPr="006428DC">
        <w:rPr>
          <w:rFonts w:eastAsia="Times New Roman" w:cs="Times New Roman"/>
          <w:b/>
          <w:sz w:val="24"/>
          <w:szCs w:val="24"/>
          <w:lang w:eastAsia="x-none"/>
        </w:rPr>
        <w:t>Р</w:t>
      </w:r>
      <w:r w:rsidR="00EB1CFC" w:rsidRPr="006428DC">
        <w:rPr>
          <w:rFonts w:eastAsia="Times New Roman" w:cs="Times New Roman"/>
          <w:b/>
          <w:sz w:val="24"/>
          <w:szCs w:val="24"/>
          <w:lang w:eastAsia="x-none"/>
        </w:rPr>
        <w:t xml:space="preserve">абочая программа по учебному предмету </w:t>
      </w:r>
      <w:r w:rsidRPr="006428DC">
        <w:rPr>
          <w:rFonts w:eastAsia="Times New Roman" w:cs="Times New Roman"/>
          <w:b/>
          <w:sz w:val="24"/>
          <w:szCs w:val="24"/>
          <w:lang w:eastAsia="x-none"/>
        </w:rPr>
        <w:t xml:space="preserve">«Информатика» </w:t>
      </w:r>
      <w:r w:rsidR="00F00596" w:rsidRPr="006428DC">
        <w:rPr>
          <w:rFonts w:eastAsia="Times New Roman" w:cs="Times New Roman"/>
          <w:b/>
          <w:sz w:val="24"/>
          <w:szCs w:val="24"/>
          <w:lang w:eastAsia="x-none"/>
        </w:rPr>
        <w:t xml:space="preserve">7-9 класс </w:t>
      </w:r>
      <w:r w:rsidR="003C00A7" w:rsidRPr="006428DC">
        <w:rPr>
          <w:rFonts w:eastAsia="Times New Roman" w:cs="Times New Roman"/>
          <w:b/>
          <w:sz w:val="24"/>
          <w:szCs w:val="24"/>
          <w:lang w:eastAsia="x-none"/>
        </w:rPr>
        <w:t>(базовый уровень)</w:t>
      </w:r>
      <w:bookmarkEnd w:id="110"/>
    </w:p>
    <w:p w14:paraId="6ABCED30" w14:textId="77777777" w:rsidR="00203DEF" w:rsidRPr="006428DC" w:rsidRDefault="00203DEF" w:rsidP="00203DEF">
      <w:pPr>
        <w:pStyle w:val="ac"/>
        <w:keepNext/>
        <w:keepLines/>
        <w:widowControl w:val="0"/>
        <w:spacing w:line="240" w:lineRule="auto"/>
        <w:ind w:left="2346" w:firstLine="0"/>
        <w:outlineLvl w:val="0"/>
        <w:rPr>
          <w:rFonts w:eastAsia="Times New Roman" w:cs="Times New Roman"/>
          <w:b/>
          <w:sz w:val="24"/>
          <w:szCs w:val="24"/>
          <w:lang w:eastAsia="x-none"/>
        </w:rPr>
      </w:pPr>
    </w:p>
    <w:p w14:paraId="04C74F7F" w14:textId="77777777" w:rsidR="00203DEF" w:rsidRPr="006428DC" w:rsidRDefault="00203DEF" w:rsidP="00203DEF">
      <w:pPr>
        <w:ind w:firstLine="709"/>
        <w:rPr>
          <w:rFonts w:eastAsia="Times New Roman" w:cs="Times New Roman"/>
          <w:sz w:val="24"/>
          <w:szCs w:val="24"/>
          <w:lang w:eastAsia="en-US"/>
        </w:rPr>
      </w:pPr>
      <w:r w:rsidRPr="006428DC">
        <w:rPr>
          <w:rFonts w:eastAsia="Times New Roman" w:cs="Times New Roman"/>
          <w:sz w:val="24"/>
          <w:szCs w:val="24"/>
          <w:lang w:eastAsia="x-none"/>
        </w:rPr>
        <w:t>Р</w:t>
      </w:r>
      <w:r w:rsidR="00EB1CFC" w:rsidRPr="006428DC">
        <w:rPr>
          <w:rFonts w:eastAsia="Times New Roman" w:cs="Times New Roman"/>
          <w:sz w:val="24"/>
          <w:szCs w:val="24"/>
          <w:lang w:eastAsia="x-none"/>
        </w:rPr>
        <w:t>абочая программа по учебному предмету «Информатика»</w:t>
      </w:r>
      <w:r w:rsidR="00EB1CFC" w:rsidRPr="006428DC">
        <w:rPr>
          <w:rFonts w:eastAsia="Times New Roman" w:cs="Times New Roman"/>
          <w:b/>
          <w:sz w:val="24"/>
          <w:szCs w:val="24"/>
          <w:lang w:eastAsia="x-none"/>
        </w:rPr>
        <w:t xml:space="preserve"> </w:t>
      </w:r>
      <w:r w:rsidR="00EB1CFC" w:rsidRPr="006428DC">
        <w:rPr>
          <w:rFonts w:eastAsia="Times New Roman" w:cs="Times New Roman"/>
          <w:sz w:val="24"/>
          <w:szCs w:val="24"/>
          <w:lang w:eastAsia="x-none"/>
        </w:rPr>
        <w:t>(базовый уровень)</w:t>
      </w:r>
      <w:r w:rsidR="00EB1CFC" w:rsidRPr="006428DC">
        <w:rPr>
          <w:rFonts w:eastAsia="Times New Roman" w:cs="Times New Roman"/>
          <w:b/>
          <w:sz w:val="24"/>
          <w:szCs w:val="24"/>
          <w:lang w:eastAsia="x-none"/>
        </w:rPr>
        <w:t xml:space="preserve"> </w:t>
      </w:r>
      <w:r w:rsidR="00EB1CFC" w:rsidRPr="006428DC">
        <w:rPr>
          <w:rFonts w:eastAsia="Times New Roman" w:cs="Times New Roman"/>
          <w:sz w:val="24"/>
          <w:szCs w:val="24"/>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10520" w:rsidRPr="006428DC">
        <w:rPr>
          <w:rFonts w:eastAsia="Times New Roman" w:cs="Times New Roman"/>
          <w:sz w:val="24"/>
          <w:szCs w:val="24"/>
          <w:lang w:eastAsia="x-none"/>
        </w:rPr>
        <w:t xml:space="preserve"> </w:t>
      </w:r>
      <w:r w:rsidRPr="006428DC">
        <w:rPr>
          <w:rFonts w:eastAsia="Calibri" w:cs="Times New Roman"/>
          <w:sz w:val="24"/>
          <w:szCs w:val="24"/>
          <w:lang w:eastAsia="en-US"/>
        </w:rPr>
        <w:t xml:space="preserve">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D50C9B1" w14:textId="67FE7612" w:rsidR="00203DEF" w:rsidRPr="006428DC" w:rsidRDefault="00203DEF" w:rsidP="00203DEF">
      <w:pPr>
        <w:ind w:firstLine="709"/>
        <w:rPr>
          <w:rFonts w:eastAsia="Times New Roman" w:cs="Times New Roman"/>
          <w:sz w:val="24"/>
          <w:szCs w:val="24"/>
          <w:lang w:eastAsia="en-US"/>
        </w:rPr>
      </w:pPr>
      <w:r w:rsidRPr="006428DC">
        <w:rPr>
          <w:rFonts w:eastAsia="Times New Roman" w:cs="Times New Roman"/>
          <w:sz w:val="24"/>
          <w:szCs w:val="24"/>
          <w:lang w:eastAsia="en-US"/>
        </w:rPr>
        <w:t xml:space="preserve">Рабочая программа составлена на основе федеральной рабочей программы по </w:t>
      </w:r>
      <w:r w:rsidR="00F00596" w:rsidRPr="006428DC">
        <w:rPr>
          <w:rFonts w:eastAsia="Times New Roman" w:cs="Times New Roman"/>
          <w:sz w:val="24"/>
          <w:szCs w:val="24"/>
          <w:lang w:eastAsia="en-US"/>
        </w:rPr>
        <w:t>информатике</w:t>
      </w:r>
      <w:r w:rsidRPr="006428DC">
        <w:rPr>
          <w:rFonts w:eastAsia="Times New Roman" w:cs="Times New Roman"/>
          <w:sz w:val="24"/>
          <w:szCs w:val="24"/>
          <w:lang w:eastAsia="en-US"/>
        </w:rPr>
        <w:t>.</w:t>
      </w:r>
    </w:p>
    <w:p w14:paraId="1A8D483C" w14:textId="412BD9F4" w:rsidR="00EB1CFC" w:rsidRPr="006428DC" w:rsidRDefault="00C10520" w:rsidP="00C10520">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Пояснительная записка</w:t>
      </w:r>
    </w:p>
    <w:p w14:paraId="4A5546E6" w14:textId="77777777" w:rsidR="00203DEF" w:rsidRPr="006428DC" w:rsidRDefault="00203DEF" w:rsidP="00C10520">
      <w:pPr>
        <w:widowControl w:val="0"/>
        <w:spacing w:line="240" w:lineRule="auto"/>
        <w:ind w:firstLine="709"/>
        <w:jc w:val="center"/>
        <w:rPr>
          <w:rFonts w:eastAsia="Calibri" w:cs="Times New Roman"/>
          <w:b/>
          <w:sz w:val="24"/>
          <w:szCs w:val="24"/>
          <w:lang w:eastAsia="en-US"/>
        </w:rPr>
      </w:pPr>
    </w:p>
    <w:p w14:paraId="3918DE5E" w14:textId="38F9FBF5"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A179B50" w14:textId="31F4B600"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Программа по информатике даёт представление о целях, общей стратегии обучения, </w:t>
      </w:r>
      <w:r w:rsidRPr="006428DC">
        <w:rPr>
          <w:rFonts w:eastAsia="Calibri" w:cs="Times New Roman"/>
          <w:sz w:val="24"/>
          <w:szCs w:val="24"/>
          <w:lang w:eastAsia="en-US"/>
        </w:rPr>
        <w:lastRenderedPageBreak/>
        <w:t>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6ADF36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5F77C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14:paraId="5B820FF0" w14:textId="3D709F98"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val="en-US" w:eastAsia="en-US"/>
        </w:rPr>
        <w:t> </w:t>
      </w:r>
      <w:r w:rsidRPr="006428DC">
        <w:rPr>
          <w:rFonts w:eastAsia="Calibri" w:cs="Times New Roman"/>
          <w:sz w:val="24"/>
          <w:szCs w:val="24"/>
          <w:lang w:eastAsia="en-US"/>
        </w:rPr>
        <w:t xml:space="preserve">Целями изучения информатики на уровне основного общего образования являются: </w:t>
      </w:r>
    </w:p>
    <w:p w14:paraId="27AA487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AAA2A9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D3088E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0183B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7264C42" w14:textId="24F15F72"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Информатика в основном общем образовании отражает:</w:t>
      </w:r>
    </w:p>
    <w:p w14:paraId="53485ED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A6B0FE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14:paraId="184F15A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междисциплинарный характер информатики и информационной деятельности.</w:t>
      </w:r>
    </w:p>
    <w:p w14:paraId="2CFE4245" w14:textId="6B847898"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141170D" w14:textId="33D562FE"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Основные задачи учебного предмета «Информатика» – сформировать у обучающихся: </w:t>
      </w:r>
    </w:p>
    <w:p w14:paraId="291E1A3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2E0E80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314C67"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14:paraId="434CBD5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07E29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умения и навыки составления простых программ по построенному алгоритму на одном из языков программирования высокого уровня;</w:t>
      </w:r>
    </w:p>
    <w:p w14:paraId="338BEC4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9F3652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97BBC4B" w14:textId="10140A08"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AF35527"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цифровая грамотность;</w:t>
      </w:r>
    </w:p>
    <w:p w14:paraId="34166CB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теоретические основы информатики;</w:t>
      </w:r>
    </w:p>
    <w:p w14:paraId="5B55A77C"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алгоритмы и программирование;</w:t>
      </w:r>
    </w:p>
    <w:p w14:paraId="0007155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информационные технологии.</w:t>
      </w:r>
    </w:p>
    <w:p w14:paraId="67FD6B0B" w14:textId="03BE6376" w:rsidR="00C10520" w:rsidRPr="006428DC" w:rsidRDefault="00C10520" w:rsidP="00203DEF">
      <w:pPr>
        <w:widowControl w:val="0"/>
        <w:spacing w:line="355" w:lineRule="auto"/>
        <w:ind w:firstLine="709"/>
        <w:rPr>
          <w:rFonts w:eastAsia="Calibri" w:cs="Times New Roman"/>
          <w:sz w:val="24"/>
          <w:szCs w:val="24"/>
          <w:lang w:eastAsia="en-US"/>
        </w:rPr>
      </w:pPr>
      <w:r w:rsidRPr="006428DC">
        <w:rPr>
          <w:rFonts w:eastAsia="Calibri" w:cs="Times New Roman"/>
          <w:sz w:val="24"/>
          <w:szCs w:val="24"/>
          <w:lang w:eastAsia="en-US"/>
        </w:rPr>
        <w:t>Общее количество часов на осовение учебного предмета определяется учебным планом на текущий учебный год.</w:t>
      </w:r>
      <w:bookmarkStart w:id="111" w:name="_TOC_250014"/>
      <w:bookmarkEnd w:id="111"/>
    </w:p>
    <w:p w14:paraId="121A3BC7" w14:textId="39A715C4" w:rsidR="00EB1CFC" w:rsidRPr="006428DC" w:rsidRDefault="00C10520" w:rsidP="00C10520">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7 классе</w:t>
      </w:r>
    </w:p>
    <w:p w14:paraId="1374064E" w14:textId="4FA14CBF"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Цифровая грамотность.</w:t>
      </w:r>
    </w:p>
    <w:p w14:paraId="65229CF9" w14:textId="77B307F6"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Компьютер – универсальное устройство обработки данных.</w:t>
      </w:r>
    </w:p>
    <w:p w14:paraId="7BECF6F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CCB3AE5"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9F4307"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DB233C"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Параллельные вычисления.</w:t>
      </w:r>
    </w:p>
    <w:p w14:paraId="4CE3776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68BCF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Техника безопасности и правила работы на компьютере.</w:t>
      </w:r>
    </w:p>
    <w:p w14:paraId="4626A7C0" w14:textId="515A716C"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 Программы и данные.</w:t>
      </w:r>
    </w:p>
    <w:p w14:paraId="53FE3DED"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B9A8A6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2BBB0E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Компьютерные вирусы и другие вредоносные программы. Программы для защиты от вирусов.</w:t>
      </w:r>
    </w:p>
    <w:p w14:paraId="057EB649" w14:textId="053A5231"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Компьютерные сети.</w:t>
      </w:r>
    </w:p>
    <w:p w14:paraId="6923C79D"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CADBB9D"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Современные сервисы интернет-коммуникаций.</w:t>
      </w:r>
    </w:p>
    <w:p w14:paraId="500326E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23F7BCCA" w14:textId="68761078"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lastRenderedPageBreak/>
        <w:t>Теоретические основы информатики.</w:t>
      </w:r>
    </w:p>
    <w:p w14:paraId="7212618E" w14:textId="258D21D9"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Информация и информационные процессы.</w:t>
      </w:r>
    </w:p>
    <w:p w14:paraId="46356C10"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Информация – одно из основных понятий современной науки.</w:t>
      </w:r>
    </w:p>
    <w:p w14:paraId="0A7F75D0"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D7516D"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w:t>
      </w:r>
    </w:p>
    <w:p w14:paraId="1D5BAA87"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Информационные процессы – процессы, связанные с хранением, преобразованием и передачей данных.</w:t>
      </w:r>
    </w:p>
    <w:p w14:paraId="60A9AE0B" w14:textId="6BCDD7D3"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Представление информации</w:t>
      </w:r>
    </w:p>
    <w:p w14:paraId="6886D441"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89AFE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14:paraId="182E3F8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Двоичный код. Представление данных в компьютере как текстов в двоичном алфавите.</w:t>
      </w:r>
    </w:p>
    <w:p w14:paraId="41472B1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24D6C3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Скорость передачи данных. Единицы скорости передачи данных.</w:t>
      </w:r>
    </w:p>
    <w:p w14:paraId="4F3D902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07CF68D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Искажение информации при передаче.</w:t>
      </w:r>
    </w:p>
    <w:p w14:paraId="3AF660BE"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Общее представление о цифровом представлении аудиовизуальных и других непрерывных данных.</w:t>
      </w:r>
    </w:p>
    <w:p w14:paraId="18EA21EE"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Кодирование цвета. Цветовые модели. Модель RGB. Глубина кодирования. Палитра.</w:t>
      </w:r>
    </w:p>
    <w:p w14:paraId="6924772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FD2A1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Кодирование звука. Разрядность и частота записи. Количество каналов записи.</w:t>
      </w:r>
    </w:p>
    <w:p w14:paraId="2945141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Оценка количественных параметров, связанных с представлением и хранением звуковых файлов.</w:t>
      </w:r>
    </w:p>
    <w:p w14:paraId="5A209EBB" w14:textId="369DA52A"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Информационные технологии.</w:t>
      </w:r>
    </w:p>
    <w:p w14:paraId="307646BF" w14:textId="5177B4DA"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Текстовые документы.</w:t>
      </w:r>
    </w:p>
    <w:p w14:paraId="4484ECEC"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Текстовые документы и их структурные элементы (страница, абзац, строка, слово, символ).</w:t>
      </w:r>
    </w:p>
    <w:p w14:paraId="3A81E3E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15B1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14:paraId="48E0DF25"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5DD5B17"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7FC7A97" w14:textId="04251560"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Компьютерная графика.</w:t>
      </w:r>
    </w:p>
    <w:p w14:paraId="3BF7C8CC"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14:paraId="2BDF2110"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w:t>
      </w:r>
      <w:r w:rsidRPr="006428DC">
        <w:rPr>
          <w:rFonts w:eastAsia="Calibri" w:cs="Times New Roman"/>
          <w:sz w:val="24"/>
          <w:szCs w:val="24"/>
          <w:lang w:eastAsia="en-US"/>
        </w:rPr>
        <w:lastRenderedPageBreak/>
        <w:t>заливка цветом), коррекция цвета, яркости и контрастности.</w:t>
      </w:r>
    </w:p>
    <w:p w14:paraId="2A042C5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D250088" w14:textId="65E5BC45"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Мультимедийные презентации.</w:t>
      </w:r>
    </w:p>
    <w:p w14:paraId="0F924AD5"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14:paraId="3B074F14" w14:textId="3FE23E6B" w:rsidR="00C10520"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Добавление на слайд аудиовизуальных данных. Анимация. Гиперссылки.</w:t>
      </w:r>
    </w:p>
    <w:p w14:paraId="59A2247A" w14:textId="77777777" w:rsidR="00203DEF" w:rsidRPr="006428DC" w:rsidRDefault="00203DEF" w:rsidP="00C10520">
      <w:pPr>
        <w:widowControl w:val="0"/>
        <w:spacing w:line="240" w:lineRule="auto"/>
        <w:ind w:firstLine="709"/>
        <w:jc w:val="center"/>
        <w:rPr>
          <w:rFonts w:eastAsia="Calibri" w:cs="Times New Roman"/>
          <w:b/>
          <w:sz w:val="24"/>
          <w:szCs w:val="24"/>
          <w:lang w:eastAsia="en-US"/>
        </w:rPr>
      </w:pPr>
    </w:p>
    <w:p w14:paraId="0D9C7D78" w14:textId="10B3B7E2" w:rsidR="00EB1CFC" w:rsidRPr="006428DC" w:rsidRDefault="00C10520" w:rsidP="00C10520">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8 классе</w:t>
      </w:r>
    </w:p>
    <w:p w14:paraId="4786300C" w14:textId="1C8A991A"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Теоретические основы информатики.</w:t>
      </w:r>
    </w:p>
    <w:p w14:paraId="01EE12D5" w14:textId="2841EADA"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Системы счисления.</w:t>
      </w:r>
    </w:p>
    <w:p w14:paraId="25551A05"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D404D7"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Римская система счисления.</w:t>
      </w:r>
    </w:p>
    <w:p w14:paraId="7CCA807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AF900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Арифметические операции в двоичной системе счисления.</w:t>
      </w:r>
    </w:p>
    <w:p w14:paraId="0D352FF1" w14:textId="7DB73291"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Элементы математической логики.</w:t>
      </w:r>
    </w:p>
    <w:p w14:paraId="4C7CEA7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F3BE717"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Логические элементы. Знакомство с логическими основами компьютера.</w:t>
      </w:r>
    </w:p>
    <w:p w14:paraId="681D53F7" w14:textId="2A331CDE"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Алгоритмы и программирование.</w:t>
      </w:r>
    </w:p>
    <w:p w14:paraId="482B1940" w14:textId="69452BEF"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Исполнители и алгоритмы. Алгоритмические конструкции.</w:t>
      </w:r>
    </w:p>
    <w:p w14:paraId="38748305"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Понятие алгоритма. Исполнители алгоритмов. Алгоритм как план управления исполнителем.</w:t>
      </w:r>
    </w:p>
    <w:p w14:paraId="68D3175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Свойства алгоритма. Способы записи алгоритма (словесный, в виде блок-схемы, программа).</w:t>
      </w:r>
    </w:p>
    <w:p w14:paraId="0532DA6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AF1F9BD"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0068A5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14:paraId="15F6452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C70A2A" w14:textId="75C7466E"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Язык программирования.</w:t>
      </w:r>
    </w:p>
    <w:p w14:paraId="25DDA21A" w14:textId="769988E2"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Язык программирования (Python, C++, Паскаль, Java, C#, </w:t>
      </w:r>
      <w:r w:rsidR="00073898" w:rsidRPr="006428DC">
        <w:rPr>
          <w:rFonts w:eastAsia="Calibri" w:cs="Times New Roman"/>
          <w:sz w:val="24"/>
          <w:szCs w:val="24"/>
          <w:lang w:eastAsia="en-US"/>
        </w:rPr>
        <w:t>Гимназический</w:t>
      </w:r>
      <w:r w:rsidRPr="006428DC">
        <w:rPr>
          <w:rFonts w:eastAsia="Calibri" w:cs="Times New Roman"/>
          <w:sz w:val="24"/>
          <w:szCs w:val="24"/>
          <w:lang w:eastAsia="en-US"/>
        </w:rPr>
        <w:t xml:space="preserve"> Алгоритмический Язык).</w:t>
      </w:r>
    </w:p>
    <w:p w14:paraId="42A09397"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Система программирования: редактор текста программ, транслятор, отладчик.</w:t>
      </w:r>
    </w:p>
    <w:p w14:paraId="254AE10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Переменная: тип, имя, значение. Целые, вещественные и символьные переменные.</w:t>
      </w:r>
    </w:p>
    <w:p w14:paraId="44A75C80"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94729D"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Ветвления. Составные условия (запись логических выражений на изучаемом языке </w:t>
      </w:r>
      <w:r w:rsidRPr="006428DC">
        <w:rPr>
          <w:rFonts w:eastAsia="Calibri" w:cs="Times New Roman"/>
          <w:sz w:val="24"/>
          <w:szCs w:val="24"/>
          <w:lang w:eastAsia="en-US"/>
        </w:rPr>
        <w:lastRenderedPageBreak/>
        <w:t>программирования). Нахождение минимума и максимума из двух, трёх и четырёх чисел. Решение квадратного уравнения, имеющего вещественные корни.</w:t>
      </w:r>
    </w:p>
    <w:p w14:paraId="50FDE240"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36DD9CB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ED144A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14:paraId="6D42F13C"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C2D8AB3" w14:textId="6E363DEE"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Анализ алгоритмов.</w:t>
      </w:r>
    </w:p>
    <w:p w14:paraId="3A2ED14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72451" w14:textId="77777777" w:rsidR="00C10520" w:rsidRPr="006428DC" w:rsidRDefault="00C10520" w:rsidP="00C10520">
      <w:pPr>
        <w:widowControl w:val="0"/>
        <w:spacing w:line="240" w:lineRule="auto"/>
        <w:ind w:firstLine="709"/>
        <w:rPr>
          <w:rFonts w:eastAsia="Calibri" w:cs="Times New Roman"/>
          <w:sz w:val="24"/>
          <w:szCs w:val="24"/>
          <w:lang w:eastAsia="en-US"/>
        </w:rPr>
      </w:pPr>
    </w:p>
    <w:p w14:paraId="311EE82F" w14:textId="2BC87FCA" w:rsidR="00EB1CFC" w:rsidRPr="006428DC" w:rsidRDefault="00EB1CFC" w:rsidP="00C10520">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w:t>
      </w:r>
      <w:r w:rsidR="00C10520" w:rsidRPr="006428DC">
        <w:rPr>
          <w:rFonts w:eastAsia="Calibri" w:cs="Times New Roman"/>
          <w:b/>
          <w:sz w:val="24"/>
          <w:szCs w:val="24"/>
          <w:lang w:eastAsia="en-US"/>
        </w:rPr>
        <w:t>бучения в 9 классе</w:t>
      </w:r>
    </w:p>
    <w:p w14:paraId="09BE1BAF" w14:textId="2AC74985"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Цифровая грамотность.</w:t>
      </w:r>
    </w:p>
    <w:p w14:paraId="5D38BC6C" w14:textId="588C6CC3"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Глобальная сеть Интернет и стратегии безопасного поведения в ней.</w:t>
      </w:r>
    </w:p>
    <w:p w14:paraId="64A16FB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48DD8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667A0DF" w14:textId="7681F914"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Работа в информационном пространстве.</w:t>
      </w:r>
    </w:p>
    <w:p w14:paraId="70934527"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CD0E792" w14:textId="7FF9EAD5"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Теоретические основы информатики.</w:t>
      </w:r>
    </w:p>
    <w:p w14:paraId="5550B65D" w14:textId="04596A34"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Моделирование как метод познания.</w:t>
      </w:r>
    </w:p>
    <w:p w14:paraId="1470DDF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8FFE77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Табличные модели. Таблица как представление отношения.</w:t>
      </w:r>
    </w:p>
    <w:p w14:paraId="1C602D9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Базы данных. Отбор в таблице строк, удовлетворяющих заданному условию.</w:t>
      </w:r>
    </w:p>
    <w:p w14:paraId="30C2579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AA641B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7342D3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7B6D2F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BC76A72" w14:textId="74B86C5E"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Алгоритмы и программирование.</w:t>
      </w:r>
    </w:p>
    <w:p w14:paraId="2C4BA422" w14:textId="017C63D3"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Разработка алгоритмов и программ.</w:t>
      </w:r>
    </w:p>
    <w:p w14:paraId="6CE4649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0F5116A" w14:textId="5DE4C8A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w:t>
      </w:r>
      <w:r w:rsidR="00073898" w:rsidRPr="006428DC">
        <w:rPr>
          <w:rFonts w:eastAsia="Calibri" w:cs="Times New Roman"/>
          <w:sz w:val="24"/>
          <w:szCs w:val="24"/>
          <w:lang w:eastAsia="en-US"/>
        </w:rPr>
        <w:t>Гимназический</w:t>
      </w:r>
      <w:r w:rsidRPr="006428DC">
        <w:rPr>
          <w:rFonts w:eastAsia="Calibri" w:cs="Times New Roman"/>
          <w:sz w:val="24"/>
          <w:szCs w:val="24"/>
          <w:lang w:eastAsia="en-US"/>
        </w:rPr>
        <w:t xml:space="preserve">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A9C77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0568776" w14:textId="0AA4A767"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Управление.</w:t>
      </w:r>
    </w:p>
    <w:p w14:paraId="3297822D"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9B6A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7925C92" w14:textId="59A38827"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Информационные технологии.</w:t>
      </w:r>
    </w:p>
    <w:p w14:paraId="74F636C3" w14:textId="5BAE8370"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Электронные таблицы.</w:t>
      </w:r>
    </w:p>
    <w:p w14:paraId="249FBBF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EFBE18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Преобразование формул при копировании. Относительная, абсолютная и смешанная адресация.</w:t>
      </w:r>
    </w:p>
    <w:p w14:paraId="4006F0B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54DC165" w14:textId="5D1D6DAE"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Информационные технологии в современном обществе.</w:t>
      </w:r>
    </w:p>
    <w:p w14:paraId="730137E0"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14:paraId="10C973B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B8E4DB9" w14:textId="77777777" w:rsidR="00C10520" w:rsidRPr="006428DC" w:rsidRDefault="00C10520" w:rsidP="00C10520">
      <w:pPr>
        <w:widowControl w:val="0"/>
        <w:spacing w:line="240" w:lineRule="auto"/>
        <w:ind w:firstLine="709"/>
        <w:rPr>
          <w:rFonts w:eastAsia="Calibri" w:cs="Times New Roman"/>
          <w:sz w:val="24"/>
          <w:szCs w:val="24"/>
          <w:lang w:eastAsia="en-US"/>
        </w:rPr>
      </w:pPr>
      <w:bookmarkStart w:id="112" w:name="_TOC_250011"/>
    </w:p>
    <w:p w14:paraId="1B688673" w14:textId="04371624" w:rsidR="00EB1CFC" w:rsidRPr="006428DC" w:rsidRDefault="00EB1CFC" w:rsidP="00C10520">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 xml:space="preserve">Планируемые результаты освоения информатики на уровне </w:t>
      </w:r>
      <w:r w:rsidR="00C10520" w:rsidRPr="006428DC">
        <w:rPr>
          <w:rFonts w:eastAsia="Calibri" w:cs="Times New Roman"/>
          <w:b/>
          <w:sz w:val="24"/>
          <w:szCs w:val="24"/>
          <w:lang w:eastAsia="en-US"/>
        </w:rPr>
        <w:t>основного общего образования</w:t>
      </w:r>
    </w:p>
    <w:p w14:paraId="1B24450E" w14:textId="77777777" w:rsidR="00C10520" w:rsidRPr="006428DC" w:rsidRDefault="00C10520" w:rsidP="00C10520">
      <w:pPr>
        <w:widowControl w:val="0"/>
        <w:spacing w:line="240" w:lineRule="auto"/>
        <w:ind w:firstLine="709"/>
        <w:rPr>
          <w:rFonts w:eastAsia="Calibri" w:cs="Times New Roman"/>
          <w:sz w:val="24"/>
          <w:szCs w:val="24"/>
          <w:lang w:eastAsia="en-US"/>
        </w:rPr>
      </w:pPr>
    </w:p>
    <w:p w14:paraId="13FABD40" w14:textId="0B6ACC1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112"/>
    <w:p w14:paraId="153B0111" w14:textId="29FCF8DD"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3A4A13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C9DC74" w14:textId="77777777" w:rsidR="00EB1CFC" w:rsidRPr="006428DC" w:rsidRDefault="00EB1CFC" w:rsidP="001165D9">
      <w:pPr>
        <w:widowControl w:val="0"/>
        <w:numPr>
          <w:ilvl w:val="0"/>
          <w:numId w:val="89"/>
        </w:numPr>
        <w:spacing w:after="160" w:line="240" w:lineRule="auto"/>
        <w:jc w:val="left"/>
        <w:rPr>
          <w:rFonts w:eastAsia="Calibri" w:cs="Times New Roman"/>
          <w:sz w:val="24"/>
          <w:szCs w:val="24"/>
          <w:lang w:eastAsia="en-US"/>
        </w:rPr>
      </w:pPr>
      <w:r w:rsidRPr="006428DC">
        <w:rPr>
          <w:rFonts w:eastAsia="Calibri" w:cs="Times New Roman"/>
          <w:sz w:val="24"/>
          <w:szCs w:val="24"/>
          <w:lang w:eastAsia="en-US"/>
        </w:rPr>
        <w:t>патриотического воспитания:</w:t>
      </w:r>
    </w:p>
    <w:p w14:paraId="341B125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w:t>
      </w:r>
      <w:r w:rsidRPr="006428DC">
        <w:rPr>
          <w:rFonts w:eastAsia="Calibri" w:cs="Times New Roman"/>
          <w:sz w:val="24"/>
          <w:szCs w:val="24"/>
          <w:lang w:eastAsia="en-US"/>
        </w:rPr>
        <w:lastRenderedPageBreak/>
        <w:t>о цифровой трансформации современного общества;</w:t>
      </w:r>
    </w:p>
    <w:p w14:paraId="0D9ADF3C" w14:textId="77777777" w:rsidR="00EB1CFC" w:rsidRPr="006428DC" w:rsidRDefault="00EB1CFC" w:rsidP="00C10520">
      <w:pPr>
        <w:widowControl w:val="0"/>
        <w:spacing w:line="240" w:lineRule="auto"/>
        <w:ind w:firstLine="708"/>
        <w:rPr>
          <w:rFonts w:eastAsia="Calibri" w:cs="Times New Roman"/>
          <w:sz w:val="24"/>
          <w:szCs w:val="24"/>
          <w:lang w:eastAsia="en-US"/>
        </w:rPr>
      </w:pPr>
      <w:r w:rsidRPr="006428DC">
        <w:rPr>
          <w:rFonts w:eastAsia="Calibri" w:cs="Times New Roman"/>
          <w:sz w:val="24"/>
          <w:szCs w:val="24"/>
          <w:lang w:eastAsia="en-US"/>
        </w:rPr>
        <w:t>2) духовно-нравственного воспитания:</w:t>
      </w:r>
    </w:p>
    <w:p w14:paraId="0972B58D"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0AB90E8" w14:textId="77777777" w:rsidR="00EB1CFC" w:rsidRPr="006428DC" w:rsidRDefault="00EB1CFC" w:rsidP="00C10520">
      <w:pPr>
        <w:widowControl w:val="0"/>
        <w:spacing w:line="240" w:lineRule="auto"/>
        <w:ind w:firstLine="708"/>
        <w:rPr>
          <w:rFonts w:eastAsia="Calibri" w:cs="Times New Roman"/>
          <w:sz w:val="24"/>
          <w:szCs w:val="24"/>
          <w:lang w:eastAsia="en-US"/>
        </w:rPr>
      </w:pPr>
      <w:r w:rsidRPr="006428DC">
        <w:rPr>
          <w:rFonts w:eastAsia="Calibri" w:cs="Times New Roman"/>
          <w:sz w:val="24"/>
          <w:szCs w:val="24"/>
          <w:lang w:eastAsia="en-US"/>
        </w:rPr>
        <w:t>3)</w:t>
      </w:r>
      <w:r w:rsidRPr="006428DC">
        <w:rPr>
          <w:rFonts w:eastAsia="Calibri" w:cs="Times New Roman"/>
          <w:sz w:val="24"/>
          <w:szCs w:val="24"/>
          <w:lang w:val="en-US" w:eastAsia="en-US"/>
        </w:rPr>
        <w:t> </w:t>
      </w:r>
      <w:r w:rsidRPr="006428DC">
        <w:rPr>
          <w:rFonts w:eastAsia="Calibri" w:cs="Times New Roman"/>
          <w:sz w:val="24"/>
          <w:szCs w:val="24"/>
          <w:lang w:eastAsia="en-US"/>
        </w:rPr>
        <w:t>гражданского воспитания:</w:t>
      </w:r>
    </w:p>
    <w:p w14:paraId="20E2CDF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04C46A" w14:textId="77777777" w:rsidR="00EB1CFC" w:rsidRPr="006428DC" w:rsidRDefault="00EB1CFC" w:rsidP="00C10520">
      <w:pPr>
        <w:widowControl w:val="0"/>
        <w:spacing w:line="240" w:lineRule="auto"/>
        <w:ind w:firstLine="708"/>
        <w:rPr>
          <w:rFonts w:eastAsia="Calibri" w:cs="Times New Roman"/>
          <w:sz w:val="24"/>
          <w:szCs w:val="24"/>
          <w:lang w:eastAsia="en-US"/>
        </w:rPr>
      </w:pPr>
      <w:r w:rsidRPr="006428DC">
        <w:rPr>
          <w:rFonts w:eastAsia="Calibri" w:cs="Times New Roman"/>
          <w:sz w:val="24"/>
          <w:szCs w:val="24"/>
          <w:lang w:eastAsia="en-US"/>
        </w:rPr>
        <w:t>4) ценностей научного познания:</w:t>
      </w:r>
    </w:p>
    <w:p w14:paraId="29EFF31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4EB337"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3E45B5"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050CFD"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D036C0" w14:textId="77777777" w:rsidR="00EB1CFC" w:rsidRPr="006428DC" w:rsidRDefault="00EB1CFC" w:rsidP="00C10520">
      <w:pPr>
        <w:widowControl w:val="0"/>
        <w:spacing w:line="240" w:lineRule="auto"/>
        <w:ind w:firstLine="708"/>
        <w:rPr>
          <w:rFonts w:eastAsia="Calibri" w:cs="Times New Roman"/>
          <w:sz w:val="24"/>
          <w:szCs w:val="24"/>
          <w:lang w:eastAsia="en-US"/>
        </w:rPr>
      </w:pPr>
      <w:r w:rsidRPr="006428DC">
        <w:rPr>
          <w:rFonts w:eastAsia="Calibri" w:cs="Times New Roman"/>
          <w:sz w:val="24"/>
          <w:szCs w:val="24"/>
          <w:lang w:eastAsia="en-US"/>
        </w:rPr>
        <w:t>5) формирования культуры здоровья:</w:t>
      </w:r>
    </w:p>
    <w:p w14:paraId="2DD152B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25F3722" w14:textId="77777777" w:rsidR="00EB1CFC" w:rsidRPr="006428DC" w:rsidRDefault="00EB1CFC" w:rsidP="00C10520">
      <w:pPr>
        <w:widowControl w:val="0"/>
        <w:spacing w:line="240" w:lineRule="auto"/>
        <w:ind w:firstLine="708"/>
        <w:rPr>
          <w:rFonts w:eastAsia="Calibri" w:cs="Times New Roman"/>
          <w:sz w:val="24"/>
          <w:szCs w:val="24"/>
          <w:lang w:eastAsia="en-US"/>
        </w:rPr>
      </w:pPr>
      <w:r w:rsidRPr="006428DC">
        <w:rPr>
          <w:rFonts w:eastAsia="Calibri" w:cs="Times New Roman"/>
          <w:sz w:val="24"/>
          <w:szCs w:val="24"/>
          <w:lang w:eastAsia="en-US"/>
        </w:rPr>
        <w:t>6) трудового воспитания:</w:t>
      </w:r>
    </w:p>
    <w:p w14:paraId="29D2E87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B2D2A9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C8E63C" w14:textId="77777777" w:rsidR="00EB1CFC" w:rsidRPr="006428DC" w:rsidRDefault="00EB1CFC" w:rsidP="00C10520">
      <w:pPr>
        <w:widowControl w:val="0"/>
        <w:spacing w:line="240" w:lineRule="auto"/>
        <w:ind w:firstLine="708"/>
        <w:rPr>
          <w:rFonts w:eastAsia="Calibri" w:cs="Times New Roman"/>
          <w:sz w:val="24"/>
          <w:szCs w:val="24"/>
          <w:lang w:eastAsia="en-US"/>
        </w:rPr>
      </w:pPr>
      <w:r w:rsidRPr="006428DC">
        <w:rPr>
          <w:rFonts w:eastAsia="Calibri" w:cs="Times New Roman"/>
          <w:sz w:val="24"/>
          <w:szCs w:val="24"/>
          <w:lang w:eastAsia="en-US"/>
        </w:rPr>
        <w:t>7) экологического воспитания:</w:t>
      </w:r>
    </w:p>
    <w:p w14:paraId="6C3568C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801AA74" w14:textId="77777777" w:rsidR="00EB1CFC" w:rsidRPr="006428DC" w:rsidRDefault="00EB1CFC" w:rsidP="00C10520">
      <w:pPr>
        <w:widowControl w:val="0"/>
        <w:spacing w:line="240" w:lineRule="auto"/>
        <w:ind w:firstLine="708"/>
        <w:rPr>
          <w:rFonts w:eastAsia="Calibri" w:cs="Times New Roman"/>
          <w:sz w:val="24"/>
          <w:szCs w:val="24"/>
          <w:lang w:eastAsia="en-US"/>
        </w:rPr>
      </w:pPr>
      <w:r w:rsidRPr="006428DC">
        <w:rPr>
          <w:rFonts w:eastAsia="Calibri" w:cs="Times New Roman"/>
          <w:sz w:val="24"/>
          <w:szCs w:val="24"/>
          <w:lang w:eastAsia="en-US"/>
        </w:rPr>
        <w:t>8) адаптации обучающегося к изменяющимся условиям социальной и природной среды:</w:t>
      </w:r>
    </w:p>
    <w:p w14:paraId="52F5104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E7DB84D" w14:textId="73747F32"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8143345" w14:textId="00495C45"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Овладение универсальными учебными познавательными действиями:</w:t>
      </w:r>
    </w:p>
    <w:p w14:paraId="19FFBAF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1) базовые логические действия:</w:t>
      </w:r>
    </w:p>
    <w:p w14:paraId="02B4EBA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w:t>
      </w:r>
      <w:r w:rsidRPr="006428DC">
        <w:rPr>
          <w:rFonts w:eastAsia="Calibri" w:cs="Times New Roman"/>
          <w:sz w:val="24"/>
          <w:szCs w:val="24"/>
          <w:lang w:eastAsia="en-US"/>
        </w:rPr>
        <w:lastRenderedPageBreak/>
        <w:t>умозаключения (индуктивные, дедуктивные и по аналогии) и выводы;</w:t>
      </w:r>
    </w:p>
    <w:p w14:paraId="71C12F8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1B49EB7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DA603C" w14:textId="77777777" w:rsidR="00EB1CFC" w:rsidRPr="006428DC" w:rsidRDefault="00EB1CFC" w:rsidP="00C10520">
      <w:pPr>
        <w:widowControl w:val="0"/>
        <w:spacing w:line="240" w:lineRule="auto"/>
        <w:ind w:left="708" w:firstLine="0"/>
        <w:rPr>
          <w:rFonts w:eastAsia="Calibri" w:cs="Times New Roman"/>
          <w:sz w:val="24"/>
          <w:szCs w:val="24"/>
          <w:lang w:eastAsia="en-US"/>
        </w:rPr>
      </w:pPr>
      <w:r w:rsidRPr="006428DC">
        <w:rPr>
          <w:rFonts w:eastAsia="Calibri" w:cs="Times New Roman"/>
          <w:sz w:val="24"/>
          <w:szCs w:val="24"/>
          <w:lang w:eastAsia="en-US"/>
        </w:rPr>
        <w:t>2) базовые исследовательские действия:</w:t>
      </w:r>
    </w:p>
    <w:p w14:paraId="3DAAC63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B8440D1"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BB77B4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901151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3) работа с информацией:</w:t>
      </w:r>
    </w:p>
    <w:p w14:paraId="49937D35"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выявлять дефицит информации, данных, необходимых для решения поставленной задачи;</w:t>
      </w:r>
    </w:p>
    <w:p w14:paraId="3A37304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43B4FC"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2A83134C"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8805E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14:paraId="5A56563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эффективно запоминать и систематизировать информацию.</w:t>
      </w:r>
    </w:p>
    <w:p w14:paraId="3D364EC7" w14:textId="12BD2E52"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Овладение универсальными учебными коммуникативными действиями:</w:t>
      </w:r>
    </w:p>
    <w:p w14:paraId="6779029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1) общение:</w:t>
      </w:r>
    </w:p>
    <w:p w14:paraId="2864E340"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416ECEE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5304B77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FFC6A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2) совместная деятельность (сотрудничество):</w:t>
      </w:r>
    </w:p>
    <w:p w14:paraId="4D7577E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865E7E"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E3E5BB"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F12E9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55A35"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266B1" w14:textId="691A7D81"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Овладение универсальными учебными регулятивными действиями:</w:t>
      </w:r>
    </w:p>
    <w:p w14:paraId="021A5A10"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1) самоорганизация:</w:t>
      </w:r>
    </w:p>
    <w:p w14:paraId="47FDCF6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выявлять в жизненных и учебных ситуациях проблемы, требующие решения;</w:t>
      </w:r>
    </w:p>
    <w:p w14:paraId="6F0AC071"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0A85A2F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самостоятельно составлять алгоритм решения задачи (или его часть), выбирать способ </w:t>
      </w:r>
      <w:r w:rsidRPr="006428DC">
        <w:rPr>
          <w:rFonts w:eastAsia="Calibri" w:cs="Times New Roman"/>
          <w:sz w:val="24"/>
          <w:szCs w:val="24"/>
          <w:lang w:eastAsia="en-US"/>
        </w:rPr>
        <w:lastRenderedPageBreak/>
        <w:t>решения учебной задачи с учётом имеющихся ресурсов и собственных возможностей, аргументировать предлагаемые варианты решений;</w:t>
      </w:r>
    </w:p>
    <w:p w14:paraId="43C9B79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42DB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4BAA788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2) самоконтроль (рефлексия):</w:t>
      </w:r>
    </w:p>
    <w:p w14:paraId="65DDE17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владеть способами самоконтроля, самомотивации и рефлексии;</w:t>
      </w:r>
    </w:p>
    <w:p w14:paraId="0C1EEAE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давать оценку ситуации и предлагать план её изменения;</w:t>
      </w:r>
    </w:p>
    <w:p w14:paraId="19261F2C"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869580"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4224A62"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428C673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соответствие результата цели и условиям.</w:t>
      </w:r>
    </w:p>
    <w:p w14:paraId="1F61A6F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3) эмоциональный интеллект:</w:t>
      </w:r>
    </w:p>
    <w:p w14:paraId="004F2BB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ставить себя на место другого человека, понимать мотивы и намерения другого.</w:t>
      </w:r>
    </w:p>
    <w:p w14:paraId="784D1173"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4) принятие себя и других:</w:t>
      </w:r>
    </w:p>
    <w:p w14:paraId="3FA3604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14:paraId="79B1D451" w14:textId="67FBEBA2"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14:paraId="362B14AC" w14:textId="12BF2EA3"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К концу обучения в 7 классе у обучающегося будут сформированы умения:</w:t>
      </w:r>
    </w:p>
    <w:p w14:paraId="2DC4DE0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7486A0A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BCF5A3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C5384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и сравнивать размеры текстовых, графических, звуковых файлов и видеофайлов;</w:t>
      </w:r>
    </w:p>
    <w:p w14:paraId="050C506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14:paraId="44759F77"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14:paraId="6F73717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AD4EF3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соотносить характеристики компьютера с задачами, решаемыми с его помощью;</w:t>
      </w:r>
    </w:p>
    <w:p w14:paraId="15EB180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705C411"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33FC63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0A450E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C05961"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понимать структуру адресов веб-ресурсов;</w:t>
      </w:r>
    </w:p>
    <w:p w14:paraId="30319F3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использовать современные сервисы интернет-коммуникаций;</w:t>
      </w:r>
    </w:p>
    <w:p w14:paraId="7AB553DF"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95F84E1"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007970C0" w14:textId="1F07C53C" w:rsidR="00EB1CFC" w:rsidRPr="006428DC" w:rsidRDefault="00EB1CFC" w:rsidP="00C10520">
      <w:pPr>
        <w:widowControl w:val="0"/>
        <w:spacing w:line="240" w:lineRule="auto"/>
        <w:ind w:firstLine="709"/>
        <w:rPr>
          <w:rFonts w:eastAsia="Calibri" w:cs="Times New Roman"/>
          <w:b/>
          <w:sz w:val="24"/>
          <w:szCs w:val="24"/>
          <w:lang w:eastAsia="en-US"/>
        </w:rPr>
      </w:pPr>
      <w:bookmarkStart w:id="113" w:name="_TOC_250005"/>
      <w:bookmarkEnd w:id="113"/>
      <w:r w:rsidRPr="006428DC">
        <w:rPr>
          <w:rFonts w:eastAsia="Calibri" w:cs="Times New Roman"/>
          <w:b/>
          <w:sz w:val="24"/>
          <w:szCs w:val="24"/>
          <w:lang w:eastAsia="en-US"/>
        </w:rPr>
        <w:t>К концу обучения в 8 классе у обучающегося будут сформированы умения:</w:t>
      </w:r>
    </w:p>
    <w:p w14:paraId="4DE7346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пояснять на примерах различия между позиционными и непозиционными системами счисления;</w:t>
      </w:r>
    </w:p>
    <w:p w14:paraId="39D1B47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D056A96"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раскрывать смысл понятий «высказывание», «логическая операция», «логическое выражение»;</w:t>
      </w:r>
    </w:p>
    <w:p w14:paraId="13D6D42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395F04D"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3097C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описывать алгоритм решения задачи различными способами, в том числе в виде блок-схемы;</w:t>
      </w:r>
    </w:p>
    <w:p w14:paraId="553BBD61"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FDD176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FD7396A"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при разработке программ логические значения, операции и выражения с ними;</w:t>
      </w:r>
    </w:p>
    <w:p w14:paraId="4EC2422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0D70467C" w14:textId="72C44E5B"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создавать и отлаживать программы на одном из языков программирования (Python, C++, Паскаль, Java, C#, </w:t>
      </w:r>
      <w:r w:rsidR="00073898" w:rsidRPr="006428DC">
        <w:rPr>
          <w:rFonts w:eastAsia="Calibri" w:cs="Times New Roman"/>
          <w:sz w:val="24"/>
          <w:szCs w:val="24"/>
          <w:lang w:eastAsia="en-US"/>
        </w:rPr>
        <w:t>Гимназический</w:t>
      </w:r>
      <w:r w:rsidRPr="006428DC">
        <w:rPr>
          <w:rFonts w:eastAsia="Calibri" w:cs="Times New Roman"/>
          <w:sz w:val="24"/>
          <w:szCs w:val="24"/>
          <w:lang w:eastAsia="en-US"/>
        </w:rPr>
        <w:t xml:space="preserve">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74CA9A3" w14:textId="2B40C41B" w:rsidR="00EB1CFC" w:rsidRPr="006428DC" w:rsidRDefault="00EB1CFC" w:rsidP="00C10520">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К концу обучения в 9 классе у обучающегося будут сформированы умения:</w:t>
      </w:r>
    </w:p>
    <w:p w14:paraId="43149A9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87BA4E5" w14:textId="238AD2A4"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w:t>
      </w:r>
      <w:r w:rsidR="00073898" w:rsidRPr="006428DC">
        <w:rPr>
          <w:rFonts w:eastAsia="Calibri" w:cs="Times New Roman"/>
          <w:sz w:val="24"/>
          <w:szCs w:val="24"/>
          <w:lang w:eastAsia="en-US"/>
        </w:rPr>
        <w:t>Гимназический</w:t>
      </w:r>
      <w:r w:rsidRPr="006428DC">
        <w:rPr>
          <w:rFonts w:eastAsia="Calibri" w:cs="Times New Roman"/>
          <w:sz w:val="24"/>
          <w:szCs w:val="24"/>
          <w:lang w:eastAsia="en-US"/>
        </w:rPr>
        <w:t xml:space="preserve"> Алгоритмический Язык);</w:t>
      </w:r>
    </w:p>
    <w:p w14:paraId="0A71995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1488A1"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графе;</w:t>
      </w:r>
    </w:p>
    <w:p w14:paraId="05CA6328"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4AA0C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0651A1"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w:t>
      </w:r>
      <w:r w:rsidRPr="006428DC">
        <w:rPr>
          <w:rFonts w:eastAsia="Calibri" w:cs="Times New Roman"/>
          <w:sz w:val="24"/>
          <w:szCs w:val="24"/>
          <w:lang w:eastAsia="en-US"/>
        </w:rPr>
        <w:lastRenderedPageBreak/>
        <w:t>абсолютной, относительной, смешанной адресации;</w:t>
      </w:r>
    </w:p>
    <w:p w14:paraId="2F763979"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электронные таблицы для численного моделирования в простых задачах из разных предметных областей;</w:t>
      </w:r>
    </w:p>
    <w:p w14:paraId="6587A255"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6B8CBE"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C032425"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F8E9874" w14:textId="77777777" w:rsidR="00EB1CFC" w:rsidRPr="006428DC" w:rsidRDefault="00EB1CFC" w:rsidP="00C10520">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0F78215" w14:textId="1BE863E3" w:rsidR="004D0F58" w:rsidRPr="006428DC" w:rsidRDefault="004D0F58" w:rsidP="00C10520">
      <w:pPr>
        <w:spacing w:line="240" w:lineRule="auto"/>
        <w:ind w:right="6" w:firstLine="0"/>
        <w:rPr>
          <w:rFonts w:cs="Times New Roman"/>
          <w:color w:val="FF0000"/>
          <w:sz w:val="24"/>
          <w:szCs w:val="24"/>
        </w:rPr>
      </w:pPr>
    </w:p>
    <w:p w14:paraId="37711E5B" w14:textId="2DF52536" w:rsidR="00EB1CFC" w:rsidRPr="006428DC" w:rsidRDefault="00EB1CFC" w:rsidP="00203DEF">
      <w:pPr>
        <w:spacing w:line="240" w:lineRule="auto"/>
        <w:ind w:firstLine="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 «Информатика»</w:t>
      </w:r>
    </w:p>
    <w:p w14:paraId="4B1424B4" w14:textId="78AF0FE4" w:rsidR="00EB1CFC" w:rsidRPr="006428DC" w:rsidRDefault="00EB1CFC" w:rsidP="00EB1CFC">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(базовый уровень)</w:t>
      </w:r>
    </w:p>
    <w:p w14:paraId="78A5CCB0" w14:textId="77777777" w:rsidR="00C10520" w:rsidRPr="006428DC" w:rsidRDefault="00C10520" w:rsidP="00C10520">
      <w:pPr>
        <w:widowControl w:val="0"/>
        <w:spacing w:line="240" w:lineRule="auto"/>
        <w:ind w:firstLine="0"/>
        <w:rPr>
          <w:rFonts w:eastAsia="SchoolBookSanPin" w:cs="Times New Roman"/>
          <w:b/>
          <w:sz w:val="24"/>
          <w:szCs w:val="24"/>
          <w:lang w:eastAsia="en-US"/>
        </w:rPr>
      </w:pPr>
    </w:p>
    <w:p w14:paraId="27B8BFDA" w14:textId="77777777" w:rsidR="00C10520" w:rsidRPr="006428DC" w:rsidRDefault="00C10520" w:rsidP="00C10520">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42E8334" w14:textId="1015453E" w:rsidR="00C10520" w:rsidRPr="006428DC" w:rsidRDefault="00C10520" w:rsidP="00C10520">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964746" w14:textId="2E69A26A" w:rsidR="00EB1CFC" w:rsidRPr="006428DC" w:rsidRDefault="00EB1CFC" w:rsidP="00C10520">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6428DC" w14:paraId="2354C6BD" w14:textId="77777777" w:rsidTr="00EB1CFC">
        <w:trPr>
          <w:trHeight w:val="575"/>
        </w:trPr>
        <w:tc>
          <w:tcPr>
            <w:tcW w:w="993" w:type="dxa"/>
          </w:tcPr>
          <w:p w14:paraId="11391E27" w14:textId="77777777" w:rsidR="00EB1CFC" w:rsidRPr="006428DC" w:rsidRDefault="00EB1CFC" w:rsidP="00EB1CFC">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574669DA" w14:textId="77777777" w:rsidR="00EB1CFC" w:rsidRPr="006428DC" w:rsidRDefault="00EB1CFC" w:rsidP="00EB1CFC">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4357A610" w14:textId="77777777" w:rsidR="00EB1CFC" w:rsidRPr="006428DC" w:rsidRDefault="00EB1CFC" w:rsidP="00EB1CFC">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148A93CC" w14:textId="77777777" w:rsidR="00EB1CFC" w:rsidRPr="006428DC" w:rsidRDefault="00EB1CFC" w:rsidP="00EB1CFC">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EB1CFC" w:rsidRPr="006428DC" w14:paraId="3FC2DF42" w14:textId="77777777" w:rsidTr="00B85236">
        <w:trPr>
          <w:trHeight w:val="1237"/>
        </w:trPr>
        <w:tc>
          <w:tcPr>
            <w:tcW w:w="993" w:type="dxa"/>
          </w:tcPr>
          <w:p w14:paraId="0658FB08" w14:textId="77777777" w:rsidR="00EB1CFC" w:rsidRPr="006428DC" w:rsidRDefault="00EB1CFC" w:rsidP="00EB1CFC">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73F56A6F" w14:textId="6D565EED"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7 класс</w:t>
            </w:r>
          </w:p>
          <w:p w14:paraId="25B181B2" w14:textId="5CF667B5"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148.3.1.</w:t>
            </w:r>
            <w:r w:rsidRPr="006428DC">
              <w:rPr>
                <w:rFonts w:eastAsia="OfficinaSansBoldITC"/>
                <w:sz w:val="24"/>
                <w:szCs w:val="24"/>
                <w:lang w:eastAsia="en-US"/>
              </w:rPr>
              <w:t> </w:t>
            </w:r>
            <w:r w:rsidRPr="006428DC">
              <w:rPr>
                <w:rFonts w:eastAsia="OfficinaSansBoldITC"/>
                <w:sz w:val="24"/>
                <w:szCs w:val="24"/>
                <w:lang w:val="ru-RU" w:eastAsia="en-US"/>
              </w:rPr>
              <w:t>Цифровая грамотность.</w:t>
            </w:r>
          </w:p>
          <w:p w14:paraId="25C956D8"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148.3.1.1.</w:t>
            </w:r>
            <w:r w:rsidRPr="006428DC">
              <w:rPr>
                <w:rFonts w:eastAsia="OfficinaSansBoldITC"/>
                <w:sz w:val="24"/>
                <w:szCs w:val="24"/>
                <w:lang w:eastAsia="en-US"/>
              </w:rPr>
              <w:t> </w:t>
            </w:r>
            <w:r w:rsidRPr="006428DC">
              <w:rPr>
                <w:rFonts w:eastAsia="OfficinaSansBoldITC"/>
                <w:sz w:val="24"/>
                <w:szCs w:val="24"/>
                <w:lang w:val="ru-RU" w:eastAsia="en-US"/>
              </w:rPr>
              <w:t>Компьютер – универсальное устройство обработки данных.</w:t>
            </w:r>
          </w:p>
          <w:p w14:paraId="38155364"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2D02A4"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ACB02DA"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93944A7"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Параллельные вычисления.</w:t>
            </w:r>
          </w:p>
          <w:p w14:paraId="550BA43E"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6428DC">
              <w:rPr>
                <w:rFonts w:eastAsia="OfficinaSansBoldITC"/>
                <w:sz w:val="24"/>
                <w:szCs w:val="24"/>
                <w:lang w:val="ru-RU" w:eastAsia="en-US"/>
              </w:rPr>
              <w:lastRenderedPageBreak/>
              <w:t>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AA8B5BE"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Техника безопасности и правила работы на компьютере.</w:t>
            </w:r>
          </w:p>
          <w:p w14:paraId="7550FDFB"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148.3.1.2.</w:t>
            </w:r>
            <w:r w:rsidRPr="006428DC">
              <w:rPr>
                <w:rFonts w:eastAsia="OfficinaSansBoldITC"/>
                <w:sz w:val="24"/>
                <w:szCs w:val="24"/>
                <w:lang w:eastAsia="en-US"/>
              </w:rPr>
              <w:t> </w:t>
            </w:r>
            <w:r w:rsidRPr="006428DC">
              <w:rPr>
                <w:rFonts w:eastAsia="OfficinaSansBoldITC"/>
                <w:sz w:val="24"/>
                <w:szCs w:val="24"/>
                <w:lang w:val="ru-RU" w:eastAsia="en-US"/>
              </w:rPr>
              <w:t>Программы и данные.</w:t>
            </w:r>
          </w:p>
          <w:p w14:paraId="3F2C7CB8"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8B98679"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0688B73"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Компьютерные вирусы и другие вредоносные программы. Программы для защиты от вирусов.</w:t>
            </w:r>
          </w:p>
          <w:p w14:paraId="75BA9D28"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148.3.1.3.</w:t>
            </w:r>
            <w:r w:rsidRPr="006428DC">
              <w:rPr>
                <w:rFonts w:eastAsia="OfficinaSansBoldITC"/>
                <w:sz w:val="24"/>
                <w:szCs w:val="24"/>
                <w:lang w:eastAsia="en-US"/>
              </w:rPr>
              <w:t> </w:t>
            </w:r>
            <w:r w:rsidRPr="006428DC">
              <w:rPr>
                <w:rFonts w:eastAsia="OfficinaSansBoldITC"/>
                <w:sz w:val="24"/>
                <w:szCs w:val="24"/>
                <w:lang w:val="ru-RU" w:eastAsia="en-US"/>
              </w:rPr>
              <w:t>Компьютерные сети.</w:t>
            </w:r>
          </w:p>
          <w:p w14:paraId="132BF468"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84BEA6A"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Современные сервисы интернет-коммуникаций.</w:t>
            </w:r>
          </w:p>
          <w:p w14:paraId="336C9390"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14:paraId="6765D7D9"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148.3.2.</w:t>
            </w:r>
            <w:r w:rsidRPr="006428DC">
              <w:rPr>
                <w:rFonts w:eastAsia="OfficinaSansBoldITC"/>
                <w:sz w:val="24"/>
                <w:szCs w:val="24"/>
                <w:lang w:eastAsia="en-US"/>
              </w:rPr>
              <w:t> </w:t>
            </w:r>
            <w:r w:rsidRPr="006428DC">
              <w:rPr>
                <w:rFonts w:eastAsia="OfficinaSansBoldITC"/>
                <w:sz w:val="24"/>
                <w:szCs w:val="24"/>
                <w:lang w:val="ru-RU" w:eastAsia="en-US"/>
              </w:rPr>
              <w:t>Теоретические основы информатики.</w:t>
            </w:r>
          </w:p>
          <w:p w14:paraId="4916862F"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148.3.2.1.</w:t>
            </w:r>
            <w:r w:rsidRPr="006428DC">
              <w:rPr>
                <w:rFonts w:eastAsia="OfficinaSansBoldITC"/>
                <w:sz w:val="24"/>
                <w:szCs w:val="24"/>
                <w:lang w:eastAsia="en-US"/>
              </w:rPr>
              <w:t> </w:t>
            </w:r>
            <w:r w:rsidRPr="006428DC">
              <w:rPr>
                <w:rFonts w:eastAsia="OfficinaSansBoldITC"/>
                <w:sz w:val="24"/>
                <w:szCs w:val="24"/>
                <w:lang w:val="ru-RU" w:eastAsia="en-US"/>
              </w:rPr>
              <w:t>Информация и информационные процессы.</w:t>
            </w:r>
          </w:p>
          <w:p w14:paraId="00269790"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Информация – одно из основных понятий современной науки.</w:t>
            </w:r>
          </w:p>
          <w:p w14:paraId="639124A9"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2384DD2"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Дискретность данных. Возможность описания непрерывных объектов и процессов с помощью дискретных данных.</w:t>
            </w:r>
          </w:p>
          <w:p w14:paraId="550E6521"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 xml:space="preserve">Информационные процессы – процессы, связанные с хранением, преобразованием </w:t>
            </w:r>
            <w:r w:rsidRPr="006428DC">
              <w:rPr>
                <w:rFonts w:eastAsia="OfficinaSansBoldITC"/>
                <w:sz w:val="24"/>
                <w:szCs w:val="24"/>
                <w:lang w:val="ru-RU" w:eastAsia="en-US"/>
              </w:rPr>
              <w:lastRenderedPageBreak/>
              <w:t>и передачей данных.</w:t>
            </w:r>
          </w:p>
          <w:p w14:paraId="244A75C9"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148.3.2.2.</w:t>
            </w:r>
            <w:r w:rsidRPr="006428DC">
              <w:rPr>
                <w:rFonts w:eastAsia="OfficinaSansBoldITC"/>
                <w:sz w:val="24"/>
                <w:szCs w:val="24"/>
                <w:lang w:eastAsia="en-US"/>
              </w:rPr>
              <w:t> </w:t>
            </w:r>
            <w:r w:rsidRPr="006428DC">
              <w:rPr>
                <w:rFonts w:eastAsia="OfficinaSansBoldITC"/>
                <w:sz w:val="24"/>
                <w:szCs w:val="24"/>
                <w:lang w:val="ru-RU" w:eastAsia="en-US"/>
              </w:rPr>
              <w:t>Представление информации</w:t>
            </w:r>
          </w:p>
          <w:p w14:paraId="57956ED8"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CA319B"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Кодирование символов одного алфавита с помощью кодовых слов в другом алфавите, кодовая таблица, декодирование.</w:t>
            </w:r>
          </w:p>
          <w:p w14:paraId="59DDD8AE"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Двоичный код. Представление данных в компьютере как текстов в двоичном алфавите.</w:t>
            </w:r>
          </w:p>
          <w:p w14:paraId="2ECE6F17"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088A411"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Скорость передачи данных. Единицы скорости передачи данных.</w:t>
            </w:r>
          </w:p>
          <w:p w14:paraId="550AEA6E"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 xml:space="preserve">Кодирование текстов. Равномерный код. Неравномерный код. Кодировка </w:t>
            </w:r>
            <w:r w:rsidRPr="006428DC">
              <w:rPr>
                <w:rFonts w:eastAsia="OfficinaSansBoldITC"/>
                <w:sz w:val="24"/>
                <w:szCs w:val="24"/>
                <w:lang w:eastAsia="en-US"/>
              </w:rPr>
              <w:t>ASCII</w:t>
            </w:r>
            <w:r w:rsidRPr="006428DC">
              <w:rPr>
                <w:rFonts w:eastAsia="OfficinaSansBoldITC"/>
                <w:sz w:val="24"/>
                <w:szCs w:val="24"/>
                <w:lang w:val="ru-RU" w:eastAsia="en-US"/>
              </w:rPr>
              <w:t xml:space="preserve">. Восьмибитные кодировки. Понятие о кодировках </w:t>
            </w:r>
            <w:r w:rsidRPr="006428DC">
              <w:rPr>
                <w:rFonts w:eastAsia="OfficinaSansBoldITC"/>
                <w:sz w:val="24"/>
                <w:szCs w:val="24"/>
                <w:lang w:eastAsia="en-US"/>
              </w:rPr>
              <w:t>UNICODE</w:t>
            </w:r>
            <w:r w:rsidRPr="006428DC">
              <w:rPr>
                <w:rFonts w:eastAsia="OfficinaSansBoldITC"/>
                <w:sz w:val="24"/>
                <w:szCs w:val="24"/>
                <w:lang w:val="ru-RU" w:eastAsia="en-US"/>
              </w:rPr>
              <w:t>. Декодирование сообщений с использованием равномерного и неравномерного кода. Информационный объём текста.</w:t>
            </w:r>
          </w:p>
          <w:p w14:paraId="1ED05807"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Искажение информации при передаче.</w:t>
            </w:r>
          </w:p>
          <w:p w14:paraId="39CDC4C2"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Общее представление о цифровом представлении аудиовизуальных и других непрерывных данных.</w:t>
            </w:r>
          </w:p>
          <w:p w14:paraId="26021381"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 xml:space="preserve">Кодирование цвета. Цветовые модели. Модель </w:t>
            </w:r>
            <w:r w:rsidRPr="006428DC">
              <w:rPr>
                <w:rFonts w:eastAsia="OfficinaSansBoldITC"/>
                <w:sz w:val="24"/>
                <w:szCs w:val="24"/>
                <w:lang w:eastAsia="en-US"/>
              </w:rPr>
              <w:t>RGB</w:t>
            </w:r>
            <w:r w:rsidRPr="006428DC">
              <w:rPr>
                <w:rFonts w:eastAsia="OfficinaSansBoldITC"/>
                <w:sz w:val="24"/>
                <w:szCs w:val="24"/>
                <w:lang w:val="ru-RU" w:eastAsia="en-US"/>
              </w:rPr>
              <w:t>. Глубина кодирования. Палитра.</w:t>
            </w:r>
          </w:p>
          <w:p w14:paraId="38B30B37"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47C1FE2B"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Кодирование звука. Разрядность и частота записи. Количество каналов записи.</w:t>
            </w:r>
          </w:p>
          <w:p w14:paraId="78409282"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Оценка количественных параметров, связанных с представлением и хранением звуковых файлов.</w:t>
            </w:r>
          </w:p>
          <w:p w14:paraId="60416BBA"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148.3.3.</w:t>
            </w:r>
            <w:r w:rsidRPr="006428DC">
              <w:rPr>
                <w:rFonts w:eastAsia="OfficinaSansBoldITC"/>
                <w:sz w:val="24"/>
                <w:szCs w:val="24"/>
                <w:lang w:eastAsia="en-US"/>
              </w:rPr>
              <w:t> </w:t>
            </w:r>
            <w:r w:rsidRPr="006428DC">
              <w:rPr>
                <w:rFonts w:eastAsia="OfficinaSansBoldITC"/>
                <w:sz w:val="24"/>
                <w:szCs w:val="24"/>
                <w:lang w:val="ru-RU" w:eastAsia="en-US"/>
              </w:rPr>
              <w:t>Информационные технологии.</w:t>
            </w:r>
          </w:p>
          <w:p w14:paraId="48CEAAFE"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148.3.3.1.</w:t>
            </w:r>
            <w:r w:rsidRPr="006428DC">
              <w:rPr>
                <w:rFonts w:eastAsia="OfficinaSansBoldITC"/>
                <w:sz w:val="24"/>
                <w:szCs w:val="24"/>
                <w:lang w:eastAsia="en-US"/>
              </w:rPr>
              <w:t> </w:t>
            </w:r>
            <w:r w:rsidRPr="006428DC">
              <w:rPr>
                <w:rFonts w:eastAsia="OfficinaSansBoldITC"/>
                <w:sz w:val="24"/>
                <w:szCs w:val="24"/>
                <w:lang w:val="ru-RU" w:eastAsia="en-US"/>
              </w:rPr>
              <w:t>Текстовые документы.</w:t>
            </w:r>
          </w:p>
          <w:p w14:paraId="3B82A5BF"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Текстовые документы и их структурные элементы (страница, абзац, строка, слово, символ).</w:t>
            </w:r>
          </w:p>
          <w:p w14:paraId="1E1D5134"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w:t>
            </w:r>
            <w:r w:rsidRPr="006428DC">
              <w:rPr>
                <w:rFonts w:eastAsia="OfficinaSansBoldITC"/>
                <w:sz w:val="24"/>
                <w:szCs w:val="24"/>
                <w:lang w:val="ru-RU" w:eastAsia="en-US"/>
              </w:rPr>
              <w:lastRenderedPageBreak/>
              <w:t>Свойства абзацев: границы, абзацный отступ, интервал, выравнивание. Параметры страницы. Стилевое форматирование.</w:t>
            </w:r>
          </w:p>
          <w:p w14:paraId="65C0EFEF"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Структурирование информации с помощью списков и таблиц. Многоуровневые списки. Добавление таблиц в текстовые документы.</w:t>
            </w:r>
          </w:p>
          <w:p w14:paraId="35C19EEF"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FFAFB02"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7C60CE"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148.3.3.2.</w:t>
            </w:r>
            <w:r w:rsidRPr="006428DC">
              <w:rPr>
                <w:rFonts w:eastAsia="OfficinaSansBoldITC"/>
                <w:sz w:val="24"/>
                <w:szCs w:val="24"/>
                <w:lang w:eastAsia="en-US"/>
              </w:rPr>
              <w:t> </w:t>
            </w:r>
            <w:r w:rsidRPr="006428DC">
              <w:rPr>
                <w:rFonts w:eastAsia="OfficinaSansBoldITC"/>
                <w:sz w:val="24"/>
                <w:szCs w:val="24"/>
                <w:lang w:val="ru-RU" w:eastAsia="en-US"/>
              </w:rPr>
              <w:t>Компьютерная графика.</w:t>
            </w:r>
          </w:p>
          <w:p w14:paraId="509A99F3"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Знакомство с графическими редакторами. Растровые рисунки. Использование графических примитивов.</w:t>
            </w:r>
          </w:p>
          <w:p w14:paraId="5610D452"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EAE2DD8"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B21B26D"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148.3.3.3.</w:t>
            </w:r>
            <w:r w:rsidRPr="006428DC">
              <w:rPr>
                <w:rFonts w:eastAsia="OfficinaSansBoldITC"/>
                <w:sz w:val="24"/>
                <w:szCs w:val="24"/>
                <w:lang w:eastAsia="en-US"/>
              </w:rPr>
              <w:t> </w:t>
            </w:r>
            <w:r w:rsidRPr="006428DC">
              <w:rPr>
                <w:rFonts w:eastAsia="OfficinaSansBoldITC"/>
                <w:sz w:val="24"/>
                <w:szCs w:val="24"/>
                <w:lang w:val="ru-RU" w:eastAsia="en-US"/>
              </w:rPr>
              <w:t>Мультимедийные презентации.</w:t>
            </w:r>
          </w:p>
          <w:p w14:paraId="36C6DC36"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Подготовка мультимедийных презентаций. Слайд. Добавление на слайд текста и изображений. Работа с несколькими слайдами.</w:t>
            </w:r>
          </w:p>
          <w:p w14:paraId="6D395A36" w14:textId="3120AB3F" w:rsidR="00EB1CFC" w:rsidRPr="006428DC" w:rsidRDefault="00EB1CFC" w:rsidP="00B85236">
            <w:pPr>
              <w:rPr>
                <w:rFonts w:eastAsia="OfficinaSansBoldITC"/>
                <w:sz w:val="24"/>
                <w:szCs w:val="24"/>
                <w:lang w:eastAsia="en-US"/>
              </w:rPr>
            </w:pPr>
            <w:r w:rsidRPr="006428DC">
              <w:rPr>
                <w:rFonts w:eastAsia="OfficinaSansBoldITC"/>
                <w:sz w:val="24"/>
                <w:szCs w:val="24"/>
                <w:lang w:val="ru-RU" w:eastAsia="en-US"/>
              </w:rPr>
              <w:t xml:space="preserve">Добавление на слайд аудиовизуальных данных. Анимация. </w:t>
            </w:r>
            <w:r w:rsidR="00B85236" w:rsidRPr="006428DC">
              <w:rPr>
                <w:rFonts w:eastAsia="OfficinaSansBoldITC"/>
                <w:sz w:val="24"/>
                <w:szCs w:val="24"/>
                <w:lang w:eastAsia="en-US"/>
              </w:rPr>
              <w:t>Гиперссылки.</w:t>
            </w:r>
          </w:p>
        </w:tc>
        <w:tc>
          <w:tcPr>
            <w:tcW w:w="2126" w:type="dxa"/>
            <w:vMerge w:val="restart"/>
          </w:tcPr>
          <w:p w14:paraId="4C46BB48" w14:textId="77777777" w:rsidR="00EB1CFC" w:rsidRPr="006428DC" w:rsidRDefault="00EB1CFC" w:rsidP="00EB1CFC">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8BA820" w14:textId="77777777" w:rsidR="00EB1CFC" w:rsidRPr="006428DC" w:rsidRDefault="00EB1CFC" w:rsidP="00EB1CFC">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8BDADD7" w14:textId="77777777" w:rsidR="00EB1CFC" w:rsidRPr="006428DC" w:rsidRDefault="00EB1CFC" w:rsidP="00EB1CFC">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w:t>
            </w:r>
            <w:r w:rsidRPr="006428DC">
              <w:rPr>
                <w:rFonts w:eastAsia="Times New Roman"/>
                <w:i/>
                <w:sz w:val="24"/>
                <w:szCs w:val="24"/>
                <w:lang w:val="ru-RU" w:eastAsia="en-US"/>
              </w:rPr>
              <w:lastRenderedPageBreak/>
              <w:t>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6428DC" w14:paraId="07703AD8" w14:textId="77777777" w:rsidTr="00EB1CFC">
        <w:trPr>
          <w:trHeight w:val="812"/>
        </w:trPr>
        <w:tc>
          <w:tcPr>
            <w:tcW w:w="993" w:type="dxa"/>
          </w:tcPr>
          <w:p w14:paraId="19721C72" w14:textId="46C46AE1" w:rsidR="00EB1CFC" w:rsidRPr="006428DC" w:rsidRDefault="00EB1CFC" w:rsidP="00EB1CFC">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50A1CC1E" w14:textId="52904B8E"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8 класс</w:t>
            </w:r>
          </w:p>
          <w:p w14:paraId="25B22122" w14:textId="4C68195C"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148.4.1. Теоретические основы информатики.</w:t>
            </w:r>
          </w:p>
          <w:p w14:paraId="3DADCFDF"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148.4.1.1. Системы счисления.</w:t>
            </w:r>
          </w:p>
          <w:p w14:paraId="500C7288"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2A10E"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Римская система счисления.</w:t>
            </w:r>
          </w:p>
          <w:p w14:paraId="7C393ACC"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91A476"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lastRenderedPageBreak/>
              <w:t>Арифметические операции в двоичной системе счисления.</w:t>
            </w:r>
          </w:p>
          <w:p w14:paraId="005F228E"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148.4.1.2. Элементы математической логики.</w:t>
            </w:r>
          </w:p>
          <w:p w14:paraId="5CBD5356"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632FB75"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Логические элементы. Знакомство с логическими основами компьютера.</w:t>
            </w:r>
          </w:p>
          <w:p w14:paraId="4CE5B156"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148.4.2. Алгоритмы и программирование.</w:t>
            </w:r>
          </w:p>
          <w:p w14:paraId="22D1176C"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148.4.2.1. Исполнители и алгоритмы. Алгоритмические конструкции.</w:t>
            </w:r>
          </w:p>
          <w:p w14:paraId="4A7C4248"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Понятие алгоритма. Исполнители алгоритмов. Алгоритм как план управления исполнителем.</w:t>
            </w:r>
          </w:p>
          <w:p w14:paraId="1C0798E7"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Свойства алгоритма. Способы записи алгоритма (словесный, в виде блок-схемы, программа).</w:t>
            </w:r>
          </w:p>
          <w:p w14:paraId="6A819A1A"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01BC87"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2AA3BCB"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Конструкция «повторения»: циклы с заданным числом повторений, с условием выполнения, с переменной цикла.</w:t>
            </w:r>
          </w:p>
          <w:p w14:paraId="77C4AFC9"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98B871"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148.4.2.2. Язык программирования.</w:t>
            </w:r>
          </w:p>
          <w:p w14:paraId="30E89BCC" w14:textId="15D2F93D"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 xml:space="preserve">Язык программирования (Python, C++, Паскаль, Java, C#, </w:t>
            </w:r>
            <w:r w:rsidR="00073898" w:rsidRPr="006428DC">
              <w:rPr>
                <w:rFonts w:eastAsia="OfficinaSansBoldITC"/>
                <w:sz w:val="24"/>
                <w:szCs w:val="24"/>
                <w:lang w:val="ru-RU" w:eastAsia="en-US"/>
              </w:rPr>
              <w:t>Гимназический</w:t>
            </w:r>
            <w:r w:rsidRPr="006428DC">
              <w:rPr>
                <w:rFonts w:eastAsia="OfficinaSansBoldITC"/>
                <w:sz w:val="24"/>
                <w:szCs w:val="24"/>
                <w:lang w:val="ru-RU" w:eastAsia="en-US"/>
              </w:rPr>
              <w:t xml:space="preserve"> Алгоритмический Язык).</w:t>
            </w:r>
          </w:p>
          <w:p w14:paraId="66ADA54B"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Система программирования: редактор текста программ, транслятор, отладчик.</w:t>
            </w:r>
          </w:p>
          <w:p w14:paraId="2EAB1353"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Переменная: тип, имя, значение. Целые, вещественные и символьные переменные.</w:t>
            </w:r>
          </w:p>
          <w:p w14:paraId="74113243"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lastRenderedPageBreak/>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2C22FBF"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EAE9284"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Диалоговая отладка программ: пошаговое выполнение, просмотр значений величин, отладочный вывод, выбор точки останова.</w:t>
            </w:r>
          </w:p>
          <w:p w14:paraId="0A37D3E2"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AC83762"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Цикл с переменной. Алгоритмы проверки делимости одного целого числа на другое, проверки натурального числа на простоту.</w:t>
            </w:r>
          </w:p>
          <w:p w14:paraId="0E015983"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4D39ED3"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148.4.2.3. Анализ алгоритмов.</w:t>
            </w:r>
          </w:p>
          <w:p w14:paraId="49B9FD48" w14:textId="0DED7836" w:rsidR="00EB1CFC" w:rsidRPr="006428DC" w:rsidRDefault="00EB1CFC" w:rsidP="00B85236">
            <w:pPr>
              <w:rPr>
                <w:rFonts w:eastAsia="OfficinaSansBoldITC"/>
                <w:sz w:val="24"/>
                <w:szCs w:val="24"/>
                <w:lang w:val="ru-RU" w:eastAsia="en-US"/>
              </w:rPr>
            </w:pPr>
            <w:r w:rsidRPr="006428DC">
              <w:rPr>
                <w:rFonts w:eastAsia="OfficinaSansBoldITC"/>
                <w:sz w:val="24"/>
                <w:szCs w:val="24"/>
                <w:lang w:val="ru-RU" w:eastAsia="en-US"/>
              </w:rPr>
              <w:t>Определение возможных результатов работы алгоритма при данном множестве входных данных, определение возможных входных данных, п</w:t>
            </w:r>
            <w:r w:rsidR="00B85236" w:rsidRPr="006428DC">
              <w:rPr>
                <w:rFonts w:eastAsia="OfficinaSansBoldITC"/>
                <w:sz w:val="24"/>
                <w:szCs w:val="24"/>
                <w:lang w:val="ru-RU" w:eastAsia="en-US"/>
              </w:rPr>
              <w:t>риводящих к данному результату.</w:t>
            </w:r>
          </w:p>
        </w:tc>
        <w:tc>
          <w:tcPr>
            <w:tcW w:w="2126" w:type="dxa"/>
          </w:tcPr>
          <w:p w14:paraId="7F369203" w14:textId="77777777" w:rsidR="00EB1CFC" w:rsidRPr="006428DC" w:rsidRDefault="00EB1CFC" w:rsidP="00EB1CFC">
            <w:pPr>
              <w:spacing w:line="240" w:lineRule="auto"/>
              <w:ind w:firstLine="0"/>
              <w:jc w:val="center"/>
              <w:rPr>
                <w:rFonts w:eastAsia="Times New Roman"/>
                <w:i/>
                <w:sz w:val="24"/>
                <w:szCs w:val="24"/>
                <w:lang w:val="ru-RU" w:eastAsia="en-US"/>
              </w:rPr>
            </w:pPr>
          </w:p>
        </w:tc>
        <w:tc>
          <w:tcPr>
            <w:tcW w:w="2126" w:type="dxa"/>
          </w:tcPr>
          <w:p w14:paraId="6B8C7BA4" w14:textId="77777777" w:rsidR="00EB1CFC" w:rsidRPr="006428DC" w:rsidRDefault="00EB1CFC" w:rsidP="00EB1CFC">
            <w:pPr>
              <w:spacing w:line="240" w:lineRule="auto"/>
              <w:ind w:firstLine="0"/>
              <w:jc w:val="center"/>
              <w:rPr>
                <w:rFonts w:eastAsia="Times New Roman"/>
                <w:i/>
                <w:sz w:val="24"/>
                <w:szCs w:val="24"/>
                <w:lang w:val="ru-RU" w:eastAsia="en-US"/>
              </w:rPr>
            </w:pPr>
          </w:p>
        </w:tc>
      </w:tr>
      <w:tr w:rsidR="00EB1CFC" w:rsidRPr="006428DC" w14:paraId="13D03EED" w14:textId="77777777" w:rsidTr="00EB1CFC">
        <w:trPr>
          <w:trHeight w:val="812"/>
        </w:trPr>
        <w:tc>
          <w:tcPr>
            <w:tcW w:w="993" w:type="dxa"/>
          </w:tcPr>
          <w:p w14:paraId="2E9A4467" w14:textId="6E9DEA19" w:rsidR="00EB1CFC" w:rsidRPr="006428DC" w:rsidRDefault="00EB1CFC" w:rsidP="00EB1CFC">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5BF3BDF5"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148.5.1. Цифровая грамотность.</w:t>
            </w:r>
          </w:p>
          <w:p w14:paraId="30CB37E5"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148.5.1.1. Глобальная сеть Интернет и стратегии безопасного поведения в ней.</w:t>
            </w:r>
          </w:p>
          <w:p w14:paraId="7F2C2880"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1AAE4F"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69DF7A0"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148.5.1.2. Работа в информационном пространстве.</w:t>
            </w:r>
          </w:p>
          <w:p w14:paraId="75317051"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Виды деятельности в Интернете. интернет-сервисы: коммуникационные сервисы (почтовая служба, видео-</w:t>
            </w:r>
            <w:r w:rsidRPr="006428DC">
              <w:rPr>
                <w:rFonts w:eastAsia="OfficinaSansBoldITC"/>
                <w:sz w:val="24"/>
                <w:szCs w:val="24"/>
                <w:lang w:val="ru-RU" w:eastAsia="en-US"/>
              </w:rPr>
              <w:lastRenderedPageBreak/>
              <w:t>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AEC04D"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148.5.2. Теоретические основы информатики.</w:t>
            </w:r>
          </w:p>
          <w:p w14:paraId="3F13FA9A"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148.5.2.1. Моделирование как метод познания.</w:t>
            </w:r>
          </w:p>
          <w:p w14:paraId="7C81BB5C"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7FDBB53"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Табличные модели. Таблица как представление отношения.</w:t>
            </w:r>
          </w:p>
          <w:p w14:paraId="7C081F36"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Базы данных. Отбор в таблице строк, удовлетворяющих заданному условию.</w:t>
            </w:r>
          </w:p>
          <w:p w14:paraId="5EA2666F"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7408811"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1B0C28E"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2474EA"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2A5F8BE"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148.5.3. Алгоритмы и программирование.</w:t>
            </w:r>
          </w:p>
          <w:p w14:paraId="244472A8"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148.5.3.1. Разработка алгоритмов и программ.</w:t>
            </w:r>
          </w:p>
          <w:p w14:paraId="70EF6481"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w:t>
            </w:r>
            <w:r w:rsidRPr="006428DC">
              <w:rPr>
                <w:rFonts w:eastAsia="OfficinaSansBoldITC"/>
                <w:sz w:val="24"/>
                <w:szCs w:val="24"/>
                <w:lang w:val="ru-RU" w:eastAsia="en-US"/>
              </w:rPr>
              <w:lastRenderedPageBreak/>
              <w:t>Черепашка, Чертёжник и другими.</w:t>
            </w:r>
          </w:p>
          <w:p w14:paraId="2AEFA206" w14:textId="5F21F0BA"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w:t>
            </w:r>
            <w:r w:rsidR="00073898" w:rsidRPr="006428DC">
              <w:rPr>
                <w:rFonts w:eastAsia="OfficinaSansBoldITC"/>
                <w:sz w:val="24"/>
                <w:szCs w:val="24"/>
                <w:lang w:val="ru-RU" w:eastAsia="en-US"/>
              </w:rPr>
              <w:t>Гимназический</w:t>
            </w:r>
            <w:r w:rsidRPr="006428DC">
              <w:rPr>
                <w:rFonts w:eastAsia="OfficinaSansBoldITC"/>
                <w:sz w:val="24"/>
                <w:szCs w:val="24"/>
                <w:lang w:val="ru-RU" w:eastAsia="en-US"/>
              </w:rPr>
              <w:t xml:space="preserve">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6278F14"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6A8D65E"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148.5.3.2. Управление.</w:t>
            </w:r>
          </w:p>
          <w:p w14:paraId="4634C7C3"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1E0682B"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9091BC7"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148.5.4. Информационные технологии.</w:t>
            </w:r>
          </w:p>
          <w:p w14:paraId="7D7B7955"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148.5.4.1. Электронные таблицы.</w:t>
            </w:r>
          </w:p>
          <w:p w14:paraId="04EA9C22"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7746758"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Преобразование формул при копировании. Относительная, абсолютная и смешанная адресация.</w:t>
            </w:r>
          </w:p>
          <w:p w14:paraId="07AD6E25"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672662"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148.5.4.2. Информационные технологии в современном обществе.</w:t>
            </w:r>
          </w:p>
          <w:p w14:paraId="47384622" w14:textId="77777777"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lastRenderedPageBreak/>
              <w:t>Роль информационных технологий в развитии экономики мира, страны, региона. Открытые образовательные ресурсы.</w:t>
            </w:r>
          </w:p>
          <w:p w14:paraId="6F3EEBF2" w14:textId="6EAE1C43" w:rsidR="00EB1CFC" w:rsidRPr="006428DC" w:rsidRDefault="00EB1CFC" w:rsidP="00EB1CFC">
            <w:pPr>
              <w:rPr>
                <w:rFonts w:eastAsia="OfficinaSansBoldITC"/>
                <w:sz w:val="24"/>
                <w:szCs w:val="24"/>
                <w:lang w:val="ru-RU" w:eastAsia="en-US"/>
              </w:rPr>
            </w:pPr>
            <w:r w:rsidRPr="006428DC">
              <w:rPr>
                <w:rFonts w:eastAsia="OfficinaSansBoldITC"/>
                <w:sz w:val="24"/>
                <w:szCs w:val="24"/>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14:paraId="5BEE9C85" w14:textId="77777777" w:rsidR="00EB1CFC" w:rsidRPr="006428DC" w:rsidRDefault="00EB1CFC" w:rsidP="00EB1CFC">
            <w:pPr>
              <w:spacing w:line="240" w:lineRule="auto"/>
              <w:ind w:firstLine="0"/>
              <w:jc w:val="center"/>
              <w:rPr>
                <w:rFonts w:eastAsia="Times New Roman"/>
                <w:i/>
                <w:sz w:val="24"/>
                <w:szCs w:val="24"/>
                <w:lang w:val="ru-RU" w:eastAsia="en-US"/>
              </w:rPr>
            </w:pPr>
          </w:p>
        </w:tc>
        <w:tc>
          <w:tcPr>
            <w:tcW w:w="2126" w:type="dxa"/>
          </w:tcPr>
          <w:p w14:paraId="6BF79306" w14:textId="77777777" w:rsidR="00EB1CFC" w:rsidRPr="006428DC" w:rsidRDefault="00EB1CFC" w:rsidP="00EB1CFC">
            <w:pPr>
              <w:spacing w:line="240" w:lineRule="auto"/>
              <w:ind w:firstLine="0"/>
              <w:jc w:val="center"/>
              <w:rPr>
                <w:rFonts w:eastAsia="Times New Roman"/>
                <w:i/>
                <w:sz w:val="24"/>
                <w:szCs w:val="24"/>
                <w:lang w:val="ru-RU" w:eastAsia="en-US"/>
              </w:rPr>
            </w:pPr>
          </w:p>
        </w:tc>
      </w:tr>
    </w:tbl>
    <w:p w14:paraId="6C01FBA4" w14:textId="1FF99ED3" w:rsidR="004D0F58" w:rsidRPr="006428DC" w:rsidRDefault="004D0F58" w:rsidP="00EB1CFC">
      <w:pPr>
        <w:tabs>
          <w:tab w:val="left" w:pos="2355"/>
        </w:tabs>
        <w:spacing w:line="240" w:lineRule="auto"/>
        <w:ind w:right="6" w:firstLine="567"/>
        <w:rPr>
          <w:rFonts w:cs="Times New Roman"/>
          <w:color w:val="FF0000"/>
          <w:sz w:val="24"/>
          <w:szCs w:val="24"/>
        </w:rPr>
      </w:pPr>
    </w:p>
    <w:p w14:paraId="2AFAC9D8" w14:textId="76069E25" w:rsidR="004D0F58" w:rsidRPr="006428DC" w:rsidRDefault="004D0F58" w:rsidP="001B1425">
      <w:pPr>
        <w:spacing w:line="240" w:lineRule="auto"/>
        <w:ind w:right="6" w:firstLine="567"/>
        <w:rPr>
          <w:rFonts w:cs="Times New Roman"/>
          <w:color w:val="FF0000"/>
          <w:sz w:val="24"/>
          <w:szCs w:val="24"/>
        </w:rPr>
      </w:pPr>
    </w:p>
    <w:p w14:paraId="76EDE0C8" w14:textId="032EBCC2" w:rsidR="004D0F58" w:rsidRPr="006428DC" w:rsidRDefault="004D0F58" w:rsidP="001B1425">
      <w:pPr>
        <w:spacing w:line="240" w:lineRule="auto"/>
        <w:ind w:right="6" w:firstLine="567"/>
        <w:rPr>
          <w:rFonts w:cs="Times New Roman"/>
          <w:color w:val="FF0000"/>
          <w:sz w:val="24"/>
          <w:szCs w:val="24"/>
        </w:rPr>
      </w:pPr>
    </w:p>
    <w:p w14:paraId="413C04F0" w14:textId="4EF8D9AA" w:rsidR="00EB1CFC" w:rsidRPr="006428DC" w:rsidRDefault="00203DEF" w:rsidP="007C438B">
      <w:pPr>
        <w:pStyle w:val="ac"/>
        <w:keepNext/>
        <w:keepLines/>
        <w:widowControl w:val="0"/>
        <w:numPr>
          <w:ilvl w:val="1"/>
          <w:numId w:val="1"/>
        </w:numPr>
        <w:spacing w:line="240" w:lineRule="auto"/>
        <w:ind w:left="284"/>
        <w:jc w:val="left"/>
        <w:outlineLvl w:val="0"/>
        <w:rPr>
          <w:rFonts w:eastAsia="Times New Roman" w:cs="Times New Roman"/>
          <w:b/>
          <w:sz w:val="24"/>
          <w:szCs w:val="24"/>
          <w:lang w:eastAsia="x-none"/>
        </w:rPr>
      </w:pPr>
      <w:r w:rsidRPr="006428DC">
        <w:rPr>
          <w:rFonts w:eastAsia="Times New Roman" w:cs="Times New Roman"/>
          <w:b/>
          <w:sz w:val="24"/>
          <w:szCs w:val="24"/>
          <w:lang w:eastAsia="x-none"/>
        </w:rPr>
        <w:t xml:space="preserve"> </w:t>
      </w:r>
      <w:bookmarkStart w:id="114" w:name="_Toc183956454"/>
      <w:r w:rsidRPr="006428DC">
        <w:rPr>
          <w:rFonts w:eastAsia="Times New Roman" w:cs="Times New Roman"/>
          <w:b/>
          <w:sz w:val="24"/>
          <w:szCs w:val="24"/>
          <w:lang w:eastAsia="x-none"/>
        </w:rPr>
        <w:t>Р</w:t>
      </w:r>
      <w:r w:rsidR="00EB1CFC" w:rsidRPr="006428DC">
        <w:rPr>
          <w:rFonts w:eastAsia="Times New Roman" w:cs="Times New Roman"/>
          <w:b/>
          <w:sz w:val="24"/>
          <w:szCs w:val="24"/>
          <w:lang w:eastAsia="x-none"/>
        </w:rPr>
        <w:t>абочая программа по учебному предмету «Информатика» (углублённый уровень)</w:t>
      </w:r>
      <w:bookmarkEnd w:id="114"/>
    </w:p>
    <w:p w14:paraId="22E3F204" w14:textId="77777777" w:rsidR="00EB1CFC" w:rsidRPr="006428DC" w:rsidRDefault="00EB1CFC" w:rsidP="00EB1CFC">
      <w:pPr>
        <w:keepNext/>
        <w:keepLines/>
        <w:widowControl w:val="0"/>
        <w:spacing w:line="240" w:lineRule="auto"/>
        <w:ind w:firstLine="708"/>
        <w:jc w:val="center"/>
        <w:outlineLvl w:val="0"/>
        <w:rPr>
          <w:rFonts w:eastAsia="Times New Roman" w:cs="Times New Roman"/>
          <w:b/>
          <w:sz w:val="24"/>
          <w:szCs w:val="24"/>
          <w:lang w:eastAsia="x-none"/>
        </w:rPr>
      </w:pPr>
    </w:p>
    <w:p w14:paraId="7B64EB79" w14:textId="77777777" w:rsidR="00203DEF" w:rsidRPr="006428DC" w:rsidRDefault="00203DEF" w:rsidP="00203DEF">
      <w:pPr>
        <w:ind w:firstLine="709"/>
        <w:rPr>
          <w:rFonts w:eastAsia="Times New Roman" w:cs="Times New Roman"/>
          <w:sz w:val="24"/>
          <w:szCs w:val="24"/>
          <w:lang w:eastAsia="en-US"/>
        </w:rPr>
      </w:pPr>
      <w:r w:rsidRPr="006428DC">
        <w:rPr>
          <w:rFonts w:eastAsia="Calibri" w:cs="Times New Roman"/>
          <w:sz w:val="24"/>
          <w:szCs w:val="24"/>
          <w:lang w:eastAsia="en-US"/>
        </w:rPr>
        <w:t>Р</w:t>
      </w:r>
      <w:r w:rsidR="00EB1CFC" w:rsidRPr="006428DC">
        <w:rPr>
          <w:rFonts w:eastAsia="Calibri" w:cs="Times New Roman"/>
          <w:sz w:val="24"/>
          <w:szCs w:val="24"/>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2F77F7" w:rsidRPr="006428DC">
        <w:rPr>
          <w:rFonts w:eastAsia="Calibri" w:cs="Times New Roman"/>
          <w:sz w:val="24"/>
          <w:szCs w:val="24"/>
          <w:lang w:eastAsia="en-US"/>
        </w:rPr>
        <w:t xml:space="preserve"> </w:t>
      </w:r>
      <w:r w:rsidRPr="006428DC">
        <w:rPr>
          <w:rFonts w:eastAsia="Calibri" w:cs="Times New Roman"/>
          <w:sz w:val="24"/>
          <w:szCs w:val="24"/>
          <w:lang w:eastAsia="en-US"/>
        </w:rPr>
        <w:t xml:space="preserve">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26EF04B" w14:textId="029E508F" w:rsidR="002F77F7" w:rsidRPr="006428DC" w:rsidRDefault="00203DEF" w:rsidP="00203DEF">
      <w:pPr>
        <w:ind w:firstLine="709"/>
        <w:rPr>
          <w:rFonts w:eastAsia="Times New Roman" w:cs="Times New Roman"/>
          <w:sz w:val="24"/>
          <w:szCs w:val="24"/>
          <w:lang w:eastAsia="en-US"/>
        </w:rPr>
      </w:pPr>
      <w:r w:rsidRPr="006428DC">
        <w:rPr>
          <w:rFonts w:eastAsia="Times New Roman" w:cs="Times New Roman"/>
          <w:sz w:val="24"/>
          <w:szCs w:val="24"/>
          <w:lang w:eastAsia="en-US"/>
        </w:rPr>
        <w:t>Рабочая программа составлена на основе федеральной рабочей программы по информатике.</w:t>
      </w:r>
    </w:p>
    <w:p w14:paraId="3E55EA0B" w14:textId="5C43DC80" w:rsidR="00EB1CFC" w:rsidRPr="006428DC" w:rsidRDefault="002F77F7" w:rsidP="002F77F7">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Пояснительная записка</w:t>
      </w:r>
    </w:p>
    <w:p w14:paraId="324B029F" w14:textId="77777777" w:rsidR="002F77F7" w:rsidRPr="006428DC" w:rsidRDefault="002F77F7" w:rsidP="00EB1CFC">
      <w:pPr>
        <w:widowControl w:val="0"/>
        <w:spacing w:line="240" w:lineRule="auto"/>
        <w:ind w:firstLine="709"/>
        <w:rPr>
          <w:rFonts w:eastAsia="Calibri" w:cs="Times New Roman"/>
          <w:b/>
          <w:sz w:val="24"/>
          <w:szCs w:val="24"/>
          <w:lang w:eastAsia="en-US"/>
        </w:rPr>
      </w:pPr>
    </w:p>
    <w:p w14:paraId="01007600" w14:textId="4C5FB8EE"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115" w:name="_Toc104192170"/>
    </w:p>
    <w:bookmarkEnd w:id="115"/>
    <w:p w14:paraId="09BB94DA" w14:textId="20B1B989"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C4A212C" w14:textId="421289BD"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116" w:name="_Toc104192171"/>
    </w:p>
    <w:bookmarkEnd w:id="116"/>
    <w:p w14:paraId="42E7803F" w14:textId="68B8E21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Целями изучения информатики на уровне основного общего образования являются:</w:t>
      </w:r>
    </w:p>
    <w:p w14:paraId="462FB84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FBDF30F"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52249D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F766F5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w:t>
      </w:r>
      <w:r w:rsidRPr="006428DC">
        <w:rPr>
          <w:rFonts w:eastAsia="Calibri" w:cs="Times New Roman"/>
          <w:sz w:val="24"/>
          <w:szCs w:val="24"/>
          <w:lang w:eastAsia="en-US"/>
        </w:rPr>
        <w:lastRenderedPageBreak/>
        <w:t>области информационных технологий и созидательной деятельности с применением средств информационных технологий.</w:t>
      </w:r>
      <w:bookmarkStart w:id="117" w:name="_Toc104192172"/>
    </w:p>
    <w:bookmarkEnd w:id="117"/>
    <w:p w14:paraId="6D9AB1C6" w14:textId="2E03A5E5"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Информатика в основном общем образовании отражает:</w:t>
      </w:r>
    </w:p>
    <w:p w14:paraId="62A2F03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FE64E6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14:paraId="615B099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междисциплинарный характер информатики и информационной деятельности.</w:t>
      </w:r>
    </w:p>
    <w:p w14:paraId="7C8B6122" w14:textId="0AAB1424"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1A448C" w14:textId="0B841B40"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Основные задачи учебного предмета «Информатика» – сформировать у обучающихся:</w:t>
      </w:r>
    </w:p>
    <w:p w14:paraId="2CC4779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82DAA3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AE6B958"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14:paraId="606150D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0681DB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14:paraId="0548600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4499AE8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6C89E9F" w14:textId="088B010D"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97A1B1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цифровая грамотность;</w:t>
      </w:r>
    </w:p>
    <w:p w14:paraId="0C6E3FB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теоретические основы информатики;</w:t>
      </w:r>
    </w:p>
    <w:p w14:paraId="7C8DFFD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алгоритмы и программирование;</w:t>
      </w:r>
    </w:p>
    <w:p w14:paraId="6E9D41E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информационные технологии.</w:t>
      </w:r>
      <w:bookmarkStart w:id="118" w:name="_Toc104192173"/>
    </w:p>
    <w:bookmarkEnd w:id="118"/>
    <w:p w14:paraId="21F56653" w14:textId="3CFD6C94"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14:paraId="5E63554B" w14:textId="31289F00" w:rsidR="00EB1CFC" w:rsidRPr="006428DC" w:rsidRDefault="002F77F7"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Общее количество часов на освоение учебного предмета определяется учебным планом </w:t>
      </w:r>
      <w:r w:rsidRPr="006428DC">
        <w:rPr>
          <w:rFonts w:eastAsia="Calibri" w:cs="Times New Roman"/>
          <w:sz w:val="24"/>
          <w:szCs w:val="24"/>
          <w:lang w:eastAsia="en-US"/>
        </w:rPr>
        <w:lastRenderedPageBreak/>
        <w:t>на текущий учебный год.</w:t>
      </w:r>
    </w:p>
    <w:p w14:paraId="33C84244" w14:textId="77777777" w:rsidR="002F77F7" w:rsidRPr="006428DC" w:rsidRDefault="002F77F7" w:rsidP="00EB1CFC">
      <w:pPr>
        <w:widowControl w:val="0"/>
        <w:spacing w:line="240" w:lineRule="auto"/>
        <w:ind w:firstLine="709"/>
        <w:rPr>
          <w:rFonts w:eastAsia="Calibri" w:cs="Times New Roman"/>
          <w:sz w:val="24"/>
          <w:szCs w:val="24"/>
          <w:lang w:eastAsia="en-US"/>
        </w:rPr>
      </w:pPr>
      <w:bookmarkStart w:id="119" w:name="_Toc104192174"/>
    </w:p>
    <w:p w14:paraId="23CC019A" w14:textId="78858997" w:rsidR="00EB1CFC" w:rsidRPr="006428DC" w:rsidRDefault="002F77F7" w:rsidP="002F77F7">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7 классе</w:t>
      </w:r>
    </w:p>
    <w:bookmarkEnd w:id="119"/>
    <w:p w14:paraId="6466453D" w14:textId="0F03D115"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Цифровая грамотность.</w:t>
      </w:r>
    </w:p>
    <w:p w14:paraId="427B1C4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07F80DC9"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2358A8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6B0FFA7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F09760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09011A7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14:paraId="0A605A9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2D7FF7C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Архивация данных. Использование программ-архиваторов. </w:t>
      </w:r>
    </w:p>
    <w:p w14:paraId="215215A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Компьютерные вирусы и другие вредоносные программы. Программы для защиты от вирусов.</w:t>
      </w:r>
    </w:p>
    <w:p w14:paraId="651507D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2D9FBE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Современные сервисы интернет-коммуникаций.</w:t>
      </w:r>
    </w:p>
    <w:p w14:paraId="2FA2778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06CF89ED" w14:textId="572C3A92"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Теоретические основы информатики.</w:t>
      </w:r>
    </w:p>
    <w:p w14:paraId="62EAF87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B4A4C2F"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1C59A34F"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5DAC778"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14:paraId="25232228"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Двоичный код. Представление данных в компьютере как текстов в двоичном алфавите.</w:t>
      </w:r>
    </w:p>
    <w:p w14:paraId="4FE2310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14:paraId="337F7A8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Скорость передачи данных. Единицы скорости передачи данных. Искажение данных при передаче.</w:t>
      </w:r>
    </w:p>
    <w:p w14:paraId="3C8BCA6F"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w:t>
      </w:r>
      <w:r w:rsidRPr="006428DC">
        <w:rPr>
          <w:rFonts w:eastAsia="Calibri" w:cs="Times New Roman"/>
          <w:sz w:val="24"/>
          <w:szCs w:val="24"/>
          <w:lang w:eastAsia="en-US"/>
        </w:rPr>
        <w:lastRenderedPageBreak/>
        <w:t>использованием равномерного и неравномерного кода. Информационный объём текста.</w:t>
      </w:r>
    </w:p>
    <w:p w14:paraId="59E1CBC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Кодирование цвета. Цветовые модели. Модели RGB, CMYK, HSL. Глубина кодирования. Палитра.</w:t>
      </w:r>
    </w:p>
    <w:p w14:paraId="4654829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323A6A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79BCA0BD" w14:textId="42529460"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Алгоритмы и программирование.</w:t>
      </w:r>
    </w:p>
    <w:p w14:paraId="546F779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Понятие алгоритма. Исполнители алгоритмов. Алгоритм как план управления исполнителем.</w:t>
      </w:r>
    </w:p>
    <w:p w14:paraId="534B71F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Свойства алгоритма. Способы записи алгоритма (словесный, в виде блок-схемы, программа).</w:t>
      </w:r>
    </w:p>
    <w:p w14:paraId="105FB44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292B279"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0D5A0C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14:paraId="6E85BD7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14:paraId="1BC19F6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Анализ алгоритмов для исполнителей.</w:t>
      </w:r>
    </w:p>
    <w:p w14:paraId="6E0BDB26"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Выполнение алгоритмов вручную и на компьютере. Синтаксические и логические ошибки. Отказы.</w:t>
      </w:r>
    </w:p>
    <w:p w14:paraId="57E3204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Система координат в компьютерной графике. Изменение цвета пикселя.</w:t>
      </w:r>
    </w:p>
    <w:p w14:paraId="3F59941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A920EF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0054FBD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14:paraId="574D2B7C" w14:textId="562DE128"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Информационные технологии.</w:t>
      </w:r>
    </w:p>
    <w:p w14:paraId="468A147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Текстовые документы и их структурные элементы (страница, абзац, строка, слово, символ).</w:t>
      </w:r>
    </w:p>
    <w:p w14:paraId="3A40922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14:paraId="5A3358A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DCD5E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14:paraId="7906296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14:paraId="7C700AD8"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Параметры страницы, нумерация страниц. Добавление в документ колонтитулов, ссылок.</w:t>
      </w:r>
    </w:p>
    <w:p w14:paraId="715CEEF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54936C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14:paraId="34C651A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737F8D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9533E2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Подготовка мультимедийных презентаций. Слайд. Добавление на слайд текста и </w:t>
      </w:r>
      <w:r w:rsidRPr="006428DC">
        <w:rPr>
          <w:rFonts w:eastAsia="Calibri" w:cs="Times New Roman"/>
          <w:sz w:val="24"/>
          <w:szCs w:val="24"/>
          <w:lang w:eastAsia="en-US"/>
        </w:rPr>
        <w:lastRenderedPageBreak/>
        <w:t>изображений. Работа с несколькими слайдами.</w:t>
      </w:r>
    </w:p>
    <w:p w14:paraId="09835DE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Добавление на слайд аудиовизуальных данных. Анимация. Гиперссылки.</w:t>
      </w:r>
      <w:bookmarkStart w:id="120" w:name="_Toc104192176"/>
    </w:p>
    <w:p w14:paraId="3DDF953F" w14:textId="77777777" w:rsidR="002F77F7" w:rsidRPr="006428DC" w:rsidRDefault="002F77F7" w:rsidP="00EB1CFC">
      <w:pPr>
        <w:widowControl w:val="0"/>
        <w:spacing w:line="240" w:lineRule="auto"/>
        <w:ind w:firstLine="709"/>
        <w:rPr>
          <w:rFonts w:eastAsia="Calibri" w:cs="Times New Roman"/>
          <w:sz w:val="24"/>
          <w:szCs w:val="24"/>
          <w:lang w:eastAsia="en-US"/>
        </w:rPr>
      </w:pPr>
    </w:p>
    <w:p w14:paraId="0FB5CEDF" w14:textId="53D3226C" w:rsidR="00EB1CFC" w:rsidRPr="006428DC" w:rsidRDefault="002F77F7" w:rsidP="002F77F7">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8 классе</w:t>
      </w:r>
    </w:p>
    <w:p w14:paraId="65DC6F0F" w14:textId="77777777" w:rsidR="002F77F7" w:rsidRPr="006428DC" w:rsidRDefault="002F77F7" w:rsidP="00EB1CFC">
      <w:pPr>
        <w:widowControl w:val="0"/>
        <w:spacing w:line="240" w:lineRule="auto"/>
        <w:ind w:firstLine="709"/>
        <w:rPr>
          <w:rFonts w:eastAsia="Calibri" w:cs="Times New Roman"/>
          <w:sz w:val="24"/>
          <w:szCs w:val="24"/>
          <w:lang w:eastAsia="en-US"/>
        </w:rPr>
      </w:pPr>
    </w:p>
    <w:bookmarkEnd w:id="120"/>
    <w:p w14:paraId="4CCDE8B9" w14:textId="2FA990BB"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Теоретические основы информатики.</w:t>
      </w:r>
    </w:p>
    <w:p w14:paraId="1265E56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A1DDB2F"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Римская система счисления.</w:t>
      </w:r>
    </w:p>
    <w:p w14:paraId="166E7A36"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27531ED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Арифметические операции в двоичной системе счисления.</w:t>
      </w:r>
    </w:p>
    <w:p w14:paraId="3AD2106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14:paraId="27CCA03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02AC1B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35710C8"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Логические элементы. Знакомство с логическими основами компьютера. Сумматор. </w:t>
      </w:r>
    </w:p>
    <w:p w14:paraId="2E2B8739" w14:textId="76DCDA16"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Алгоритмы и программирование.</w:t>
      </w:r>
    </w:p>
    <w:p w14:paraId="56EF62E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14:paraId="38B1556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Переменная: тип, имя, значение. Целые, вещественные и символьные переменные.</w:t>
      </w:r>
    </w:p>
    <w:p w14:paraId="0625964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6B02D71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Операции с вещественными числами. Встроенные функции.</w:t>
      </w:r>
    </w:p>
    <w:p w14:paraId="670186A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Случайные (псевдослучайные) числа.</w:t>
      </w:r>
    </w:p>
    <w:p w14:paraId="4096DE9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76E5928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603433A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4DAEF81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Цикл с переменной. Алгоритм проверки натурального числа на простоту.</w:t>
      </w:r>
    </w:p>
    <w:p w14:paraId="4C717E4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39071CE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60ED787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w:t>
      </w:r>
      <w:r w:rsidRPr="006428DC">
        <w:rPr>
          <w:rFonts w:eastAsia="Calibri" w:cs="Times New Roman"/>
          <w:sz w:val="24"/>
          <w:szCs w:val="24"/>
          <w:lang w:eastAsia="en-US"/>
        </w:rPr>
        <w:lastRenderedPageBreak/>
        <w:t>обработки строк.</w:t>
      </w:r>
    </w:p>
    <w:p w14:paraId="1133CBFF"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0B25A9C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Понятие о сложности алгоритмов.</w:t>
      </w:r>
    </w:p>
    <w:p w14:paraId="3EEF6E0B" w14:textId="0B93921A"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Информационные технологии.</w:t>
      </w:r>
    </w:p>
    <w:p w14:paraId="025D76A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569E02F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121" w:name="_Toc104192177"/>
    </w:p>
    <w:p w14:paraId="4C4AA54E" w14:textId="77777777" w:rsidR="00203DEF" w:rsidRPr="006428DC" w:rsidRDefault="00203DEF" w:rsidP="002F77F7">
      <w:pPr>
        <w:widowControl w:val="0"/>
        <w:spacing w:line="240" w:lineRule="auto"/>
        <w:ind w:firstLine="709"/>
        <w:jc w:val="center"/>
        <w:rPr>
          <w:rFonts w:eastAsia="Calibri" w:cs="Times New Roman"/>
          <w:b/>
          <w:sz w:val="24"/>
          <w:szCs w:val="24"/>
          <w:lang w:eastAsia="en-US"/>
        </w:rPr>
      </w:pPr>
    </w:p>
    <w:p w14:paraId="06E59CB3" w14:textId="614918D6" w:rsidR="00EB1CFC" w:rsidRPr="006428DC" w:rsidRDefault="002F77F7" w:rsidP="002F77F7">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Содержание обучения в 9 классе</w:t>
      </w:r>
    </w:p>
    <w:bookmarkEnd w:id="121"/>
    <w:p w14:paraId="1C467CFA" w14:textId="77777777" w:rsidR="002F77F7" w:rsidRPr="006428DC" w:rsidRDefault="002F77F7" w:rsidP="00EB1CFC">
      <w:pPr>
        <w:widowControl w:val="0"/>
        <w:spacing w:line="240" w:lineRule="auto"/>
        <w:ind w:firstLine="709"/>
        <w:rPr>
          <w:rFonts w:eastAsia="Calibri" w:cs="Times New Roman"/>
          <w:b/>
          <w:sz w:val="24"/>
          <w:szCs w:val="24"/>
          <w:lang w:eastAsia="en-US"/>
        </w:rPr>
      </w:pPr>
    </w:p>
    <w:p w14:paraId="31B94204" w14:textId="2ED0D34A"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Цифровая грамотность.</w:t>
      </w:r>
    </w:p>
    <w:p w14:paraId="2B2655C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8B51086"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5547DA1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40869679"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06476BF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D0490B4" w14:textId="7EE50A8C"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Теоретические основы информатики.</w:t>
      </w:r>
    </w:p>
    <w:p w14:paraId="33304446"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5DB8071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Табличные модели. Таблица как представление отношения.</w:t>
      </w:r>
    </w:p>
    <w:p w14:paraId="77F42EF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BB2D2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0C0D0A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012085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w:t>
      </w:r>
      <w:r w:rsidRPr="006428DC">
        <w:rPr>
          <w:rFonts w:eastAsia="Calibri" w:cs="Times New Roman"/>
          <w:sz w:val="24"/>
          <w:szCs w:val="24"/>
          <w:lang w:eastAsia="en-US"/>
        </w:rPr>
        <w:lastRenderedPageBreak/>
        <w:t>словесного (литературного) описания объекта.</w:t>
      </w:r>
    </w:p>
    <w:p w14:paraId="0ED5B6E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7D5E36E" w14:textId="3A6E9C86"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Алгоритмы и программирование.</w:t>
      </w:r>
    </w:p>
    <w:p w14:paraId="2382B8F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68FDE86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6FCA15C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6B35DDF"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Двоичный поиск в упорядоченном массиве.</w:t>
      </w:r>
    </w:p>
    <w:p w14:paraId="1A250C5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1A57B87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324C193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2C708CCE" w14:textId="31B56F34"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Информационные технологии.</w:t>
      </w:r>
    </w:p>
    <w:p w14:paraId="74D6804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6404A5B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Динамическое программирование в электронных таблицах.</w:t>
      </w:r>
    </w:p>
    <w:p w14:paraId="21557F99"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680CD39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Роль информационных технологий в развитии экономики мира, страны, региона. </w:t>
      </w:r>
    </w:p>
    <w:p w14:paraId="4F1D4A5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1BA2F0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122" w:name="_Toc104192178"/>
    </w:p>
    <w:p w14:paraId="06BB855C" w14:textId="77777777" w:rsidR="002F77F7" w:rsidRPr="006428DC" w:rsidRDefault="002F77F7" w:rsidP="00EB1CFC">
      <w:pPr>
        <w:widowControl w:val="0"/>
        <w:spacing w:line="240" w:lineRule="auto"/>
        <w:ind w:firstLine="709"/>
        <w:rPr>
          <w:rFonts w:eastAsia="Calibri" w:cs="Times New Roman"/>
          <w:sz w:val="24"/>
          <w:szCs w:val="24"/>
          <w:lang w:eastAsia="en-US"/>
        </w:rPr>
      </w:pPr>
    </w:p>
    <w:p w14:paraId="4EAAA1DD" w14:textId="14FAAC5A" w:rsidR="00EB1CFC" w:rsidRPr="006428DC" w:rsidRDefault="00EB1CFC" w:rsidP="002F77F7">
      <w:pPr>
        <w:widowControl w:val="0"/>
        <w:spacing w:line="240" w:lineRule="auto"/>
        <w:ind w:firstLine="709"/>
        <w:jc w:val="center"/>
        <w:rPr>
          <w:rFonts w:eastAsia="Calibri" w:cs="Times New Roman"/>
          <w:b/>
          <w:sz w:val="24"/>
          <w:szCs w:val="24"/>
          <w:lang w:eastAsia="en-US"/>
        </w:rPr>
      </w:pPr>
      <w:r w:rsidRPr="006428DC">
        <w:rPr>
          <w:rFonts w:eastAsia="Calibri" w:cs="Times New Roman"/>
          <w:b/>
          <w:sz w:val="24"/>
          <w:szCs w:val="24"/>
          <w:lang w:eastAsia="en-US"/>
        </w:rPr>
        <w:t>Планируемые результаты освоения информатики (углублённый уровень) на уров</w:t>
      </w:r>
      <w:r w:rsidR="002F77F7" w:rsidRPr="006428DC">
        <w:rPr>
          <w:rFonts w:eastAsia="Calibri" w:cs="Times New Roman"/>
          <w:b/>
          <w:sz w:val="24"/>
          <w:szCs w:val="24"/>
          <w:lang w:eastAsia="en-US"/>
        </w:rPr>
        <w:t>не основного общего образования</w:t>
      </w:r>
    </w:p>
    <w:p w14:paraId="18438F04" w14:textId="77777777" w:rsidR="002F77F7" w:rsidRPr="006428DC" w:rsidRDefault="002F77F7" w:rsidP="00EB1CFC">
      <w:pPr>
        <w:widowControl w:val="0"/>
        <w:spacing w:line="240" w:lineRule="auto"/>
        <w:ind w:firstLine="709"/>
        <w:rPr>
          <w:rFonts w:eastAsia="Calibri" w:cs="Times New Roman"/>
          <w:sz w:val="24"/>
          <w:szCs w:val="24"/>
          <w:lang w:eastAsia="en-US"/>
        </w:rPr>
      </w:pPr>
    </w:p>
    <w:bookmarkEnd w:id="122"/>
    <w:p w14:paraId="03108D54" w14:textId="1920BB08"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123" w:name="_Toc104192179"/>
    </w:p>
    <w:bookmarkEnd w:id="123"/>
    <w:p w14:paraId="2D0A9487" w14:textId="7EB2466B" w:rsidR="00EB1CFC" w:rsidRPr="006428DC" w:rsidRDefault="002F77F7"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w:t>
      </w:r>
      <w:r w:rsidR="00EB1CFC" w:rsidRPr="006428D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9F0BDB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3A9CDB8" w14:textId="77777777" w:rsidR="00EB1CFC" w:rsidRPr="006428DC" w:rsidRDefault="00EB1CFC" w:rsidP="001165D9">
      <w:pPr>
        <w:widowControl w:val="0"/>
        <w:numPr>
          <w:ilvl w:val="0"/>
          <w:numId w:val="90"/>
        </w:numPr>
        <w:spacing w:after="160" w:line="240" w:lineRule="auto"/>
        <w:jc w:val="left"/>
        <w:rPr>
          <w:rFonts w:eastAsia="Calibri" w:cs="Times New Roman"/>
          <w:sz w:val="24"/>
          <w:szCs w:val="24"/>
          <w:lang w:eastAsia="en-US"/>
        </w:rPr>
      </w:pPr>
      <w:r w:rsidRPr="006428DC">
        <w:rPr>
          <w:rFonts w:eastAsia="Calibri" w:cs="Times New Roman"/>
          <w:sz w:val="24"/>
          <w:szCs w:val="24"/>
          <w:lang w:eastAsia="en-US"/>
        </w:rPr>
        <w:t>патриотического воспитания:</w:t>
      </w:r>
    </w:p>
    <w:p w14:paraId="5446024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w:t>
      </w:r>
      <w:r w:rsidRPr="006428DC">
        <w:rPr>
          <w:rFonts w:eastAsia="Calibri" w:cs="Times New Roman"/>
          <w:sz w:val="24"/>
          <w:szCs w:val="24"/>
          <w:lang w:eastAsia="en-US"/>
        </w:rPr>
        <w:lastRenderedPageBreak/>
        <w:t>области информатики и информационных технологий, заинтересованность в научных знаниях о цифровой трансформации современного общества;</w:t>
      </w:r>
    </w:p>
    <w:p w14:paraId="1CD34AEC" w14:textId="77777777" w:rsidR="00EB1CFC" w:rsidRPr="006428DC" w:rsidRDefault="00EB1CFC" w:rsidP="001165D9">
      <w:pPr>
        <w:widowControl w:val="0"/>
        <w:numPr>
          <w:ilvl w:val="0"/>
          <w:numId w:val="90"/>
        </w:numPr>
        <w:spacing w:after="160" w:line="240" w:lineRule="auto"/>
        <w:jc w:val="left"/>
        <w:rPr>
          <w:rFonts w:eastAsia="Calibri" w:cs="Times New Roman"/>
          <w:sz w:val="24"/>
          <w:szCs w:val="24"/>
          <w:lang w:eastAsia="en-US"/>
        </w:rPr>
      </w:pPr>
      <w:r w:rsidRPr="006428DC">
        <w:rPr>
          <w:rFonts w:eastAsia="Calibri" w:cs="Times New Roman"/>
          <w:sz w:val="24"/>
          <w:szCs w:val="24"/>
          <w:lang w:eastAsia="en-US"/>
        </w:rPr>
        <w:t>духовно-нравственного воспитания:</w:t>
      </w:r>
    </w:p>
    <w:p w14:paraId="70EDF86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45E875D" w14:textId="77777777" w:rsidR="00EB1CFC" w:rsidRPr="006428DC" w:rsidRDefault="00EB1CFC" w:rsidP="001165D9">
      <w:pPr>
        <w:widowControl w:val="0"/>
        <w:numPr>
          <w:ilvl w:val="0"/>
          <w:numId w:val="90"/>
        </w:numPr>
        <w:spacing w:after="160" w:line="240" w:lineRule="auto"/>
        <w:jc w:val="left"/>
        <w:rPr>
          <w:rFonts w:eastAsia="Calibri" w:cs="Times New Roman"/>
          <w:sz w:val="24"/>
          <w:szCs w:val="24"/>
          <w:lang w:eastAsia="en-US"/>
        </w:rPr>
      </w:pPr>
      <w:r w:rsidRPr="006428DC">
        <w:rPr>
          <w:rFonts w:eastAsia="Calibri" w:cs="Times New Roman"/>
          <w:sz w:val="24"/>
          <w:szCs w:val="24"/>
          <w:lang w:eastAsia="en-US"/>
        </w:rPr>
        <w:t>гражданского воспитания:</w:t>
      </w:r>
    </w:p>
    <w:p w14:paraId="697BEAC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1EBA997" w14:textId="77777777" w:rsidR="00EB1CFC" w:rsidRPr="006428DC" w:rsidRDefault="00EB1CFC" w:rsidP="001165D9">
      <w:pPr>
        <w:widowControl w:val="0"/>
        <w:numPr>
          <w:ilvl w:val="0"/>
          <w:numId w:val="90"/>
        </w:numPr>
        <w:spacing w:after="160" w:line="240" w:lineRule="auto"/>
        <w:jc w:val="left"/>
        <w:rPr>
          <w:rFonts w:eastAsia="Calibri" w:cs="Times New Roman"/>
          <w:sz w:val="24"/>
          <w:szCs w:val="24"/>
          <w:lang w:eastAsia="en-US"/>
        </w:rPr>
      </w:pPr>
      <w:r w:rsidRPr="006428DC">
        <w:rPr>
          <w:rFonts w:eastAsia="Calibri" w:cs="Times New Roman"/>
          <w:sz w:val="24"/>
          <w:szCs w:val="24"/>
          <w:lang w:eastAsia="en-US"/>
        </w:rPr>
        <w:t>ценностей научного познания:</w:t>
      </w:r>
    </w:p>
    <w:p w14:paraId="58D5EE0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21888A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23E9AC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C380C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5313C80" w14:textId="77777777" w:rsidR="00EB1CFC" w:rsidRPr="006428DC" w:rsidRDefault="00EB1CFC" w:rsidP="001165D9">
      <w:pPr>
        <w:widowControl w:val="0"/>
        <w:numPr>
          <w:ilvl w:val="0"/>
          <w:numId w:val="90"/>
        </w:numPr>
        <w:spacing w:after="160" w:line="240" w:lineRule="auto"/>
        <w:jc w:val="left"/>
        <w:rPr>
          <w:rFonts w:eastAsia="Calibri" w:cs="Times New Roman"/>
          <w:sz w:val="24"/>
          <w:szCs w:val="24"/>
          <w:lang w:eastAsia="en-US"/>
        </w:rPr>
      </w:pPr>
      <w:r w:rsidRPr="006428DC">
        <w:rPr>
          <w:rFonts w:eastAsia="Calibri" w:cs="Times New Roman"/>
          <w:sz w:val="24"/>
          <w:szCs w:val="24"/>
          <w:lang w:eastAsia="en-US"/>
        </w:rPr>
        <w:t> формирования культуры здоровья:</w:t>
      </w:r>
    </w:p>
    <w:p w14:paraId="6CEAAFE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26BDE22" w14:textId="77777777" w:rsidR="00EB1CFC" w:rsidRPr="006428DC" w:rsidRDefault="00EB1CFC" w:rsidP="001165D9">
      <w:pPr>
        <w:widowControl w:val="0"/>
        <w:numPr>
          <w:ilvl w:val="0"/>
          <w:numId w:val="90"/>
        </w:numPr>
        <w:spacing w:after="160" w:line="240" w:lineRule="auto"/>
        <w:jc w:val="left"/>
        <w:rPr>
          <w:rFonts w:eastAsia="Calibri" w:cs="Times New Roman"/>
          <w:sz w:val="24"/>
          <w:szCs w:val="24"/>
          <w:lang w:eastAsia="en-US"/>
        </w:rPr>
      </w:pPr>
      <w:r w:rsidRPr="006428DC">
        <w:rPr>
          <w:rFonts w:eastAsia="Calibri" w:cs="Times New Roman"/>
          <w:sz w:val="24"/>
          <w:szCs w:val="24"/>
          <w:lang w:eastAsia="en-US"/>
        </w:rPr>
        <w:t> трудового воспитания:</w:t>
      </w:r>
    </w:p>
    <w:p w14:paraId="7F35795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17C16C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81E478" w14:textId="77777777" w:rsidR="00EB1CFC" w:rsidRPr="006428DC" w:rsidRDefault="00EB1CFC" w:rsidP="001165D9">
      <w:pPr>
        <w:widowControl w:val="0"/>
        <w:numPr>
          <w:ilvl w:val="0"/>
          <w:numId w:val="90"/>
        </w:numPr>
        <w:spacing w:after="160" w:line="240" w:lineRule="auto"/>
        <w:jc w:val="left"/>
        <w:rPr>
          <w:rFonts w:eastAsia="Calibri" w:cs="Times New Roman"/>
          <w:sz w:val="24"/>
          <w:szCs w:val="24"/>
          <w:lang w:eastAsia="en-US"/>
        </w:rPr>
      </w:pPr>
      <w:r w:rsidRPr="006428DC">
        <w:rPr>
          <w:rFonts w:eastAsia="Calibri" w:cs="Times New Roman"/>
          <w:sz w:val="24"/>
          <w:szCs w:val="24"/>
          <w:lang w:eastAsia="en-US"/>
        </w:rPr>
        <w:t> экологического воспитания:</w:t>
      </w:r>
    </w:p>
    <w:p w14:paraId="2226C13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3CE1000" w14:textId="77777777" w:rsidR="00EB1CFC" w:rsidRPr="006428DC" w:rsidRDefault="00EB1CFC" w:rsidP="001165D9">
      <w:pPr>
        <w:widowControl w:val="0"/>
        <w:numPr>
          <w:ilvl w:val="0"/>
          <w:numId w:val="90"/>
        </w:numPr>
        <w:spacing w:after="160" w:line="240" w:lineRule="auto"/>
        <w:jc w:val="left"/>
        <w:rPr>
          <w:rFonts w:eastAsia="Calibri" w:cs="Times New Roman"/>
          <w:sz w:val="24"/>
          <w:szCs w:val="24"/>
          <w:lang w:eastAsia="en-US"/>
        </w:rPr>
      </w:pPr>
      <w:r w:rsidRPr="006428DC">
        <w:rPr>
          <w:rFonts w:eastAsia="Calibri" w:cs="Times New Roman"/>
          <w:sz w:val="24"/>
          <w:szCs w:val="24"/>
          <w:lang w:eastAsia="en-US"/>
        </w:rPr>
        <w:t> адаптации к изменяющимся условиям социальной среды:</w:t>
      </w:r>
    </w:p>
    <w:p w14:paraId="5348A75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124" w:name="_Toc104192180"/>
    </w:p>
    <w:bookmarkEnd w:id="124"/>
    <w:p w14:paraId="2549930C" w14:textId="35C641B6"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129AFB4B" w14:textId="6F1AF22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Овладение универсальными учебными познавательными действиями:</w:t>
      </w:r>
    </w:p>
    <w:p w14:paraId="5EA72E1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1) базовые логические действия:</w:t>
      </w:r>
    </w:p>
    <w:p w14:paraId="4EA0B50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64E752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0AF08926"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CA2A9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2) базовые исследовательские действия:</w:t>
      </w:r>
    </w:p>
    <w:p w14:paraId="0ED05D5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988EF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9B18FD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E728F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3) работа с информацией:</w:t>
      </w:r>
    </w:p>
    <w:p w14:paraId="5E1B055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выявлять дефицит информации, данных, необходимых для решения поставленной задачи;</w:t>
      </w:r>
    </w:p>
    <w:p w14:paraId="4DA989C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7C16FAE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18A4031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6717C31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14:paraId="15A4A14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эффективно запоминать и систематизировать информацию.</w:t>
      </w:r>
    </w:p>
    <w:p w14:paraId="67CCCD2E" w14:textId="5B6621E0"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Овладение универсальными учебными коммуникативными действиями:</w:t>
      </w:r>
    </w:p>
    <w:p w14:paraId="36E83F1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1) общение:</w:t>
      </w:r>
    </w:p>
    <w:p w14:paraId="06CA40D6"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18260A8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066F1DD6"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D85C1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2) совместная деятельность (сотрудничество):</w:t>
      </w:r>
    </w:p>
    <w:p w14:paraId="5A51541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D13D4B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CD3581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2E6BFB8"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955E88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FC7934F" w14:textId="22C0F398"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val="en-US" w:eastAsia="en-US"/>
        </w:rPr>
        <w:t> </w:t>
      </w:r>
      <w:r w:rsidRPr="006428DC">
        <w:rPr>
          <w:rFonts w:eastAsia="Calibri" w:cs="Times New Roman"/>
          <w:sz w:val="24"/>
          <w:szCs w:val="24"/>
          <w:lang w:eastAsia="en-US"/>
        </w:rPr>
        <w:t>Овладение универсальными учебными регулятивными действиями:</w:t>
      </w:r>
    </w:p>
    <w:p w14:paraId="566B242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1) самоорганизация:</w:t>
      </w:r>
    </w:p>
    <w:p w14:paraId="6755C52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выявлять в жизненных и учебных ситуациях проблемы, требующие решения;</w:t>
      </w:r>
    </w:p>
    <w:p w14:paraId="607947B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27C18D4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4754B28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52D76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601ED19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2) самоконтроль (рефлексия):</w:t>
      </w:r>
    </w:p>
    <w:p w14:paraId="195AECF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владеть способами самоконтроля, самомотивации и рефлексии;</w:t>
      </w:r>
    </w:p>
    <w:p w14:paraId="50417D2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давать оценку ситуации и предлагать план её изменения;</w:t>
      </w:r>
    </w:p>
    <w:p w14:paraId="7B6BD8B9"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6625F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0CA8EC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65D353D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соответствие результата цели и условиям.</w:t>
      </w:r>
    </w:p>
    <w:p w14:paraId="7744FF4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3) эмоциональный интеллект:</w:t>
      </w:r>
    </w:p>
    <w:p w14:paraId="2D02374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ставить себя на место другого человека, понимать мотивы и намерения другого.</w:t>
      </w:r>
    </w:p>
    <w:p w14:paraId="490ED18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4) принятие себя и других:</w:t>
      </w:r>
    </w:p>
    <w:p w14:paraId="588990E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125" w:name="_Toc104192181"/>
    </w:p>
    <w:bookmarkEnd w:id="125"/>
    <w:p w14:paraId="308975E4" w14:textId="386E98AE"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14:paraId="247C8299" w14:textId="65033739"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К концу обучения в 7 классе у обучающегося будут сформированы умения:</w:t>
      </w:r>
    </w:p>
    <w:p w14:paraId="57AAE818"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5296C99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14:paraId="7DC197A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6E2BE2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оценивать и сравнивать размеры текстовых, графических, звуковых файлов и видеофайлов;</w:t>
      </w:r>
    </w:p>
    <w:p w14:paraId="43A6914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14:paraId="6820FF5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54F10B5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соотносить характеристики компьютера с задачами, решаемыми с его помощью;</w:t>
      </w:r>
    </w:p>
    <w:p w14:paraId="3E4DEFA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4EF0106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6AB2B388"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649E605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соблюдать требования безопасной эксплуатации технических средств ИКТ, иметь </w:t>
      </w:r>
      <w:r w:rsidRPr="006428DC">
        <w:rPr>
          <w:rFonts w:eastAsia="Calibri" w:cs="Times New Roman"/>
          <w:sz w:val="24"/>
          <w:szCs w:val="24"/>
          <w:lang w:eastAsia="en-US"/>
        </w:rPr>
        <w:lastRenderedPageBreak/>
        <w:t>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2AE3C89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F925B6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CC8B058"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21EF9F"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понимать структуру адресов веб-ресурсов;</w:t>
      </w:r>
    </w:p>
    <w:p w14:paraId="72F25D7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14:paraId="56F8424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D133925"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описывать алгоритм решения задачи различными способами, в том числе в виде блок-схемы;</w:t>
      </w:r>
    </w:p>
    <w:p w14:paraId="3583FF6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3E91C4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126" w:name="_Toc104192183"/>
    </w:p>
    <w:bookmarkEnd w:id="126"/>
    <w:p w14:paraId="40EDD8A8" w14:textId="2C42C3B7"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К концу обучения в 8 классе у обучающегося будут сформированы умения:</w:t>
      </w:r>
    </w:p>
    <w:p w14:paraId="7F9D8636"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пояснять различия между позиционными и непозиционными системами счисления;</w:t>
      </w:r>
    </w:p>
    <w:p w14:paraId="5932B60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14:paraId="097D5641"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оперировать понятиями «высказывание», «логическая операция», «логическое выражение»;</w:t>
      </w:r>
    </w:p>
    <w:p w14:paraId="2862A1D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14:paraId="6AE70DE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14:paraId="3D0DCA49"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упрощать логические выражения, используя законы алгебры логики;</w:t>
      </w:r>
    </w:p>
    <w:p w14:paraId="55162B29"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приводить примеры логических элементов компьютера;</w:t>
      </w:r>
    </w:p>
    <w:p w14:paraId="4E82992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уметь выбирать подходящий алгоритм для решения задачи;</w:t>
      </w:r>
    </w:p>
    <w:p w14:paraId="033AAED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7D52F626"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72BA13E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записывать логические выражения на изучаемом языке программирования;</w:t>
      </w:r>
    </w:p>
    <w:p w14:paraId="679A7EA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2CFA932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создавать и отлаживать программы на современном языке программирования общего </w:t>
      </w:r>
      <w:r w:rsidRPr="006428DC">
        <w:rPr>
          <w:rFonts w:eastAsia="Calibri" w:cs="Times New Roman"/>
          <w:sz w:val="24"/>
          <w:szCs w:val="24"/>
          <w:lang w:eastAsia="en-US"/>
        </w:rPr>
        <w:lastRenderedPageBreak/>
        <w:t>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23EB427D"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136285A9"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45AE6C7A"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4F84541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229BEDE6"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30252B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127" w:name="_Toc104192184"/>
    </w:p>
    <w:bookmarkEnd w:id="127"/>
    <w:p w14:paraId="1B2C1F3C" w14:textId="1637FE1F" w:rsidR="00EB1CFC" w:rsidRPr="006428DC" w:rsidRDefault="00EB1CFC" w:rsidP="00EB1CFC">
      <w:pPr>
        <w:widowControl w:val="0"/>
        <w:spacing w:line="240" w:lineRule="auto"/>
        <w:ind w:firstLine="709"/>
        <w:rPr>
          <w:rFonts w:eastAsia="Calibri" w:cs="Times New Roman"/>
          <w:b/>
          <w:sz w:val="24"/>
          <w:szCs w:val="24"/>
          <w:lang w:eastAsia="en-US"/>
        </w:rPr>
      </w:pPr>
      <w:r w:rsidRPr="006428DC">
        <w:rPr>
          <w:rFonts w:eastAsia="Calibri" w:cs="Times New Roman"/>
          <w:b/>
          <w:sz w:val="24"/>
          <w:szCs w:val="24"/>
          <w:lang w:eastAsia="en-US"/>
        </w:rPr>
        <w:t>К концу обучения в 9 классе у обучающегося будут сформированы умения:</w:t>
      </w:r>
    </w:p>
    <w:p w14:paraId="06B6F1BB"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33643780"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14:paraId="26B1F58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14:paraId="14260A1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125D4B4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E9EF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14:paraId="51C63DD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3D3ED9C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2F34EF53"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lastRenderedPageBreak/>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1CCE02B2"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264A1B57"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407A6AF"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14:paraId="34924564"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14:paraId="6A7CE18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разрабатывать веб-страницы, содержащие рисунки, списки и гиперссылки;</w:t>
      </w:r>
    </w:p>
    <w:p w14:paraId="53E597FE"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2A04C6D6"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144CD83C" w14:textId="77777777" w:rsidR="00EB1CFC" w:rsidRPr="006428DC" w:rsidRDefault="00EB1CFC" w:rsidP="00EB1CFC">
      <w:pPr>
        <w:widowControl w:val="0"/>
        <w:spacing w:line="240" w:lineRule="auto"/>
        <w:ind w:firstLine="709"/>
        <w:rPr>
          <w:rFonts w:eastAsia="Calibri" w:cs="Times New Roman"/>
          <w:sz w:val="24"/>
          <w:szCs w:val="24"/>
          <w:lang w:eastAsia="en-US"/>
        </w:rPr>
      </w:pPr>
      <w:r w:rsidRPr="006428D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63103D20" w14:textId="77777777" w:rsidR="00EB1CFC" w:rsidRPr="006428DC" w:rsidRDefault="00EB1CFC" w:rsidP="00EB1CFC">
      <w:pPr>
        <w:spacing w:after="160" w:line="259" w:lineRule="auto"/>
        <w:ind w:firstLine="0"/>
        <w:jc w:val="left"/>
        <w:rPr>
          <w:rFonts w:eastAsia="Calibri" w:cs="Times New Roman"/>
          <w:sz w:val="24"/>
          <w:szCs w:val="24"/>
          <w:lang w:eastAsia="en-US"/>
        </w:rPr>
      </w:pPr>
    </w:p>
    <w:p w14:paraId="6FF20EE0" w14:textId="37F6A1E3" w:rsidR="00EB1CFC" w:rsidRPr="006428DC" w:rsidRDefault="00EB1CFC" w:rsidP="00EB1CFC">
      <w:pPr>
        <w:spacing w:line="240" w:lineRule="auto"/>
        <w:ind w:left="540"/>
        <w:contextualSpacing/>
        <w:jc w:val="center"/>
        <w:rPr>
          <w:rFonts w:eastAsia="Calibri" w:cs="Times New Roman"/>
          <w:b/>
          <w:sz w:val="24"/>
          <w:szCs w:val="24"/>
          <w:lang w:eastAsia="en-US"/>
        </w:rPr>
      </w:pPr>
      <w:r w:rsidRPr="006428DC">
        <w:rPr>
          <w:rFonts w:eastAsia="Calibri" w:cs="Times New Roman"/>
          <w:sz w:val="24"/>
          <w:szCs w:val="24"/>
          <w:lang w:eastAsia="en-US"/>
        </w:rPr>
        <w:tab/>
      </w:r>
      <w:r w:rsidRPr="006428DC">
        <w:rPr>
          <w:rFonts w:eastAsia="Calibri" w:cs="Times New Roman"/>
          <w:b/>
          <w:sz w:val="24"/>
          <w:szCs w:val="24"/>
          <w:lang w:eastAsia="en-US"/>
        </w:rPr>
        <w:t>Тематическое планирование</w:t>
      </w:r>
      <w:r w:rsidR="005543F5" w:rsidRPr="006428DC">
        <w:rPr>
          <w:rFonts w:eastAsia="Calibri" w:cs="Times New Roman"/>
          <w:b/>
          <w:sz w:val="24"/>
          <w:szCs w:val="24"/>
          <w:lang w:eastAsia="en-US"/>
        </w:rPr>
        <w:t xml:space="preserve"> учебного предмета «Информатика</w:t>
      </w:r>
      <w:r w:rsidRPr="006428DC">
        <w:rPr>
          <w:rFonts w:eastAsia="Calibri" w:cs="Times New Roman"/>
          <w:b/>
          <w:sz w:val="24"/>
          <w:szCs w:val="24"/>
          <w:lang w:eastAsia="en-US"/>
        </w:rPr>
        <w:t>»</w:t>
      </w:r>
    </w:p>
    <w:p w14:paraId="319A1DAE" w14:textId="77777777" w:rsidR="002F77F7" w:rsidRPr="006428DC" w:rsidRDefault="002F77F7" w:rsidP="002F77F7">
      <w:pPr>
        <w:spacing w:line="240" w:lineRule="auto"/>
        <w:ind w:firstLine="709"/>
        <w:contextualSpacing/>
        <w:rPr>
          <w:rFonts w:eastAsia="SchoolBookSanPin" w:cs="Times New Roman"/>
          <w:i/>
          <w:sz w:val="24"/>
          <w:szCs w:val="24"/>
          <w:lang w:eastAsia="en-US"/>
        </w:rPr>
      </w:pPr>
    </w:p>
    <w:p w14:paraId="6BAC164F" w14:textId="14C701BB" w:rsidR="002F77F7" w:rsidRPr="006428DC" w:rsidRDefault="002F77F7" w:rsidP="002F77F7">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431A0D6" w14:textId="1E4C90FE" w:rsidR="00EB1CFC" w:rsidRPr="006428DC" w:rsidRDefault="002F77F7" w:rsidP="002F77F7">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03709CA" w14:textId="63295845" w:rsidR="00EB1CFC" w:rsidRPr="006428DC" w:rsidRDefault="00EB1CFC" w:rsidP="005543F5">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sidRPr="006428DC">
        <w:rPr>
          <w:rFonts w:eastAsia="SchoolBookSanPin" w:cs="Times New Roman"/>
          <w:sz w:val="24"/>
          <w:szCs w:val="24"/>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6428DC" w14:paraId="66D87867" w14:textId="77777777" w:rsidTr="00EB1CFC">
        <w:trPr>
          <w:trHeight w:val="575"/>
        </w:trPr>
        <w:tc>
          <w:tcPr>
            <w:tcW w:w="993" w:type="dxa"/>
          </w:tcPr>
          <w:p w14:paraId="7A7F5921" w14:textId="77777777" w:rsidR="00EB1CFC" w:rsidRPr="006428DC" w:rsidRDefault="00EB1CFC" w:rsidP="00B85236">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028B4386" w14:textId="77777777" w:rsidR="00EB1CFC" w:rsidRPr="006428DC" w:rsidRDefault="00EB1CFC" w:rsidP="00B85236">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33AA1AF6" w14:textId="77777777" w:rsidR="00EB1CFC" w:rsidRPr="006428DC" w:rsidRDefault="00EB1CFC" w:rsidP="00B85236">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1FD91A73" w14:textId="77777777" w:rsidR="00EB1CFC" w:rsidRPr="006428DC" w:rsidRDefault="00EB1CFC" w:rsidP="00B85236">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EB1CFC" w:rsidRPr="006428DC" w14:paraId="0D5DF3D7" w14:textId="77777777" w:rsidTr="005543F5">
        <w:trPr>
          <w:trHeight w:val="812"/>
        </w:trPr>
        <w:tc>
          <w:tcPr>
            <w:tcW w:w="993" w:type="dxa"/>
          </w:tcPr>
          <w:p w14:paraId="19900453" w14:textId="77777777" w:rsidR="00EB1CFC" w:rsidRPr="006428DC" w:rsidRDefault="00EB1CFC" w:rsidP="00B85236">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438C017D" w14:textId="77777777" w:rsidR="00EB1CFC"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7 класс</w:t>
            </w:r>
          </w:p>
          <w:p w14:paraId="63209D0D"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149.3.1.</w:t>
            </w:r>
            <w:r w:rsidRPr="006428DC">
              <w:rPr>
                <w:rFonts w:eastAsia="OfficinaSansBoldITC"/>
                <w:sz w:val="24"/>
                <w:szCs w:val="24"/>
                <w:lang w:eastAsia="en-US"/>
              </w:rPr>
              <w:t> </w:t>
            </w:r>
            <w:r w:rsidRPr="006428DC">
              <w:rPr>
                <w:rFonts w:eastAsia="OfficinaSansBoldITC"/>
                <w:sz w:val="24"/>
                <w:szCs w:val="24"/>
                <w:lang w:val="ru-RU" w:eastAsia="en-US"/>
              </w:rPr>
              <w:t>Цифровая грамотность.</w:t>
            </w:r>
          </w:p>
          <w:p w14:paraId="7535D735"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2D8E0424"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C41A488"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3D51CBE0"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6071B6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59B22B4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Принципы построения файловых систем. Полное имя файла (папки, каталога). Путь к файлу (папке, каталогу). </w:t>
            </w:r>
          </w:p>
          <w:p w14:paraId="233266B5"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5F9AFE86"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Архивация данных. Использование программ-архиваторов. </w:t>
            </w:r>
          </w:p>
          <w:p w14:paraId="5823538A"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Компьютерные вирусы и другие вредоносные программы. Программы для защиты от вирусов.</w:t>
            </w:r>
          </w:p>
          <w:p w14:paraId="5E48AE7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5593909"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Современные сервисы интернет-коммуникаций.</w:t>
            </w:r>
          </w:p>
          <w:p w14:paraId="6AEDDE24"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426FFD0B"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149.3.2.</w:t>
            </w:r>
            <w:r w:rsidRPr="006428DC">
              <w:rPr>
                <w:rFonts w:eastAsia="OfficinaSansBoldITC"/>
                <w:sz w:val="24"/>
                <w:szCs w:val="24"/>
                <w:lang w:eastAsia="en-US"/>
              </w:rPr>
              <w:t> </w:t>
            </w:r>
            <w:r w:rsidRPr="006428DC">
              <w:rPr>
                <w:rFonts w:eastAsia="OfficinaSansBoldITC"/>
                <w:sz w:val="24"/>
                <w:szCs w:val="24"/>
                <w:lang w:val="ru-RU" w:eastAsia="en-US"/>
              </w:rPr>
              <w:t>Теоретические основы информатики.</w:t>
            </w:r>
          </w:p>
          <w:p w14:paraId="5D4B7379"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lastRenderedPageBreak/>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299D90D"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5328975F"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743F49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Кодирование символов одного алфавита с помощью кодовых слов в другом алфавите, кодовая таблица, декодирование.</w:t>
            </w:r>
          </w:p>
          <w:p w14:paraId="650A75CE"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Двоичный код. Представление данных в компьютере как текстов в двоичном алфавите.</w:t>
            </w:r>
          </w:p>
          <w:p w14:paraId="5D5647D6"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14:paraId="520EBB13"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Скорость передачи данных. Единицы скорости передачи данных. Искажение данных при передаче.</w:t>
            </w:r>
          </w:p>
          <w:p w14:paraId="1A2BBC0B"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Кодирование текстов. Равномерный код. Неравномерный код. Кодировка </w:t>
            </w:r>
            <w:r w:rsidRPr="006428DC">
              <w:rPr>
                <w:rFonts w:eastAsia="OfficinaSansBoldITC"/>
                <w:sz w:val="24"/>
                <w:szCs w:val="24"/>
                <w:lang w:eastAsia="en-US"/>
              </w:rPr>
              <w:t>ASCII</w:t>
            </w:r>
            <w:r w:rsidRPr="006428DC">
              <w:rPr>
                <w:rFonts w:eastAsia="OfficinaSansBoldITC"/>
                <w:sz w:val="24"/>
                <w:szCs w:val="24"/>
                <w:lang w:val="ru-RU" w:eastAsia="en-US"/>
              </w:rPr>
              <w:t xml:space="preserve">. Восьмибитные кодировки. Понятие о кодировках </w:t>
            </w:r>
            <w:r w:rsidRPr="006428DC">
              <w:rPr>
                <w:rFonts w:eastAsia="OfficinaSansBoldITC"/>
                <w:sz w:val="24"/>
                <w:szCs w:val="24"/>
                <w:lang w:eastAsia="en-US"/>
              </w:rPr>
              <w:t>UNICODE</w:t>
            </w:r>
            <w:r w:rsidRPr="006428DC">
              <w:rPr>
                <w:rFonts w:eastAsia="OfficinaSansBoldITC"/>
                <w:sz w:val="24"/>
                <w:szCs w:val="24"/>
                <w:lang w:val="ru-RU" w:eastAsia="en-US"/>
              </w:rPr>
              <w:t>. Декодирование сообщений с использованием равномерного и неравномерного кода. Информационный объём текста.</w:t>
            </w:r>
          </w:p>
          <w:p w14:paraId="1AD9BA4E"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Кодирование цвета. Цветовые модели. Модели </w:t>
            </w:r>
            <w:r w:rsidRPr="006428DC">
              <w:rPr>
                <w:rFonts w:eastAsia="OfficinaSansBoldITC"/>
                <w:sz w:val="24"/>
                <w:szCs w:val="24"/>
                <w:lang w:eastAsia="en-US"/>
              </w:rPr>
              <w:t>RGB</w:t>
            </w:r>
            <w:r w:rsidRPr="006428DC">
              <w:rPr>
                <w:rFonts w:eastAsia="OfficinaSansBoldITC"/>
                <w:sz w:val="24"/>
                <w:szCs w:val="24"/>
                <w:lang w:val="ru-RU" w:eastAsia="en-US"/>
              </w:rPr>
              <w:t xml:space="preserve">, </w:t>
            </w:r>
            <w:r w:rsidRPr="006428DC">
              <w:rPr>
                <w:rFonts w:eastAsia="OfficinaSansBoldITC"/>
                <w:sz w:val="24"/>
                <w:szCs w:val="24"/>
                <w:lang w:eastAsia="en-US"/>
              </w:rPr>
              <w:t>CMYK</w:t>
            </w:r>
            <w:r w:rsidRPr="006428DC">
              <w:rPr>
                <w:rFonts w:eastAsia="OfficinaSansBoldITC"/>
                <w:sz w:val="24"/>
                <w:szCs w:val="24"/>
                <w:lang w:val="ru-RU" w:eastAsia="en-US"/>
              </w:rPr>
              <w:t xml:space="preserve">, </w:t>
            </w:r>
            <w:r w:rsidRPr="006428DC">
              <w:rPr>
                <w:rFonts w:eastAsia="OfficinaSansBoldITC"/>
                <w:sz w:val="24"/>
                <w:szCs w:val="24"/>
                <w:lang w:eastAsia="en-US"/>
              </w:rPr>
              <w:t>HSL</w:t>
            </w:r>
            <w:r w:rsidRPr="006428DC">
              <w:rPr>
                <w:rFonts w:eastAsia="OfficinaSansBoldITC"/>
                <w:sz w:val="24"/>
                <w:szCs w:val="24"/>
                <w:lang w:val="ru-RU" w:eastAsia="en-US"/>
              </w:rPr>
              <w:t>. Глубина кодирования. Палитра.</w:t>
            </w:r>
          </w:p>
          <w:p w14:paraId="2DCD00AD"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2C9FCB7C"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094E1756"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149.3.3.</w:t>
            </w:r>
            <w:r w:rsidRPr="006428DC">
              <w:rPr>
                <w:rFonts w:eastAsia="OfficinaSansBoldITC"/>
                <w:sz w:val="24"/>
                <w:szCs w:val="24"/>
                <w:lang w:eastAsia="en-US"/>
              </w:rPr>
              <w:t> </w:t>
            </w:r>
            <w:r w:rsidRPr="006428DC">
              <w:rPr>
                <w:rFonts w:eastAsia="OfficinaSansBoldITC"/>
                <w:sz w:val="24"/>
                <w:szCs w:val="24"/>
                <w:lang w:val="ru-RU" w:eastAsia="en-US"/>
              </w:rPr>
              <w:t xml:space="preserve">Алгоритмы и </w:t>
            </w:r>
            <w:r w:rsidRPr="006428DC">
              <w:rPr>
                <w:rFonts w:eastAsia="OfficinaSansBoldITC"/>
                <w:sz w:val="24"/>
                <w:szCs w:val="24"/>
                <w:lang w:val="ru-RU" w:eastAsia="en-US"/>
              </w:rPr>
              <w:lastRenderedPageBreak/>
              <w:t>программирование.</w:t>
            </w:r>
          </w:p>
          <w:p w14:paraId="13E1F611"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Понятие алгоритма. Исполнители алгоритмов. Алгоритм как план управления исполнителем.</w:t>
            </w:r>
          </w:p>
          <w:p w14:paraId="5EA9AA03"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Свойства алгоритма. Способы записи алгоритма (словесный, в виде блок-схемы, программа).</w:t>
            </w:r>
          </w:p>
          <w:p w14:paraId="2DEC2C01"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860DFF4"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77C795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Конструкция «повторение»: циклы с заданным числом повторений, с условием выполнения, с переменной цикла.</w:t>
            </w:r>
          </w:p>
          <w:p w14:paraId="1D4704ED"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Вспомогательные алгоритмы. Использование параметров для изменения результатов работы вспомогательных алгоритмов.</w:t>
            </w:r>
          </w:p>
          <w:p w14:paraId="4894AC2C"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Анализ алгоритмов для исполнителей.</w:t>
            </w:r>
          </w:p>
          <w:p w14:paraId="0A9DF70B"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Выполнение алгоритмов вручную и на компьютере. Синтаксические и логические ошибки. Отказы.</w:t>
            </w:r>
          </w:p>
          <w:p w14:paraId="691B196A"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Система координат в компьютерной графике. Изменение цвета пикселя.</w:t>
            </w:r>
          </w:p>
          <w:p w14:paraId="4FAAEF18"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BA341A9"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711AD758"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14:paraId="2DC43AFD"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149.3.4.</w:t>
            </w:r>
            <w:r w:rsidRPr="006428DC">
              <w:rPr>
                <w:rFonts w:eastAsia="OfficinaSansBoldITC"/>
                <w:sz w:val="24"/>
                <w:szCs w:val="24"/>
                <w:lang w:eastAsia="en-US"/>
              </w:rPr>
              <w:t> </w:t>
            </w:r>
            <w:r w:rsidRPr="006428DC">
              <w:rPr>
                <w:rFonts w:eastAsia="OfficinaSansBoldITC"/>
                <w:sz w:val="24"/>
                <w:szCs w:val="24"/>
                <w:lang w:val="ru-RU" w:eastAsia="en-US"/>
              </w:rPr>
              <w:t>Информационные технологии.</w:t>
            </w:r>
          </w:p>
          <w:p w14:paraId="5C17C4AA"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Текстовые документы и их структурные элементы (страница, абзац, строка, слово, символ).</w:t>
            </w:r>
          </w:p>
          <w:p w14:paraId="16E095E9"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Текстовый процессор – инструмент создания, редактирования и форматирования текстов. Правила набора текста. </w:t>
            </w:r>
          </w:p>
          <w:p w14:paraId="40E3D18E"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Редактирование текста. Свойства символов. Шрифт. Типы шрифтов </w:t>
            </w:r>
            <w:r w:rsidRPr="006428DC">
              <w:rPr>
                <w:rFonts w:eastAsia="OfficinaSansBoldITC"/>
                <w:sz w:val="24"/>
                <w:szCs w:val="24"/>
                <w:lang w:val="ru-RU" w:eastAsia="en-US"/>
              </w:rPr>
              <w:lastRenderedPageBreak/>
              <w:t>(рубленые,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EAFA1E"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Структурирование информации с помощью списков и таблиц. Многоуровневые списки. Добавление таблиц в текстовые документы.</w:t>
            </w:r>
          </w:p>
          <w:p w14:paraId="178A405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Вставка изображений в текстовые документы. Обтекание изображений текстом. Включение в текстовый документ диаграмм и формул.</w:t>
            </w:r>
          </w:p>
          <w:p w14:paraId="2DD2412A"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Параметры страницы, нумерация страниц. Добавление в документ колонтитулов, ссылок.</w:t>
            </w:r>
          </w:p>
          <w:p w14:paraId="761AA4A6"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72B5D93"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Знакомство с графическими редакторами. Растровые рисунки. Использование графических примитивов.</w:t>
            </w:r>
          </w:p>
          <w:p w14:paraId="55B1D88C"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2CD4E59"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437DDB"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Подготовка мультимедийных презентаций. Слайд. Добавление на слайд текста и изображений. Работа с несколькими слайдами.</w:t>
            </w:r>
          </w:p>
          <w:p w14:paraId="0FC8BA86" w14:textId="075DC546" w:rsidR="005543F5" w:rsidRPr="006428DC" w:rsidRDefault="005543F5" w:rsidP="00B85236">
            <w:pPr>
              <w:spacing w:line="240" w:lineRule="auto"/>
              <w:rPr>
                <w:rFonts w:eastAsia="OfficinaSansBoldITC"/>
                <w:sz w:val="24"/>
                <w:szCs w:val="24"/>
                <w:lang w:eastAsia="en-US"/>
              </w:rPr>
            </w:pPr>
            <w:r w:rsidRPr="006428DC">
              <w:rPr>
                <w:rFonts w:eastAsia="OfficinaSansBoldITC"/>
                <w:sz w:val="24"/>
                <w:szCs w:val="24"/>
                <w:lang w:val="ru-RU" w:eastAsia="en-US"/>
              </w:rPr>
              <w:t xml:space="preserve">Добавление на слайд аудиовизуальных данных. Анимация. </w:t>
            </w:r>
            <w:r w:rsidR="001B26E6" w:rsidRPr="006428DC">
              <w:rPr>
                <w:rFonts w:eastAsia="OfficinaSansBoldITC"/>
                <w:sz w:val="24"/>
                <w:szCs w:val="24"/>
                <w:lang w:eastAsia="en-US"/>
              </w:rPr>
              <w:t>Гиперссылки.</w:t>
            </w:r>
          </w:p>
        </w:tc>
        <w:tc>
          <w:tcPr>
            <w:tcW w:w="2126" w:type="dxa"/>
            <w:vMerge w:val="restart"/>
          </w:tcPr>
          <w:p w14:paraId="22A85643" w14:textId="77777777" w:rsidR="00EB1CFC" w:rsidRPr="006428DC" w:rsidRDefault="00EB1CFC" w:rsidP="00B8523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F0208EE" w14:textId="77777777" w:rsidR="00EB1CFC" w:rsidRPr="006428DC" w:rsidRDefault="00EB1CFC" w:rsidP="00B8523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C1D5BF6" w14:textId="77777777" w:rsidR="00EB1CFC" w:rsidRPr="006428DC" w:rsidRDefault="00EB1CFC" w:rsidP="00B8523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w:t>
            </w:r>
            <w:r w:rsidRPr="006428DC">
              <w:rPr>
                <w:rFonts w:eastAsia="Times New Roman"/>
                <w:i/>
                <w:sz w:val="24"/>
                <w:szCs w:val="24"/>
                <w:lang w:val="ru-RU" w:eastAsia="en-US"/>
              </w:rPr>
              <w:lastRenderedPageBreak/>
              <w:t>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6428DC" w14:paraId="6DF58AF9" w14:textId="77777777" w:rsidTr="005543F5">
        <w:trPr>
          <w:trHeight w:val="812"/>
        </w:trPr>
        <w:tc>
          <w:tcPr>
            <w:tcW w:w="993" w:type="dxa"/>
          </w:tcPr>
          <w:p w14:paraId="2E19F6EE" w14:textId="15FFA372" w:rsidR="005543F5" w:rsidRPr="006428DC" w:rsidRDefault="005543F5" w:rsidP="00B85236">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2E11664C"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149.4.1. Теоретические основы информатики.</w:t>
            </w:r>
          </w:p>
          <w:p w14:paraId="6C8E48AC"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986F13C"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Римская система счисления.</w:t>
            </w:r>
          </w:p>
          <w:p w14:paraId="38E1634A"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w:t>
            </w:r>
            <w:r w:rsidRPr="006428DC">
              <w:rPr>
                <w:rFonts w:eastAsia="OfficinaSansBoldITC"/>
                <w:sz w:val="24"/>
                <w:szCs w:val="24"/>
                <w:lang w:val="ru-RU" w:eastAsia="en-US"/>
              </w:rPr>
              <w:lastRenderedPageBreak/>
              <w:t>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39AAD537"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Арифметические операции в двоичной системе счисления.</w:t>
            </w:r>
          </w:p>
          <w:p w14:paraId="69C275D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Представление целых чисел в Р-ичных системах счисления. Арифметические операции в Р-ичных системах счисления.</w:t>
            </w:r>
          </w:p>
          <w:p w14:paraId="642EE72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665E821"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E871F97"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Логические элементы. Знакомство с логическими основами компьютера. Сумматор. </w:t>
            </w:r>
          </w:p>
          <w:p w14:paraId="60D3C96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149.4.2. Алгоритмы и программирование.</w:t>
            </w:r>
          </w:p>
          <w:p w14:paraId="37E19329"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Язык программирования (Python, C++, Java, C#). Система программирования: редактор текста программ, транслятор, отладчик.</w:t>
            </w:r>
          </w:p>
          <w:p w14:paraId="63D76E93"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Переменная: тип, имя, значение. Целые, вещественные и символьные переменные.</w:t>
            </w:r>
          </w:p>
          <w:p w14:paraId="5AB9DFB5"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27C80895"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Операции с вещественными числами. Встроенные функции.</w:t>
            </w:r>
          </w:p>
          <w:p w14:paraId="3FFE1033"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Случайные (псевдослучайные) числа.</w:t>
            </w:r>
          </w:p>
          <w:p w14:paraId="10C046BA"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w:t>
            </w:r>
            <w:r w:rsidRPr="006428DC">
              <w:rPr>
                <w:rFonts w:eastAsia="OfficinaSansBoldITC"/>
                <w:sz w:val="24"/>
                <w:szCs w:val="24"/>
                <w:lang w:val="ru-RU" w:eastAsia="en-US"/>
              </w:rPr>
              <w:lastRenderedPageBreak/>
              <w:t>уравнения, имеющего вещественные корни. Логические переменные.</w:t>
            </w:r>
          </w:p>
          <w:p w14:paraId="3B660B03"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Диалоговая отладка программ: пошаговое выполнение, просмотр значений величин, отладочный вывод, выбор точки останова.</w:t>
            </w:r>
          </w:p>
          <w:p w14:paraId="54C149D4"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163A3EC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Цикл с переменной. Алгоритм проверки натурального числа на простоту.</w:t>
            </w:r>
          </w:p>
          <w:p w14:paraId="53864BCD"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6216E19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22D87FAC"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6A6B6F5"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24C5CE2A"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Понятие о сложности алгоритмов.</w:t>
            </w:r>
          </w:p>
          <w:p w14:paraId="5382F015"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149.4.3. Информационные технологии.</w:t>
            </w:r>
          </w:p>
          <w:p w14:paraId="614132C3"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w:t>
            </w:r>
            <w:r w:rsidRPr="006428DC">
              <w:rPr>
                <w:rFonts w:eastAsia="OfficinaSansBoldITC"/>
                <w:sz w:val="24"/>
                <w:szCs w:val="24"/>
                <w:lang w:val="ru-RU" w:eastAsia="en-US"/>
              </w:rPr>
              <w:lastRenderedPageBreak/>
              <w:t>фильтрация данных в выделенном диапазоне. Построение диаграмм (гистограмма, круговая диаграмма, точечная диаграмма). Выбор типа диаграммы.</w:t>
            </w:r>
          </w:p>
          <w:p w14:paraId="1D455A94"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Преобразование формул при копировании. Относительная, абсолютная и смешанная адресация.</w:t>
            </w:r>
          </w:p>
          <w:p w14:paraId="3522C920" w14:textId="77777777" w:rsidR="005543F5" w:rsidRPr="006428DC" w:rsidRDefault="005543F5" w:rsidP="00B85236">
            <w:pPr>
              <w:spacing w:line="240" w:lineRule="auto"/>
              <w:rPr>
                <w:rFonts w:eastAsia="OfficinaSansBoldITC"/>
                <w:sz w:val="24"/>
                <w:szCs w:val="24"/>
                <w:lang w:val="ru-RU" w:eastAsia="en-US"/>
              </w:rPr>
            </w:pPr>
          </w:p>
        </w:tc>
        <w:tc>
          <w:tcPr>
            <w:tcW w:w="2126" w:type="dxa"/>
          </w:tcPr>
          <w:p w14:paraId="128AA11A" w14:textId="77777777" w:rsidR="005543F5" w:rsidRPr="006428DC" w:rsidRDefault="005543F5" w:rsidP="00B85236">
            <w:pPr>
              <w:spacing w:line="240" w:lineRule="auto"/>
              <w:ind w:firstLine="0"/>
              <w:jc w:val="center"/>
              <w:rPr>
                <w:rFonts w:eastAsia="Times New Roman"/>
                <w:i/>
                <w:sz w:val="24"/>
                <w:szCs w:val="24"/>
                <w:lang w:val="ru-RU" w:eastAsia="en-US"/>
              </w:rPr>
            </w:pPr>
          </w:p>
        </w:tc>
        <w:tc>
          <w:tcPr>
            <w:tcW w:w="2126" w:type="dxa"/>
          </w:tcPr>
          <w:p w14:paraId="6B531911" w14:textId="77777777" w:rsidR="005543F5" w:rsidRPr="006428DC" w:rsidRDefault="005543F5" w:rsidP="00B85236">
            <w:pPr>
              <w:spacing w:line="240" w:lineRule="auto"/>
              <w:ind w:firstLine="0"/>
              <w:jc w:val="center"/>
              <w:rPr>
                <w:rFonts w:eastAsia="Times New Roman"/>
                <w:i/>
                <w:sz w:val="24"/>
                <w:szCs w:val="24"/>
                <w:lang w:val="ru-RU" w:eastAsia="en-US"/>
              </w:rPr>
            </w:pPr>
          </w:p>
        </w:tc>
      </w:tr>
      <w:tr w:rsidR="005543F5" w:rsidRPr="006428DC" w14:paraId="7929ECCD" w14:textId="77777777" w:rsidTr="005543F5">
        <w:trPr>
          <w:trHeight w:val="812"/>
        </w:trPr>
        <w:tc>
          <w:tcPr>
            <w:tcW w:w="993" w:type="dxa"/>
          </w:tcPr>
          <w:p w14:paraId="37758E90" w14:textId="706062BF" w:rsidR="005543F5" w:rsidRPr="006428DC" w:rsidRDefault="005543F5" w:rsidP="00B85236">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45E817F5"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149.5.1. Цифровая грамотность.</w:t>
            </w:r>
          </w:p>
          <w:p w14:paraId="73EBE65F"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BF1B895"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4342FF86"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7C5197E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613CC1FE"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2EB2814"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149.5.2. Теоретические основы информатики.</w:t>
            </w:r>
          </w:p>
          <w:p w14:paraId="426D7C4E"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w:t>
            </w:r>
            <w:r w:rsidRPr="006428DC">
              <w:rPr>
                <w:rFonts w:eastAsia="OfficinaSansBoldITC"/>
                <w:sz w:val="24"/>
                <w:szCs w:val="24"/>
                <w:lang w:val="ru-RU" w:eastAsia="en-US"/>
              </w:rPr>
              <w:lastRenderedPageBreak/>
              <w:t>модели. Игровые модели. Оценка соответствие модели моделируемому объекту и целям моделирования.</w:t>
            </w:r>
          </w:p>
          <w:p w14:paraId="7D468BAE"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Табличные модели. Таблица как представление отношения.</w:t>
            </w:r>
          </w:p>
          <w:p w14:paraId="1669A021"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30C6A9"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34235D6"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E1810B6"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C45D1EA"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D92C68A"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149.5.3. Алгоритмы и программирование.</w:t>
            </w:r>
          </w:p>
          <w:p w14:paraId="42D76F61"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5DD8AE82"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5CAB9BFF"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E8C7F9F"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Двоичный поиск в упорядоченном массиве.</w:t>
            </w:r>
          </w:p>
          <w:p w14:paraId="2F08C583"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lastRenderedPageBreak/>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7E8E08C1"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29F2CFF9"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632140AC"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149.5.4. Информационные технологии.</w:t>
            </w:r>
          </w:p>
          <w:p w14:paraId="0DBAEFB0"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5789E750"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Динамическое программирование в электронных таблицах.</w:t>
            </w:r>
          </w:p>
          <w:p w14:paraId="607BC0A0"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0699AECB"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Роль информационных технологий в развитии экономики мира, страны, региона. </w:t>
            </w:r>
          </w:p>
          <w:p w14:paraId="50D34E1A" w14:textId="77777777"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3EAFFE2" w14:textId="5A959648" w:rsidR="005543F5" w:rsidRPr="006428DC" w:rsidRDefault="005543F5" w:rsidP="00B85236">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Знакомство с перспективными направлениями развития информационных технологий (на примере искусственного интеллекта и машинного </w:t>
            </w:r>
            <w:r w:rsidRPr="006428DC">
              <w:rPr>
                <w:rFonts w:eastAsia="OfficinaSansBoldITC"/>
                <w:sz w:val="24"/>
                <w:szCs w:val="24"/>
                <w:lang w:val="ru-RU" w:eastAsia="en-US"/>
              </w:rPr>
              <w:lastRenderedPageBreak/>
              <w:t>обучения). Системы умного города (компьютерное зрение и анализ больших данных).</w:t>
            </w:r>
          </w:p>
        </w:tc>
        <w:tc>
          <w:tcPr>
            <w:tcW w:w="2126" w:type="dxa"/>
          </w:tcPr>
          <w:p w14:paraId="59674536" w14:textId="77777777" w:rsidR="005543F5" w:rsidRPr="006428DC" w:rsidRDefault="005543F5" w:rsidP="00B85236">
            <w:pPr>
              <w:spacing w:line="240" w:lineRule="auto"/>
              <w:ind w:firstLine="0"/>
              <w:jc w:val="center"/>
              <w:rPr>
                <w:rFonts w:eastAsia="Times New Roman"/>
                <w:i/>
                <w:sz w:val="24"/>
                <w:szCs w:val="24"/>
                <w:lang w:eastAsia="en-US"/>
              </w:rPr>
            </w:pPr>
          </w:p>
        </w:tc>
        <w:tc>
          <w:tcPr>
            <w:tcW w:w="2126" w:type="dxa"/>
          </w:tcPr>
          <w:p w14:paraId="69D706BA" w14:textId="77777777" w:rsidR="005543F5" w:rsidRPr="006428DC" w:rsidRDefault="005543F5" w:rsidP="00B85236">
            <w:pPr>
              <w:spacing w:line="240" w:lineRule="auto"/>
              <w:ind w:firstLine="0"/>
              <w:jc w:val="center"/>
              <w:rPr>
                <w:rFonts w:eastAsia="Times New Roman"/>
                <w:i/>
                <w:sz w:val="24"/>
                <w:szCs w:val="24"/>
                <w:lang w:eastAsia="en-US"/>
              </w:rPr>
            </w:pPr>
          </w:p>
        </w:tc>
      </w:tr>
    </w:tbl>
    <w:p w14:paraId="536FD9F4" w14:textId="77777777" w:rsidR="002F77F7" w:rsidRPr="006428DC" w:rsidRDefault="002F77F7" w:rsidP="00842EC9">
      <w:pPr>
        <w:rPr>
          <w:rFonts w:cs="Times New Roman"/>
          <w:b/>
          <w:sz w:val="24"/>
          <w:szCs w:val="24"/>
          <w:lang w:eastAsia="x-none"/>
        </w:rPr>
      </w:pPr>
    </w:p>
    <w:p w14:paraId="4ECA05A4" w14:textId="40C106E7" w:rsidR="00842EC9" w:rsidRPr="00A14E0E" w:rsidRDefault="00203DEF" w:rsidP="00A14E0E">
      <w:pPr>
        <w:pStyle w:val="ac"/>
        <w:keepNext/>
        <w:keepLines/>
        <w:widowControl w:val="0"/>
        <w:numPr>
          <w:ilvl w:val="1"/>
          <w:numId w:val="1"/>
        </w:numPr>
        <w:spacing w:line="240" w:lineRule="auto"/>
        <w:ind w:left="284"/>
        <w:jc w:val="left"/>
        <w:outlineLvl w:val="0"/>
        <w:rPr>
          <w:rFonts w:eastAsia="Times New Roman" w:cs="Times New Roman"/>
          <w:b/>
          <w:sz w:val="24"/>
          <w:szCs w:val="24"/>
          <w:lang w:eastAsia="x-none"/>
        </w:rPr>
      </w:pPr>
      <w:bookmarkStart w:id="128" w:name="_Toc183956455"/>
      <w:r w:rsidRPr="00A14E0E">
        <w:rPr>
          <w:rFonts w:eastAsia="Times New Roman" w:cs="Times New Roman"/>
          <w:b/>
          <w:sz w:val="24"/>
          <w:szCs w:val="24"/>
          <w:lang w:eastAsia="x-none"/>
        </w:rPr>
        <w:t>Р</w:t>
      </w:r>
      <w:r w:rsidR="00842EC9" w:rsidRPr="00A14E0E">
        <w:rPr>
          <w:rFonts w:eastAsia="Times New Roman" w:cs="Times New Roman"/>
          <w:b/>
          <w:sz w:val="24"/>
          <w:szCs w:val="24"/>
          <w:lang w:eastAsia="x-none"/>
        </w:rPr>
        <w:t xml:space="preserve">абочая программа </w:t>
      </w:r>
      <w:r w:rsidR="002F77F7" w:rsidRPr="00A14E0E">
        <w:rPr>
          <w:rFonts w:eastAsia="Times New Roman" w:cs="Times New Roman"/>
          <w:b/>
          <w:sz w:val="24"/>
          <w:szCs w:val="24"/>
          <w:lang w:eastAsia="x-none"/>
        </w:rPr>
        <w:t>по учебному предмету «История»</w:t>
      </w:r>
      <w:bookmarkEnd w:id="128"/>
    </w:p>
    <w:p w14:paraId="306E79E0" w14:textId="77777777" w:rsidR="002F77F7" w:rsidRPr="006428DC" w:rsidRDefault="002F77F7" w:rsidP="002F77F7">
      <w:pPr>
        <w:jc w:val="center"/>
        <w:rPr>
          <w:rFonts w:cs="Times New Roman"/>
          <w:b/>
          <w:sz w:val="24"/>
          <w:szCs w:val="24"/>
          <w:lang w:eastAsia="x-none"/>
        </w:rPr>
      </w:pPr>
    </w:p>
    <w:p w14:paraId="0AB823BA" w14:textId="77777777" w:rsidR="00203DEF" w:rsidRPr="006428DC" w:rsidRDefault="00203DEF" w:rsidP="00203DEF">
      <w:pPr>
        <w:ind w:firstLine="709"/>
        <w:rPr>
          <w:rFonts w:eastAsia="Times New Roman" w:cs="Times New Roman"/>
          <w:sz w:val="24"/>
          <w:szCs w:val="24"/>
          <w:lang w:eastAsia="en-US"/>
        </w:rPr>
      </w:pPr>
      <w:r w:rsidRPr="006428DC">
        <w:rPr>
          <w:rFonts w:cs="Times New Roman"/>
          <w:sz w:val="24"/>
          <w:szCs w:val="24"/>
          <w:lang w:eastAsia="en-US"/>
        </w:rPr>
        <w:t>Р</w:t>
      </w:r>
      <w:r w:rsidR="00842EC9" w:rsidRPr="006428DC">
        <w:rPr>
          <w:rFonts w:cs="Times New Roman"/>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6428DC">
        <w:rPr>
          <w:rFonts w:cs="Times New Roman"/>
          <w:sz w:val="24"/>
          <w:szCs w:val="24"/>
          <w:lang w:eastAsia="en-US"/>
        </w:rPr>
        <w:t xml:space="preserve"> и </w:t>
      </w:r>
      <w:r w:rsidRPr="006428DC">
        <w:rPr>
          <w:rFonts w:eastAsia="Calibri" w:cs="Times New Roman"/>
          <w:sz w:val="24"/>
          <w:szCs w:val="24"/>
          <w:lang w:eastAsia="en-US"/>
        </w:rPr>
        <w:t xml:space="preserve">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D811FED" w14:textId="6E4E2EA9" w:rsidR="002F77F7" w:rsidRPr="006428DC" w:rsidRDefault="00203DEF" w:rsidP="005D5C0F">
      <w:pPr>
        <w:ind w:firstLine="709"/>
        <w:rPr>
          <w:rFonts w:eastAsia="Times New Roman" w:cs="Times New Roman"/>
          <w:sz w:val="24"/>
          <w:szCs w:val="24"/>
          <w:lang w:eastAsia="en-US"/>
        </w:rPr>
      </w:pPr>
      <w:r w:rsidRPr="006428DC">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sidRPr="006428DC">
        <w:rPr>
          <w:rFonts w:eastAsia="Times New Roman" w:cs="Times New Roman"/>
          <w:sz w:val="24"/>
          <w:szCs w:val="24"/>
          <w:lang w:eastAsia="en-US"/>
        </w:rPr>
        <w:t>истории</w:t>
      </w:r>
      <w:r w:rsidRPr="006428DC">
        <w:rPr>
          <w:rFonts w:eastAsia="Times New Roman" w:cs="Times New Roman"/>
          <w:sz w:val="24"/>
          <w:szCs w:val="24"/>
          <w:lang w:eastAsia="en-US"/>
        </w:rPr>
        <w:t>.</w:t>
      </w:r>
    </w:p>
    <w:p w14:paraId="42BF65B7" w14:textId="714077E1" w:rsidR="00842EC9" w:rsidRPr="006428DC" w:rsidRDefault="002F77F7" w:rsidP="007E7BE0">
      <w:pPr>
        <w:spacing w:line="240" w:lineRule="auto"/>
        <w:ind w:firstLine="709"/>
        <w:jc w:val="center"/>
        <w:rPr>
          <w:rFonts w:cs="Times New Roman"/>
          <w:b/>
          <w:sz w:val="24"/>
          <w:szCs w:val="24"/>
          <w:lang w:eastAsia="en-US"/>
        </w:rPr>
      </w:pPr>
      <w:r w:rsidRPr="006428DC">
        <w:rPr>
          <w:rFonts w:cs="Times New Roman"/>
          <w:b/>
          <w:sz w:val="24"/>
          <w:szCs w:val="24"/>
          <w:lang w:eastAsia="en-US"/>
        </w:rPr>
        <w:t>Пояснительная записка</w:t>
      </w:r>
    </w:p>
    <w:p w14:paraId="5143EFB8" w14:textId="77777777" w:rsidR="002F77F7" w:rsidRPr="006428DC" w:rsidRDefault="002F77F7" w:rsidP="007E7BE0">
      <w:pPr>
        <w:spacing w:line="240" w:lineRule="auto"/>
        <w:ind w:firstLine="709"/>
        <w:jc w:val="center"/>
        <w:rPr>
          <w:rFonts w:cs="Times New Roman"/>
          <w:b/>
          <w:sz w:val="24"/>
          <w:szCs w:val="24"/>
          <w:lang w:eastAsia="en-US"/>
        </w:rPr>
      </w:pPr>
    </w:p>
    <w:p w14:paraId="43AE0242" w14:textId="223E1BAF"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998395" w14:textId="686AECD2"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D59AA4B" w14:textId="0D10514B"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E6DDCF" w14:textId="5AA5E2D2"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80AAA" w14:textId="66CFACEE"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Задачами изучения истории являются:</w:t>
      </w:r>
    </w:p>
    <w:p w14:paraId="7D1E0BFF" w14:textId="77777777"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4BF39BD" w14:textId="77777777"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716C421" w14:textId="77777777"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6EEFDD" w14:textId="77777777"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F4F53B" w14:textId="77777777"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970D3B1" w14:textId="1AE0D2DA"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875FF6D" w14:textId="439BFB97"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lastRenderedPageBreak/>
        <w:t>Последовательность изучения тем в рамках программы по истории в пределах одного класса может варьироваться.</w:t>
      </w:r>
    </w:p>
    <w:p w14:paraId="01D4AF13" w14:textId="77777777" w:rsidR="00842EC9" w:rsidRPr="006428DC" w:rsidRDefault="00842EC9" w:rsidP="007E7BE0">
      <w:pPr>
        <w:spacing w:line="240" w:lineRule="auto"/>
        <w:ind w:firstLine="709"/>
        <w:rPr>
          <w:rFonts w:cs="Times New Roman"/>
          <w:sz w:val="24"/>
          <w:szCs w:val="24"/>
          <w:lang w:eastAsia="en-US"/>
        </w:rPr>
      </w:pPr>
    </w:p>
    <w:p w14:paraId="574D2166" w14:textId="77777777" w:rsidR="00842EC9" w:rsidRPr="006428DC" w:rsidRDefault="00842EC9" w:rsidP="007969D0">
      <w:pPr>
        <w:spacing w:line="240" w:lineRule="auto"/>
        <w:ind w:firstLine="709"/>
        <w:jc w:val="right"/>
        <w:rPr>
          <w:rFonts w:cs="Times New Roman"/>
          <w:sz w:val="24"/>
          <w:szCs w:val="24"/>
          <w:lang w:eastAsia="en-US"/>
        </w:rPr>
      </w:pPr>
      <w:r w:rsidRPr="006428DC">
        <w:rPr>
          <w:rFonts w:cs="Times New Roman"/>
          <w:sz w:val="24"/>
          <w:szCs w:val="24"/>
          <w:lang w:eastAsia="en-US"/>
        </w:rPr>
        <w:t>Таблица 1</w:t>
      </w:r>
    </w:p>
    <w:p w14:paraId="45073A6C" w14:textId="77777777" w:rsidR="00842EC9" w:rsidRPr="006428DC" w:rsidRDefault="00842EC9" w:rsidP="007E7BE0">
      <w:pPr>
        <w:spacing w:line="240" w:lineRule="auto"/>
        <w:ind w:firstLine="709"/>
        <w:rPr>
          <w:rFonts w:cs="Times New Roman"/>
          <w:sz w:val="24"/>
          <w:szCs w:val="24"/>
          <w:lang w:eastAsia="en-US"/>
        </w:rPr>
      </w:pPr>
    </w:p>
    <w:p w14:paraId="41590F16" w14:textId="77777777" w:rsidR="00842EC9" w:rsidRPr="006428DC" w:rsidRDefault="00842EC9" w:rsidP="007E7BE0">
      <w:pPr>
        <w:spacing w:line="240" w:lineRule="auto"/>
        <w:ind w:firstLine="709"/>
        <w:rPr>
          <w:rFonts w:cs="Times New Roman"/>
          <w:sz w:val="24"/>
          <w:szCs w:val="24"/>
          <w:lang w:eastAsia="en-US"/>
        </w:rPr>
      </w:pPr>
      <w:r w:rsidRPr="006428DC">
        <w:rPr>
          <w:rFonts w:cs="Times New Roman"/>
          <w:sz w:val="24"/>
          <w:szCs w:val="24"/>
          <w:lang w:eastAsia="en-US"/>
        </w:rPr>
        <w:t>Структура и последовательность изучения курсов в рамках учебного предмета «История»</w:t>
      </w:r>
    </w:p>
    <w:p w14:paraId="10A48E45" w14:textId="77777777" w:rsidR="00842EC9" w:rsidRPr="006428DC" w:rsidRDefault="00842EC9" w:rsidP="007E7BE0">
      <w:pPr>
        <w:spacing w:line="240" w:lineRule="auto"/>
        <w:ind w:firstLine="709"/>
        <w:rPr>
          <w:rFonts w:cs="Times New Roman"/>
          <w:sz w:val="24"/>
          <w:szCs w:val="24"/>
          <w:lang w:eastAsia="en-US"/>
        </w:rPr>
      </w:pPr>
    </w:p>
    <w:tbl>
      <w:tblPr>
        <w:tblW w:w="9522" w:type="dxa"/>
        <w:tblInd w:w="112" w:type="dxa"/>
        <w:tblLayout w:type="fixed"/>
        <w:tblCellMar>
          <w:left w:w="113" w:type="dxa"/>
          <w:right w:w="113" w:type="dxa"/>
        </w:tblCellMar>
        <w:tblLook w:val="01E0" w:firstRow="1" w:lastRow="1" w:firstColumn="1" w:lastColumn="1" w:noHBand="0" w:noVBand="0"/>
      </w:tblPr>
      <w:tblGrid>
        <w:gridCol w:w="994"/>
        <w:gridCol w:w="6968"/>
        <w:gridCol w:w="1560"/>
      </w:tblGrid>
      <w:tr w:rsidR="00842EC9" w:rsidRPr="006428DC" w14:paraId="46BC289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13F2A74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F087A8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14:paraId="6351732B" w14:textId="77777777" w:rsidR="00842EC9" w:rsidRPr="006428DC" w:rsidRDefault="00842EC9" w:rsidP="007E7BE0">
            <w:pPr>
              <w:ind w:firstLine="0"/>
              <w:rPr>
                <w:rFonts w:cs="Times New Roman"/>
                <w:sz w:val="24"/>
                <w:szCs w:val="24"/>
                <w:lang w:eastAsia="en-US"/>
              </w:rPr>
            </w:pPr>
            <w:r w:rsidRPr="006428DC">
              <w:rPr>
                <w:rFonts w:cs="Times New Roman"/>
                <w:sz w:val="24"/>
                <w:szCs w:val="24"/>
                <w:lang w:eastAsia="en-US"/>
              </w:rPr>
              <w:t>Примерное количество учебных часов</w:t>
            </w:r>
          </w:p>
        </w:tc>
      </w:tr>
      <w:tr w:rsidR="00842EC9" w:rsidRPr="006428DC" w14:paraId="486508E3"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3B6D046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5</w:t>
            </w:r>
          </w:p>
        </w:tc>
        <w:tc>
          <w:tcPr>
            <w:tcW w:w="6968" w:type="dxa"/>
            <w:tcBorders>
              <w:top w:val="single" w:sz="4" w:space="0" w:color="231F20"/>
              <w:left w:val="single" w:sz="4" w:space="0" w:color="231F20"/>
              <w:bottom w:val="single" w:sz="4" w:space="0" w:color="231F20"/>
              <w:right w:val="single" w:sz="4" w:space="0" w:color="231F20"/>
            </w:tcBorders>
          </w:tcPr>
          <w:p w14:paraId="604E2F4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14:paraId="327833B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68</w:t>
            </w:r>
          </w:p>
        </w:tc>
      </w:tr>
      <w:tr w:rsidR="00842EC9" w:rsidRPr="006428DC" w14:paraId="6188700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6712CDA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6</w:t>
            </w:r>
          </w:p>
        </w:tc>
        <w:tc>
          <w:tcPr>
            <w:tcW w:w="6968" w:type="dxa"/>
            <w:tcBorders>
              <w:top w:val="single" w:sz="4" w:space="0" w:color="231F20"/>
              <w:left w:val="single" w:sz="4" w:space="0" w:color="231F20"/>
              <w:bottom w:val="single" w:sz="4" w:space="0" w:color="231F20"/>
              <w:right w:val="single" w:sz="4" w:space="0" w:color="231F20"/>
            </w:tcBorders>
          </w:tcPr>
          <w:p w14:paraId="5768235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Всеобщая история. История Средних веков. </w:t>
            </w:r>
          </w:p>
          <w:p w14:paraId="51205F6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14:paraId="61F8BEF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23</w:t>
            </w:r>
          </w:p>
          <w:p w14:paraId="1EC4088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45</w:t>
            </w:r>
          </w:p>
        </w:tc>
      </w:tr>
      <w:tr w:rsidR="00842EC9" w:rsidRPr="006428DC" w14:paraId="208B3ED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A3F550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7</w:t>
            </w:r>
          </w:p>
        </w:tc>
        <w:tc>
          <w:tcPr>
            <w:tcW w:w="6968" w:type="dxa"/>
            <w:tcBorders>
              <w:top w:val="single" w:sz="4" w:space="0" w:color="231F20"/>
              <w:left w:val="single" w:sz="4" w:space="0" w:color="231F20"/>
              <w:bottom w:val="single" w:sz="4" w:space="0" w:color="231F20"/>
              <w:right w:val="single" w:sz="4" w:space="0" w:color="231F20"/>
            </w:tcBorders>
          </w:tcPr>
          <w:p w14:paraId="7AACB64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Всеобщая история. История нового времени. Конец </w:t>
            </w:r>
            <w:r w:rsidRPr="006428DC">
              <w:rPr>
                <w:rFonts w:cs="Times New Roman"/>
                <w:sz w:val="24"/>
                <w:szCs w:val="24"/>
                <w:lang w:val="en-US" w:eastAsia="en-US"/>
              </w:rPr>
              <w:t>XV</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w:t>
            </w:r>
          </w:p>
          <w:p w14:paraId="4ED943A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История России. Россия в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14:paraId="0005BF6E" w14:textId="77777777" w:rsidR="00842EC9" w:rsidRPr="006428DC" w:rsidRDefault="00842EC9" w:rsidP="00842EC9">
            <w:pPr>
              <w:rPr>
                <w:rFonts w:cs="Times New Roman"/>
                <w:sz w:val="24"/>
                <w:szCs w:val="24"/>
                <w:lang w:val="en-US" w:eastAsia="en-US"/>
              </w:rPr>
            </w:pPr>
            <w:r w:rsidRPr="006428DC">
              <w:rPr>
                <w:rFonts w:cs="Times New Roman"/>
                <w:sz w:val="24"/>
                <w:szCs w:val="24"/>
                <w:lang w:eastAsia="en-US"/>
              </w:rPr>
              <w:t>2</w:t>
            </w:r>
            <w:r w:rsidRPr="006428DC">
              <w:rPr>
                <w:rFonts w:cs="Times New Roman"/>
                <w:sz w:val="24"/>
                <w:szCs w:val="24"/>
                <w:lang w:val="en-US" w:eastAsia="en-US"/>
              </w:rPr>
              <w:t>3</w:t>
            </w:r>
          </w:p>
          <w:p w14:paraId="778D9D4C" w14:textId="77777777" w:rsidR="00842EC9" w:rsidRPr="006428DC" w:rsidRDefault="00842EC9" w:rsidP="00842EC9">
            <w:pPr>
              <w:rPr>
                <w:rFonts w:cs="Times New Roman"/>
                <w:sz w:val="24"/>
                <w:szCs w:val="24"/>
                <w:lang w:val="en-US" w:eastAsia="en-US"/>
              </w:rPr>
            </w:pPr>
          </w:p>
          <w:p w14:paraId="0ED8719D"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45</w:t>
            </w:r>
          </w:p>
        </w:tc>
      </w:tr>
      <w:tr w:rsidR="00842EC9" w:rsidRPr="006428DC" w14:paraId="56850C2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18F5CD44"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14:paraId="28D06E6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Всеобщая история. История нового времени. </w:t>
            </w:r>
            <w:r w:rsidRPr="006428DC">
              <w:rPr>
                <w:rFonts w:cs="Times New Roman"/>
                <w:sz w:val="24"/>
                <w:szCs w:val="24"/>
                <w:lang w:val="en-US" w:eastAsia="en-US"/>
              </w:rPr>
              <w:t>XVIII</w:t>
            </w:r>
            <w:r w:rsidRPr="006428DC">
              <w:rPr>
                <w:rFonts w:cs="Times New Roman"/>
                <w:sz w:val="24"/>
                <w:szCs w:val="24"/>
                <w:lang w:eastAsia="en-US"/>
              </w:rPr>
              <w:t xml:space="preserve"> в. История России. Россия в конце </w:t>
            </w:r>
            <w:r w:rsidRPr="006428DC">
              <w:rPr>
                <w:rFonts w:cs="Times New Roman"/>
                <w:sz w:val="24"/>
                <w:szCs w:val="24"/>
                <w:lang w:val="en-US" w:eastAsia="en-US"/>
              </w:rPr>
              <w:t>XVII</w:t>
            </w:r>
            <w:r w:rsidRPr="006428DC">
              <w:rPr>
                <w:rFonts w:cs="Times New Roman"/>
                <w:sz w:val="24"/>
                <w:szCs w:val="24"/>
                <w:lang w:eastAsia="en-US"/>
              </w:rPr>
              <w:t xml:space="preserve">— </w:t>
            </w:r>
            <w:r w:rsidRPr="006428DC">
              <w:rPr>
                <w:rFonts w:cs="Times New Roman"/>
                <w:sz w:val="24"/>
                <w:szCs w:val="24"/>
                <w:lang w:val="en-US" w:eastAsia="en-US"/>
              </w:rPr>
              <w:t>XVIII</w:t>
            </w:r>
            <w:r w:rsidRPr="006428DC">
              <w:rPr>
                <w:rFonts w:cs="Times New Roman"/>
                <w:sz w:val="24"/>
                <w:szCs w:val="24"/>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14:paraId="5F28A1A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23</w:t>
            </w:r>
          </w:p>
          <w:p w14:paraId="34CDCED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45</w:t>
            </w:r>
          </w:p>
        </w:tc>
      </w:tr>
      <w:tr w:rsidR="00842EC9" w:rsidRPr="006428DC" w14:paraId="2C22D97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92F621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39D41D1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Всеобщая история. История нового времени. </w:t>
            </w:r>
            <w:r w:rsidRPr="006428DC">
              <w:rPr>
                <w:rFonts w:cs="Times New Roman"/>
                <w:sz w:val="24"/>
                <w:szCs w:val="24"/>
                <w:lang w:val="en-US" w:eastAsia="en-US"/>
              </w:rPr>
              <w:t>XIX</w:t>
            </w:r>
            <w:r w:rsidRPr="006428DC">
              <w:rPr>
                <w:rFonts w:cs="Times New Roman"/>
                <w:sz w:val="24"/>
                <w:szCs w:val="24"/>
                <w:lang w:eastAsia="en-US"/>
              </w:rPr>
              <w:t xml:space="preserve"> — начало ХХ в.</w:t>
            </w:r>
          </w:p>
          <w:p w14:paraId="196C254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История России. Российская империя в </w:t>
            </w:r>
            <w:r w:rsidRPr="006428DC">
              <w:rPr>
                <w:rFonts w:cs="Times New Roman"/>
                <w:sz w:val="24"/>
                <w:szCs w:val="24"/>
                <w:lang w:val="en-US" w:eastAsia="en-US"/>
              </w:rPr>
              <w:t>XIX</w:t>
            </w:r>
            <w:r w:rsidRPr="006428DC">
              <w:rPr>
                <w:rFonts w:cs="Times New Roman"/>
                <w:sz w:val="24"/>
                <w:szCs w:val="24"/>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14:paraId="64DE607E" w14:textId="77777777" w:rsidR="00842EC9" w:rsidRPr="006428DC" w:rsidRDefault="00842EC9" w:rsidP="00842EC9">
            <w:pPr>
              <w:rPr>
                <w:rFonts w:cs="Times New Roman"/>
                <w:sz w:val="24"/>
                <w:szCs w:val="24"/>
                <w:lang w:eastAsia="en-US"/>
              </w:rPr>
            </w:pPr>
          </w:p>
          <w:p w14:paraId="4228A3D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68 </w:t>
            </w:r>
          </w:p>
        </w:tc>
      </w:tr>
      <w:tr w:rsidR="00842EC9" w:rsidRPr="006428DC" w14:paraId="2CE2111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FFE241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63BC63F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14:paraId="4D540F7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17</w:t>
            </w:r>
          </w:p>
        </w:tc>
      </w:tr>
    </w:tbl>
    <w:p w14:paraId="6367567B" w14:textId="096F1174" w:rsidR="007E7BE0" w:rsidRPr="006428DC" w:rsidRDefault="007E7BE0" w:rsidP="001B26E6">
      <w:pPr>
        <w:ind w:firstLine="0"/>
        <w:rPr>
          <w:rFonts w:cs="Times New Roman"/>
          <w:b/>
          <w:sz w:val="24"/>
          <w:szCs w:val="24"/>
          <w:lang w:eastAsia="en-US"/>
        </w:rPr>
      </w:pPr>
    </w:p>
    <w:p w14:paraId="0386B1D5" w14:textId="35B10707" w:rsidR="00842EC9" w:rsidRPr="006428DC" w:rsidRDefault="007E7BE0" w:rsidP="007E7BE0">
      <w:pPr>
        <w:jc w:val="center"/>
        <w:rPr>
          <w:rFonts w:cs="Times New Roman"/>
          <w:b/>
          <w:sz w:val="24"/>
          <w:szCs w:val="24"/>
          <w:lang w:eastAsia="en-US"/>
        </w:rPr>
      </w:pPr>
      <w:r w:rsidRPr="006428DC">
        <w:rPr>
          <w:rFonts w:cs="Times New Roman"/>
          <w:b/>
          <w:sz w:val="24"/>
          <w:szCs w:val="24"/>
          <w:lang w:eastAsia="en-US"/>
        </w:rPr>
        <w:t>Содержание обучения в 5 классе</w:t>
      </w:r>
    </w:p>
    <w:p w14:paraId="7E57B01E" w14:textId="77777777" w:rsidR="007E7BE0" w:rsidRPr="006428DC" w:rsidRDefault="007E7BE0" w:rsidP="00842EC9">
      <w:pPr>
        <w:rPr>
          <w:rFonts w:cs="Times New Roman"/>
          <w:sz w:val="24"/>
          <w:szCs w:val="24"/>
          <w:lang w:eastAsia="en-US"/>
        </w:rPr>
      </w:pPr>
    </w:p>
    <w:p w14:paraId="6160D812" w14:textId="3B8BD78D"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История Древнего мира. </w:t>
      </w:r>
    </w:p>
    <w:p w14:paraId="5B4E245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D637B0" w14:textId="450A27B5"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Первобытность. </w:t>
      </w:r>
    </w:p>
    <w:p w14:paraId="3823395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A5BE01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1B0237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Разложение первобытнообщинных отношений. На пороге цивилизации.</w:t>
      </w:r>
    </w:p>
    <w:p w14:paraId="0D4CD7DC" w14:textId="0FFFCFF9"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Древний мир. </w:t>
      </w:r>
    </w:p>
    <w:p w14:paraId="5801C7B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Понятие и хронологические рамки истории Древнего мира. Карта Древнего мира.</w:t>
      </w:r>
    </w:p>
    <w:p w14:paraId="5758C666" w14:textId="55538D19"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Древний Восток. </w:t>
      </w:r>
    </w:p>
    <w:p w14:paraId="03C012F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Понятие «Древний Восток». Карта древневосточного мира.</w:t>
      </w:r>
    </w:p>
    <w:p w14:paraId="7AA56F3D" w14:textId="3FDA7C43"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Древний Египет. </w:t>
      </w:r>
    </w:p>
    <w:p w14:paraId="37A9769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B383DD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Отношения Египта с соседними народами. Египетское войско. Завоевательные походы фараонов; Тутмос </w:t>
      </w:r>
      <w:r w:rsidRPr="006428DC">
        <w:rPr>
          <w:rFonts w:cs="Times New Roman"/>
          <w:sz w:val="24"/>
          <w:szCs w:val="24"/>
          <w:lang w:val="en-US" w:eastAsia="en-US"/>
        </w:rPr>
        <w:t>III</w:t>
      </w:r>
      <w:r w:rsidRPr="006428DC">
        <w:rPr>
          <w:rFonts w:cs="Times New Roman"/>
          <w:sz w:val="24"/>
          <w:szCs w:val="24"/>
          <w:lang w:eastAsia="en-US"/>
        </w:rPr>
        <w:t xml:space="preserve">. Могущество Египта при Рамсесе </w:t>
      </w:r>
      <w:r w:rsidRPr="006428DC">
        <w:rPr>
          <w:rFonts w:cs="Times New Roman"/>
          <w:sz w:val="24"/>
          <w:szCs w:val="24"/>
          <w:lang w:val="en-US" w:eastAsia="en-US"/>
        </w:rPr>
        <w:t>II</w:t>
      </w:r>
      <w:r w:rsidRPr="006428DC">
        <w:rPr>
          <w:rFonts w:cs="Times New Roman"/>
          <w:sz w:val="24"/>
          <w:szCs w:val="24"/>
          <w:lang w:eastAsia="en-US"/>
        </w:rPr>
        <w:t>.</w:t>
      </w:r>
    </w:p>
    <w:p w14:paraId="37A8AAD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CAF8047" w14:textId="66EB93F6"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Древние цивилизации Месопотамии. </w:t>
      </w:r>
    </w:p>
    <w:p w14:paraId="53D9132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9BFFC6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Древний Вавилон. Царь Хаммурапи и его законы.</w:t>
      </w:r>
    </w:p>
    <w:p w14:paraId="654301B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Ассирия. Завоевания ассирийцев. Создание сильной державы. Культурные сокровища Ниневии. Гибель империи.</w:t>
      </w:r>
    </w:p>
    <w:p w14:paraId="56A4A9F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Усиление Нововавилонского царства. Легендарные памятники города Вавилона.</w:t>
      </w:r>
    </w:p>
    <w:p w14:paraId="061900DC" w14:textId="610BFCA9"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Восточное Средиземноморье в древности. </w:t>
      </w:r>
    </w:p>
    <w:p w14:paraId="0842BE2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384D966" w14:textId="18D4BA38"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Персидская держава. </w:t>
      </w:r>
    </w:p>
    <w:p w14:paraId="1A94D6A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Завоевания персов. Государство Ахеменидов. Великие цари: Кир </w:t>
      </w:r>
      <w:r w:rsidRPr="006428DC">
        <w:rPr>
          <w:rFonts w:cs="Times New Roman"/>
          <w:sz w:val="24"/>
          <w:szCs w:val="24"/>
          <w:lang w:val="en-US" w:eastAsia="en-US"/>
        </w:rPr>
        <w:t>II</w:t>
      </w:r>
      <w:r w:rsidRPr="006428DC">
        <w:rPr>
          <w:rFonts w:cs="Times New Roman"/>
          <w:sz w:val="24"/>
          <w:szCs w:val="24"/>
          <w:lang w:eastAsia="en-US"/>
        </w:rPr>
        <w:t xml:space="preserve"> Великий, Дарий </w:t>
      </w:r>
      <w:r w:rsidRPr="006428DC">
        <w:rPr>
          <w:rFonts w:cs="Times New Roman"/>
          <w:sz w:val="24"/>
          <w:szCs w:val="24"/>
          <w:lang w:val="en-US" w:eastAsia="en-US"/>
        </w:rPr>
        <w:t>I</w:t>
      </w:r>
      <w:r w:rsidRPr="006428DC">
        <w:rPr>
          <w:rFonts w:cs="Times New Roman"/>
          <w:sz w:val="24"/>
          <w:szCs w:val="24"/>
          <w:lang w:eastAsia="en-US"/>
        </w:rPr>
        <w:t>. Расширение территории державы. Государственное устройство. Центр и сатрапии, управление империей. Религия персов.</w:t>
      </w:r>
    </w:p>
    <w:p w14:paraId="5AFA9748" w14:textId="682256F7"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Древняя Индия. </w:t>
      </w:r>
    </w:p>
    <w:p w14:paraId="5A8A993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24E10C" w14:textId="5F233447"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Древний Китай. </w:t>
      </w:r>
    </w:p>
    <w:p w14:paraId="2BDA4BD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09B958C" w14:textId="2DDB676B"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Древняя Греция. Эллинизм. </w:t>
      </w:r>
    </w:p>
    <w:p w14:paraId="1BC50908" w14:textId="36465870"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Древнейшая Греция. </w:t>
      </w:r>
    </w:p>
    <w:p w14:paraId="70F8446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F653513" w14:textId="5849656F"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Греческие полисы. </w:t>
      </w:r>
    </w:p>
    <w:p w14:paraId="68B21E4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441485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78004D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545CB5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197E89C" w14:textId="404F4587"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Культура Древней Греции. </w:t>
      </w:r>
    </w:p>
    <w:p w14:paraId="0BC36E22" w14:textId="660E138E"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Религия древних греков; пантеон богов. Храмы и жрецы. Развитие наук. Греческая философия. </w:t>
      </w:r>
      <w:r w:rsidR="00073898" w:rsidRPr="006428DC">
        <w:rPr>
          <w:rFonts w:cs="Times New Roman"/>
          <w:sz w:val="24"/>
          <w:szCs w:val="24"/>
          <w:lang w:eastAsia="en-US"/>
        </w:rPr>
        <w:t>Гимназия</w:t>
      </w:r>
      <w:r w:rsidRPr="006428DC">
        <w:rPr>
          <w:rFonts w:cs="Times New Roman"/>
          <w:sz w:val="24"/>
          <w:szCs w:val="24"/>
          <w:lang w:eastAsia="en-US"/>
        </w:rPr>
        <w:t xml:space="preserve">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364D070" w14:textId="419EABB1"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Македонские завоевания. Эллинизм. </w:t>
      </w:r>
    </w:p>
    <w:p w14:paraId="2D9D3A7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Возвышение Македонии. Политика Филиппа </w:t>
      </w:r>
      <w:r w:rsidRPr="006428DC">
        <w:rPr>
          <w:rFonts w:cs="Times New Roman"/>
          <w:sz w:val="24"/>
          <w:szCs w:val="24"/>
          <w:lang w:val="en-US" w:eastAsia="en-US"/>
        </w:rPr>
        <w:t>II</w:t>
      </w:r>
      <w:r w:rsidRPr="006428DC">
        <w:rPr>
          <w:rFonts w:cs="Times New Roman"/>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6ED7470" w14:textId="77777777" w:rsidR="007E7BE0" w:rsidRPr="006428DC" w:rsidRDefault="007E7BE0" w:rsidP="00842EC9">
      <w:pPr>
        <w:rPr>
          <w:rFonts w:cs="Times New Roman"/>
          <w:sz w:val="24"/>
          <w:szCs w:val="24"/>
          <w:lang w:eastAsia="en-US"/>
        </w:rPr>
      </w:pPr>
    </w:p>
    <w:p w14:paraId="03D8E903" w14:textId="627140D6"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Древний Рим. </w:t>
      </w:r>
    </w:p>
    <w:p w14:paraId="336FBC48" w14:textId="7A86A41E"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Возникновение Римского государства. </w:t>
      </w:r>
    </w:p>
    <w:p w14:paraId="6096E5B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F80D07" w14:textId="073C31F3"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Римские завоевания в Средиземноморье. </w:t>
      </w:r>
    </w:p>
    <w:p w14:paraId="2218941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3F537CE" w14:textId="2A8B9046"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Поздняя Римская республика. Гражданские войны. </w:t>
      </w:r>
    </w:p>
    <w:p w14:paraId="116A955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w:t>
      </w:r>
      <w:r w:rsidRPr="006428DC">
        <w:rPr>
          <w:rFonts w:cs="Times New Roman"/>
          <w:sz w:val="24"/>
          <w:szCs w:val="24"/>
          <w:lang w:eastAsia="en-US"/>
        </w:rPr>
        <w:lastRenderedPageBreak/>
        <w:t>Первый триумвират. Гай Юлий Цезарь: путь к власти, диктатура. Борьба между наследниками Цезаря. Победа Октавиана.</w:t>
      </w:r>
    </w:p>
    <w:p w14:paraId="40EF99E6" w14:textId="3AD1FFCE"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Расцвет и падение Римской империи. </w:t>
      </w:r>
    </w:p>
    <w:p w14:paraId="42EFD2F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428DC">
        <w:rPr>
          <w:rFonts w:cs="Times New Roman"/>
          <w:sz w:val="24"/>
          <w:szCs w:val="24"/>
          <w:lang w:val="en-US" w:eastAsia="en-US"/>
        </w:rPr>
        <w:t>I</w:t>
      </w:r>
      <w:r w:rsidRPr="006428DC">
        <w:rPr>
          <w:rFonts w:cs="Times New Roman"/>
          <w:sz w:val="24"/>
          <w:szCs w:val="24"/>
          <w:lang w:eastAsia="en-US"/>
        </w:rPr>
        <w:t>, перенос столицы в Константинополь. Разделение Римской империи на Западную и Восточную части.</w:t>
      </w:r>
    </w:p>
    <w:p w14:paraId="057E03D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Начало Великого переселения народов. Рим и варвары. Падение Западной Римской империи.</w:t>
      </w:r>
    </w:p>
    <w:p w14:paraId="4E66E17E" w14:textId="4E420779"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Культура Древнего Рима. </w:t>
      </w:r>
    </w:p>
    <w:p w14:paraId="5BE57F0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482597" w14:textId="44736F47"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Обобщение. </w:t>
      </w:r>
    </w:p>
    <w:p w14:paraId="00D6BBB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Историческое и культурное наследие цивилизаций Древнего мира.</w:t>
      </w:r>
    </w:p>
    <w:p w14:paraId="79BE458D" w14:textId="77777777" w:rsidR="007E7BE0" w:rsidRPr="006428DC" w:rsidRDefault="007E7BE0" w:rsidP="00842EC9">
      <w:pPr>
        <w:rPr>
          <w:rFonts w:cs="Times New Roman"/>
          <w:sz w:val="24"/>
          <w:szCs w:val="24"/>
          <w:lang w:eastAsia="en-US"/>
        </w:rPr>
      </w:pPr>
    </w:p>
    <w:p w14:paraId="48ED301B" w14:textId="01C0757B" w:rsidR="00842EC9" w:rsidRPr="006428DC" w:rsidRDefault="007E7BE0" w:rsidP="007E7BE0">
      <w:pPr>
        <w:jc w:val="center"/>
        <w:rPr>
          <w:rFonts w:cs="Times New Roman"/>
          <w:b/>
          <w:sz w:val="24"/>
          <w:szCs w:val="24"/>
          <w:lang w:eastAsia="en-US"/>
        </w:rPr>
      </w:pPr>
      <w:r w:rsidRPr="006428DC">
        <w:rPr>
          <w:rFonts w:cs="Times New Roman"/>
          <w:b/>
          <w:sz w:val="24"/>
          <w:szCs w:val="24"/>
          <w:lang w:eastAsia="en-US"/>
        </w:rPr>
        <w:t>Содержание обучения в 6 классе</w:t>
      </w:r>
    </w:p>
    <w:p w14:paraId="4F6791A0" w14:textId="77777777" w:rsidR="007E7BE0" w:rsidRPr="006428DC" w:rsidRDefault="007E7BE0" w:rsidP="00842EC9">
      <w:pPr>
        <w:rPr>
          <w:rFonts w:cs="Times New Roman"/>
          <w:sz w:val="24"/>
          <w:szCs w:val="24"/>
          <w:lang w:eastAsia="en-US"/>
        </w:rPr>
      </w:pPr>
    </w:p>
    <w:p w14:paraId="4E5B4B9C" w14:textId="2FA862BA"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Всеобщая история. История Средних веков. </w:t>
      </w:r>
    </w:p>
    <w:p w14:paraId="1F706FC6" w14:textId="52D20F02"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Введение. </w:t>
      </w:r>
    </w:p>
    <w:p w14:paraId="377CB91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Средние века: понятие, хронологические рамки и периодизация Средневековья.</w:t>
      </w:r>
    </w:p>
    <w:p w14:paraId="46D4E5F1" w14:textId="6F939B41"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Народы Европы в раннее Средневековье. </w:t>
      </w:r>
    </w:p>
    <w:p w14:paraId="708638C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3DD9A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Франкское государство в </w:t>
      </w:r>
      <w:r w:rsidRPr="006428DC">
        <w:rPr>
          <w:rFonts w:cs="Times New Roman"/>
          <w:sz w:val="24"/>
          <w:szCs w:val="24"/>
          <w:lang w:val="en-US" w:eastAsia="en-US"/>
        </w:rPr>
        <w:t>VIII</w:t>
      </w:r>
      <w:r w:rsidRPr="006428DC">
        <w:rPr>
          <w:rFonts w:cs="Times New Roman"/>
          <w:sz w:val="24"/>
          <w:szCs w:val="24"/>
          <w:lang w:eastAsia="en-US"/>
        </w:rPr>
        <w:t>‒</w:t>
      </w:r>
      <w:r w:rsidRPr="006428DC">
        <w:rPr>
          <w:rFonts w:cs="Times New Roman"/>
          <w:sz w:val="24"/>
          <w:szCs w:val="24"/>
          <w:lang w:val="en-US" w:eastAsia="en-US"/>
        </w:rPr>
        <w:t>IX</w:t>
      </w:r>
      <w:r w:rsidRPr="006428DC">
        <w:rPr>
          <w:rFonts w:cs="Times New Roman"/>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7D4AD8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11A1D5" w14:textId="75EE0DB6"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Византийская империя в </w:t>
      </w:r>
      <w:r w:rsidRPr="006428DC">
        <w:rPr>
          <w:rFonts w:cs="Times New Roman"/>
          <w:b/>
          <w:sz w:val="24"/>
          <w:szCs w:val="24"/>
          <w:lang w:val="en-US" w:eastAsia="en-US"/>
        </w:rPr>
        <w:t>VI</w:t>
      </w:r>
      <w:r w:rsidRPr="006428DC">
        <w:rPr>
          <w:rFonts w:cs="Times New Roman"/>
          <w:b/>
          <w:sz w:val="24"/>
          <w:szCs w:val="24"/>
          <w:lang w:eastAsia="en-US"/>
        </w:rPr>
        <w:t>‒Х</w:t>
      </w:r>
      <w:r w:rsidRPr="006428DC">
        <w:rPr>
          <w:rFonts w:cs="Times New Roman"/>
          <w:b/>
          <w:sz w:val="24"/>
          <w:szCs w:val="24"/>
          <w:lang w:val="en-US" w:eastAsia="en-US"/>
        </w:rPr>
        <w:t>I</w:t>
      </w:r>
      <w:r w:rsidRPr="006428DC">
        <w:rPr>
          <w:rFonts w:cs="Times New Roman"/>
          <w:b/>
          <w:sz w:val="24"/>
          <w:szCs w:val="24"/>
          <w:lang w:eastAsia="en-US"/>
        </w:rPr>
        <w:t xml:space="preserve"> вв. </w:t>
      </w:r>
    </w:p>
    <w:p w14:paraId="307A2C0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9F8564B" w14:textId="4CA706CF"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 Арабы в </w:t>
      </w:r>
      <w:r w:rsidRPr="006428DC">
        <w:rPr>
          <w:rFonts w:cs="Times New Roman"/>
          <w:b/>
          <w:sz w:val="24"/>
          <w:szCs w:val="24"/>
          <w:lang w:val="en-US" w:eastAsia="en-US"/>
        </w:rPr>
        <w:t>VI</w:t>
      </w:r>
      <w:r w:rsidRPr="006428DC">
        <w:rPr>
          <w:rFonts w:cs="Times New Roman"/>
          <w:b/>
          <w:sz w:val="24"/>
          <w:szCs w:val="24"/>
          <w:lang w:eastAsia="en-US"/>
        </w:rPr>
        <w:t>‒Х</w:t>
      </w:r>
      <w:r w:rsidRPr="006428DC">
        <w:rPr>
          <w:rFonts w:cs="Times New Roman"/>
          <w:b/>
          <w:sz w:val="24"/>
          <w:szCs w:val="24"/>
          <w:lang w:val="en-US" w:eastAsia="en-US"/>
        </w:rPr>
        <w:t>I</w:t>
      </w:r>
      <w:r w:rsidRPr="006428DC">
        <w:rPr>
          <w:rFonts w:cs="Times New Roman"/>
          <w:b/>
          <w:sz w:val="24"/>
          <w:szCs w:val="24"/>
          <w:lang w:eastAsia="en-US"/>
        </w:rPr>
        <w:t xml:space="preserve"> вв. </w:t>
      </w:r>
    </w:p>
    <w:p w14:paraId="2713733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378AAD" w14:textId="637A3178"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Средневековое европейское общество. </w:t>
      </w:r>
    </w:p>
    <w:p w14:paraId="5DCFE13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AFF068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4AAD1F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46F2C3" w14:textId="04ED1CCC" w:rsidR="00842EC9" w:rsidRPr="006428DC" w:rsidRDefault="00842EC9" w:rsidP="00842EC9">
      <w:pPr>
        <w:rPr>
          <w:rFonts w:cs="Times New Roman"/>
          <w:b/>
          <w:sz w:val="24"/>
          <w:szCs w:val="24"/>
          <w:lang w:eastAsia="en-US"/>
        </w:rPr>
      </w:pPr>
      <w:r w:rsidRPr="006428DC">
        <w:rPr>
          <w:rFonts w:cs="Times New Roman"/>
          <w:b/>
          <w:sz w:val="24"/>
          <w:szCs w:val="24"/>
          <w:lang w:eastAsia="en-US"/>
        </w:rPr>
        <w:t>Государства Европы в Х</w:t>
      </w:r>
      <w:r w:rsidRPr="006428DC">
        <w:rPr>
          <w:rFonts w:cs="Times New Roman"/>
          <w:b/>
          <w:sz w:val="24"/>
          <w:szCs w:val="24"/>
          <w:lang w:val="en-US" w:eastAsia="en-US"/>
        </w:rPr>
        <w:t>II</w:t>
      </w:r>
      <w:r w:rsidRPr="006428DC">
        <w:rPr>
          <w:rFonts w:cs="Times New Roman"/>
          <w:b/>
          <w:sz w:val="24"/>
          <w:szCs w:val="24"/>
          <w:lang w:eastAsia="en-US"/>
        </w:rPr>
        <w:t>‒Х</w:t>
      </w:r>
      <w:r w:rsidRPr="006428DC">
        <w:rPr>
          <w:rFonts w:cs="Times New Roman"/>
          <w:b/>
          <w:sz w:val="24"/>
          <w:szCs w:val="24"/>
          <w:lang w:val="en-US" w:eastAsia="en-US"/>
        </w:rPr>
        <w:t>V</w:t>
      </w:r>
      <w:r w:rsidRPr="006428DC">
        <w:rPr>
          <w:rFonts w:cs="Times New Roman"/>
          <w:b/>
          <w:sz w:val="24"/>
          <w:szCs w:val="24"/>
          <w:lang w:eastAsia="en-US"/>
        </w:rPr>
        <w:t xml:space="preserve"> вв. </w:t>
      </w:r>
    </w:p>
    <w:p w14:paraId="34DBF57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6428DC">
        <w:rPr>
          <w:rFonts w:cs="Times New Roman"/>
          <w:sz w:val="24"/>
          <w:szCs w:val="24"/>
          <w:lang w:val="en-US" w:eastAsia="en-US"/>
        </w:rPr>
        <w:t>II</w:t>
      </w:r>
      <w:r w:rsidRPr="006428DC">
        <w:rPr>
          <w:rFonts w:cs="Times New Roman"/>
          <w:sz w:val="24"/>
          <w:szCs w:val="24"/>
          <w:lang w:eastAsia="en-US"/>
        </w:rPr>
        <w:t>‒Х</w:t>
      </w:r>
      <w:r w:rsidRPr="006428DC">
        <w:rPr>
          <w:rFonts w:cs="Times New Roman"/>
          <w:sz w:val="24"/>
          <w:szCs w:val="24"/>
          <w:lang w:val="en-US" w:eastAsia="en-US"/>
        </w:rPr>
        <w:t>V</w:t>
      </w:r>
      <w:r w:rsidRPr="006428DC">
        <w:rPr>
          <w:rFonts w:cs="Times New Roman"/>
          <w:sz w:val="24"/>
          <w:szCs w:val="24"/>
          <w:lang w:eastAsia="en-US"/>
        </w:rPr>
        <w:t xml:space="preserve"> вв. Польско-литовское государство в </w:t>
      </w:r>
      <w:r w:rsidRPr="006428DC">
        <w:rPr>
          <w:rFonts w:cs="Times New Roman"/>
          <w:sz w:val="24"/>
          <w:szCs w:val="24"/>
          <w:lang w:val="en-US" w:eastAsia="en-US"/>
        </w:rPr>
        <w:t>XIV</w:t>
      </w:r>
      <w:r w:rsidRPr="006428DC">
        <w:rPr>
          <w:rFonts w:cs="Times New Roman"/>
          <w:sz w:val="24"/>
          <w:szCs w:val="24"/>
          <w:lang w:eastAsia="en-US"/>
        </w:rPr>
        <w:t>‒</w:t>
      </w:r>
      <w:r w:rsidRPr="006428DC">
        <w:rPr>
          <w:rFonts w:cs="Times New Roman"/>
          <w:sz w:val="24"/>
          <w:szCs w:val="24"/>
          <w:lang w:val="en-US" w:eastAsia="en-US"/>
        </w:rPr>
        <w:t>XV</w:t>
      </w:r>
      <w:r w:rsidRPr="006428DC">
        <w:rPr>
          <w:rFonts w:cs="Times New Roman"/>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6428DC">
        <w:rPr>
          <w:rFonts w:cs="Times New Roman"/>
          <w:sz w:val="24"/>
          <w:szCs w:val="24"/>
          <w:lang w:val="en-US" w:eastAsia="en-US"/>
        </w:rPr>
        <w:t>XII</w:t>
      </w:r>
      <w:r w:rsidRPr="006428DC">
        <w:rPr>
          <w:rFonts w:cs="Times New Roman"/>
          <w:sz w:val="24"/>
          <w:szCs w:val="24"/>
          <w:lang w:eastAsia="en-US"/>
        </w:rPr>
        <w:t>‒</w:t>
      </w:r>
      <w:r w:rsidRPr="006428DC">
        <w:rPr>
          <w:rFonts w:cs="Times New Roman"/>
          <w:sz w:val="24"/>
          <w:szCs w:val="24"/>
          <w:lang w:val="en-US" w:eastAsia="en-US"/>
        </w:rPr>
        <w:t>XV</w:t>
      </w:r>
      <w:r w:rsidRPr="006428DC">
        <w:rPr>
          <w:rFonts w:cs="Times New Roman"/>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6428DC">
        <w:rPr>
          <w:rFonts w:cs="Times New Roman"/>
          <w:sz w:val="24"/>
          <w:szCs w:val="24"/>
          <w:lang w:val="en-US" w:eastAsia="en-US"/>
        </w:rPr>
        <w:t>IV</w:t>
      </w:r>
      <w:r w:rsidRPr="006428DC">
        <w:rPr>
          <w:rFonts w:cs="Times New Roman"/>
          <w:sz w:val="24"/>
          <w:szCs w:val="24"/>
          <w:lang w:eastAsia="en-US"/>
        </w:rPr>
        <w:t xml:space="preserve"> в. (Жакерия, восстание Уота Тайлера). Гуситское движение в Чехии.</w:t>
      </w:r>
    </w:p>
    <w:p w14:paraId="75657D4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Византийская империя и славянские государства в Х</w:t>
      </w:r>
      <w:r w:rsidRPr="006428DC">
        <w:rPr>
          <w:rFonts w:cs="Times New Roman"/>
          <w:sz w:val="24"/>
          <w:szCs w:val="24"/>
          <w:lang w:val="en-US" w:eastAsia="en-US"/>
        </w:rPr>
        <w:t>II</w:t>
      </w:r>
      <w:r w:rsidRPr="006428DC">
        <w:rPr>
          <w:rFonts w:cs="Times New Roman"/>
          <w:sz w:val="24"/>
          <w:szCs w:val="24"/>
          <w:lang w:eastAsia="en-US"/>
        </w:rPr>
        <w:t>‒Х</w:t>
      </w:r>
      <w:r w:rsidRPr="006428DC">
        <w:rPr>
          <w:rFonts w:cs="Times New Roman"/>
          <w:sz w:val="24"/>
          <w:szCs w:val="24"/>
          <w:lang w:val="en-US" w:eastAsia="en-US"/>
        </w:rPr>
        <w:t>V</w:t>
      </w:r>
      <w:r w:rsidRPr="006428DC">
        <w:rPr>
          <w:rFonts w:cs="Times New Roman"/>
          <w:sz w:val="24"/>
          <w:szCs w:val="24"/>
          <w:lang w:eastAsia="en-US"/>
        </w:rPr>
        <w:t xml:space="preserve"> вв. Экспансия турок-османов. Османские завоевания на Балканах. Падение Константинополя.</w:t>
      </w:r>
    </w:p>
    <w:p w14:paraId="5184B1FD" w14:textId="772C5692"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Культура средневековой Европы. </w:t>
      </w:r>
    </w:p>
    <w:p w14:paraId="6AAD079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09B734" w14:textId="12114681"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Страны Востока в Средние века. </w:t>
      </w:r>
    </w:p>
    <w:p w14:paraId="0EC5FCF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C86569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Культура народов Востока. Литература. Архитектура. Традиционные искусства и ремесла.</w:t>
      </w:r>
    </w:p>
    <w:p w14:paraId="28B5986F" w14:textId="1C5384DF"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Государства доколумбовой Америки в Средние века. </w:t>
      </w:r>
    </w:p>
    <w:p w14:paraId="59A5942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14:paraId="40321827" w14:textId="551B1FAE" w:rsidR="00842EC9" w:rsidRPr="006428DC" w:rsidRDefault="00842EC9" w:rsidP="00842EC9">
      <w:pPr>
        <w:rPr>
          <w:rFonts w:cs="Times New Roman"/>
          <w:b/>
          <w:sz w:val="24"/>
          <w:szCs w:val="24"/>
          <w:lang w:eastAsia="en-US"/>
        </w:rPr>
      </w:pPr>
      <w:r w:rsidRPr="006428DC">
        <w:rPr>
          <w:rFonts w:cs="Times New Roman"/>
          <w:b/>
          <w:sz w:val="24"/>
          <w:szCs w:val="24"/>
          <w:lang w:eastAsia="en-US"/>
        </w:rPr>
        <w:t>Обобщение.</w:t>
      </w:r>
    </w:p>
    <w:p w14:paraId="5CD5648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Историческое и культурное наследие Средних веков.</w:t>
      </w:r>
    </w:p>
    <w:p w14:paraId="017EC9D8" w14:textId="1F2D8FE4"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История России. От Руси к Российскому государству. </w:t>
      </w:r>
    </w:p>
    <w:p w14:paraId="7812106C" w14:textId="15549FBA"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Введение. </w:t>
      </w:r>
    </w:p>
    <w:p w14:paraId="680CFED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Роль и место России в мировой истории. Проблемы периодизации российской истории. Источники по истории России.</w:t>
      </w:r>
    </w:p>
    <w:p w14:paraId="55994A02" w14:textId="19B97324"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Народы и государства на территории нашей страны в древности. Восточная Европа в середине </w:t>
      </w:r>
      <w:r w:rsidRPr="006428DC">
        <w:rPr>
          <w:rFonts w:cs="Times New Roman"/>
          <w:b/>
          <w:sz w:val="24"/>
          <w:szCs w:val="24"/>
          <w:lang w:val="en-US" w:eastAsia="en-US"/>
        </w:rPr>
        <w:t>I</w:t>
      </w:r>
      <w:r w:rsidRPr="006428DC">
        <w:rPr>
          <w:rFonts w:cs="Times New Roman"/>
          <w:b/>
          <w:sz w:val="24"/>
          <w:szCs w:val="24"/>
          <w:lang w:eastAsia="en-US"/>
        </w:rPr>
        <w:t xml:space="preserve"> тыс. н. э. </w:t>
      </w:r>
    </w:p>
    <w:p w14:paraId="74B908A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98D543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Народы, проживавшие на этой территории до середины </w:t>
      </w:r>
      <w:r w:rsidRPr="006428DC">
        <w:rPr>
          <w:rFonts w:cs="Times New Roman"/>
          <w:sz w:val="24"/>
          <w:szCs w:val="24"/>
          <w:lang w:val="en-US" w:eastAsia="en-US"/>
        </w:rPr>
        <w:t>I</w:t>
      </w:r>
      <w:r w:rsidRPr="006428DC">
        <w:rPr>
          <w:rFonts w:cs="Times New Roman"/>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4BDB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B4DDE9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Страны и народы Восточной Европы, Сибири и Дальнего Востока, Тюркский каганат, Хазарский каганат, Волжская Булгария.</w:t>
      </w:r>
    </w:p>
    <w:p w14:paraId="4560C53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150.4.2.3. Русь в </w:t>
      </w:r>
      <w:r w:rsidRPr="006428DC">
        <w:rPr>
          <w:rFonts w:cs="Times New Roman"/>
          <w:sz w:val="24"/>
          <w:szCs w:val="24"/>
          <w:lang w:val="en-US" w:eastAsia="en-US"/>
        </w:rPr>
        <w:t>IX</w:t>
      </w:r>
      <w:r w:rsidRPr="006428DC">
        <w:rPr>
          <w:rFonts w:cs="Times New Roman"/>
          <w:sz w:val="24"/>
          <w:szCs w:val="24"/>
          <w:lang w:eastAsia="en-US"/>
        </w:rPr>
        <w:t xml:space="preserve"> ‒ начале </w:t>
      </w:r>
      <w:r w:rsidRPr="006428DC">
        <w:rPr>
          <w:rFonts w:cs="Times New Roman"/>
          <w:sz w:val="24"/>
          <w:szCs w:val="24"/>
          <w:lang w:val="en-US" w:eastAsia="en-US"/>
        </w:rPr>
        <w:t>XII</w:t>
      </w:r>
      <w:r w:rsidRPr="006428DC">
        <w:rPr>
          <w:rFonts w:cs="Times New Roman"/>
          <w:sz w:val="24"/>
          <w:szCs w:val="24"/>
          <w:lang w:eastAsia="en-US"/>
        </w:rPr>
        <w:t xml:space="preserve"> в. </w:t>
      </w:r>
    </w:p>
    <w:p w14:paraId="2C7A5C3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6428DC">
        <w:rPr>
          <w:rFonts w:cs="Times New Roman"/>
          <w:sz w:val="24"/>
          <w:szCs w:val="24"/>
          <w:lang w:val="en-US" w:eastAsia="en-US"/>
        </w:rPr>
        <w:t>I</w:t>
      </w:r>
      <w:r w:rsidRPr="006428DC">
        <w:rPr>
          <w:rFonts w:cs="Times New Roman"/>
          <w:sz w:val="24"/>
          <w:szCs w:val="24"/>
          <w:lang w:eastAsia="en-US"/>
        </w:rPr>
        <w:t xml:space="preserve"> тыс. н. э. Формирование новой политической и этнической карты континента.</w:t>
      </w:r>
    </w:p>
    <w:p w14:paraId="6D31962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Первые известия о Руси. Проблема образования государства.</w:t>
      </w:r>
    </w:p>
    <w:p w14:paraId="2259678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Русь. Скандинавы на Руси. Начало династии Рюриковичей.</w:t>
      </w:r>
    </w:p>
    <w:p w14:paraId="5AE4688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8BB4E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Принятие христианства и его значение. Византийское наследие на Руси.</w:t>
      </w:r>
    </w:p>
    <w:p w14:paraId="15A7C6E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150.4.2.3.2. Русь в конце </w:t>
      </w:r>
      <w:r w:rsidRPr="006428DC">
        <w:rPr>
          <w:rFonts w:cs="Times New Roman"/>
          <w:sz w:val="24"/>
          <w:szCs w:val="24"/>
          <w:lang w:val="en-US" w:eastAsia="en-US"/>
        </w:rPr>
        <w:t>X</w:t>
      </w:r>
      <w:r w:rsidRPr="006428DC">
        <w:rPr>
          <w:rFonts w:cs="Times New Roman"/>
          <w:sz w:val="24"/>
          <w:szCs w:val="24"/>
          <w:lang w:eastAsia="en-US"/>
        </w:rPr>
        <w:t xml:space="preserve"> ‒ начале </w:t>
      </w:r>
      <w:r w:rsidRPr="006428DC">
        <w:rPr>
          <w:rFonts w:cs="Times New Roman"/>
          <w:sz w:val="24"/>
          <w:szCs w:val="24"/>
          <w:lang w:val="en-US" w:eastAsia="en-US"/>
        </w:rPr>
        <w:t>XII</w:t>
      </w:r>
      <w:r w:rsidRPr="006428DC">
        <w:rPr>
          <w:rFonts w:cs="Times New Roman"/>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87571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Общественный строй Руси: дискуссии в исторической науке.</w:t>
      </w:r>
    </w:p>
    <w:p w14:paraId="4325549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Князья, дружина. Духовенство. Городское население. Купцы.</w:t>
      </w:r>
    </w:p>
    <w:p w14:paraId="0A2AFE0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Категории рядового и зависимого населения. Древнерусское право: Русская Правда, церковные уставы.</w:t>
      </w:r>
    </w:p>
    <w:p w14:paraId="2E5FE58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w:t>
      </w:r>
      <w:r w:rsidRPr="006428DC">
        <w:rPr>
          <w:rFonts w:cs="Times New Roman"/>
          <w:sz w:val="24"/>
          <w:szCs w:val="24"/>
          <w:lang w:eastAsia="en-US"/>
        </w:rPr>
        <w:lastRenderedPageBreak/>
        <w:t>Центральной, Западной и Северной Европы. Херсонес в культурных контактах Руси и Византии.</w:t>
      </w:r>
    </w:p>
    <w:p w14:paraId="2FF4379E" w14:textId="75537525" w:rsidR="00842EC9" w:rsidRPr="006428DC" w:rsidRDefault="00842EC9" w:rsidP="00842EC9">
      <w:pPr>
        <w:rPr>
          <w:rFonts w:cs="Times New Roman"/>
          <w:sz w:val="24"/>
          <w:szCs w:val="24"/>
          <w:lang w:eastAsia="en-US"/>
        </w:rPr>
      </w:pPr>
      <w:r w:rsidRPr="006428DC">
        <w:rPr>
          <w:rFonts w:cs="Times New Roman"/>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06734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D8049B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981DA3" w14:textId="0C6CA309"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Русь в середине </w:t>
      </w:r>
      <w:r w:rsidRPr="006428DC">
        <w:rPr>
          <w:rFonts w:cs="Times New Roman"/>
          <w:b/>
          <w:sz w:val="24"/>
          <w:szCs w:val="24"/>
          <w:lang w:val="en-US" w:eastAsia="en-US"/>
        </w:rPr>
        <w:t>XII</w:t>
      </w:r>
      <w:r w:rsidRPr="006428DC">
        <w:rPr>
          <w:rFonts w:cs="Times New Roman"/>
          <w:b/>
          <w:sz w:val="24"/>
          <w:szCs w:val="24"/>
          <w:lang w:eastAsia="en-US"/>
        </w:rPr>
        <w:t xml:space="preserve"> ‒ начале </w:t>
      </w:r>
      <w:r w:rsidRPr="006428DC">
        <w:rPr>
          <w:rFonts w:cs="Times New Roman"/>
          <w:b/>
          <w:sz w:val="24"/>
          <w:szCs w:val="24"/>
          <w:lang w:val="en-US" w:eastAsia="en-US"/>
        </w:rPr>
        <w:t>XIII</w:t>
      </w:r>
      <w:r w:rsidRPr="006428DC">
        <w:rPr>
          <w:rFonts w:cs="Times New Roman"/>
          <w:b/>
          <w:sz w:val="24"/>
          <w:szCs w:val="24"/>
          <w:lang w:eastAsia="en-US"/>
        </w:rPr>
        <w:t xml:space="preserve"> в. </w:t>
      </w:r>
    </w:p>
    <w:p w14:paraId="6FB5C63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B82EBB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8990E43" w14:textId="435A5307"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Русские земли и их соседи в середине </w:t>
      </w:r>
      <w:r w:rsidRPr="006428DC">
        <w:rPr>
          <w:rFonts w:cs="Times New Roman"/>
          <w:b/>
          <w:sz w:val="24"/>
          <w:szCs w:val="24"/>
          <w:lang w:val="en-US" w:eastAsia="en-US"/>
        </w:rPr>
        <w:t>XIII</w:t>
      </w:r>
      <w:r w:rsidRPr="006428DC">
        <w:rPr>
          <w:rFonts w:cs="Times New Roman"/>
          <w:b/>
          <w:sz w:val="24"/>
          <w:szCs w:val="24"/>
          <w:lang w:eastAsia="en-US"/>
        </w:rPr>
        <w:t xml:space="preserve"> ‒ </w:t>
      </w:r>
      <w:r w:rsidRPr="006428DC">
        <w:rPr>
          <w:rFonts w:cs="Times New Roman"/>
          <w:b/>
          <w:sz w:val="24"/>
          <w:szCs w:val="24"/>
          <w:lang w:val="en-US" w:eastAsia="en-US"/>
        </w:rPr>
        <w:t>XIV</w:t>
      </w:r>
      <w:r w:rsidRPr="006428DC">
        <w:rPr>
          <w:rFonts w:cs="Times New Roman"/>
          <w:b/>
          <w:sz w:val="24"/>
          <w:szCs w:val="24"/>
          <w:lang w:eastAsia="en-US"/>
        </w:rPr>
        <w:t xml:space="preserve"> в. </w:t>
      </w:r>
    </w:p>
    <w:p w14:paraId="02C5113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D3100A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BF3ED6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7E853C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E1CED5" w14:textId="1296B591" w:rsidR="00842EC9" w:rsidRPr="006428DC" w:rsidRDefault="00842EC9" w:rsidP="00842EC9">
      <w:pPr>
        <w:rPr>
          <w:rFonts w:cs="Times New Roman"/>
          <w:sz w:val="24"/>
          <w:szCs w:val="24"/>
          <w:lang w:eastAsia="en-US"/>
        </w:rPr>
      </w:pPr>
      <w:r w:rsidRPr="006428DC">
        <w:rPr>
          <w:rFonts w:cs="Times New Roman"/>
          <w:b/>
          <w:sz w:val="24"/>
          <w:szCs w:val="24"/>
          <w:lang w:eastAsia="en-US"/>
        </w:rPr>
        <w:t xml:space="preserve">Народы и государства степной зоны Восточной Европы и Сибири в </w:t>
      </w:r>
      <w:r w:rsidRPr="006428DC">
        <w:rPr>
          <w:rFonts w:cs="Times New Roman"/>
          <w:b/>
          <w:sz w:val="24"/>
          <w:szCs w:val="24"/>
          <w:lang w:val="en-US" w:eastAsia="en-US"/>
        </w:rPr>
        <w:t>XIII</w:t>
      </w:r>
      <w:r w:rsidRPr="006428DC">
        <w:rPr>
          <w:rFonts w:cs="Times New Roman"/>
          <w:b/>
          <w:sz w:val="24"/>
          <w:szCs w:val="24"/>
          <w:lang w:eastAsia="en-US"/>
        </w:rPr>
        <w:t>‒</w:t>
      </w:r>
      <w:r w:rsidRPr="006428DC">
        <w:rPr>
          <w:rFonts w:cs="Times New Roman"/>
          <w:b/>
          <w:sz w:val="24"/>
          <w:szCs w:val="24"/>
          <w:lang w:val="en-US" w:eastAsia="en-US"/>
        </w:rPr>
        <w:t>XV</w:t>
      </w:r>
      <w:r w:rsidRPr="006428DC">
        <w:rPr>
          <w:rFonts w:cs="Times New Roman"/>
          <w:b/>
          <w:sz w:val="24"/>
          <w:szCs w:val="24"/>
          <w:lang w:eastAsia="en-US"/>
        </w:rPr>
        <w:t xml:space="preserve"> вв. Золотая Орда:</w:t>
      </w:r>
      <w:r w:rsidRPr="006428DC">
        <w:rPr>
          <w:rFonts w:cs="Times New Roman"/>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6428DC">
        <w:rPr>
          <w:rFonts w:cs="Times New Roman"/>
          <w:sz w:val="24"/>
          <w:szCs w:val="24"/>
          <w:lang w:val="en-US" w:eastAsia="en-US"/>
        </w:rPr>
        <w:t>XIV</w:t>
      </w:r>
      <w:r w:rsidRPr="006428DC">
        <w:rPr>
          <w:rFonts w:cs="Times New Roman"/>
          <w:sz w:val="24"/>
          <w:szCs w:val="24"/>
          <w:lang w:eastAsia="en-US"/>
        </w:rPr>
        <w:t xml:space="preserve"> в., нашествие Тимура.</w:t>
      </w:r>
    </w:p>
    <w:p w14:paraId="5FC8924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CA17468" w14:textId="4E84C2BB" w:rsidR="00842EC9" w:rsidRPr="006428DC" w:rsidRDefault="00842EC9" w:rsidP="00842EC9">
      <w:pPr>
        <w:rPr>
          <w:rFonts w:cs="Times New Roman"/>
          <w:sz w:val="24"/>
          <w:szCs w:val="24"/>
          <w:lang w:eastAsia="en-US"/>
        </w:rPr>
      </w:pPr>
      <w:r w:rsidRPr="006428DC">
        <w:rPr>
          <w:rFonts w:cs="Times New Roman"/>
          <w:b/>
          <w:sz w:val="24"/>
          <w:szCs w:val="24"/>
          <w:lang w:eastAsia="en-US"/>
        </w:rPr>
        <w:t>Культурное пространство. Изменения в представлениях о картине мира в Евразии в связи с завершением</w:t>
      </w:r>
      <w:r w:rsidRPr="006428DC">
        <w:rPr>
          <w:rFonts w:cs="Times New Roman"/>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8FB8ADA" w14:textId="0E402389"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Формирование единого Русского государства в </w:t>
      </w:r>
      <w:r w:rsidRPr="006428DC">
        <w:rPr>
          <w:rFonts w:cs="Times New Roman"/>
          <w:b/>
          <w:sz w:val="24"/>
          <w:szCs w:val="24"/>
          <w:lang w:val="en-US" w:eastAsia="en-US"/>
        </w:rPr>
        <w:t>XV</w:t>
      </w:r>
      <w:r w:rsidRPr="006428DC">
        <w:rPr>
          <w:rFonts w:cs="Times New Roman"/>
          <w:b/>
          <w:sz w:val="24"/>
          <w:szCs w:val="24"/>
          <w:lang w:eastAsia="en-US"/>
        </w:rPr>
        <w:t xml:space="preserve"> в. </w:t>
      </w:r>
    </w:p>
    <w:p w14:paraId="750ABB9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428DC">
        <w:rPr>
          <w:rFonts w:cs="Times New Roman"/>
          <w:sz w:val="24"/>
          <w:szCs w:val="24"/>
          <w:lang w:val="en-US" w:eastAsia="en-US"/>
        </w:rPr>
        <w:t>XV</w:t>
      </w:r>
      <w:r w:rsidRPr="006428DC">
        <w:rPr>
          <w:rFonts w:cs="Times New Roman"/>
          <w:sz w:val="24"/>
          <w:szCs w:val="24"/>
          <w:lang w:eastAsia="en-US"/>
        </w:rPr>
        <w:t xml:space="preserve"> в. Василий Темный. Новгород и Псков в </w:t>
      </w:r>
      <w:r w:rsidRPr="006428DC">
        <w:rPr>
          <w:rFonts w:cs="Times New Roman"/>
          <w:sz w:val="24"/>
          <w:szCs w:val="24"/>
          <w:lang w:val="en-US" w:eastAsia="en-US"/>
        </w:rPr>
        <w:t>XV</w:t>
      </w:r>
      <w:r w:rsidRPr="006428DC">
        <w:rPr>
          <w:rFonts w:cs="Times New Roman"/>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6428DC">
        <w:rPr>
          <w:rFonts w:cs="Times New Roman"/>
          <w:sz w:val="24"/>
          <w:szCs w:val="24"/>
          <w:lang w:val="en-US" w:eastAsia="en-US"/>
        </w:rPr>
        <w:t>III</w:t>
      </w:r>
      <w:r w:rsidRPr="006428DC">
        <w:rPr>
          <w:rFonts w:cs="Times New Roman"/>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CA728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Pr="006428DC">
        <w:rPr>
          <w:rFonts w:cs="Times New Roman"/>
          <w:sz w:val="24"/>
          <w:szCs w:val="24"/>
          <w:lang w:eastAsia="en-US"/>
        </w:rPr>
        <w:lastRenderedPageBreak/>
        <w:t>«Хожение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C97ADFB" w14:textId="05869EC3"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Наш край с древнейших времен до конца </w:t>
      </w:r>
      <w:r w:rsidRPr="006428DC">
        <w:rPr>
          <w:rFonts w:cs="Times New Roman"/>
          <w:b/>
          <w:sz w:val="24"/>
          <w:szCs w:val="24"/>
          <w:lang w:val="en-US" w:eastAsia="en-US"/>
        </w:rPr>
        <w:t>XV</w:t>
      </w:r>
      <w:r w:rsidRPr="006428DC">
        <w:rPr>
          <w:rFonts w:cs="Times New Roman"/>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11FA5E56" w14:textId="4546CB11"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Обобщение. </w:t>
      </w:r>
    </w:p>
    <w:p w14:paraId="4D01CF4D" w14:textId="1491088E" w:rsidR="00842EC9" w:rsidRPr="006428DC" w:rsidRDefault="007E7BE0" w:rsidP="007E7BE0">
      <w:pPr>
        <w:jc w:val="center"/>
        <w:rPr>
          <w:rFonts w:cs="Times New Roman"/>
          <w:b/>
          <w:sz w:val="24"/>
          <w:szCs w:val="24"/>
          <w:lang w:eastAsia="en-US"/>
        </w:rPr>
      </w:pPr>
      <w:r w:rsidRPr="006428DC">
        <w:rPr>
          <w:rFonts w:cs="Times New Roman"/>
          <w:b/>
          <w:sz w:val="24"/>
          <w:szCs w:val="24"/>
          <w:lang w:eastAsia="en-US"/>
        </w:rPr>
        <w:t>Содержание обучения в 7 классе</w:t>
      </w:r>
    </w:p>
    <w:p w14:paraId="1B01D9A0" w14:textId="77777777" w:rsidR="007E7BE0" w:rsidRPr="006428DC" w:rsidRDefault="007E7BE0" w:rsidP="00842EC9">
      <w:pPr>
        <w:rPr>
          <w:rFonts w:cs="Times New Roman"/>
          <w:sz w:val="24"/>
          <w:szCs w:val="24"/>
          <w:lang w:eastAsia="en-US"/>
        </w:rPr>
      </w:pPr>
    </w:p>
    <w:p w14:paraId="597A9071" w14:textId="4DA51D5A"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Всеобщая история. История Нового времени. Конец </w:t>
      </w:r>
      <w:r w:rsidRPr="006428DC">
        <w:rPr>
          <w:rFonts w:cs="Times New Roman"/>
          <w:b/>
          <w:sz w:val="24"/>
          <w:szCs w:val="24"/>
          <w:lang w:val="en-US" w:eastAsia="en-US"/>
        </w:rPr>
        <w:t>XV</w:t>
      </w:r>
      <w:r w:rsidRPr="006428DC">
        <w:rPr>
          <w:rFonts w:cs="Times New Roman"/>
          <w:b/>
          <w:sz w:val="24"/>
          <w:szCs w:val="24"/>
          <w:lang w:eastAsia="en-US"/>
        </w:rPr>
        <w:t xml:space="preserve"> ‒ </w:t>
      </w:r>
      <w:r w:rsidRPr="006428DC">
        <w:rPr>
          <w:rFonts w:cs="Times New Roman"/>
          <w:b/>
          <w:sz w:val="24"/>
          <w:szCs w:val="24"/>
          <w:lang w:val="en-US" w:eastAsia="en-US"/>
        </w:rPr>
        <w:t>XVII</w:t>
      </w:r>
      <w:r w:rsidRPr="006428DC">
        <w:rPr>
          <w:rFonts w:cs="Times New Roman"/>
          <w:b/>
          <w:sz w:val="24"/>
          <w:szCs w:val="24"/>
          <w:lang w:eastAsia="en-US"/>
        </w:rPr>
        <w:t xml:space="preserve"> в. </w:t>
      </w:r>
    </w:p>
    <w:p w14:paraId="4E04263A" w14:textId="507EAE42"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Введение. </w:t>
      </w:r>
    </w:p>
    <w:p w14:paraId="103B5D7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Понятие «Новое время». Хронологические рамки и периодизация истории Нового времени.</w:t>
      </w:r>
    </w:p>
    <w:p w14:paraId="507E0C6D" w14:textId="11B432C2"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Великие географические открытия. </w:t>
      </w:r>
    </w:p>
    <w:p w14:paraId="0EAF9C2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428DC">
        <w:rPr>
          <w:rFonts w:cs="Times New Roman"/>
          <w:sz w:val="24"/>
          <w:szCs w:val="24"/>
          <w:lang w:val="en-US" w:eastAsia="en-US"/>
        </w:rPr>
        <w:t>XV</w:t>
      </w:r>
      <w:r w:rsidRPr="006428DC">
        <w:rPr>
          <w:rFonts w:cs="Times New Roman"/>
          <w:sz w:val="24"/>
          <w:szCs w:val="24"/>
          <w:lang w:eastAsia="en-US"/>
        </w:rPr>
        <w:t>‒</w:t>
      </w:r>
      <w:r w:rsidRPr="006428DC">
        <w:rPr>
          <w:rFonts w:cs="Times New Roman"/>
          <w:sz w:val="24"/>
          <w:szCs w:val="24"/>
          <w:lang w:val="en-US" w:eastAsia="en-US"/>
        </w:rPr>
        <w:t>XVI</w:t>
      </w:r>
      <w:r w:rsidRPr="006428DC">
        <w:rPr>
          <w:rFonts w:cs="Times New Roman"/>
          <w:sz w:val="24"/>
          <w:szCs w:val="24"/>
          <w:lang w:eastAsia="en-US"/>
        </w:rPr>
        <w:t xml:space="preserve"> в.</w:t>
      </w:r>
    </w:p>
    <w:p w14:paraId="02061C86" w14:textId="2BCB43BB"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Изменения в европейском обществе в </w:t>
      </w:r>
      <w:r w:rsidRPr="006428DC">
        <w:rPr>
          <w:rFonts w:cs="Times New Roman"/>
          <w:b/>
          <w:sz w:val="24"/>
          <w:szCs w:val="24"/>
          <w:lang w:val="en-US" w:eastAsia="en-US"/>
        </w:rPr>
        <w:t>XVI</w:t>
      </w:r>
      <w:r w:rsidRPr="006428DC">
        <w:rPr>
          <w:rFonts w:cs="Times New Roman"/>
          <w:b/>
          <w:sz w:val="24"/>
          <w:szCs w:val="24"/>
          <w:lang w:eastAsia="en-US"/>
        </w:rPr>
        <w:t>‒</w:t>
      </w:r>
      <w:r w:rsidRPr="006428DC">
        <w:rPr>
          <w:rFonts w:cs="Times New Roman"/>
          <w:b/>
          <w:sz w:val="24"/>
          <w:szCs w:val="24"/>
          <w:lang w:val="en-US" w:eastAsia="en-US"/>
        </w:rPr>
        <w:t>XVII</w:t>
      </w:r>
      <w:r w:rsidRPr="006428DC">
        <w:rPr>
          <w:rFonts w:cs="Times New Roman"/>
          <w:b/>
          <w:sz w:val="24"/>
          <w:szCs w:val="24"/>
          <w:lang w:eastAsia="en-US"/>
        </w:rPr>
        <w:t xml:space="preserve"> вв. </w:t>
      </w:r>
    </w:p>
    <w:p w14:paraId="3F80F56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1545202" w14:textId="3AAB481C"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Реформация и контрреформация в Европе. </w:t>
      </w:r>
    </w:p>
    <w:p w14:paraId="2ADAE76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ED0C21" w14:textId="10186AE5"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Государства Европы в </w:t>
      </w:r>
      <w:r w:rsidRPr="006428DC">
        <w:rPr>
          <w:rFonts w:cs="Times New Roman"/>
          <w:b/>
          <w:sz w:val="24"/>
          <w:szCs w:val="24"/>
          <w:lang w:val="en-US" w:eastAsia="en-US"/>
        </w:rPr>
        <w:t>XVI</w:t>
      </w:r>
      <w:r w:rsidRPr="006428DC">
        <w:rPr>
          <w:rFonts w:cs="Times New Roman"/>
          <w:b/>
          <w:sz w:val="24"/>
          <w:szCs w:val="24"/>
          <w:lang w:eastAsia="en-US"/>
        </w:rPr>
        <w:t>‒</w:t>
      </w:r>
      <w:r w:rsidRPr="006428DC">
        <w:rPr>
          <w:rFonts w:cs="Times New Roman"/>
          <w:b/>
          <w:sz w:val="24"/>
          <w:szCs w:val="24"/>
          <w:lang w:val="en-US" w:eastAsia="en-US"/>
        </w:rPr>
        <w:t>XVII</w:t>
      </w:r>
      <w:r w:rsidRPr="006428DC">
        <w:rPr>
          <w:rFonts w:cs="Times New Roman"/>
          <w:b/>
          <w:sz w:val="24"/>
          <w:szCs w:val="24"/>
          <w:lang w:eastAsia="en-US"/>
        </w:rPr>
        <w:t xml:space="preserve"> вв. </w:t>
      </w:r>
    </w:p>
    <w:p w14:paraId="62F7050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989FDB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DD6690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6428DC">
        <w:rPr>
          <w:rFonts w:cs="Times New Roman"/>
          <w:sz w:val="24"/>
          <w:szCs w:val="24"/>
          <w:lang w:val="en-US" w:eastAsia="en-US"/>
        </w:rPr>
        <w:t>IV</w:t>
      </w:r>
      <w:r w:rsidRPr="006428DC">
        <w:rPr>
          <w:rFonts w:cs="Times New Roman"/>
          <w:sz w:val="24"/>
          <w:szCs w:val="24"/>
          <w:lang w:eastAsia="en-US"/>
        </w:rPr>
        <w:t xml:space="preserve">. Нантский эдикт 1598 г. Людовик </w:t>
      </w:r>
      <w:r w:rsidRPr="006428DC">
        <w:rPr>
          <w:rFonts w:cs="Times New Roman"/>
          <w:sz w:val="24"/>
          <w:szCs w:val="24"/>
          <w:lang w:val="en-US" w:eastAsia="en-US"/>
        </w:rPr>
        <w:t>XIII</w:t>
      </w:r>
      <w:r w:rsidRPr="006428DC">
        <w:rPr>
          <w:rFonts w:cs="Times New Roman"/>
          <w:sz w:val="24"/>
          <w:szCs w:val="24"/>
          <w:lang w:eastAsia="en-US"/>
        </w:rPr>
        <w:t xml:space="preserve"> и кардинал Ришелье. Фронда. Французский абсолютизм при Людовике </w:t>
      </w:r>
      <w:r w:rsidRPr="006428DC">
        <w:rPr>
          <w:rFonts w:cs="Times New Roman"/>
          <w:sz w:val="24"/>
          <w:szCs w:val="24"/>
          <w:lang w:val="en-US" w:eastAsia="en-US"/>
        </w:rPr>
        <w:t>XIV</w:t>
      </w:r>
      <w:r w:rsidRPr="006428DC">
        <w:rPr>
          <w:rFonts w:cs="Times New Roman"/>
          <w:sz w:val="24"/>
          <w:szCs w:val="24"/>
          <w:lang w:eastAsia="en-US"/>
        </w:rPr>
        <w:t>.</w:t>
      </w:r>
    </w:p>
    <w:p w14:paraId="258944A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6428DC">
        <w:rPr>
          <w:rFonts w:cs="Times New Roman"/>
          <w:sz w:val="24"/>
          <w:szCs w:val="24"/>
          <w:lang w:val="en-US" w:eastAsia="en-US"/>
        </w:rPr>
        <w:t>VIII</w:t>
      </w:r>
      <w:r w:rsidRPr="006428DC">
        <w:rPr>
          <w:rFonts w:cs="Times New Roman"/>
          <w:sz w:val="24"/>
          <w:szCs w:val="24"/>
          <w:lang w:eastAsia="en-US"/>
        </w:rPr>
        <w:t xml:space="preserve"> и королевская реформация. «Золотой век» Елизаветы </w:t>
      </w:r>
      <w:r w:rsidRPr="006428DC">
        <w:rPr>
          <w:rFonts w:cs="Times New Roman"/>
          <w:sz w:val="24"/>
          <w:szCs w:val="24"/>
          <w:lang w:val="en-US" w:eastAsia="en-US"/>
        </w:rPr>
        <w:t>I</w:t>
      </w:r>
      <w:r w:rsidRPr="006428DC">
        <w:rPr>
          <w:rFonts w:cs="Times New Roman"/>
          <w:sz w:val="24"/>
          <w:szCs w:val="24"/>
          <w:lang w:eastAsia="en-US"/>
        </w:rPr>
        <w:t>.</w:t>
      </w:r>
    </w:p>
    <w:p w14:paraId="1E1BC39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Английская революция середины </w:t>
      </w:r>
      <w:r w:rsidRPr="006428DC">
        <w:rPr>
          <w:rFonts w:cs="Times New Roman"/>
          <w:sz w:val="24"/>
          <w:szCs w:val="24"/>
          <w:lang w:val="en-US" w:eastAsia="en-US"/>
        </w:rPr>
        <w:t>XVII</w:t>
      </w:r>
      <w:r w:rsidRPr="006428DC">
        <w:rPr>
          <w:rFonts w:cs="Times New Roman"/>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A2A3FA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D9E448" w14:textId="6671AE01"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Международные отношения в </w:t>
      </w:r>
      <w:r w:rsidRPr="006428DC">
        <w:rPr>
          <w:rFonts w:cs="Times New Roman"/>
          <w:b/>
          <w:sz w:val="24"/>
          <w:szCs w:val="24"/>
          <w:lang w:val="en-US" w:eastAsia="en-US"/>
        </w:rPr>
        <w:t>XVI</w:t>
      </w:r>
      <w:r w:rsidRPr="006428DC">
        <w:rPr>
          <w:rFonts w:cs="Times New Roman"/>
          <w:b/>
          <w:sz w:val="24"/>
          <w:szCs w:val="24"/>
          <w:lang w:eastAsia="en-US"/>
        </w:rPr>
        <w:t>‒</w:t>
      </w:r>
      <w:r w:rsidRPr="006428DC">
        <w:rPr>
          <w:rFonts w:cs="Times New Roman"/>
          <w:b/>
          <w:sz w:val="24"/>
          <w:szCs w:val="24"/>
          <w:lang w:val="en-US" w:eastAsia="en-US"/>
        </w:rPr>
        <w:t>XVII</w:t>
      </w:r>
      <w:r w:rsidRPr="006428DC">
        <w:rPr>
          <w:rFonts w:cs="Times New Roman"/>
          <w:b/>
          <w:sz w:val="24"/>
          <w:szCs w:val="24"/>
          <w:lang w:eastAsia="en-US"/>
        </w:rPr>
        <w:t xml:space="preserve"> вв. </w:t>
      </w:r>
    </w:p>
    <w:p w14:paraId="0F17717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1692E90" w14:textId="732EBD38"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Европейская культура в раннее Новое время. </w:t>
      </w:r>
    </w:p>
    <w:p w14:paraId="0B2C0A9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9F89F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150.5.1.8. Страны Востока в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w:t>
      </w:r>
    </w:p>
    <w:p w14:paraId="0A7BADC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Османская империя: на вершине могущества. Сулейман </w:t>
      </w:r>
      <w:r w:rsidRPr="006428DC">
        <w:rPr>
          <w:rFonts w:cs="Times New Roman"/>
          <w:sz w:val="24"/>
          <w:szCs w:val="24"/>
          <w:lang w:val="en-US" w:eastAsia="en-US"/>
        </w:rPr>
        <w:t>I</w:t>
      </w:r>
      <w:r w:rsidRPr="006428DC">
        <w:rPr>
          <w:rFonts w:cs="Times New Roman"/>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w:t>
      </w:r>
      <w:r w:rsidRPr="006428DC">
        <w:rPr>
          <w:rFonts w:cs="Times New Roman"/>
          <w:sz w:val="24"/>
          <w:szCs w:val="24"/>
          <w:lang w:eastAsia="en-US"/>
        </w:rPr>
        <w:lastRenderedPageBreak/>
        <w:t>династии Цин. Япония: борьба знатных кланов за власть, установление сёгуната Токугава, укрепление централизованного государства.</w:t>
      </w:r>
    </w:p>
    <w:p w14:paraId="45C6933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«Закрытие» страны для иноземцев. Культура и искусство стран Востока в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w:t>
      </w:r>
    </w:p>
    <w:p w14:paraId="6E0AA2B5" w14:textId="23062AA1"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Обобщение. </w:t>
      </w:r>
    </w:p>
    <w:p w14:paraId="2910F204" w14:textId="77777777" w:rsidR="00842EC9" w:rsidRPr="006428DC" w:rsidRDefault="00842EC9" w:rsidP="00842EC9">
      <w:pPr>
        <w:rPr>
          <w:rFonts w:cs="Times New Roman"/>
          <w:b/>
          <w:sz w:val="24"/>
          <w:szCs w:val="24"/>
          <w:lang w:eastAsia="en-US"/>
        </w:rPr>
      </w:pPr>
      <w:r w:rsidRPr="006428DC">
        <w:rPr>
          <w:rFonts w:cs="Times New Roman"/>
          <w:b/>
          <w:sz w:val="24"/>
          <w:szCs w:val="24"/>
          <w:lang w:eastAsia="en-US"/>
        </w:rPr>
        <w:t>Историческое и культурное наследие Раннего Нового времени.</w:t>
      </w:r>
    </w:p>
    <w:p w14:paraId="0A214B76" w14:textId="2105354E"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История России. Россия в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от Великого княжества к царству.</w:t>
      </w:r>
    </w:p>
    <w:p w14:paraId="3A58B6B3" w14:textId="7C66E3D8"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Россия в </w:t>
      </w:r>
      <w:r w:rsidRPr="006428DC">
        <w:rPr>
          <w:rFonts w:cs="Times New Roman"/>
          <w:sz w:val="24"/>
          <w:szCs w:val="24"/>
          <w:lang w:val="en-US" w:eastAsia="en-US"/>
        </w:rPr>
        <w:t>XVI</w:t>
      </w:r>
      <w:r w:rsidRPr="006428DC">
        <w:rPr>
          <w:rFonts w:cs="Times New Roman"/>
          <w:sz w:val="24"/>
          <w:szCs w:val="24"/>
          <w:lang w:eastAsia="en-US"/>
        </w:rPr>
        <w:t xml:space="preserve"> в. </w:t>
      </w:r>
    </w:p>
    <w:p w14:paraId="7865B9C8" w14:textId="7D4CD023"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Завершение объединения русских земель. Княжение Василия </w:t>
      </w:r>
      <w:r w:rsidRPr="006428DC">
        <w:rPr>
          <w:rFonts w:cs="Times New Roman"/>
          <w:sz w:val="24"/>
          <w:szCs w:val="24"/>
          <w:lang w:val="en-US" w:eastAsia="en-US"/>
        </w:rPr>
        <w:t>III</w:t>
      </w:r>
      <w:r w:rsidRPr="006428DC">
        <w:rPr>
          <w:rFonts w:cs="Times New Roman"/>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428DC">
        <w:rPr>
          <w:rFonts w:cs="Times New Roman"/>
          <w:sz w:val="24"/>
          <w:szCs w:val="24"/>
          <w:lang w:val="en-US" w:eastAsia="en-US"/>
        </w:rPr>
        <w:t>XVI</w:t>
      </w:r>
      <w:r w:rsidRPr="006428DC">
        <w:rPr>
          <w:rFonts w:cs="Times New Roman"/>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19515C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726C41" w14:textId="59067B9D" w:rsidR="00842EC9" w:rsidRPr="006428DC" w:rsidRDefault="00842EC9" w:rsidP="00842EC9">
      <w:pPr>
        <w:rPr>
          <w:rFonts w:cs="Times New Roman"/>
          <w:sz w:val="24"/>
          <w:szCs w:val="24"/>
          <w:lang w:eastAsia="en-US"/>
        </w:rPr>
      </w:pPr>
      <w:r w:rsidRPr="006428DC">
        <w:rPr>
          <w:rFonts w:cs="Times New Roman"/>
          <w:b/>
          <w:sz w:val="24"/>
          <w:szCs w:val="24"/>
          <w:lang w:eastAsia="en-US"/>
        </w:rPr>
        <w:t xml:space="preserve">Царствование Ивана </w:t>
      </w:r>
      <w:r w:rsidRPr="006428DC">
        <w:rPr>
          <w:rFonts w:cs="Times New Roman"/>
          <w:b/>
          <w:sz w:val="24"/>
          <w:szCs w:val="24"/>
          <w:lang w:val="en-US" w:eastAsia="en-US"/>
        </w:rPr>
        <w:t>IV</w:t>
      </w:r>
      <w:r w:rsidRPr="006428DC">
        <w:rPr>
          <w:rFonts w:cs="Times New Roman"/>
          <w:b/>
          <w:sz w:val="24"/>
          <w:szCs w:val="24"/>
          <w:lang w:eastAsia="en-US"/>
        </w:rPr>
        <w:t>. Регентство Елены Глинской. Сопротивление удельных князей великокняжеской</w:t>
      </w:r>
      <w:r w:rsidRPr="006428DC">
        <w:rPr>
          <w:rFonts w:cs="Times New Roman"/>
          <w:sz w:val="24"/>
          <w:szCs w:val="24"/>
          <w:lang w:eastAsia="en-US"/>
        </w:rPr>
        <w:t xml:space="preserve"> власти. Унификация денежной системы.</w:t>
      </w:r>
    </w:p>
    <w:p w14:paraId="63AFF38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Период боярского правления. Борьба за власть между боярскими кланами. Губная реформа. Московское восстание 1547 г. Ереси.</w:t>
      </w:r>
    </w:p>
    <w:p w14:paraId="701E238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Принятие Иваном </w:t>
      </w:r>
      <w:r w:rsidRPr="006428DC">
        <w:rPr>
          <w:rFonts w:cs="Times New Roman"/>
          <w:sz w:val="24"/>
          <w:szCs w:val="24"/>
          <w:lang w:val="en-US" w:eastAsia="en-US"/>
        </w:rPr>
        <w:t>IV</w:t>
      </w:r>
      <w:r w:rsidRPr="006428DC">
        <w:rPr>
          <w:rFonts w:cs="Times New Roman"/>
          <w:sz w:val="24"/>
          <w:szCs w:val="24"/>
          <w:lang w:eastAsia="en-US"/>
        </w:rPr>
        <w:t xml:space="preserve"> царского титула. Реформы середины </w:t>
      </w:r>
      <w:r w:rsidRPr="006428DC">
        <w:rPr>
          <w:rFonts w:cs="Times New Roman"/>
          <w:sz w:val="24"/>
          <w:szCs w:val="24"/>
          <w:lang w:val="en-US" w:eastAsia="en-US"/>
        </w:rPr>
        <w:t>XVI</w:t>
      </w:r>
      <w:r w:rsidRPr="006428DC">
        <w:rPr>
          <w:rFonts w:cs="Times New Roman"/>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F46200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Внешняя политика России в </w:t>
      </w:r>
      <w:r w:rsidRPr="006428DC">
        <w:rPr>
          <w:rFonts w:cs="Times New Roman"/>
          <w:sz w:val="24"/>
          <w:szCs w:val="24"/>
          <w:lang w:val="en-US" w:eastAsia="en-US"/>
        </w:rPr>
        <w:t>XVI</w:t>
      </w:r>
      <w:r w:rsidRPr="006428DC">
        <w:rPr>
          <w:rFonts w:cs="Times New Roman"/>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477DB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ADBE4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1696E8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4C113FF" w14:textId="451704FD"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 Россия в конце </w:t>
      </w:r>
      <w:r w:rsidRPr="006428DC">
        <w:rPr>
          <w:rFonts w:cs="Times New Roman"/>
          <w:sz w:val="24"/>
          <w:szCs w:val="24"/>
          <w:lang w:val="en-US" w:eastAsia="en-US"/>
        </w:rPr>
        <w:t>XVI</w:t>
      </w:r>
      <w:r w:rsidRPr="006428DC">
        <w:rPr>
          <w:rFonts w:cs="Times New Roman"/>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28DBE8" w14:textId="0015EDD1"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Смута в России. </w:t>
      </w:r>
    </w:p>
    <w:p w14:paraId="20890496" w14:textId="11F65463" w:rsidR="00842EC9" w:rsidRPr="006428DC" w:rsidRDefault="00842EC9" w:rsidP="00842EC9">
      <w:pPr>
        <w:rPr>
          <w:rFonts w:cs="Times New Roman"/>
          <w:sz w:val="24"/>
          <w:szCs w:val="24"/>
          <w:lang w:eastAsia="en-US"/>
        </w:rPr>
      </w:pPr>
      <w:r w:rsidRPr="006428DC">
        <w:rPr>
          <w:rFonts w:cs="Times New Roman"/>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81B5E6" w14:textId="5976E818"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Смутное время начала </w:t>
      </w:r>
      <w:r w:rsidRPr="006428DC">
        <w:rPr>
          <w:rFonts w:cs="Times New Roman"/>
          <w:sz w:val="24"/>
          <w:szCs w:val="24"/>
          <w:lang w:val="en-US" w:eastAsia="en-US"/>
        </w:rPr>
        <w:t>XVII</w:t>
      </w:r>
      <w:r w:rsidRPr="006428DC">
        <w:rPr>
          <w:rFonts w:cs="Times New Roman"/>
          <w:sz w:val="24"/>
          <w:szCs w:val="24"/>
          <w:lang w:eastAsia="en-US"/>
        </w:rPr>
        <w:t xml:space="preserve"> в. Дискуссия о его причинах. Самозванцы и самозванство. Личность Лжедмитрия </w:t>
      </w:r>
      <w:r w:rsidRPr="006428DC">
        <w:rPr>
          <w:rFonts w:cs="Times New Roman"/>
          <w:sz w:val="24"/>
          <w:szCs w:val="24"/>
          <w:lang w:val="en-US" w:eastAsia="en-US"/>
        </w:rPr>
        <w:t>I</w:t>
      </w:r>
      <w:r w:rsidRPr="006428DC">
        <w:rPr>
          <w:rFonts w:cs="Times New Roman"/>
          <w:sz w:val="24"/>
          <w:szCs w:val="24"/>
          <w:lang w:eastAsia="en-US"/>
        </w:rPr>
        <w:t xml:space="preserve"> и его политика. Восстание 1606 г. и убийство самозванца.</w:t>
      </w:r>
    </w:p>
    <w:p w14:paraId="622C165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6428DC">
        <w:rPr>
          <w:rFonts w:cs="Times New Roman"/>
          <w:sz w:val="24"/>
          <w:szCs w:val="24"/>
          <w:lang w:val="en-US" w:eastAsia="en-US"/>
        </w:rPr>
        <w:t>II</w:t>
      </w:r>
      <w:r w:rsidRPr="006428DC">
        <w:rPr>
          <w:rFonts w:cs="Times New Roman"/>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062D78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AF27B60" w14:textId="336E5F41"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w:t>
      </w:r>
      <w:r w:rsidRPr="006428DC">
        <w:rPr>
          <w:rFonts w:cs="Times New Roman"/>
          <w:sz w:val="24"/>
          <w:szCs w:val="24"/>
          <w:lang w:eastAsia="en-US"/>
        </w:rPr>
        <w:lastRenderedPageBreak/>
        <w:t>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3741A52" w14:textId="35793FB5"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Россия в </w:t>
      </w:r>
      <w:r w:rsidRPr="006428DC">
        <w:rPr>
          <w:rFonts w:cs="Times New Roman"/>
          <w:b/>
          <w:sz w:val="24"/>
          <w:szCs w:val="24"/>
          <w:lang w:val="en-US" w:eastAsia="en-US"/>
        </w:rPr>
        <w:t>XVII</w:t>
      </w:r>
      <w:r w:rsidRPr="006428DC">
        <w:rPr>
          <w:rFonts w:cs="Times New Roman"/>
          <w:b/>
          <w:sz w:val="24"/>
          <w:szCs w:val="24"/>
          <w:lang w:eastAsia="en-US"/>
        </w:rPr>
        <w:t xml:space="preserve"> в. </w:t>
      </w:r>
    </w:p>
    <w:p w14:paraId="58228CC9" w14:textId="08E23E2F" w:rsidR="00842EC9" w:rsidRPr="006428DC" w:rsidRDefault="00842EC9" w:rsidP="00842EC9">
      <w:pPr>
        <w:rPr>
          <w:rFonts w:cs="Times New Roman"/>
          <w:sz w:val="24"/>
          <w:szCs w:val="24"/>
          <w:lang w:eastAsia="en-US"/>
        </w:rPr>
      </w:pPr>
      <w:r w:rsidRPr="006428DC">
        <w:rPr>
          <w:rFonts w:cs="Times New Roman"/>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7FE26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51E1631" w14:textId="66305BA1"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Экономическое развитие России в </w:t>
      </w:r>
      <w:r w:rsidRPr="006428DC">
        <w:rPr>
          <w:rFonts w:cs="Times New Roman"/>
          <w:sz w:val="24"/>
          <w:szCs w:val="24"/>
          <w:lang w:val="en-US" w:eastAsia="en-US"/>
        </w:rPr>
        <w:t>XVII</w:t>
      </w:r>
      <w:r w:rsidRPr="006428DC">
        <w:rPr>
          <w:rFonts w:cs="Times New Roman"/>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45F7D1" w14:textId="1D6A60D5"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428DC">
        <w:rPr>
          <w:rFonts w:cs="Times New Roman"/>
          <w:sz w:val="24"/>
          <w:szCs w:val="24"/>
          <w:lang w:val="en-US" w:eastAsia="en-US"/>
        </w:rPr>
        <w:t>XVII</w:t>
      </w:r>
      <w:r w:rsidRPr="006428DC">
        <w:rPr>
          <w:rFonts w:cs="Times New Roman"/>
          <w:sz w:val="24"/>
          <w:szCs w:val="24"/>
          <w:lang w:eastAsia="en-US"/>
        </w:rPr>
        <w:t xml:space="preserve"> в. Городские восстания середины </w:t>
      </w:r>
      <w:r w:rsidRPr="006428DC">
        <w:rPr>
          <w:rFonts w:cs="Times New Roman"/>
          <w:sz w:val="24"/>
          <w:szCs w:val="24"/>
          <w:lang w:val="en-US" w:eastAsia="en-US"/>
        </w:rPr>
        <w:t>XVII</w:t>
      </w:r>
      <w:r w:rsidRPr="006428DC">
        <w:rPr>
          <w:rFonts w:cs="Times New Roman"/>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40F89A" w14:textId="71AC60E3"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Внешняя политика России в </w:t>
      </w:r>
      <w:r w:rsidRPr="006428DC">
        <w:rPr>
          <w:rFonts w:cs="Times New Roman"/>
          <w:sz w:val="24"/>
          <w:szCs w:val="24"/>
          <w:lang w:val="en-US" w:eastAsia="en-US"/>
        </w:rPr>
        <w:t>XVII</w:t>
      </w:r>
      <w:r w:rsidRPr="006428DC">
        <w:rPr>
          <w:rFonts w:cs="Times New Roman"/>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08DE02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DDDC29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150.5.2.3.5. Освоение новых территорий. Народы России в </w:t>
      </w:r>
      <w:r w:rsidRPr="006428DC">
        <w:rPr>
          <w:rFonts w:cs="Times New Roman"/>
          <w:sz w:val="24"/>
          <w:szCs w:val="24"/>
          <w:lang w:val="en-US" w:eastAsia="en-US"/>
        </w:rPr>
        <w:t>XVII</w:t>
      </w:r>
      <w:r w:rsidRPr="006428DC">
        <w:rPr>
          <w:rFonts w:cs="Times New Roman"/>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F7FD794" w14:textId="6ABE1C41"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Культурное пространство </w:t>
      </w:r>
      <w:r w:rsidRPr="006428DC">
        <w:rPr>
          <w:rFonts w:cs="Times New Roman"/>
          <w:b/>
          <w:sz w:val="24"/>
          <w:szCs w:val="24"/>
          <w:lang w:val="en-US" w:eastAsia="en-US"/>
        </w:rPr>
        <w:t>XVI</w:t>
      </w:r>
      <w:r w:rsidRPr="006428DC">
        <w:rPr>
          <w:rFonts w:cs="Times New Roman"/>
          <w:b/>
          <w:sz w:val="24"/>
          <w:szCs w:val="24"/>
          <w:lang w:eastAsia="en-US"/>
        </w:rPr>
        <w:t>–</w:t>
      </w:r>
      <w:r w:rsidRPr="006428DC">
        <w:rPr>
          <w:rFonts w:cs="Times New Roman"/>
          <w:b/>
          <w:sz w:val="24"/>
          <w:szCs w:val="24"/>
          <w:lang w:val="en-US" w:eastAsia="en-US"/>
        </w:rPr>
        <w:t>XVII</w:t>
      </w:r>
      <w:r w:rsidRPr="006428DC">
        <w:rPr>
          <w:rFonts w:cs="Times New Roman"/>
          <w:b/>
          <w:sz w:val="24"/>
          <w:szCs w:val="24"/>
          <w:lang w:eastAsia="en-US"/>
        </w:rPr>
        <w:t xml:space="preserve"> вв. </w:t>
      </w:r>
    </w:p>
    <w:p w14:paraId="567E1AB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Изменения в картине мира человека в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ED4938F" w14:textId="3A68C4AA"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w:t>
      </w:r>
      <w:r w:rsidR="00073898" w:rsidRPr="006428DC">
        <w:rPr>
          <w:rFonts w:cs="Times New Roman"/>
          <w:sz w:val="24"/>
          <w:szCs w:val="24"/>
          <w:lang w:eastAsia="en-US"/>
        </w:rPr>
        <w:t>Гимназия</w:t>
      </w:r>
      <w:r w:rsidRPr="006428DC">
        <w:rPr>
          <w:rFonts w:cs="Times New Roman"/>
          <w:sz w:val="24"/>
          <w:szCs w:val="24"/>
          <w:lang w:eastAsia="en-US"/>
        </w:rPr>
        <w:t xml:space="preserve"> иконописи. Парсунная живопись.</w:t>
      </w:r>
    </w:p>
    <w:p w14:paraId="7C2DB90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6428DC">
        <w:rPr>
          <w:rFonts w:cs="Times New Roman"/>
          <w:sz w:val="24"/>
          <w:szCs w:val="24"/>
          <w:lang w:val="en-US" w:eastAsia="en-US"/>
        </w:rPr>
        <w:t>XVII</w:t>
      </w:r>
      <w:r w:rsidRPr="006428DC">
        <w:rPr>
          <w:rFonts w:cs="Times New Roman"/>
          <w:sz w:val="24"/>
          <w:szCs w:val="24"/>
          <w:lang w:eastAsia="en-US"/>
        </w:rPr>
        <w:t xml:space="preserve"> в.</w:t>
      </w:r>
    </w:p>
    <w:p w14:paraId="01211B5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E229692" w14:textId="7F4157B3"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Наш край в </w:t>
      </w:r>
      <w:r w:rsidRPr="006428DC">
        <w:rPr>
          <w:rFonts w:cs="Times New Roman"/>
          <w:b/>
          <w:sz w:val="24"/>
          <w:szCs w:val="24"/>
          <w:lang w:val="en-US" w:eastAsia="en-US"/>
        </w:rPr>
        <w:t>XVI</w:t>
      </w:r>
      <w:r w:rsidRPr="006428DC">
        <w:rPr>
          <w:rFonts w:cs="Times New Roman"/>
          <w:b/>
          <w:sz w:val="24"/>
          <w:szCs w:val="24"/>
          <w:lang w:eastAsia="en-US"/>
        </w:rPr>
        <w:t>‒</w:t>
      </w:r>
      <w:r w:rsidRPr="006428DC">
        <w:rPr>
          <w:rFonts w:cs="Times New Roman"/>
          <w:b/>
          <w:sz w:val="24"/>
          <w:szCs w:val="24"/>
          <w:lang w:val="en-US" w:eastAsia="en-US"/>
        </w:rPr>
        <w:t>XVII</w:t>
      </w:r>
      <w:r w:rsidRPr="006428DC">
        <w:rPr>
          <w:rFonts w:cs="Times New Roman"/>
          <w:b/>
          <w:sz w:val="24"/>
          <w:szCs w:val="24"/>
          <w:lang w:eastAsia="en-US"/>
        </w:rPr>
        <w:t xml:space="preserve"> вв.</w:t>
      </w:r>
    </w:p>
    <w:p w14:paraId="3FF74132" w14:textId="3ECF0203"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Обобщение. </w:t>
      </w:r>
    </w:p>
    <w:p w14:paraId="09175C7C" w14:textId="77777777" w:rsidR="007E7BE0" w:rsidRPr="006428DC" w:rsidRDefault="007E7BE0" w:rsidP="00842EC9">
      <w:pPr>
        <w:rPr>
          <w:rFonts w:cs="Times New Roman"/>
          <w:sz w:val="24"/>
          <w:szCs w:val="24"/>
          <w:lang w:eastAsia="en-US"/>
        </w:rPr>
      </w:pPr>
    </w:p>
    <w:p w14:paraId="0B8CFE99" w14:textId="1FE9ED3A" w:rsidR="00842EC9" w:rsidRPr="006428DC" w:rsidRDefault="00842EC9" w:rsidP="007E7BE0">
      <w:pPr>
        <w:jc w:val="center"/>
        <w:rPr>
          <w:rFonts w:cs="Times New Roman"/>
          <w:b/>
          <w:sz w:val="24"/>
          <w:szCs w:val="24"/>
          <w:lang w:eastAsia="en-US"/>
        </w:rPr>
      </w:pPr>
      <w:r w:rsidRPr="006428DC">
        <w:rPr>
          <w:rFonts w:cs="Times New Roman"/>
          <w:b/>
          <w:sz w:val="24"/>
          <w:szCs w:val="24"/>
          <w:lang w:eastAsia="en-US"/>
        </w:rPr>
        <w:t>Содержание обу</w:t>
      </w:r>
      <w:r w:rsidR="007E7BE0" w:rsidRPr="006428DC">
        <w:rPr>
          <w:rFonts w:cs="Times New Roman"/>
          <w:b/>
          <w:sz w:val="24"/>
          <w:szCs w:val="24"/>
          <w:lang w:eastAsia="en-US"/>
        </w:rPr>
        <w:t>чения в 8 классе</w:t>
      </w:r>
    </w:p>
    <w:p w14:paraId="6C3E99F1" w14:textId="77777777" w:rsidR="007E7BE0" w:rsidRPr="006428DC" w:rsidRDefault="007E7BE0" w:rsidP="00842EC9">
      <w:pPr>
        <w:rPr>
          <w:rFonts w:cs="Times New Roman"/>
          <w:sz w:val="24"/>
          <w:szCs w:val="24"/>
          <w:lang w:eastAsia="en-US"/>
        </w:rPr>
      </w:pPr>
    </w:p>
    <w:p w14:paraId="3B0FE87B" w14:textId="5F333DAD"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Всеобщая история. История Нового времени. </w:t>
      </w:r>
      <w:r w:rsidRPr="006428DC">
        <w:rPr>
          <w:rFonts w:cs="Times New Roman"/>
          <w:b/>
          <w:sz w:val="24"/>
          <w:szCs w:val="24"/>
          <w:lang w:val="en-US" w:eastAsia="en-US"/>
        </w:rPr>
        <w:t>XVIII</w:t>
      </w:r>
      <w:r w:rsidRPr="006428DC">
        <w:rPr>
          <w:rFonts w:cs="Times New Roman"/>
          <w:b/>
          <w:sz w:val="24"/>
          <w:szCs w:val="24"/>
          <w:lang w:eastAsia="en-US"/>
        </w:rPr>
        <w:t xml:space="preserve"> в. </w:t>
      </w:r>
    </w:p>
    <w:p w14:paraId="6C5699A9" w14:textId="63A25043"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Введение. </w:t>
      </w:r>
    </w:p>
    <w:p w14:paraId="5151E693" w14:textId="1A2C4493"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Век Просвещения. </w:t>
      </w:r>
    </w:p>
    <w:p w14:paraId="4E076AB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96F6F5" w14:textId="19CED162"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Государства Европы в </w:t>
      </w:r>
      <w:r w:rsidRPr="006428DC">
        <w:rPr>
          <w:rFonts w:cs="Times New Roman"/>
          <w:b/>
          <w:sz w:val="24"/>
          <w:szCs w:val="24"/>
          <w:lang w:val="en-US" w:eastAsia="en-US"/>
        </w:rPr>
        <w:t>XVIII</w:t>
      </w:r>
      <w:r w:rsidRPr="006428DC">
        <w:rPr>
          <w:rFonts w:cs="Times New Roman"/>
          <w:b/>
          <w:sz w:val="24"/>
          <w:szCs w:val="24"/>
          <w:lang w:eastAsia="en-US"/>
        </w:rPr>
        <w:t xml:space="preserve"> в. </w:t>
      </w:r>
    </w:p>
    <w:p w14:paraId="738CD91C" w14:textId="4FF8C150" w:rsidR="00842EC9" w:rsidRPr="006428DC" w:rsidRDefault="00842EC9" w:rsidP="00842EC9">
      <w:pPr>
        <w:rPr>
          <w:rFonts w:cs="Times New Roman"/>
          <w:sz w:val="24"/>
          <w:szCs w:val="24"/>
          <w:lang w:eastAsia="en-US"/>
        </w:rPr>
      </w:pPr>
      <w:r w:rsidRPr="006428DC">
        <w:rPr>
          <w:rFonts w:cs="Times New Roman"/>
          <w:b/>
          <w:sz w:val="24"/>
          <w:szCs w:val="24"/>
          <w:lang w:eastAsia="en-US"/>
        </w:rPr>
        <w:t xml:space="preserve">Монархии в Европе </w:t>
      </w:r>
      <w:r w:rsidRPr="006428DC">
        <w:rPr>
          <w:rFonts w:cs="Times New Roman"/>
          <w:b/>
          <w:sz w:val="24"/>
          <w:szCs w:val="24"/>
          <w:lang w:val="en-US" w:eastAsia="en-US"/>
        </w:rPr>
        <w:t>XVIII</w:t>
      </w:r>
      <w:r w:rsidRPr="006428DC">
        <w:rPr>
          <w:rFonts w:cs="Times New Roman"/>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720BA4" w14:textId="629826E5" w:rsidR="00842EC9" w:rsidRPr="006428DC" w:rsidRDefault="00842EC9" w:rsidP="00842EC9">
      <w:pPr>
        <w:rPr>
          <w:rFonts w:cs="Times New Roman"/>
          <w:sz w:val="24"/>
          <w:szCs w:val="24"/>
          <w:lang w:eastAsia="en-US"/>
        </w:rPr>
      </w:pPr>
      <w:r w:rsidRPr="006428DC">
        <w:rPr>
          <w:rFonts w:cs="Times New Roman"/>
          <w:b/>
          <w:sz w:val="24"/>
          <w:szCs w:val="24"/>
          <w:lang w:eastAsia="en-US"/>
        </w:rPr>
        <w:t xml:space="preserve">Великобритания в </w:t>
      </w:r>
      <w:r w:rsidRPr="006428DC">
        <w:rPr>
          <w:rFonts w:cs="Times New Roman"/>
          <w:b/>
          <w:sz w:val="24"/>
          <w:szCs w:val="24"/>
          <w:lang w:val="en-US" w:eastAsia="en-US"/>
        </w:rPr>
        <w:t>XVIII</w:t>
      </w:r>
      <w:r w:rsidRPr="006428DC">
        <w:rPr>
          <w:rFonts w:cs="Times New Roman"/>
          <w:b/>
          <w:sz w:val="24"/>
          <w:szCs w:val="24"/>
          <w:lang w:eastAsia="en-US"/>
        </w:rPr>
        <w:t xml:space="preserve"> в</w:t>
      </w:r>
      <w:r w:rsidRPr="006428DC">
        <w:rPr>
          <w:rFonts w:cs="Times New Roman"/>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B35982E" w14:textId="2DFB35F5" w:rsidR="00842EC9" w:rsidRPr="006428DC" w:rsidRDefault="00842EC9" w:rsidP="00842EC9">
      <w:pPr>
        <w:rPr>
          <w:rFonts w:cs="Times New Roman"/>
          <w:sz w:val="24"/>
          <w:szCs w:val="24"/>
          <w:lang w:eastAsia="en-US"/>
        </w:rPr>
      </w:pPr>
      <w:r w:rsidRPr="006428DC">
        <w:rPr>
          <w:rFonts w:cs="Times New Roman"/>
          <w:b/>
          <w:sz w:val="24"/>
          <w:szCs w:val="24"/>
          <w:lang w:eastAsia="en-US"/>
        </w:rPr>
        <w:t>Франция. Абсолютная монархия</w:t>
      </w:r>
      <w:r w:rsidRPr="006428DC">
        <w:rPr>
          <w:rFonts w:cs="Times New Roman"/>
          <w:sz w:val="24"/>
          <w:szCs w:val="24"/>
          <w:lang w:eastAsia="en-US"/>
        </w:rPr>
        <w:t>: политика сохранения старого порядка. Попытки проведения реформ. Королевская власть и сословия.</w:t>
      </w:r>
    </w:p>
    <w:p w14:paraId="721BCB17" w14:textId="539DC7C4"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Германские государства, монархия Габсбургов, итальянские земли в </w:t>
      </w:r>
      <w:r w:rsidRPr="006428DC">
        <w:rPr>
          <w:rFonts w:cs="Times New Roman"/>
          <w:sz w:val="24"/>
          <w:szCs w:val="24"/>
          <w:lang w:val="en-US" w:eastAsia="en-US"/>
        </w:rPr>
        <w:t>XVIII</w:t>
      </w:r>
      <w:r w:rsidRPr="006428DC">
        <w:rPr>
          <w:rFonts w:cs="Times New Roman"/>
          <w:sz w:val="24"/>
          <w:szCs w:val="24"/>
          <w:lang w:eastAsia="en-US"/>
        </w:rPr>
        <w:t xml:space="preserve"> в. Раздробленность Германии. Возвышение Пруссии. Фридрих </w:t>
      </w:r>
      <w:r w:rsidRPr="006428DC">
        <w:rPr>
          <w:rFonts w:cs="Times New Roman"/>
          <w:sz w:val="24"/>
          <w:szCs w:val="24"/>
          <w:lang w:val="en-US" w:eastAsia="en-US"/>
        </w:rPr>
        <w:t>II</w:t>
      </w:r>
      <w:r w:rsidRPr="006428DC">
        <w:rPr>
          <w:rFonts w:cs="Times New Roman"/>
          <w:sz w:val="24"/>
          <w:szCs w:val="24"/>
          <w:lang w:eastAsia="en-US"/>
        </w:rPr>
        <w:t xml:space="preserve"> Великий. Габсбургская монархия в </w:t>
      </w:r>
      <w:r w:rsidRPr="006428DC">
        <w:rPr>
          <w:rFonts w:cs="Times New Roman"/>
          <w:sz w:val="24"/>
          <w:szCs w:val="24"/>
          <w:lang w:val="en-US" w:eastAsia="en-US"/>
        </w:rPr>
        <w:t>XVIII</w:t>
      </w:r>
      <w:r w:rsidRPr="006428DC">
        <w:rPr>
          <w:rFonts w:cs="Times New Roman"/>
          <w:sz w:val="24"/>
          <w:szCs w:val="24"/>
          <w:lang w:eastAsia="en-US"/>
        </w:rPr>
        <w:t xml:space="preserve"> в. Правление Марии Терезии и Иосифа </w:t>
      </w:r>
      <w:r w:rsidRPr="006428DC">
        <w:rPr>
          <w:rFonts w:cs="Times New Roman"/>
          <w:sz w:val="24"/>
          <w:szCs w:val="24"/>
          <w:lang w:val="en-US" w:eastAsia="en-US"/>
        </w:rPr>
        <w:t>II</w:t>
      </w:r>
      <w:r w:rsidRPr="006428DC">
        <w:rPr>
          <w:rFonts w:cs="Times New Roman"/>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F4B1BE8" w14:textId="2FD839EE"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6428DC">
        <w:rPr>
          <w:rFonts w:cs="Times New Roman"/>
          <w:sz w:val="24"/>
          <w:szCs w:val="24"/>
          <w:lang w:val="en-US" w:eastAsia="en-US"/>
        </w:rPr>
        <w:t>III</w:t>
      </w:r>
      <w:r w:rsidRPr="006428DC">
        <w:rPr>
          <w:rFonts w:cs="Times New Roman"/>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F7A5225" w14:textId="37199FC8"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Британские колонии в Северной Америке: борьба за независимость. </w:t>
      </w:r>
    </w:p>
    <w:p w14:paraId="42AE3E7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1A034BA" w14:textId="535A9843"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Французская революция конца </w:t>
      </w:r>
      <w:r w:rsidRPr="006428DC">
        <w:rPr>
          <w:rFonts w:cs="Times New Roman"/>
          <w:b/>
          <w:sz w:val="24"/>
          <w:szCs w:val="24"/>
          <w:lang w:val="en-US" w:eastAsia="en-US"/>
        </w:rPr>
        <w:t>XVIII</w:t>
      </w:r>
      <w:r w:rsidRPr="006428DC">
        <w:rPr>
          <w:rFonts w:cs="Times New Roman"/>
          <w:b/>
          <w:sz w:val="24"/>
          <w:szCs w:val="24"/>
          <w:lang w:eastAsia="en-US"/>
        </w:rPr>
        <w:t xml:space="preserve"> в. </w:t>
      </w:r>
    </w:p>
    <w:p w14:paraId="6A138BF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AECD4F4" w14:textId="618EC284"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Европейская культура в </w:t>
      </w:r>
      <w:r w:rsidRPr="006428DC">
        <w:rPr>
          <w:rFonts w:cs="Times New Roman"/>
          <w:b/>
          <w:sz w:val="24"/>
          <w:szCs w:val="24"/>
          <w:lang w:val="en-US" w:eastAsia="en-US"/>
        </w:rPr>
        <w:t>XVIII</w:t>
      </w:r>
      <w:r w:rsidRPr="006428DC">
        <w:rPr>
          <w:rFonts w:cs="Times New Roman"/>
          <w:b/>
          <w:sz w:val="24"/>
          <w:szCs w:val="24"/>
          <w:lang w:eastAsia="en-US"/>
        </w:rPr>
        <w:t xml:space="preserve"> в. </w:t>
      </w:r>
    </w:p>
    <w:p w14:paraId="3AB248C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6428DC">
        <w:rPr>
          <w:rFonts w:cs="Times New Roman"/>
          <w:sz w:val="24"/>
          <w:szCs w:val="24"/>
          <w:lang w:val="en-US" w:eastAsia="en-US"/>
        </w:rPr>
        <w:t>XVIII</w:t>
      </w:r>
      <w:r w:rsidRPr="006428DC">
        <w:rPr>
          <w:rFonts w:cs="Times New Roman"/>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49F5768" w14:textId="47F8EEB5"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Международные отношения в </w:t>
      </w:r>
      <w:r w:rsidRPr="006428DC">
        <w:rPr>
          <w:rFonts w:cs="Times New Roman"/>
          <w:b/>
          <w:sz w:val="24"/>
          <w:szCs w:val="24"/>
          <w:lang w:val="en-US" w:eastAsia="en-US"/>
        </w:rPr>
        <w:t>XVIII</w:t>
      </w:r>
      <w:r w:rsidRPr="006428DC">
        <w:rPr>
          <w:rFonts w:cs="Times New Roman"/>
          <w:b/>
          <w:sz w:val="24"/>
          <w:szCs w:val="24"/>
          <w:lang w:eastAsia="en-US"/>
        </w:rPr>
        <w:t xml:space="preserve"> в. </w:t>
      </w:r>
    </w:p>
    <w:p w14:paraId="4FE90B7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Проблемы европейского баланса сил и дипломатия. Участие России в международных отношениях в </w:t>
      </w:r>
      <w:r w:rsidRPr="006428DC">
        <w:rPr>
          <w:rFonts w:cs="Times New Roman"/>
          <w:sz w:val="24"/>
          <w:szCs w:val="24"/>
          <w:lang w:val="en-US" w:eastAsia="en-US"/>
        </w:rPr>
        <w:t>XVIII</w:t>
      </w:r>
      <w:r w:rsidRPr="006428DC">
        <w:rPr>
          <w:rFonts w:cs="Times New Roman"/>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A68E603" w14:textId="4D9859E9"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Страны Востока в </w:t>
      </w:r>
      <w:r w:rsidRPr="006428DC">
        <w:rPr>
          <w:rFonts w:cs="Times New Roman"/>
          <w:b/>
          <w:sz w:val="24"/>
          <w:szCs w:val="24"/>
          <w:lang w:val="en-US" w:eastAsia="en-US"/>
        </w:rPr>
        <w:t>XVIII</w:t>
      </w:r>
      <w:r w:rsidRPr="006428DC">
        <w:rPr>
          <w:rFonts w:cs="Times New Roman"/>
          <w:b/>
          <w:sz w:val="24"/>
          <w:szCs w:val="24"/>
          <w:lang w:eastAsia="en-US"/>
        </w:rPr>
        <w:t xml:space="preserve"> в. </w:t>
      </w:r>
    </w:p>
    <w:p w14:paraId="654CD38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Османская империя: от могущества к упадку. Положение населения. Попытки проведения реформ; Селим </w:t>
      </w:r>
      <w:r w:rsidRPr="006428DC">
        <w:rPr>
          <w:rFonts w:cs="Times New Roman"/>
          <w:sz w:val="24"/>
          <w:szCs w:val="24"/>
          <w:lang w:val="en-US" w:eastAsia="en-US"/>
        </w:rPr>
        <w:t>III</w:t>
      </w:r>
      <w:r w:rsidRPr="006428DC">
        <w:rPr>
          <w:rFonts w:cs="Times New Roman"/>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6428DC">
        <w:rPr>
          <w:rFonts w:cs="Times New Roman"/>
          <w:sz w:val="24"/>
          <w:szCs w:val="24"/>
          <w:lang w:val="en-US" w:eastAsia="en-US"/>
        </w:rPr>
        <w:t>XVIII</w:t>
      </w:r>
      <w:r w:rsidRPr="006428DC">
        <w:rPr>
          <w:rFonts w:cs="Times New Roman"/>
          <w:sz w:val="24"/>
          <w:szCs w:val="24"/>
          <w:lang w:eastAsia="en-US"/>
        </w:rPr>
        <w:t xml:space="preserve"> в.: власть маньчжурских императоров, система управления страной. Внешняя политика империи </w:t>
      </w:r>
      <w:r w:rsidRPr="006428DC">
        <w:rPr>
          <w:rFonts w:cs="Times New Roman"/>
          <w:sz w:val="24"/>
          <w:szCs w:val="24"/>
          <w:lang w:eastAsia="en-US"/>
        </w:rPr>
        <w:lastRenderedPageBreak/>
        <w:t xml:space="preserve">Цин; отношения с Россией. «Закрытие» Китая для иноземцев. Япония в </w:t>
      </w:r>
      <w:r w:rsidRPr="006428DC">
        <w:rPr>
          <w:rFonts w:cs="Times New Roman"/>
          <w:sz w:val="24"/>
          <w:szCs w:val="24"/>
          <w:lang w:val="en-US" w:eastAsia="en-US"/>
        </w:rPr>
        <w:t>XVIII</w:t>
      </w:r>
      <w:r w:rsidRPr="006428DC">
        <w:rPr>
          <w:rFonts w:cs="Times New Roman"/>
          <w:sz w:val="24"/>
          <w:szCs w:val="24"/>
          <w:lang w:eastAsia="en-US"/>
        </w:rPr>
        <w:t xml:space="preserve"> в. Сёгуны и дайме. Положение сословий. Культура стран Востока в </w:t>
      </w:r>
      <w:r w:rsidRPr="006428DC">
        <w:rPr>
          <w:rFonts w:cs="Times New Roman"/>
          <w:sz w:val="24"/>
          <w:szCs w:val="24"/>
          <w:lang w:val="en-US" w:eastAsia="en-US"/>
        </w:rPr>
        <w:t>XVIII</w:t>
      </w:r>
      <w:r w:rsidRPr="006428DC">
        <w:rPr>
          <w:rFonts w:cs="Times New Roman"/>
          <w:sz w:val="24"/>
          <w:szCs w:val="24"/>
          <w:lang w:eastAsia="en-US"/>
        </w:rPr>
        <w:t xml:space="preserve"> в.</w:t>
      </w:r>
    </w:p>
    <w:p w14:paraId="4F5B1AEF" w14:textId="45F081B0"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Обобщение. Историческое и культурное наследие </w:t>
      </w:r>
      <w:r w:rsidRPr="006428DC">
        <w:rPr>
          <w:rFonts w:cs="Times New Roman"/>
          <w:b/>
          <w:sz w:val="24"/>
          <w:szCs w:val="24"/>
          <w:lang w:val="en-US" w:eastAsia="en-US"/>
        </w:rPr>
        <w:t>XVIII</w:t>
      </w:r>
      <w:r w:rsidRPr="006428DC">
        <w:rPr>
          <w:rFonts w:cs="Times New Roman"/>
          <w:b/>
          <w:sz w:val="24"/>
          <w:szCs w:val="24"/>
          <w:lang w:eastAsia="en-US"/>
        </w:rPr>
        <w:t xml:space="preserve"> в.</w:t>
      </w:r>
    </w:p>
    <w:p w14:paraId="75253490" w14:textId="5EBD2FEC"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История России. Россия в конце </w:t>
      </w:r>
      <w:r w:rsidRPr="006428DC">
        <w:rPr>
          <w:rFonts w:cs="Times New Roman"/>
          <w:b/>
          <w:sz w:val="24"/>
          <w:szCs w:val="24"/>
          <w:lang w:val="en-US" w:eastAsia="en-US"/>
        </w:rPr>
        <w:t>XVII</w:t>
      </w:r>
      <w:r w:rsidRPr="006428DC">
        <w:rPr>
          <w:rFonts w:cs="Times New Roman"/>
          <w:b/>
          <w:sz w:val="24"/>
          <w:szCs w:val="24"/>
          <w:lang w:eastAsia="en-US"/>
        </w:rPr>
        <w:t>‒</w:t>
      </w:r>
      <w:r w:rsidRPr="006428DC">
        <w:rPr>
          <w:rFonts w:cs="Times New Roman"/>
          <w:b/>
          <w:sz w:val="24"/>
          <w:szCs w:val="24"/>
          <w:lang w:val="en-US" w:eastAsia="en-US"/>
        </w:rPr>
        <w:t>XVIII</w:t>
      </w:r>
      <w:r w:rsidRPr="006428DC">
        <w:rPr>
          <w:rFonts w:cs="Times New Roman"/>
          <w:b/>
          <w:sz w:val="24"/>
          <w:szCs w:val="24"/>
          <w:lang w:eastAsia="en-US"/>
        </w:rPr>
        <w:t xml:space="preserve"> в.: от царства к империи. </w:t>
      </w:r>
    </w:p>
    <w:p w14:paraId="2F5E6E2D" w14:textId="1F65784E" w:rsidR="00842EC9" w:rsidRPr="006428DC" w:rsidRDefault="00842EC9" w:rsidP="00842EC9">
      <w:pPr>
        <w:rPr>
          <w:rFonts w:cs="Times New Roman"/>
          <w:b/>
          <w:sz w:val="24"/>
          <w:szCs w:val="24"/>
          <w:lang w:eastAsia="en-US"/>
        </w:rPr>
      </w:pPr>
      <w:r w:rsidRPr="006428DC">
        <w:rPr>
          <w:rFonts w:cs="Times New Roman"/>
          <w:b/>
          <w:sz w:val="24"/>
          <w:szCs w:val="24"/>
          <w:lang w:eastAsia="en-US"/>
        </w:rPr>
        <w:t>Введение.</w:t>
      </w:r>
    </w:p>
    <w:p w14:paraId="54B5838C" w14:textId="603587F2"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Россия в эпоху преобразований Петра </w:t>
      </w:r>
      <w:r w:rsidRPr="006428DC">
        <w:rPr>
          <w:rFonts w:cs="Times New Roman"/>
          <w:sz w:val="24"/>
          <w:szCs w:val="24"/>
          <w:lang w:val="en-US" w:eastAsia="en-US"/>
        </w:rPr>
        <w:t>I</w:t>
      </w:r>
      <w:r w:rsidRPr="006428DC">
        <w:rPr>
          <w:rFonts w:cs="Times New Roman"/>
          <w:sz w:val="24"/>
          <w:szCs w:val="24"/>
          <w:lang w:eastAsia="en-US"/>
        </w:rPr>
        <w:t xml:space="preserve">. </w:t>
      </w:r>
    </w:p>
    <w:p w14:paraId="52846B79" w14:textId="5D82AC11"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Причины и предпосылки преобразований. Россия и Европа в конце </w:t>
      </w:r>
      <w:r w:rsidRPr="006428DC">
        <w:rPr>
          <w:rFonts w:cs="Times New Roman"/>
          <w:sz w:val="24"/>
          <w:szCs w:val="24"/>
          <w:lang w:val="en-US" w:eastAsia="en-US"/>
        </w:rPr>
        <w:t>XVII</w:t>
      </w:r>
      <w:r w:rsidRPr="006428DC">
        <w:rPr>
          <w:rFonts w:cs="Times New Roman"/>
          <w:sz w:val="24"/>
          <w:szCs w:val="24"/>
          <w:lang w:eastAsia="en-US"/>
        </w:rPr>
        <w:t xml:space="preserve"> в. Модернизация как жизненно важная национальная задача. Начало царствования Петра </w:t>
      </w:r>
      <w:r w:rsidRPr="006428DC">
        <w:rPr>
          <w:rFonts w:cs="Times New Roman"/>
          <w:sz w:val="24"/>
          <w:szCs w:val="24"/>
          <w:lang w:val="en-US" w:eastAsia="en-US"/>
        </w:rPr>
        <w:t>I</w:t>
      </w:r>
      <w:r w:rsidRPr="006428DC">
        <w:rPr>
          <w:rFonts w:cs="Times New Roman"/>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6428DC">
        <w:rPr>
          <w:rFonts w:cs="Times New Roman"/>
          <w:sz w:val="24"/>
          <w:szCs w:val="24"/>
          <w:lang w:val="en-US" w:eastAsia="en-US"/>
        </w:rPr>
        <w:t>I</w:t>
      </w:r>
      <w:r w:rsidRPr="006428DC">
        <w:rPr>
          <w:rFonts w:cs="Times New Roman"/>
          <w:sz w:val="24"/>
          <w:szCs w:val="24"/>
          <w:lang w:eastAsia="en-US"/>
        </w:rPr>
        <w:t>.</w:t>
      </w:r>
    </w:p>
    <w:p w14:paraId="3D1BE416" w14:textId="7C3D6BE7" w:rsidR="00842EC9" w:rsidRPr="006428DC" w:rsidRDefault="00842EC9" w:rsidP="00842EC9">
      <w:pPr>
        <w:rPr>
          <w:rFonts w:cs="Times New Roman"/>
          <w:sz w:val="24"/>
          <w:szCs w:val="24"/>
          <w:lang w:eastAsia="en-US"/>
        </w:rPr>
      </w:pPr>
      <w:r w:rsidRPr="006428DC">
        <w:rPr>
          <w:rFonts w:cs="Times New Roman"/>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20A05BE" w14:textId="2329F1D7" w:rsidR="00842EC9" w:rsidRPr="006428DC" w:rsidRDefault="00842EC9" w:rsidP="00842EC9">
      <w:pPr>
        <w:rPr>
          <w:rFonts w:cs="Times New Roman"/>
          <w:sz w:val="24"/>
          <w:szCs w:val="24"/>
          <w:lang w:eastAsia="en-US"/>
        </w:rPr>
      </w:pPr>
      <w:r w:rsidRPr="006428DC">
        <w:rPr>
          <w:rFonts w:cs="Times New Roman"/>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8B3D7E" w14:textId="130D4DFE" w:rsidR="00842EC9" w:rsidRPr="006428DC" w:rsidRDefault="00842EC9" w:rsidP="00842EC9">
      <w:pPr>
        <w:rPr>
          <w:rFonts w:cs="Times New Roman"/>
          <w:sz w:val="24"/>
          <w:szCs w:val="24"/>
          <w:lang w:eastAsia="en-US"/>
        </w:rPr>
      </w:pPr>
      <w:r w:rsidRPr="006428DC">
        <w:rPr>
          <w:rFonts w:cs="Times New Roman"/>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9C2BAC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Первые гвардейские полки. Создание регулярной армии, военного флота. Рекрутские наборы.</w:t>
      </w:r>
    </w:p>
    <w:p w14:paraId="4E8534DF" w14:textId="0FA05438" w:rsidR="00842EC9" w:rsidRPr="006428DC" w:rsidRDefault="00842EC9" w:rsidP="00842EC9">
      <w:pPr>
        <w:rPr>
          <w:rFonts w:cs="Times New Roman"/>
          <w:sz w:val="24"/>
          <w:szCs w:val="24"/>
          <w:lang w:eastAsia="en-US"/>
        </w:rPr>
      </w:pPr>
      <w:r w:rsidRPr="006428DC">
        <w:rPr>
          <w:rFonts w:cs="Times New Roman"/>
          <w:sz w:val="24"/>
          <w:szCs w:val="24"/>
          <w:lang w:eastAsia="en-US"/>
        </w:rPr>
        <w:t>Церковная реформа. Упразднение патриаршества, учреждение Синода. Положение инославных конфессий.</w:t>
      </w:r>
    </w:p>
    <w:p w14:paraId="674A2627" w14:textId="5EDE946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Оппозиция реформам Петра </w:t>
      </w:r>
      <w:r w:rsidRPr="006428DC">
        <w:rPr>
          <w:rFonts w:cs="Times New Roman"/>
          <w:sz w:val="24"/>
          <w:szCs w:val="24"/>
          <w:lang w:val="en-US" w:eastAsia="en-US"/>
        </w:rPr>
        <w:t>I</w:t>
      </w:r>
      <w:r w:rsidRPr="006428DC">
        <w:rPr>
          <w:rFonts w:cs="Times New Roman"/>
          <w:sz w:val="24"/>
          <w:szCs w:val="24"/>
          <w:lang w:eastAsia="en-US"/>
        </w:rPr>
        <w:t xml:space="preserve">. Социальные движения в первой четверти </w:t>
      </w:r>
      <w:r w:rsidRPr="006428DC">
        <w:rPr>
          <w:rFonts w:cs="Times New Roman"/>
          <w:sz w:val="24"/>
          <w:szCs w:val="24"/>
          <w:lang w:val="en-US" w:eastAsia="en-US"/>
        </w:rPr>
        <w:t>XVIII</w:t>
      </w:r>
      <w:r w:rsidRPr="006428DC">
        <w:rPr>
          <w:rFonts w:cs="Times New Roman"/>
          <w:sz w:val="24"/>
          <w:szCs w:val="24"/>
          <w:lang w:eastAsia="en-US"/>
        </w:rPr>
        <w:t xml:space="preserve"> в. Восстания в Астрахани, Башкирии, на Дону. Дело царевича Алексея.</w:t>
      </w:r>
    </w:p>
    <w:p w14:paraId="22A68986" w14:textId="26726BCC"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6428DC">
        <w:rPr>
          <w:rFonts w:cs="Times New Roman"/>
          <w:sz w:val="24"/>
          <w:szCs w:val="24"/>
          <w:lang w:val="en-US" w:eastAsia="en-US"/>
        </w:rPr>
        <w:t>I</w:t>
      </w:r>
      <w:r w:rsidRPr="006428DC">
        <w:rPr>
          <w:rFonts w:cs="Times New Roman"/>
          <w:sz w:val="24"/>
          <w:szCs w:val="24"/>
          <w:lang w:eastAsia="en-US"/>
        </w:rPr>
        <w:t>.</w:t>
      </w:r>
    </w:p>
    <w:p w14:paraId="69F6ADF9" w14:textId="672122D0"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Преобразования Петра </w:t>
      </w:r>
      <w:r w:rsidRPr="006428DC">
        <w:rPr>
          <w:rFonts w:cs="Times New Roman"/>
          <w:sz w:val="24"/>
          <w:szCs w:val="24"/>
          <w:lang w:val="en-US" w:eastAsia="en-US"/>
        </w:rPr>
        <w:t>I</w:t>
      </w:r>
      <w:r w:rsidRPr="006428DC">
        <w:rPr>
          <w:rFonts w:cs="Times New Roman"/>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7D108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F1156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Итоги, последствия и значение петровских преобразований. Образ Петра </w:t>
      </w:r>
      <w:r w:rsidRPr="006428DC">
        <w:rPr>
          <w:rFonts w:cs="Times New Roman"/>
          <w:sz w:val="24"/>
          <w:szCs w:val="24"/>
          <w:lang w:val="en-US" w:eastAsia="en-US"/>
        </w:rPr>
        <w:t>I</w:t>
      </w:r>
      <w:r w:rsidRPr="006428DC">
        <w:rPr>
          <w:rFonts w:cs="Times New Roman"/>
          <w:sz w:val="24"/>
          <w:szCs w:val="24"/>
          <w:lang w:eastAsia="en-US"/>
        </w:rPr>
        <w:t xml:space="preserve"> в русской культуре.</w:t>
      </w:r>
    </w:p>
    <w:p w14:paraId="62CE7631" w14:textId="21797946"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Россия после Петра </w:t>
      </w:r>
      <w:r w:rsidRPr="006428DC">
        <w:rPr>
          <w:rFonts w:cs="Times New Roman"/>
          <w:b/>
          <w:sz w:val="24"/>
          <w:szCs w:val="24"/>
          <w:lang w:val="en-US" w:eastAsia="en-US"/>
        </w:rPr>
        <w:t>I</w:t>
      </w:r>
      <w:r w:rsidRPr="006428DC">
        <w:rPr>
          <w:rFonts w:cs="Times New Roman"/>
          <w:b/>
          <w:sz w:val="24"/>
          <w:szCs w:val="24"/>
          <w:lang w:eastAsia="en-US"/>
        </w:rPr>
        <w:t xml:space="preserve">. Дворцовые перевороты. </w:t>
      </w:r>
    </w:p>
    <w:p w14:paraId="25991FF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E6C7C0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2E014C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8AF61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Петр </w:t>
      </w:r>
      <w:r w:rsidRPr="006428DC">
        <w:rPr>
          <w:rFonts w:cs="Times New Roman"/>
          <w:sz w:val="24"/>
          <w:szCs w:val="24"/>
          <w:lang w:val="en-US" w:eastAsia="en-US"/>
        </w:rPr>
        <w:t>III</w:t>
      </w:r>
      <w:r w:rsidRPr="006428DC">
        <w:rPr>
          <w:rFonts w:cs="Times New Roman"/>
          <w:sz w:val="24"/>
          <w:szCs w:val="24"/>
          <w:lang w:eastAsia="en-US"/>
        </w:rPr>
        <w:t>. Манифест о вольности дворянства. Причины переворота 28 июня 1762 г.</w:t>
      </w:r>
    </w:p>
    <w:p w14:paraId="330F55E7" w14:textId="1DC9D8A7"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Россия в 1760-1790-х гг. Правление Екатерины </w:t>
      </w:r>
      <w:r w:rsidRPr="006428DC">
        <w:rPr>
          <w:rFonts w:cs="Times New Roman"/>
          <w:b/>
          <w:sz w:val="24"/>
          <w:szCs w:val="24"/>
          <w:lang w:val="en-US" w:eastAsia="en-US"/>
        </w:rPr>
        <w:t>II</w:t>
      </w:r>
      <w:r w:rsidRPr="006428DC">
        <w:rPr>
          <w:rFonts w:cs="Times New Roman"/>
          <w:b/>
          <w:sz w:val="24"/>
          <w:szCs w:val="24"/>
          <w:lang w:eastAsia="en-US"/>
        </w:rPr>
        <w:t xml:space="preserve"> и Павла </w:t>
      </w:r>
      <w:r w:rsidRPr="006428DC">
        <w:rPr>
          <w:rFonts w:cs="Times New Roman"/>
          <w:b/>
          <w:sz w:val="24"/>
          <w:szCs w:val="24"/>
          <w:lang w:val="en-US" w:eastAsia="en-US"/>
        </w:rPr>
        <w:t>I</w:t>
      </w:r>
      <w:r w:rsidRPr="006428DC">
        <w:rPr>
          <w:rFonts w:cs="Times New Roman"/>
          <w:b/>
          <w:sz w:val="24"/>
          <w:szCs w:val="24"/>
          <w:lang w:eastAsia="en-US"/>
        </w:rPr>
        <w:t xml:space="preserve">. </w:t>
      </w:r>
    </w:p>
    <w:p w14:paraId="6E5F4353" w14:textId="0994F67C"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Внутренняя политика Екатерины </w:t>
      </w:r>
      <w:r w:rsidRPr="006428DC">
        <w:rPr>
          <w:rFonts w:cs="Times New Roman"/>
          <w:sz w:val="24"/>
          <w:szCs w:val="24"/>
          <w:lang w:val="en-US" w:eastAsia="en-US"/>
        </w:rPr>
        <w:t>II</w:t>
      </w:r>
      <w:r w:rsidRPr="006428DC">
        <w:rPr>
          <w:rFonts w:cs="Times New Roman"/>
          <w:sz w:val="24"/>
          <w:szCs w:val="24"/>
          <w:lang w:eastAsia="en-US"/>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6428DC">
        <w:rPr>
          <w:rFonts w:cs="Times New Roman"/>
          <w:sz w:val="24"/>
          <w:szCs w:val="24"/>
          <w:lang w:eastAsia="en-US"/>
        </w:rPr>
        <w:lastRenderedPageBreak/>
        <w:t>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A6C12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Национальная политика и народы России в </w:t>
      </w:r>
      <w:r w:rsidRPr="006428DC">
        <w:rPr>
          <w:rFonts w:cs="Times New Roman"/>
          <w:sz w:val="24"/>
          <w:szCs w:val="24"/>
          <w:lang w:val="en-US" w:eastAsia="en-US"/>
        </w:rPr>
        <w:t>XVIII</w:t>
      </w:r>
      <w:r w:rsidRPr="006428DC">
        <w:rPr>
          <w:rFonts w:cs="Times New Roman"/>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4C2A77" w14:textId="764336CE"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Экономическое развитие России во второй половине </w:t>
      </w:r>
      <w:r w:rsidRPr="006428DC">
        <w:rPr>
          <w:rFonts w:cs="Times New Roman"/>
          <w:sz w:val="24"/>
          <w:szCs w:val="24"/>
          <w:lang w:val="en-US" w:eastAsia="en-US"/>
        </w:rPr>
        <w:t>XVIII</w:t>
      </w:r>
      <w:r w:rsidRPr="006428DC">
        <w:rPr>
          <w:rFonts w:cs="Times New Roman"/>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C05ED6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A71378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46CD95D" w14:textId="4EA16887" w:rsidR="00842EC9" w:rsidRPr="006428DC" w:rsidRDefault="00842EC9" w:rsidP="00842EC9">
      <w:pPr>
        <w:rPr>
          <w:rFonts w:cs="Times New Roman"/>
          <w:sz w:val="24"/>
          <w:szCs w:val="24"/>
          <w:lang w:eastAsia="en-US"/>
        </w:rPr>
      </w:pPr>
      <w:r w:rsidRPr="006428DC">
        <w:rPr>
          <w:rFonts w:cs="Times New Roman"/>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EDBA705" w14:textId="5FE64309"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Внешняя политика России второй половины </w:t>
      </w:r>
      <w:r w:rsidRPr="006428DC">
        <w:rPr>
          <w:rFonts w:cs="Times New Roman"/>
          <w:sz w:val="24"/>
          <w:szCs w:val="24"/>
          <w:lang w:val="en-US" w:eastAsia="en-US"/>
        </w:rPr>
        <w:t>XVIII</w:t>
      </w:r>
      <w:r w:rsidRPr="006428DC">
        <w:rPr>
          <w:rFonts w:cs="Times New Roman"/>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6428DC">
        <w:rPr>
          <w:rFonts w:cs="Times New Roman"/>
          <w:sz w:val="24"/>
          <w:szCs w:val="24"/>
          <w:lang w:val="en-US" w:eastAsia="en-US"/>
        </w:rPr>
        <w:t>II</w:t>
      </w:r>
      <w:r w:rsidRPr="006428DC">
        <w:rPr>
          <w:rFonts w:cs="Times New Roman"/>
          <w:sz w:val="24"/>
          <w:szCs w:val="24"/>
          <w:lang w:eastAsia="en-US"/>
        </w:rPr>
        <w:t xml:space="preserve"> на юг в 1787 г.</w:t>
      </w:r>
    </w:p>
    <w:p w14:paraId="6BA3234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8E8C40" w14:textId="2F8E6388"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Россия при Павле </w:t>
      </w:r>
      <w:r w:rsidRPr="006428DC">
        <w:rPr>
          <w:rFonts w:cs="Times New Roman"/>
          <w:sz w:val="24"/>
          <w:szCs w:val="24"/>
          <w:lang w:val="en-US" w:eastAsia="en-US"/>
        </w:rPr>
        <w:t>I</w:t>
      </w:r>
      <w:r w:rsidRPr="006428DC">
        <w:rPr>
          <w:rFonts w:cs="Times New Roman"/>
          <w:sz w:val="24"/>
          <w:szCs w:val="24"/>
          <w:lang w:eastAsia="en-US"/>
        </w:rPr>
        <w:t xml:space="preserve">. Личность Павла </w:t>
      </w:r>
      <w:r w:rsidRPr="006428DC">
        <w:rPr>
          <w:rFonts w:cs="Times New Roman"/>
          <w:sz w:val="24"/>
          <w:szCs w:val="24"/>
          <w:lang w:val="en-US" w:eastAsia="en-US"/>
        </w:rPr>
        <w:t>I</w:t>
      </w:r>
      <w:r w:rsidRPr="006428DC">
        <w:rPr>
          <w:rFonts w:cs="Times New Roman"/>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A76B8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8D44899" w14:textId="5B035E04"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Культурное пространство Российской империи в </w:t>
      </w:r>
      <w:r w:rsidRPr="006428DC">
        <w:rPr>
          <w:rFonts w:cs="Times New Roman"/>
          <w:sz w:val="24"/>
          <w:szCs w:val="24"/>
          <w:lang w:val="en-US" w:eastAsia="en-US"/>
        </w:rPr>
        <w:t>XVIII</w:t>
      </w:r>
      <w:r w:rsidRPr="006428DC">
        <w:rPr>
          <w:rFonts w:cs="Times New Roman"/>
          <w:sz w:val="24"/>
          <w:szCs w:val="24"/>
          <w:lang w:eastAsia="en-US"/>
        </w:rPr>
        <w:t xml:space="preserve"> в. </w:t>
      </w:r>
    </w:p>
    <w:p w14:paraId="42F1DE6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6428DC">
        <w:rPr>
          <w:rFonts w:cs="Times New Roman"/>
          <w:sz w:val="24"/>
          <w:szCs w:val="24"/>
          <w:lang w:val="en-US" w:eastAsia="en-US"/>
        </w:rPr>
        <w:t>XVIII</w:t>
      </w:r>
      <w:r w:rsidRPr="006428DC">
        <w:rPr>
          <w:rFonts w:cs="Times New Roman"/>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3EE514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Русская культура и культура народов России в </w:t>
      </w:r>
      <w:r w:rsidRPr="006428DC">
        <w:rPr>
          <w:rFonts w:cs="Times New Roman"/>
          <w:sz w:val="24"/>
          <w:szCs w:val="24"/>
          <w:lang w:val="en-US" w:eastAsia="en-US"/>
        </w:rPr>
        <w:t>XVIII</w:t>
      </w:r>
      <w:r w:rsidRPr="006428DC">
        <w:rPr>
          <w:rFonts w:cs="Times New Roman"/>
          <w:sz w:val="24"/>
          <w:szCs w:val="24"/>
          <w:lang w:eastAsia="en-US"/>
        </w:rPr>
        <w:t xml:space="preserve"> в. Развитие новой светской культуры после преобразований Петра </w:t>
      </w:r>
      <w:r w:rsidRPr="006428DC">
        <w:rPr>
          <w:rFonts w:cs="Times New Roman"/>
          <w:sz w:val="24"/>
          <w:szCs w:val="24"/>
          <w:lang w:val="en-US" w:eastAsia="en-US"/>
        </w:rPr>
        <w:t>I</w:t>
      </w:r>
      <w:r w:rsidRPr="006428DC">
        <w:rPr>
          <w:rFonts w:cs="Times New Roman"/>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8B05F7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Культура и быт российских сословий. Дворянство: жизнь и быт дворянской усадьбы. Духовенство. Купечество. Крестьянство.</w:t>
      </w:r>
    </w:p>
    <w:p w14:paraId="214C2AA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 xml:space="preserve">Российская наука в </w:t>
      </w:r>
      <w:r w:rsidRPr="006428DC">
        <w:rPr>
          <w:rFonts w:cs="Times New Roman"/>
          <w:sz w:val="24"/>
          <w:szCs w:val="24"/>
          <w:lang w:val="en-US" w:eastAsia="en-US"/>
        </w:rPr>
        <w:t>XVIII</w:t>
      </w:r>
      <w:r w:rsidRPr="006428DC">
        <w:rPr>
          <w:rFonts w:cs="Times New Roman"/>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0E413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Образование в России в </w:t>
      </w:r>
      <w:r w:rsidRPr="006428DC">
        <w:rPr>
          <w:rFonts w:cs="Times New Roman"/>
          <w:sz w:val="24"/>
          <w:szCs w:val="24"/>
          <w:lang w:val="en-US" w:eastAsia="en-US"/>
        </w:rPr>
        <w:t>XVIII</w:t>
      </w:r>
      <w:r w:rsidRPr="006428DC">
        <w:rPr>
          <w:rFonts w:cs="Times New Roman"/>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781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Русская архитектура </w:t>
      </w:r>
      <w:r w:rsidRPr="006428DC">
        <w:rPr>
          <w:rFonts w:cs="Times New Roman"/>
          <w:sz w:val="24"/>
          <w:szCs w:val="24"/>
          <w:lang w:val="en-US" w:eastAsia="en-US"/>
        </w:rPr>
        <w:t>XVIII</w:t>
      </w:r>
      <w:r w:rsidRPr="006428DC">
        <w:rPr>
          <w:rFonts w:cs="Times New Roman"/>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F730A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6428DC">
        <w:rPr>
          <w:rFonts w:cs="Times New Roman"/>
          <w:sz w:val="24"/>
          <w:szCs w:val="24"/>
          <w:lang w:val="en-US" w:eastAsia="en-US"/>
        </w:rPr>
        <w:t>XVIII</w:t>
      </w:r>
      <w:r w:rsidRPr="006428DC">
        <w:rPr>
          <w:rFonts w:cs="Times New Roman"/>
          <w:sz w:val="24"/>
          <w:szCs w:val="24"/>
          <w:lang w:eastAsia="en-US"/>
        </w:rPr>
        <w:t xml:space="preserve"> в. Новые веяния в изобразительном искусстве в конце столетия.</w:t>
      </w:r>
    </w:p>
    <w:p w14:paraId="771136EC" w14:textId="5B0F7901"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Наш край в </w:t>
      </w:r>
      <w:r w:rsidRPr="006428DC">
        <w:rPr>
          <w:rFonts w:cs="Times New Roman"/>
          <w:b/>
          <w:sz w:val="24"/>
          <w:szCs w:val="24"/>
          <w:lang w:val="en-US" w:eastAsia="en-US"/>
        </w:rPr>
        <w:t>XVIII</w:t>
      </w:r>
      <w:r w:rsidRPr="006428DC">
        <w:rPr>
          <w:rFonts w:cs="Times New Roman"/>
          <w:b/>
          <w:sz w:val="24"/>
          <w:szCs w:val="24"/>
          <w:lang w:eastAsia="en-US"/>
        </w:rPr>
        <w:t xml:space="preserve"> в.</w:t>
      </w:r>
    </w:p>
    <w:p w14:paraId="6A7502E7" w14:textId="220B655B" w:rsidR="00842EC9" w:rsidRPr="006428DC" w:rsidRDefault="00842EC9" w:rsidP="00842EC9">
      <w:pPr>
        <w:rPr>
          <w:rFonts w:cs="Times New Roman"/>
          <w:sz w:val="24"/>
          <w:szCs w:val="24"/>
          <w:lang w:eastAsia="en-US"/>
        </w:rPr>
      </w:pPr>
      <w:r w:rsidRPr="006428DC">
        <w:rPr>
          <w:rFonts w:cs="Times New Roman"/>
          <w:sz w:val="24"/>
          <w:szCs w:val="24"/>
          <w:lang w:eastAsia="en-US"/>
        </w:rPr>
        <w:t> Обобщение.</w:t>
      </w:r>
    </w:p>
    <w:p w14:paraId="4FCDDFEC" w14:textId="77777777" w:rsidR="007E7BE0" w:rsidRPr="006428DC" w:rsidRDefault="007E7BE0" w:rsidP="00842EC9">
      <w:pPr>
        <w:rPr>
          <w:rFonts w:cs="Times New Roman"/>
          <w:sz w:val="24"/>
          <w:szCs w:val="24"/>
          <w:lang w:eastAsia="en-US"/>
        </w:rPr>
      </w:pPr>
    </w:p>
    <w:p w14:paraId="25FD4BD5" w14:textId="7D7321EA" w:rsidR="00842EC9" w:rsidRPr="006428DC" w:rsidRDefault="007E7BE0" w:rsidP="007E7BE0">
      <w:pPr>
        <w:jc w:val="center"/>
        <w:rPr>
          <w:rFonts w:cs="Times New Roman"/>
          <w:b/>
          <w:sz w:val="24"/>
          <w:szCs w:val="24"/>
          <w:lang w:eastAsia="en-US"/>
        </w:rPr>
      </w:pPr>
      <w:r w:rsidRPr="006428DC">
        <w:rPr>
          <w:rFonts w:cs="Times New Roman"/>
          <w:b/>
          <w:sz w:val="24"/>
          <w:szCs w:val="24"/>
          <w:lang w:eastAsia="en-US"/>
        </w:rPr>
        <w:t>Содержание обучения в 9 классе</w:t>
      </w:r>
    </w:p>
    <w:p w14:paraId="44E90777" w14:textId="77777777" w:rsidR="007E7BE0" w:rsidRPr="006428DC" w:rsidRDefault="007E7BE0" w:rsidP="00842EC9">
      <w:pPr>
        <w:rPr>
          <w:rFonts w:cs="Times New Roman"/>
          <w:sz w:val="24"/>
          <w:szCs w:val="24"/>
          <w:lang w:eastAsia="en-US"/>
        </w:rPr>
      </w:pPr>
    </w:p>
    <w:p w14:paraId="01530426" w14:textId="7F7E6392"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Всеобщая история. История Нового времени. </w:t>
      </w:r>
      <w:r w:rsidRPr="006428DC">
        <w:rPr>
          <w:rFonts w:cs="Times New Roman"/>
          <w:b/>
          <w:sz w:val="24"/>
          <w:szCs w:val="24"/>
          <w:lang w:val="en-US" w:eastAsia="en-US"/>
        </w:rPr>
        <w:t>XIX</w:t>
      </w:r>
      <w:r w:rsidRPr="006428DC">
        <w:rPr>
          <w:rFonts w:cs="Times New Roman"/>
          <w:b/>
          <w:sz w:val="24"/>
          <w:szCs w:val="24"/>
          <w:lang w:eastAsia="en-US"/>
        </w:rPr>
        <w:t xml:space="preserve"> ‒ начало ХХ в. </w:t>
      </w:r>
    </w:p>
    <w:p w14:paraId="68D2CA25" w14:textId="2229360A"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Введение. </w:t>
      </w:r>
    </w:p>
    <w:p w14:paraId="79A1CAF3" w14:textId="2C3D0521"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Европа в начале </w:t>
      </w:r>
      <w:r w:rsidRPr="006428DC">
        <w:rPr>
          <w:rFonts w:cs="Times New Roman"/>
          <w:sz w:val="24"/>
          <w:szCs w:val="24"/>
          <w:lang w:val="en-US" w:eastAsia="en-US"/>
        </w:rPr>
        <w:t>XIX</w:t>
      </w:r>
      <w:r w:rsidRPr="006428DC">
        <w:rPr>
          <w:rFonts w:cs="Times New Roman"/>
          <w:sz w:val="24"/>
          <w:szCs w:val="24"/>
          <w:lang w:eastAsia="en-US"/>
        </w:rPr>
        <w:t xml:space="preserve"> в. </w:t>
      </w:r>
    </w:p>
    <w:p w14:paraId="4EF3CBF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Провозглашение империи Наполеона </w:t>
      </w:r>
      <w:r w:rsidRPr="006428DC">
        <w:rPr>
          <w:rFonts w:cs="Times New Roman"/>
          <w:sz w:val="24"/>
          <w:szCs w:val="24"/>
          <w:lang w:val="en-US" w:eastAsia="en-US"/>
        </w:rPr>
        <w:t>I</w:t>
      </w:r>
      <w:r w:rsidRPr="006428DC">
        <w:rPr>
          <w:rFonts w:cs="Times New Roman"/>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9E43D42" w14:textId="30118499"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Развитие индустриального общества в первой половине </w:t>
      </w:r>
      <w:r w:rsidRPr="006428DC">
        <w:rPr>
          <w:rFonts w:cs="Times New Roman"/>
          <w:sz w:val="24"/>
          <w:szCs w:val="24"/>
          <w:lang w:val="en-US" w:eastAsia="en-US"/>
        </w:rPr>
        <w:t>XIX</w:t>
      </w:r>
      <w:r w:rsidRPr="006428DC">
        <w:rPr>
          <w:rFonts w:cs="Times New Roman"/>
          <w:sz w:val="24"/>
          <w:szCs w:val="24"/>
          <w:lang w:eastAsia="en-US"/>
        </w:rPr>
        <w:t xml:space="preserve"> в.: экономика, социальные отношения, политические процессы. </w:t>
      </w:r>
    </w:p>
    <w:p w14:paraId="440F033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EFB20BC" w14:textId="260588D1"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Политическое развитие европейских стран в 1815-1840-е гг. </w:t>
      </w:r>
    </w:p>
    <w:p w14:paraId="5323984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7959651" w14:textId="4EF348AE" w:rsidR="00842EC9" w:rsidRPr="006428DC" w:rsidRDefault="00842EC9" w:rsidP="00842EC9">
      <w:pPr>
        <w:rPr>
          <w:rFonts w:cs="Times New Roman"/>
          <w:b/>
          <w:sz w:val="24"/>
          <w:szCs w:val="24"/>
          <w:lang w:eastAsia="en-US"/>
        </w:rPr>
      </w:pPr>
      <w:r w:rsidRPr="006428DC">
        <w:rPr>
          <w:rFonts w:cs="Times New Roman"/>
          <w:b/>
          <w:sz w:val="24"/>
          <w:szCs w:val="24"/>
          <w:lang w:eastAsia="en-US"/>
        </w:rPr>
        <w:t>Страны Европы и Северной Америки в середине Х</w:t>
      </w:r>
      <w:r w:rsidRPr="006428DC">
        <w:rPr>
          <w:rFonts w:cs="Times New Roman"/>
          <w:b/>
          <w:sz w:val="24"/>
          <w:szCs w:val="24"/>
          <w:lang w:val="en-US" w:eastAsia="en-US"/>
        </w:rPr>
        <w:t>I</w:t>
      </w:r>
      <w:r w:rsidRPr="006428DC">
        <w:rPr>
          <w:rFonts w:cs="Times New Roman"/>
          <w:b/>
          <w:sz w:val="24"/>
          <w:szCs w:val="24"/>
          <w:lang w:eastAsia="en-US"/>
        </w:rPr>
        <w:t xml:space="preserve">Х ‒ начале ХХ в. </w:t>
      </w:r>
    </w:p>
    <w:p w14:paraId="60B44F94" w14:textId="5DA67888" w:rsidR="00842EC9" w:rsidRPr="006428DC" w:rsidRDefault="00842EC9" w:rsidP="00842EC9">
      <w:pPr>
        <w:rPr>
          <w:rFonts w:cs="Times New Roman"/>
          <w:sz w:val="24"/>
          <w:szCs w:val="24"/>
          <w:lang w:eastAsia="en-US"/>
        </w:rPr>
      </w:pPr>
      <w:r w:rsidRPr="006428DC">
        <w:rPr>
          <w:rFonts w:cs="Times New Roman"/>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5DDCC7" w14:textId="3AC8E62D"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Франция. Империя Наполеона </w:t>
      </w:r>
      <w:r w:rsidRPr="006428DC">
        <w:rPr>
          <w:rFonts w:cs="Times New Roman"/>
          <w:sz w:val="24"/>
          <w:szCs w:val="24"/>
          <w:lang w:val="en-US" w:eastAsia="en-US"/>
        </w:rPr>
        <w:t>III</w:t>
      </w:r>
      <w:r w:rsidRPr="006428DC">
        <w:rPr>
          <w:rFonts w:cs="Times New Roman"/>
          <w:sz w:val="24"/>
          <w:szCs w:val="24"/>
          <w:lang w:eastAsia="en-US"/>
        </w:rPr>
        <w:t>: внутренняя и внешняя политика. Активизация колониальной экспансии</w:t>
      </w:r>
      <w:r w:rsidRPr="006428DC">
        <w:rPr>
          <w:rFonts w:cs="Times New Roman"/>
          <w:b/>
          <w:sz w:val="24"/>
          <w:szCs w:val="24"/>
          <w:lang w:eastAsia="en-US"/>
        </w:rPr>
        <w:t>.</w:t>
      </w:r>
      <w:r w:rsidRPr="006428DC">
        <w:rPr>
          <w:rFonts w:cs="Times New Roman"/>
          <w:sz w:val="24"/>
          <w:szCs w:val="24"/>
          <w:lang w:eastAsia="en-US"/>
        </w:rPr>
        <w:t xml:space="preserve"> Франко-германская война 1870-1871 гг. Парижская коммуна.</w:t>
      </w:r>
    </w:p>
    <w:p w14:paraId="2BEB6302" w14:textId="10E2FB0A"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6428DC">
        <w:rPr>
          <w:rFonts w:cs="Times New Roman"/>
          <w:sz w:val="24"/>
          <w:szCs w:val="24"/>
          <w:lang w:val="en-US" w:eastAsia="en-US"/>
        </w:rPr>
        <w:t>II</w:t>
      </w:r>
      <w:r w:rsidRPr="006428DC">
        <w:rPr>
          <w:rFonts w:cs="Times New Roman"/>
          <w:sz w:val="24"/>
          <w:szCs w:val="24"/>
          <w:lang w:eastAsia="en-US"/>
        </w:rPr>
        <w:t>.</w:t>
      </w:r>
    </w:p>
    <w:p w14:paraId="00421DB9" w14:textId="29F123CD" w:rsidR="00842EC9" w:rsidRPr="006428DC" w:rsidRDefault="00842EC9" w:rsidP="00842EC9">
      <w:pPr>
        <w:rPr>
          <w:rFonts w:cs="Times New Roman"/>
          <w:sz w:val="24"/>
          <w:szCs w:val="24"/>
          <w:lang w:eastAsia="en-US"/>
        </w:rPr>
      </w:pPr>
      <w:r w:rsidRPr="006428DC">
        <w:rPr>
          <w:rFonts w:cs="Times New Roman"/>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37AE37B" w14:textId="2C1B764F"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Страны Центральной и Юго-Восточной Европы во второй половине </w:t>
      </w:r>
      <w:r w:rsidRPr="006428DC">
        <w:rPr>
          <w:rFonts w:cs="Times New Roman"/>
          <w:sz w:val="24"/>
          <w:szCs w:val="24"/>
          <w:lang w:val="en-US" w:eastAsia="en-US"/>
        </w:rPr>
        <w:t>XIX</w:t>
      </w:r>
      <w:r w:rsidRPr="006428DC">
        <w:rPr>
          <w:rFonts w:cs="Times New Roman"/>
          <w:sz w:val="24"/>
          <w:szCs w:val="24"/>
          <w:lang w:eastAsia="en-US"/>
        </w:rPr>
        <w:t xml:space="preserve"> ‒ начале </w:t>
      </w:r>
      <w:r w:rsidRPr="006428DC">
        <w:rPr>
          <w:rFonts w:cs="Times New Roman"/>
          <w:sz w:val="24"/>
          <w:szCs w:val="24"/>
          <w:lang w:val="en-US" w:eastAsia="en-US"/>
        </w:rPr>
        <w:t>XX</w:t>
      </w:r>
      <w:r w:rsidRPr="006428DC">
        <w:rPr>
          <w:rFonts w:cs="Times New Roman"/>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C758BAD" w14:textId="27EF83CF"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6428DC">
        <w:rPr>
          <w:rFonts w:cs="Times New Roman"/>
          <w:sz w:val="24"/>
          <w:szCs w:val="24"/>
          <w:lang w:val="en-US" w:eastAsia="en-US"/>
        </w:rPr>
        <w:t>XIX</w:t>
      </w:r>
      <w:r w:rsidRPr="006428DC">
        <w:rPr>
          <w:rFonts w:cs="Times New Roman"/>
          <w:sz w:val="24"/>
          <w:szCs w:val="24"/>
          <w:lang w:eastAsia="en-US"/>
        </w:rPr>
        <w:t xml:space="preserve"> в.</w:t>
      </w:r>
    </w:p>
    <w:p w14:paraId="647C3137" w14:textId="606046A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Экономическое и социально-политическое развитие стран Европы и США в конце </w:t>
      </w:r>
      <w:r w:rsidRPr="006428DC">
        <w:rPr>
          <w:rFonts w:cs="Times New Roman"/>
          <w:sz w:val="24"/>
          <w:szCs w:val="24"/>
          <w:lang w:val="en-US" w:eastAsia="en-US"/>
        </w:rPr>
        <w:t>XIX</w:t>
      </w:r>
      <w:r w:rsidRPr="006428DC">
        <w:rPr>
          <w:rFonts w:cs="Times New Roman"/>
          <w:sz w:val="24"/>
          <w:szCs w:val="24"/>
          <w:lang w:eastAsia="en-US"/>
        </w:rPr>
        <w:t xml:space="preserve"> ‒ начале ХХ в.</w:t>
      </w:r>
    </w:p>
    <w:p w14:paraId="0B78FBF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65E607" w14:textId="162837EB"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Страны Латинской Америки в </w:t>
      </w:r>
      <w:r w:rsidRPr="006428DC">
        <w:rPr>
          <w:rFonts w:cs="Times New Roman"/>
          <w:sz w:val="24"/>
          <w:szCs w:val="24"/>
          <w:lang w:val="en-US" w:eastAsia="en-US"/>
        </w:rPr>
        <w:t>XIX</w:t>
      </w:r>
      <w:r w:rsidRPr="006428DC">
        <w:rPr>
          <w:rFonts w:cs="Times New Roman"/>
          <w:sz w:val="24"/>
          <w:szCs w:val="24"/>
          <w:lang w:eastAsia="en-US"/>
        </w:rPr>
        <w:t xml:space="preserve"> ‒ начале ХХ в. </w:t>
      </w:r>
    </w:p>
    <w:p w14:paraId="4F366B1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5B7354F" w14:textId="06B3CC9E" w:rsidR="00842EC9" w:rsidRPr="006428DC" w:rsidRDefault="00842EC9" w:rsidP="00842EC9">
      <w:pPr>
        <w:rPr>
          <w:rFonts w:cs="Times New Roman"/>
          <w:sz w:val="24"/>
          <w:szCs w:val="24"/>
          <w:lang w:eastAsia="en-US"/>
        </w:rPr>
      </w:pPr>
      <w:r w:rsidRPr="006428DC">
        <w:rPr>
          <w:rFonts w:cs="Times New Roman"/>
          <w:sz w:val="24"/>
          <w:szCs w:val="24"/>
          <w:lang w:eastAsia="en-US"/>
        </w:rPr>
        <w:t>Страны Азии в Х</w:t>
      </w:r>
      <w:r w:rsidRPr="006428DC">
        <w:rPr>
          <w:rFonts w:cs="Times New Roman"/>
          <w:sz w:val="24"/>
          <w:szCs w:val="24"/>
          <w:lang w:val="en-US" w:eastAsia="en-US"/>
        </w:rPr>
        <w:t>I</w:t>
      </w:r>
      <w:r w:rsidRPr="006428DC">
        <w:rPr>
          <w:rFonts w:cs="Times New Roman"/>
          <w:sz w:val="24"/>
          <w:szCs w:val="24"/>
          <w:lang w:eastAsia="en-US"/>
        </w:rPr>
        <w:t xml:space="preserve">Х ‒ начале ХХ в. </w:t>
      </w:r>
    </w:p>
    <w:p w14:paraId="1084FD61" w14:textId="0237E909" w:rsidR="00842EC9" w:rsidRPr="006428DC" w:rsidRDefault="00FB5123" w:rsidP="00CE4DAA">
      <w:pPr>
        <w:ind w:firstLine="0"/>
        <w:rPr>
          <w:rFonts w:cs="Times New Roman"/>
          <w:sz w:val="24"/>
          <w:szCs w:val="24"/>
          <w:lang w:eastAsia="en-US"/>
        </w:rPr>
      </w:pPr>
      <w:r w:rsidRPr="006428DC">
        <w:rPr>
          <w:rFonts w:cs="Times New Roman"/>
          <w:sz w:val="24"/>
          <w:szCs w:val="24"/>
          <w:lang w:eastAsia="en-US"/>
        </w:rPr>
        <w:t xml:space="preserve">   </w:t>
      </w:r>
      <w:r w:rsidR="00842EC9" w:rsidRPr="006428DC">
        <w:rPr>
          <w:rFonts w:cs="Times New Roman"/>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F93872" w14:textId="4435F24D" w:rsidR="00842EC9" w:rsidRPr="006428DC" w:rsidRDefault="00842EC9" w:rsidP="00842EC9">
      <w:pPr>
        <w:rPr>
          <w:rFonts w:cs="Times New Roman"/>
          <w:sz w:val="24"/>
          <w:szCs w:val="24"/>
          <w:lang w:eastAsia="en-US"/>
        </w:rPr>
      </w:pPr>
      <w:r w:rsidRPr="006428DC">
        <w:rPr>
          <w:rFonts w:cs="Times New Roman"/>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6BF74ED2" w14:textId="261E11A6" w:rsidR="00842EC9" w:rsidRPr="006428DC" w:rsidRDefault="00842EC9" w:rsidP="00842EC9">
      <w:pPr>
        <w:rPr>
          <w:rFonts w:cs="Times New Roman"/>
          <w:sz w:val="24"/>
          <w:szCs w:val="24"/>
          <w:lang w:eastAsia="en-US"/>
        </w:rPr>
      </w:pPr>
      <w:r w:rsidRPr="006428DC">
        <w:rPr>
          <w:rFonts w:cs="Times New Roman"/>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997AD3A" w14:textId="755E3FC8" w:rsidR="00842EC9" w:rsidRPr="006428DC" w:rsidRDefault="00842EC9" w:rsidP="00842EC9">
      <w:pPr>
        <w:rPr>
          <w:rFonts w:cs="Times New Roman"/>
          <w:sz w:val="24"/>
          <w:szCs w:val="24"/>
          <w:lang w:eastAsia="en-US"/>
        </w:rPr>
      </w:pPr>
      <w:r w:rsidRPr="006428DC">
        <w:rPr>
          <w:rFonts w:cs="Times New Roman"/>
          <w:sz w:val="24"/>
          <w:szCs w:val="24"/>
          <w:lang w:eastAsia="en-US"/>
        </w:rPr>
        <w:t>Революция 1905-1911 г. в Иране.</w:t>
      </w:r>
    </w:p>
    <w:p w14:paraId="1ADD42F2" w14:textId="2DC889CA"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6428DC">
        <w:rPr>
          <w:rFonts w:cs="Times New Roman"/>
          <w:sz w:val="24"/>
          <w:szCs w:val="24"/>
          <w:lang w:val="en-US" w:eastAsia="en-US"/>
        </w:rPr>
        <w:t>XIX</w:t>
      </w:r>
      <w:r w:rsidRPr="006428DC">
        <w:rPr>
          <w:rFonts w:cs="Times New Roman"/>
          <w:sz w:val="24"/>
          <w:szCs w:val="24"/>
          <w:lang w:eastAsia="en-US"/>
        </w:rPr>
        <w:t xml:space="preserve"> в. Создание Индийского национального конгресса. Б. Тилак, М.К. Ганди.</w:t>
      </w:r>
    </w:p>
    <w:p w14:paraId="355DEC39" w14:textId="09466DE7" w:rsidR="00842EC9" w:rsidRPr="006428DC" w:rsidRDefault="00842EC9" w:rsidP="00842EC9">
      <w:pPr>
        <w:rPr>
          <w:rFonts w:cs="Times New Roman"/>
          <w:sz w:val="24"/>
          <w:szCs w:val="24"/>
          <w:lang w:eastAsia="en-US"/>
        </w:rPr>
      </w:pPr>
      <w:r w:rsidRPr="006428DC">
        <w:rPr>
          <w:rFonts w:cs="Times New Roman"/>
          <w:sz w:val="24"/>
          <w:szCs w:val="24"/>
          <w:lang w:eastAsia="en-US"/>
        </w:rPr>
        <w:t>Народы Африки в Х</w:t>
      </w:r>
      <w:r w:rsidRPr="006428DC">
        <w:rPr>
          <w:rFonts w:cs="Times New Roman"/>
          <w:sz w:val="24"/>
          <w:szCs w:val="24"/>
          <w:lang w:val="en-US" w:eastAsia="en-US"/>
        </w:rPr>
        <w:t>I</w:t>
      </w:r>
      <w:r w:rsidRPr="006428DC">
        <w:rPr>
          <w:rFonts w:cs="Times New Roman"/>
          <w:sz w:val="24"/>
          <w:szCs w:val="24"/>
          <w:lang w:eastAsia="en-US"/>
        </w:rPr>
        <w:t xml:space="preserve">Х ‒ начале ХХ в. </w:t>
      </w:r>
    </w:p>
    <w:p w14:paraId="6F3C03E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C6F5DEE" w14:textId="4144B244"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Развитие культуры в </w:t>
      </w:r>
      <w:r w:rsidRPr="006428DC">
        <w:rPr>
          <w:rFonts w:cs="Times New Roman"/>
          <w:sz w:val="24"/>
          <w:szCs w:val="24"/>
          <w:lang w:val="en-US" w:eastAsia="en-US"/>
        </w:rPr>
        <w:t>XIX</w:t>
      </w:r>
      <w:r w:rsidRPr="006428DC">
        <w:rPr>
          <w:rFonts w:cs="Times New Roman"/>
          <w:sz w:val="24"/>
          <w:szCs w:val="24"/>
          <w:lang w:eastAsia="en-US"/>
        </w:rPr>
        <w:t xml:space="preserve"> ‒ начале ХХ в. </w:t>
      </w:r>
    </w:p>
    <w:p w14:paraId="0773749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Научные открытия и технические изобретения в </w:t>
      </w:r>
      <w:r w:rsidRPr="006428DC">
        <w:rPr>
          <w:rFonts w:cs="Times New Roman"/>
          <w:sz w:val="24"/>
          <w:szCs w:val="24"/>
          <w:lang w:val="en-US" w:eastAsia="en-US"/>
        </w:rPr>
        <w:t>XIX</w:t>
      </w:r>
      <w:r w:rsidRPr="006428DC">
        <w:rPr>
          <w:rFonts w:cs="Times New Roman"/>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14:paraId="734B90F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428DC">
        <w:rPr>
          <w:rFonts w:cs="Times New Roman"/>
          <w:sz w:val="24"/>
          <w:szCs w:val="24"/>
          <w:lang w:val="en-US" w:eastAsia="en-US"/>
        </w:rPr>
        <w:t>XIX</w:t>
      </w:r>
      <w:r w:rsidRPr="006428DC">
        <w:rPr>
          <w:rFonts w:cs="Times New Roman"/>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504B5E9" w14:textId="7852C6E2"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Международные отношения в </w:t>
      </w:r>
      <w:r w:rsidRPr="006428DC">
        <w:rPr>
          <w:rFonts w:cs="Times New Roman"/>
          <w:sz w:val="24"/>
          <w:szCs w:val="24"/>
          <w:lang w:val="en-US" w:eastAsia="en-US"/>
        </w:rPr>
        <w:t>XIX</w:t>
      </w:r>
      <w:r w:rsidRPr="006428DC">
        <w:rPr>
          <w:rFonts w:cs="Times New Roman"/>
          <w:sz w:val="24"/>
          <w:szCs w:val="24"/>
          <w:lang w:eastAsia="en-US"/>
        </w:rPr>
        <w:t xml:space="preserve"> ‒ начале </w:t>
      </w:r>
      <w:r w:rsidRPr="006428DC">
        <w:rPr>
          <w:rFonts w:cs="Times New Roman"/>
          <w:sz w:val="24"/>
          <w:szCs w:val="24"/>
          <w:lang w:val="en-US" w:eastAsia="en-US"/>
        </w:rPr>
        <w:t>XX</w:t>
      </w:r>
      <w:r w:rsidRPr="006428DC">
        <w:rPr>
          <w:rFonts w:cs="Times New Roman"/>
          <w:sz w:val="24"/>
          <w:szCs w:val="24"/>
          <w:lang w:eastAsia="en-US"/>
        </w:rPr>
        <w:t xml:space="preserve"> в. </w:t>
      </w:r>
    </w:p>
    <w:p w14:paraId="10C37A6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6428DC">
        <w:rPr>
          <w:rFonts w:cs="Times New Roman"/>
          <w:sz w:val="24"/>
          <w:szCs w:val="24"/>
          <w:lang w:val="en-US" w:eastAsia="en-US"/>
        </w:rPr>
        <w:t>XIX</w:t>
      </w:r>
      <w:r w:rsidRPr="006428DC">
        <w:rPr>
          <w:rFonts w:cs="Times New Roman"/>
          <w:sz w:val="24"/>
          <w:szCs w:val="24"/>
          <w:lang w:eastAsia="en-US"/>
        </w:rPr>
        <w:t xml:space="preserve"> ‒ начале ХХ в. (испано-американская война, русско-японская война, боснийский кризис). Балканские войны.</w:t>
      </w:r>
    </w:p>
    <w:p w14:paraId="363B4ADC" w14:textId="102EA1B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Обобщение. Историческое и культурное наследие </w:t>
      </w:r>
      <w:r w:rsidRPr="006428DC">
        <w:rPr>
          <w:rFonts w:cs="Times New Roman"/>
          <w:sz w:val="24"/>
          <w:szCs w:val="24"/>
          <w:lang w:val="en-US" w:eastAsia="en-US"/>
        </w:rPr>
        <w:t>XIX</w:t>
      </w:r>
      <w:r w:rsidRPr="006428DC">
        <w:rPr>
          <w:rFonts w:cs="Times New Roman"/>
          <w:sz w:val="24"/>
          <w:szCs w:val="24"/>
          <w:lang w:eastAsia="en-US"/>
        </w:rPr>
        <w:t xml:space="preserve"> в.</w:t>
      </w:r>
    </w:p>
    <w:p w14:paraId="1BB3AF6B" w14:textId="5DBBC9B7"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История России. Российская империя в </w:t>
      </w:r>
      <w:r w:rsidRPr="006428DC">
        <w:rPr>
          <w:rFonts w:cs="Times New Roman"/>
          <w:b/>
          <w:sz w:val="24"/>
          <w:szCs w:val="24"/>
          <w:lang w:val="en-US" w:eastAsia="en-US"/>
        </w:rPr>
        <w:t>XIX</w:t>
      </w:r>
      <w:r w:rsidRPr="006428DC">
        <w:rPr>
          <w:rFonts w:cs="Times New Roman"/>
          <w:b/>
          <w:sz w:val="24"/>
          <w:szCs w:val="24"/>
          <w:lang w:eastAsia="en-US"/>
        </w:rPr>
        <w:t xml:space="preserve"> ‒ начале </w:t>
      </w:r>
      <w:r w:rsidRPr="006428DC">
        <w:rPr>
          <w:rFonts w:cs="Times New Roman"/>
          <w:b/>
          <w:sz w:val="24"/>
          <w:szCs w:val="24"/>
          <w:lang w:val="en-US" w:eastAsia="en-US"/>
        </w:rPr>
        <w:t>XX</w:t>
      </w:r>
      <w:r w:rsidRPr="006428DC">
        <w:rPr>
          <w:rFonts w:cs="Times New Roman"/>
          <w:b/>
          <w:sz w:val="24"/>
          <w:szCs w:val="24"/>
          <w:lang w:eastAsia="en-US"/>
        </w:rPr>
        <w:t xml:space="preserve"> в. </w:t>
      </w:r>
    </w:p>
    <w:p w14:paraId="575D5903" w14:textId="1EA6AFD5"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Введение. </w:t>
      </w:r>
    </w:p>
    <w:p w14:paraId="332CAA52" w14:textId="1676E3AC"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Александровская эпоха: государственный либерализм. </w:t>
      </w:r>
    </w:p>
    <w:p w14:paraId="538EEAA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Проекты либеральных реформ Александра </w:t>
      </w:r>
      <w:r w:rsidRPr="006428DC">
        <w:rPr>
          <w:rFonts w:cs="Times New Roman"/>
          <w:sz w:val="24"/>
          <w:szCs w:val="24"/>
          <w:lang w:val="en-US" w:eastAsia="en-US"/>
        </w:rPr>
        <w:t>I</w:t>
      </w:r>
      <w:r w:rsidRPr="006428DC">
        <w:rPr>
          <w:rFonts w:cs="Times New Roman"/>
          <w:sz w:val="24"/>
          <w:szCs w:val="24"/>
          <w:lang w:eastAsia="en-US"/>
        </w:rPr>
        <w:t>. Внешние и внутренние факторы. Негласный комитет. Реформы государственного управления. М.М. Сперанский.</w:t>
      </w:r>
    </w:p>
    <w:p w14:paraId="2CCCBA7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428DC">
        <w:rPr>
          <w:rFonts w:cs="Times New Roman"/>
          <w:sz w:val="24"/>
          <w:szCs w:val="24"/>
          <w:lang w:val="en-US" w:eastAsia="en-US"/>
        </w:rPr>
        <w:t>XIX</w:t>
      </w:r>
      <w:r w:rsidRPr="006428DC">
        <w:rPr>
          <w:rFonts w:cs="Times New Roman"/>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51B6BF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Либеральные и охранительные тенденции во внутренней политике. Польская конституция 1815 г. Военные поселения.</w:t>
      </w:r>
    </w:p>
    <w:p w14:paraId="48097D5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Дворянская оппозиция самодержавию. Тайные организации:</w:t>
      </w:r>
    </w:p>
    <w:p w14:paraId="2F19EBD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Союз спасения, Союз благоденствия, Северное и Южное общества. Восстание декабристов 14 декабря 1825 г.</w:t>
      </w:r>
    </w:p>
    <w:p w14:paraId="107A49CA" w14:textId="0FE18F5F"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Николаевское самодержавие: государственный консерватизм. </w:t>
      </w:r>
    </w:p>
    <w:p w14:paraId="3E6D8F5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Реформаторские и консервативные тенденции в политике Николая </w:t>
      </w:r>
      <w:r w:rsidRPr="006428DC">
        <w:rPr>
          <w:rFonts w:cs="Times New Roman"/>
          <w:sz w:val="24"/>
          <w:szCs w:val="24"/>
          <w:lang w:val="en-US" w:eastAsia="en-US"/>
        </w:rPr>
        <w:t>I</w:t>
      </w:r>
      <w:r w:rsidRPr="006428DC">
        <w:rPr>
          <w:rFonts w:cs="Times New Roman"/>
          <w:sz w:val="24"/>
          <w:szCs w:val="24"/>
          <w:lang w:eastAsia="en-US"/>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w:t>
      </w:r>
      <w:r w:rsidRPr="006428DC">
        <w:rPr>
          <w:rFonts w:cs="Times New Roman"/>
          <w:sz w:val="24"/>
          <w:szCs w:val="24"/>
          <w:lang w:eastAsia="en-US"/>
        </w:rPr>
        <w:lastRenderedPageBreak/>
        <w:t>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C1FF47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0F22B2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56D902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3F9848" w14:textId="1A772B2F"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Культурное пространство империи в первой половине </w:t>
      </w:r>
      <w:r w:rsidRPr="006428DC">
        <w:rPr>
          <w:rFonts w:cs="Times New Roman"/>
          <w:b/>
          <w:sz w:val="24"/>
          <w:szCs w:val="24"/>
          <w:lang w:val="en-US" w:eastAsia="en-US"/>
        </w:rPr>
        <w:t>XIX</w:t>
      </w:r>
      <w:r w:rsidRPr="006428DC">
        <w:rPr>
          <w:rFonts w:cs="Times New Roman"/>
          <w:b/>
          <w:sz w:val="24"/>
          <w:szCs w:val="24"/>
          <w:lang w:eastAsia="en-US"/>
        </w:rPr>
        <w:t xml:space="preserve"> в. </w:t>
      </w:r>
    </w:p>
    <w:p w14:paraId="5DC1EEE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3F5F6CA" w14:textId="3F8BD590"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Народы России в первой половине </w:t>
      </w:r>
      <w:r w:rsidRPr="006428DC">
        <w:rPr>
          <w:rFonts w:cs="Times New Roman"/>
          <w:b/>
          <w:sz w:val="24"/>
          <w:szCs w:val="24"/>
          <w:lang w:val="en-US" w:eastAsia="en-US"/>
        </w:rPr>
        <w:t>XIX</w:t>
      </w:r>
      <w:r w:rsidRPr="006428DC">
        <w:rPr>
          <w:rFonts w:cs="Times New Roman"/>
          <w:b/>
          <w:sz w:val="24"/>
          <w:szCs w:val="24"/>
          <w:lang w:eastAsia="en-US"/>
        </w:rPr>
        <w:t xml:space="preserve"> в. </w:t>
      </w:r>
    </w:p>
    <w:p w14:paraId="3E09A76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681CB9" w14:textId="3DF23C47"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Социальная и правовая модернизация страны при Александре </w:t>
      </w:r>
      <w:r w:rsidRPr="006428DC">
        <w:rPr>
          <w:rFonts w:cs="Times New Roman"/>
          <w:b/>
          <w:sz w:val="24"/>
          <w:szCs w:val="24"/>
          <w:lang w:val="en-US" w:eastAsia="en-US"/>
        </w:rPr>
        <w:t>II</w:t>
      </w:r>
      <w:r w:rsidRPr="006428DC">
        <w:rPr>
          <w:rFonts w:cs="Times New Roman"/>
          <w:b/>
          <w:sz w:val="24"/>
          <w:szCs w:val="24"/>
          <w:lang w:eastAsia="en-US"/>
        </w:rPr>
        <w:t xml:space="preserve">. </w:t>
      </w:r>
    </w:p>
    <w:p w14:paraId="1C2293D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58D6BA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67BE62" w14:textId="09E138DC"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Россия в 1880-1890-х гг. </w:t>
      </w:r>
    </w:p>
    <w:p w14:paraId="1FFF91D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«Народное самодержавие» Александра </w:t>
      </w:r>
      <w:r w:rsidRPr="006428DC">
        <w:rPr>
          <w:rFonts w:cs="Times New Roman"/>
          <w:sz w:val="24"/>
          <w:szCs w:val="24"/>
          <w:lang w:val="en-US" w:eastAsia="en-US"/>
        </w:rPr>
        <w:t>III</w:t>
      </w:r>
      <w:r w:rsidRPr="006428DC">
        <w:rPr>
          <w:rFonts w:cs="Times New Roman"/>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AF9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57ED61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8574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569CCC3" w14:textId="4BDF0641"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Культурное пространство империи во второй половине </w:t>
      </w:r>
      <w:r w:rsidRPr="006428DC">
        <w:rPr>
          <w:rFonts w:cs="Times New Roman"/>
          <w:b/>
          <w:sz w:val="24"/>
          <w:szCs w:val="24"/>
          <w:lang w:val="en-US" w:eastAsia="en-US"/>
        </w:rPr>
        <w:t>XIX</w:t>
      </w:r>
      <w:r w:rsidRPr="006428DC">
        <w:rPr>
          <w:rFonts w:cs="Times New Roman"/>
          <w:b/>
          <w:sz w:val="24"/>
          <w:szCs w:val="24"/>
          <w:lang w:eastAsia="en-US"/>
        </w:rPr>
        <w:t xml:space="preserve"> в. </w:t>
      </w:r>
    </w:p>
    <w:p w14:paraId="66E1199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Культура и быт народов России во второй половине </w:t>
      </w:r>
      <w:r w:rsidRPr="006428DC">
        <w:rPr>
          <w:rFonts w:cs="Times New Roman"/>
          <w:sz w:val="24"/>
          <w:szCs w:val="24"/>
          <w:lang w:val="en-US" w:eastAsia="en-US"/>
        </w:rPr>
        <w:t>XIX</w:t>
      </w:r>
      <w:r w:rsidRPr="006428DC">
        <w:rPr>
          <w:rFonts w:cs="Times New Roman"/>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6428DC">
        <w:rPr>
          <w:rFonts w:cs="Times New Roman"/>
          <w:sz w:val="24"/>
          <w:szCs w:val="24"/>
          <w:lang w:val="en-US" w:eastAsia="en-US"/>
        </w:rPr>
        <w:t>XIX</w:t>
      </w:r>
      <w:r w:rsidRPr="006428DC">
        <w:rPr>
          <w:rFonts w:cs="Times New Roman"/>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w:t>
      </w:r>
      <w:r w:rsidRPr="006428DC">
        <w:rPr>
          <w:rFonts w:cs="Times New Roman"/>
          <w:sz w:val="24"/>
          <w:szCs w:val="24"/>
          <w:lang w:eastAsia="en-US"/>
        </w:rPr>
        <w:lastRenderedPageBreak/>
        <w:t>значимость художественной культуры. Литература, живопись, музыка, театр. Архитектура и градостроительство.</w:t>
      </w:r>
    </w:p>
    <w:p w14:paraId="64A0DF39" w14:textId="506132EF"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Этнокультурный облик империи. </w:t>
      </w:r>
    </w:p>
    <w:p w14:paraId="0AA06E3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7B10C05" w14:textId="107C8686"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Формирование гражданского общества и основные направления общественных движений. </w:t>
      </w:r>
    </w:p>
    <w:p w14:paraId="6E27061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A20836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6428DC">
        <w:rPr>
          <w:rFonts w:cs="Times New Roman"/>
          <w:sz w:val="24"/>
          <w:szCs w:val="24"/>
          <w:lang w:val="en-US" w:eastAsia="en-US"/>
        </w:rPr>
        <w:t>I</w:t>
      </w:r>
      <w:r w:rsidRPr="006428DC">
        <w:rPr>
          <w:rFonts w:cs="Times New Roman"/>
          <w:sz w:val="24"/>
          <w:szCs w:val="24"/>
          <w:lang w:eastAsia="en-US"/>
        </w:rPr>
        <w:t xml:space="preserve"> съезд РСДРП.</w:t>
      </w:r>
    </w:p>
    <w:p w14:paraId="7C5D0BE8" w14:textId="2B75BD91"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Россия на пороге ХХ в. </w:t>
      </w:r>
    </w:p>
    <w:p w14:paraId="189EC429" w14:textId="23F5EED1" w:rsidR="00842EC9" w:rsidRPr="006428DC" w:rsidRDefault="00842EC9" w:rsidP="00842EC9">
      <w:pPr>
        <w:rPr>
          <w:rFonts w:cs="Times New Roman"/>
          <w:sz w:val="24"/>
          <w:szCs w:val="24"/>
          <w:lang w:eastAsia="en-US"/>
        </w:rPr>
      </w:pPr>
      <w:r w:rsidRPr="006428DC">
        <w:rPr>
          <w:rFonts w:cs="Times New Roman"/>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DD81C8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Имперский центр и регионы. Национальная политика, этнические элиты и национально-культурные движения.</w:t>
      </w:r>
    </w:p>
    <w:p w14:paraId="06CC4E41" w14:textId="4A94AAB1" w:rsidR="00842EC9" w:rsidRPr="006428DC" w:rsidRDefault="00842EC9" w:rsidP="00842EC9">
      <w:pPr>
        <w:rPr>
          <w:rFonts w:cs="Times New Roman"/>
          <w:sz w:val="24"/>
          <w:szCs w:val="24"/>
          <w:lang w:eastAsia="en-US"/>
        </w:rPr>
      </w:pPr>
      <w:r w:rsidRPr="006428DC">
        <w:rPr>
          <w:rFonts w:cs="Times New Roman"/>
          <w:b/>
          <w:sz w:val="24"/>
          <w:szCs w:val="24"/>
          <w:lang w:eastAsia="en-US"/>
        </w:rPr>
        <w:t>Россия в системе международных отношений. Политика на Дальнем Востоке. Русско-японская война 1904-</w:t>
      </w:r>
      <w:r w:rsidRPr="006428DC">
        <w:rPr>
          <w:rFonts w:cs="Times New Roman"/>
          <w:sz w:val="24"/>
          <w:szCs w:val="24"/>
          <w:lang w:eastAsia="en-US"/>
        </w:rPr>
        <w:t>1905 гг. Оборона Порт-Артура. Цусимское сражение.</w:t>
      </w:r>
    </w:p>
    <w:p w14:paraId="66E2BED8" w14:textId="413736DF"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Первая российская революция 1905-1907 гг. Начало парламентаризма в России. Николай </w:t>
      </w:r>
      <w:r w:rsidRPr="006428DC">
        <w:rPr>
          <w:rFonts w:cs="Times New Roman"/>
          <w:sz w:val="24"/>
          <w:szCs w:val="24"/>
          <w:lang w:val="en-US" w:eastAsia="en-US"/>
        </w:rPr>
        <w:t>II</w:t>
      </w:r>
      <w:r w:rsidRPr="006428DC">
        <w:rPr>
          <w:rFonts w:cs="Times New Roman"/>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3C05D4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C658F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FA0B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Избирательный закон 11 декабря 1905 г. Избирательная кампания в </w:t>
      </w:r>
      <w:r w:rsidRPr="006428DC">
        <w:rPr>
          <w:rFonts w:cs="Times New Roman"/>
          <w:sz w:val="24"/>
          <w:szCs w:val="24"/>
          <w:lang w:val="en-US" w:eastAsia="en-US"/>
        </w:rPr>
        <w:t>I</w:t>
      </w:r>
      <w:r w:rsidRPr="006428DC">
        <w:rPr>
          <w:rFonts w:cs="Times New Roman"/>
          <w:sz w:val="24"/>
          <w:szCs w:val="24"/>
          <w:lang w:eastAsia="en-US"/>
        </w:rPr>
        <w:t xml:space="preserve"> Государственную думу. Основные государственные законы 23 апреля 1906 г. Деятельность </w:t>
      </w:r>
      <w:r w:rsidRPr="006428DC">
        <w:rPr>
          <w:rFonts w:cs="Times New Roman"/>
          <w:sz w:val="24"/>
          <w:szCs w:val="24"/>
          <w:lang w:val="en-US" w:eastAsia="en-US"/>
        </w:rPr>
        <w:t>I</w:t>
      </w:r>
      <w:r w:rsidRPr="006428DC">
        <w:rPr>
          <w:rFonts w:cs="Times New Roman"/>
          <w:sz w:val="24"/>
          <w:szCs w:val="24"/>
          <w:lang w:eastAsia="en-US"/>
        </w:rPr>
        <w:t xml:space="preserve"> и </w:t>
      </w:r>
      <w:r w:rsidRPr="006428DC">
        <w:rPr>
          <w:rFonts w:cs="Times New Roman"/>
          <w:sz w:val="24"/>
          <w:szCs w:val="24"/>
          <w:lang w:val="en-US" w:eastAsia="en-US"/>
        </w:rPr>
        <w:t>II</w:t>
      </w:r>
      <w:r w:rsidRPr="006428DC">
        <w:rPr>
          <w:rFonts w:cs="Times New Roman"/>
          <w:sz w:val="24"/>
          <w:szCs w:val="24"/>
          <w:lang w:eastAsia="en-US"/>
        </w:rPr>
        <w:t xml:space="preserve"> Государственной думы: итоги и уроки.</w:t>
      </w:r>
    </w:p>
    <w:p w14:paraId="1AD68EE3" w14:textId="2C3CF87D"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6428DC">
        <w:rPr>
          <w:rFonts w:cs="Times New Roman"/>
          <w:sz w:val="24"/>
          <w:szCs w:val="24"/>
          <w:lang w:val="en-US" w:eastAsia="en-US"/>
        </w:rPr>
        <w:t>III</w:t>
      </w:r>
      <w:r w:rsidRPr="006428DC">
        <w:rPr>
          <w:rFonts w:cs="Times New Roman"/>
          <w:sz w:val="24"/>
          <w:szCs w:val="24"/>
          <w:lang w:eastAsia="en-US"/>
        </w:rPr>
        <w:t xml:space="preserve"> и </w:t>
      </w:r>
      <w:r w:rsidRPr="006428DC">
        <w:rPr>
          <w:rFonts w:cs="Times New Roman"/>
          <w:sz w:val="24"/>
          <w:szCs w:val="24"/>
          <w:lang w:val="en-US" w:eastAsia="en-US"/>
        </w:rPr>
        <w:t>IV</w:t>
      </w:r>
      <w:r w:rsidRPr="006428DC">
        <w:rPr>
          <w:rFonts w:cs="Times New Roman"/>
          <w:sz w:val="24"/>
          <w:szCs w:val="24"/>
          <w:lang w:eastAsia="en-US"/>
        </w:rPr>
        <w:t xml:space="preserve"> Государственная дума. Идейно-политический спектр. Общественный и социальный подъём.</w:t>
      </w:r>
    </w:p>
    <w:p w14:paraId="3434699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Обострение международной обстановки. Блоковая система и участие в ней России. Россия в преддверии мировой катастрофы.</w:t>
      </w:r>
    </w:p>
    <w:p w14:paraId="59C39880" w14:textId="3EBDCE2A"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6428DC">
        <w:rPr>
          <w:rFonts w:cs="Times New Roman"/>
          <w:sz w:val="24"/>
          <w:szCs w:val="24"/>
          <w:lang w:val="en-US" w:eastAsia="en-US"/>
        </w:rPr>
        <w:t>XX</w:t>
      </w:r>
      <w:r w:rsidRPr="006428DC">
        <w:rPr>
          <w:rFonts w:cs="Times New Roman"/>
          <w:sz w:val="24"/>
          <w:szCs w:val="24"/>
          <w:lang w:eastAsia="en-US"/>
        </w:rPr>
        <w:t xml:space="preserve"> в. Живопись.</w:t>
      </w:r>
    </w:p>
    <w:p w14:paraId="3FBE4DC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B9A42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6428DC">
        <w:rPr>
          <w:rFonts w:cs="Times New Roman"/>
          <w:sz w:val="24"/>
          <w:szCs w:val="24"/>
          <w:lang w:val="en-US" w:eastAsia="en-US"/>
        </w:rPr>
        <w:t>XX</w:t>
      </w:r>
      <w:r w:rsidRPr="006428DC">
        <w:rPr>
          <w:rFonts w:cs="Times New Roman"/>
          <w:sz w:val="24"/>
          <w:szCs w:val="24"/>
          <w:lang w:eastAsia="en-US"/>
        </w:rPr>
        <w:t xml:space="preserve"> в. в мировую культуру.</w:t>
      </w:r>
    </w:p>
    <w:p w14:paraId="26DA569D" w14:textId="10A81AE3"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Наш край в </w:t>
      </w:r>
      <w:r w:rsidRPr="006428DC">
        <w:rPr>
          <w:rFonts w:cs="Times New Roman"/>
          <w:b/>
          <w:sz w:val="24"/>
          <w:szCs w:val="24"/>
          <w:lang w:val="en-US" w:eastAsia="en-US"/>
        </w:rPr>
        <w:t>XIX</w:t>
      </w:r>
      <w:r w:rsidRPr="006428DC">
        <w:rPr>
          <w:rFonts w:cs="Times New Roman"/>
          <w:b/>
          <w:sz w:val="24"/>
          <w:szCs w:val="24"/>
          <w:lang w:eastAsia="en-US"/>
        </w:rPr>
        <w:t xml:space="preserve"> ‒ начале ХХ в.</w:t>
      </w:r>
    </w:p>
    <w:p w14:paraId="21398999" w14:textId="2F89FFA3"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Обобщение. </w:t>
      </w:r>
    </w:p>
    <w:p w14:paraId="167365DA" w14:textId="77777777" w:rsidR="00FB5123" w:rsidRPr="006428DC" w:rsidRDefault="00FB5123" w:rsidP="00842EC9">
      <w:pPr>
        <w:rPr>
          <w:rFonts w:cs="Times New Roman"/>
          <w:sz w:val="24"/>
          <w:szCs w:val="24"/>
          <w:lang w:eastAsia="en-US"/>
        </w:rPr>
      </w:pPr>
    </w:p>
    <w:p w14:paraId="376084C7" w14:textId="5ED30734" w:rsidR="00842EC9" w:rsidRPr="006428DC" w:rsidRDefault="00842EC9" w:rsidP="00FB5123">
      <w:pPr>
        <w:jc w:val="center"/>
        <w:rPr>
          <w:rFonts w:cs="Times New Roman"/>
          <w:b/>
          <w:sz w:val="24"/>
          <w:szCs w:val="24"/>
          <w:lang w:eastAsia="en-US"/>
        </w:rPr>
      </w:pPr>
      <w:r w:rsidRPr="006428DC">
        <w:rPr>
          <w:rFonts w:cs="Times New Roman"/>
          <w:b/>
          <w:sz w:val="24"/>
          <w:szCs w:val="24"/>
          <w:lang w:eastAsia="en-US"/>
        </w:rPr>
        <w:t>Планируемые результаты освоения программы по истории на уров</w:t>
      </w:r>
      <w:r w:rsidR="00FB5123" w:rsidRPr="006428DC">
        <w:rPr>
          <w:rFonts w:cs="Times New Roman"/>
          <w:b/>
          <w:sz w:val="24"/>
          <w:szCs w:val="24"/>
          <w:lang w:eastAsia="en-US"/>
        </w:rPr>
        <w:t>не основного общего образования</w:t>
      </w:r>
    </w:p>
    <w:p w14:paraId="48B7A0E5" w14:textId="77777777" w:rsidR="00FB5123" w:rsidRPr="006428DC" w:rsidRDefault="00FB5123" w:rsidP="00842EC9">
      <w:pPr>
        <w:rPr>
          <w:rFonts w:cs="Times New Roman"/>
          <w:sz w:val="24"/>
          <w:szCs w:val="24"/>
          <w:lang w:eastAsia="en-US"/>
        </w:rPr>
      </w:pPr>
    </w:p>
    <w:p w14:paraId="0CD2AA1A" w14:textId="44D65E5B" w:rsidR="00842EC9" w:rsidRPr="006428DC" w:rsidRDefault="00842EC9" w:rsidP="00842EC9">
      <w:pPr>
        <w:rPr>
          <w:rFonts w:cs="Times New Roman"/>
          <w:sz w:val="24"/>
          <w:szCs w:val="24"/>
          <w:lang w:eastAsia="en-US"/>
        </w:rPr>
      </w:pPr>
      <w:r w:rsidRPr="006428DC">
        <w:rPr>
          <w:rFonts w:cs="Times New Roman"/>
          <w:sz w:val="24"/>
          <w:szCs w:val="24"/>
          <w:lang w:eastAsia="en-US"/>
        </w:rPr>
        <w:t>К важнейшим личностным результатам изучения истории относятся:</w:t>
      </w:r>
    </w:p>
    <w:p w14:paraId="08D458D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60650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10973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D869C8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2FEF0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9F2201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C6A4F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7B39B4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59D7A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1B3E79C" w14:textId="718AD8C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C90464" w14:textId="7FDE110E"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3BA5D6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систематизировать и обобщать исторические факты (в форме таблиц, схем); </w:t>
      </w:r>
    </w:p>
    <w:p w14:paraId="2F9EFB2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 xml:space="preserve">выявлять характерные признаки исторических явлений; </w:t>
      </w:r>
    </w:p>
    <w:p w14:paraId="01152DB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раскрывать причинно-следственные связи событий;</w:t>
      </w:r>
    </w:p>
    <w:p w14:paraId="248730E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сравнивать события, ситуации, выявляя общие черты и различия; формулировать и обосновывать выводы.</w:t>
      </w:r>
    </w:p>
    <w:p w14:paraId="716ADD16" w14:textId="2FB706B2"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B086E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определять познавательную задачу; </w:t>
      </w:r>
    </w:p>
    <w:p w14:paraId="2E34D99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намечать путь её решения и осуществлять подбор исторического материала, объекта; </w:t>
      </w:r>
    </w:p>
    <w:p w14:paraId="3C8C1EC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систематизировать и анализировать исторические факты, осуществлять реконструкцию исторических событий; </w:t>
      </w:r>
    </w:p>
    <w:p w14:paraId="668525C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соотносить полученный результат с имеющимся знанием; </w:t>
      </w:r>
    </w:p>
    <w:p w14:paraId="1D076F0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определять новизну и обоснованность полученного результата; </w:t>
      </w:r>
    </w:p>
    <w:p w14:paraId="413B45A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14:paraId="19ECA111" w14:textId="42D719FC"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5EBCAE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1D34BC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различать виды источников исторической информации;</w:t>
      </w:r>
    </w:p>
    <w:p w14:paraId="020E8E3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72E964" w14:textId="44DDA140"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6A705C2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представлять особенности взаимодействия людей в исторических обществах и современном мире; </w:t>
      </w:r>
    </w:p>
    <w:p w14:paraId="738BFED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14:paraId="5CBBDE2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выражать и аргументировать свою точку зрения в устном высказывании, письменном тексте;</w:t>
      </w:r>
    </w:p>
    <w:p w14:paraId="2E47A2E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публично представлять результаты выполненного исследования, проекта; </w:t>
      </w:r>
    </w:p>
    <w:p w14:paraId="0D40DB4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осваивать и применять правила межкультурного взаимодействия в школе и социальном окружении.</w:t>
      </w:r>
    </w:p>
    <w:p w14:paraId="0C29BD9E" w14:textId="548A7F19"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умения совместной деятельности:</w:t>
      </w:r>
    </w:p>
    <w:p w14:paraId="385C030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EE13D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47B09B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определять свое участие в общей работе и координировать свои действия с другими членами команды.</w:t>
      </w:r>
    </w:p>
    <w:p w14:paraId="4F2FEA86" w14:textId="6A66AB8C"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умения в части регулятивных универсальных учебных действий:</w:t>
      </w:r>
    </w:p>
    <w:p w14:paraId="7C44EFF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B7D0E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владеть приёмами самоконтроля ‒ осуществление самоконтроля, рефлексии и самооценки полученных результатов;</w:t>
      </w:r>
    </w:p>
    <w:p w14:paraId="55D5B12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вносить коррективы в свою работу с учётом установленных ошибок, возникших трудностей.</w:t>
      </w:r>
    </w:p>
    <w:p w14:paraId="01F984BA" w14:textId="1AEA11EC"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умения в сфере эмоционального интеллекта, понимания себя и других:</w:t>
      </w:r>
    </w:p>
    <w:p w14:paraId="5C65947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выявлять на примерах исторических ситуаций роль эмоций в отношениях между людьми;</w:t>
      </w:r>
    </w:p>
    <w:p w14:paraId="3FFD31E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6F6F92B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регулировать способ выражения своих эмоций с учётом позиций и мнений других участников общения.</w:t>
      </w:r>
    </w:p>
    <w:p w14:paraId="265CCB6E" w14:textId="76C9DA74" w:rsidR="00842EC9" w:rsidRPr="006428DC" w:rsidRDefault="00842EC9" w:rsidP="00842EC9">
      <w:pPr>
        <w:rPr>
          <w:rFonts w:cs="Times New Roman"/>
          <w:sz w:val="24"/>
          <w:szCs w:val="24"/>
          <w:lang w:eastAsia="en-US"/>
        </w:rPr>
      </w:pPr>
      <w:r w:rsidRPr="006428DC">
        <w:rPr>
          <w:rFonts w:cs="Times New Roman"/>
          <w:sz w:val="24"/>
          <w:szCs w:val="24"/>
          <w:lang w:eastAsia="en-US"/>
        </w:rPr>
        <w:t>Предметные результаты освоения программы по истории на уровне основного общего образования должны обеспечивать:</w:t>
      </w:r>
    </w:p>
    <w:p w14:paraId="50F4F72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0B9815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2) умение выявлять особенности развития культуры, быта и нравов народов в различные исторические эпохи;</w:t>
      </w:r>
    </w:p>
    <w:p w14:paraId="47A46E2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3) овладение историческими понятиями и их использование для решения учебных и практических задач;</w:t>
      </w:r>
    </w:p>
    <w:p w14:paraId="0A21BB5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1B9EF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5) умение выявлять существенные черты и характерные признаки исторических событий, явлений, процессов;</w:t>
      </w:r>
    </w:p>
    <w:p w14:paraId="7DAD43D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6428DC">
        <w:rPr>
          <w:rFonts w:cs="Times New Roman"/>
          <w:sz w:val="24"/>
          <w:szCs w:val="24"/>
          <w:lang w:val="en-US" w:eastAsia="en-US"/>
        </w:rPr>
        <w:t>XXI</w:t>
      </w:r>
      <w:r w:rsidRPr="006428DC">
        <w:rPr>
          <w:rFonts w:cs="Times New Roman"/>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10631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7) умение сравнивать исторические события, явления, процессы в различные исторические эпохи;</w:t>
      </w:r>
    </w:p>
    <w:p w14:paraId="3EB6A7C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04E395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9) умение различать основные типы исторических источников: письменные, вещественные, аудиовизуальные;</w:t>
      </w:r>
    </w:p>
    <w:p w14:paraId="53FB324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C4759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9DFA84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485D4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72F355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1D8466" w14:textId="52E77C20" w:rsidR="00842EC9" w:rsidRPr="006428DC" w:rsidRDefault="00842EC9" w:rsidP="00842EC9">
      <w:pPr>
        <w:rPr>
          <w:rFonts w:cs="Times New Roman"/>
          <w:sz w:val="24"/>
          <w:szCs w:val="24"/>
          <w:lang w:eastAsia="en-US"/>
        </w:rPr>
      </w:pPr>
      <w:r w:rsidRPr="006428DC">
        <w:rPr>
          <w:rFonts w:cs="Times New Roman"/>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04BBDC" w14:textId="77777777" w:rsidR="00FB5123" w:rsidRPr="006428DC" w:rsidRDefault="00FB5123" w:rsidP="00842EC9">
      <w:pPr>
        <w:rPr>
          <w:rFonts w:cs="Times New Roman"/>
          <w:b/>
          <w:sz w:val="24"/>
          <w:szCs w:val="24"/>
          <w:lang w:eastAsia="en-US"/>
        </w:rPr>
      </w:pPr>
    </w:p>
    <w:p w14:paraId="0C6D0F54" w14:textId="5B5C03A5" w:rsidR="00842EC9" w:rsidRPr="006428DC" w:rsidRDefault="00842EC9" w:rsidP="00FB5123">
      <w:pPr>
        <w:jc w:val="center"/>
        <w:rPr>
          <w:rFonts w:cs="Times New Roman"/>
          <w:b/>
          <w:sz w:val="24"/>
          <w:szCs w:val="24"/>
          <w:lang w:eastAsia="en-US"/>
        </w:rPr>
      </w:pPr>
      <w:r w:rsidRPr="006428DC">
        <w:rPr>
          <w:rFonts w:cs="Times New Roman"/>
          <w:b/>
          <w:sz w:val="24"/>
          <w:szCs w:val="24"/>
          <w:lang w:eastAsia="en-US"/>
        </w:rPr>
        <w:t>Предметные результаты изучения учебного предмета «История» включают:</w:t>
      </w:r>
    </w:p>
    <w:p w14:paraId="4EF1CDE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D75D0B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2) базовые знания об основных этапах и ключевых событиях отечественной и всемирной истории;</w:t>
      </w:r>
    </w:p>
    <w:p w14:paraId="1BD4F19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3452A6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F77ED7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6DD850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B447FF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7) владение приёмами оценки значения исторических событий и деятельности исторических личностей в отечественной и всемирной истории;</w:t>
      </w:r>
    </w:p>
    <w:p w14:paraId="5DEDB8D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D9CE7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9) осознание необходимости сохранения исторических и культурных памятников своей страны и мира;</w:t>
      </w:r>
    </w:p>
    <w:p w14:paraId="55D2F02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6428DC">
        <w:rPr>
          <w:rFonts w:cs="Times New Roman"/>
          <w:sz w:val="24"/>
          <w:szCs w:val="24"/>
          <w:lang w:val="en-US" w:eastAsia="en-US"/>
        </w:rPr>
        <w:t>XXI</w:t>
      </w:r>
      <w:r w:rsidRPr="006428DC">
        <w:rPr>
          <w:rFonts w:cs="Times New Roman"/>
          <w:sz w:val="24"/>
          <w:szCs w:val="24"/>
          <w:lang w:eastAsia="en-US"/>
        </w:rPr>
        <w:t xml:space="preserve"> в.</w:t>
      </w:r>
    </w:p>
    <w:p w14:paraId="18537C68" w14:textId="5E8318BA" w:rsidR="00842EC9" w:rsidRPr="006428DC" w:rsidRDefault="00842EC9" w:rsidP="00FB5123">
      <w:pPr>
        <w:ind w:firstLine="567"/>
        <w:rPr>
          <w:rFonts w:cs="Times New Roman"/>
          <w:sz w:val="24"/>
          <w:szCs w:val="24"/>
          <w:lang w:eastAsia="en-US"/>
        </w:rPr>
      </w:pPr>
      <w:r w:rsidRPr="006428DC">
        <w:rPr>
          <w:rFonts w:cs="Times New Roman"/>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6428DC">
        <w:rPr>
          <w:rFonts w:cs="Times New Roman"/>
          <w:sz w:val="24"/>
          <w:szCs w:val="24"/>
          <w:lang w:val="en-US" w:eastAsia="en-US"/>
        </w:rPr>
        <w:t>XX</w:t>
      </w:r>
      <w:r w:rsidRPr="006428DC">
        <w:rPr>
          <w:rFonts w:cs="Times New Roman"/>
          <w:sz w:val="24"/>
          <w:szCs w:val="24"/>
          <w:lang w:eastAsia="en-US"/>
        </w:rPr>
        <w:t>‒</w:t>
      </w:r>
      <w:r w:rsidRPr="006428DC">
        <w:rPr>
          <w:rFonts w:cs="Times New Roman"/>
          <w:sz w:val="24"/>
          <w:szCs w:val="24"/>
          <w:lang w:val="en-US" w:eastAsia="en-US"/>
        </w:rPr>
        <w:t>XXI</w:t>
      </w:r>
      <w:r w:rsidRPr="006428DC">
        <w:rPr>
          <w:rFonts w:cs="Times New Roman"/>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A743625" w14:textId="77777777" w:rsidR="00FB5123" w:rsidRPr="006428DC" w:rsidRDefault="00842EC9" w:rsidP="00FB5123">
      <w:pPr>
        <w:rPr>
          <w:rFonts w:cs="Times New Roman"/>
          <w:sz w:val="24"/>
          <w:szCs w:val="24"/>
          <w:lang w:eastAsia="en-US"/>
        </w:rPr>
      </w:pPr>
      <w:r w:rsidRPr="006428DC">
        <w:rPr>
          <w:rFonts w:cs="Times New Roman"/>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6428DC">
        <w:rPr>
          <w:rFonts w:cs="Times New Roman"/>
          <w:sz w:val="24"/>
          <w:szCs w:val="24"/>
          <w:lang w:eastAsia="en-US"/>
        </w:rPr>
        <w:t>и метапредметные компоненты.</w:t>
      </w:r>
    </w:p>
    <w:p w14:paraId="6A1196B4" w14:textId="24B18CD3" w:rsidR="00842EC9" w:rsidRPr="006428DC" w:rsidRDefault="00842EC9" w:rsidP="00FB5123">
      <w:pPr>
        <w:rPr>
          <w:rFonts w:cs="Times New Roman"/>
          <w:sz w:val="24"/>
          <w:szCs w:val="24"/>
          <w:lang w:eastAsia="en-US"/>
        </w:rPr>
      </w:pPr>
      <w:r w:rsidRPr="006428DC">
        <w:rPr>
          <w:rFonts w:cs="Times New Roman"/>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CF62B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09D7F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EAF43B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4C5E8F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78861D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61E61D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69BCB1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0274CB1" w14:textId="571BFF36" w:rsidR="00FB5123" w:rsidRPr="006428DC" w:rsidRDefault="00842EC9" w:rsidP="00FB5123">
      <w:pPr>
        <w:rPr>
          <w:rFonts w:cs="Times New Roman"/>
          <w:sz w:val="24"/>
          <w:szCs w:val="24"/>
          <w:lang w:eastAsia="en-US"/>
        </w:rPr>
      </w:pPr>
      <w:r w:rsidRPr="006428DC">
        <w:rPr>
          <w:rFonts w:cs="Times New Roman"/>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6428DC">
        <w:rPr>
          <w:rFonts w:cs="Times New Roman"/>
          <w:sz w:val="24"/>
          <w:szCs w:val="24"/>
          <w:lang w:eastAsia="en-US"/>
        </w:rPr>
        <w:t xml:space="preserve"> памятников истории и культуры.</w:t>
      </w:r>
    </w:p>
    <w:p w14:paraId="6F2E56C7" w14:textId="7EA5BACD"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Предметные результаты изучения истории в </w:t>
      </w:r>
      <w:r w:rsidR="00FB5123" w:rsidRPr="006428DC">
        <w:rPr>
          <w:rFonts w:cs="Times New Roman"/>
          <w:b/>
          <w:sz w:val="24"/>
          <w:szCs w:val="24"/>
          <w:lang w:eastAsia="en-US"/>
        </w:rPr>
        <w:t>5 классе</w:t>
      </w:r>
    </w:p>
    <w:p w14:paraId="5FC41178" w14:textId="25A6992F" w:rsidR="00842EC9" w:rsidRPr="006428DC" w:rsidRDefault="00842EC9" w:rsidP="00842EC9">
      <w:pPr>
        <w:rPr>
          <w:rFonts w:cs="Times New Roman"/>
          <w:sz w:val="24"/>
          <w:szCs w:val="24"/>
          <w:lang w:eastAsia="en-US"/>
        </w:rPr>
      </w:pPr>
      <w:r w:rsidRPr="006428DC">
        <w:rPr>
          <w:rFonts w:cs="Times New Roman"/>
          <w:sz w:val="24"/>
          <w:szCs w:val="24"/>
          <w:lang w:eastAsia="en-US"/>
        </w:rPr>
        <w:t>Знание хронологии, работа с хронологией:</w:t>
      </w:r>
    </w:p>
    <w:p w14:paraId="7FDF082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объяснять смысл основных хронологических понятий (век, тысячелетие, до нашей эры, наша эра);</w:t>
      </w:r>
    </w:p>
    <w:p w14:paraId="2A47A42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14:paraId="1971D8D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14:paraId="3F998EEC" w14:textId="1A8E2143" w:rsidR="00842EC9" w:rsidRPr="006428DC" w:rsidRDefault="00842EC9" w:rsidP="00842EC9">
      <w:pPr>
        <w:rPr>
          <w:rFonts w:cs="Times New Roman"/>
          <w:sz w:val="24"/>
          <w:szCs w:val="24"/>
          <w:lang w:eastAsia="en-US"/>
        </w:rPr>
      </w:pPr>
      <w:r w:rsidRPr="006428DC">
        <w:rPr>
          <w:rFonts w:cs="Times New Roman"/>
          <w:sz w:val="24"/>
          <w:szCs w:val="24"/>
          <w:lang w:eastAsia="en-US"/>
        </w:rPr>
        <w:t>Знание исторических фактов, работа с фактами:</w:t>
      </w:r>
    </w:p>
    <w:p w14:paraId="010CB82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указывать (называть) место, обстоятельства, участников, результаты важнейших событий истории Древнего мира;</w:t>
      </w:r>
    </w:p>
    <w:p w14:paraId="6001370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группировать, систематизировать факты по заданному признаку.</w:t>
      </w:r>
    </w:p>
    <w:p w14:paraId="29AA2F91" w14:textId="462D9183" w:rsidR="00842EC9" w:rsidRPr="006428DC" w:rsidRDefault="00842EC9" w:rsidP="00842EC9">
      <w:pPr>
        <w:rPr>
          <w:rFonts w:cs="Times New Roman"/>
          <w:b/>
          <w:sz w:val="24"/>
          <w:szCs w:val="24"/>
          <w:lang w:eastAsia="en-US"/>
        </w:rPr>
      </w:pPr>
      <w:r w:rsidRPr="006428DC">
        <w:rPr>
          <w:rFonts w:cs="Times New Roman"/>
          <w:b/>
          <w:sz w:val="24"/>
          <w:szCs w:val="24"/>
          <w:lang w:eastAsia="en-US"/>
        </w:rPr>
        <w:t>Работа с исторической картой:</w:t>
      </w:r>
    </w:p>
    <w:p w14:paraId="00EF88F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65796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устанавливать на основе картографических сведений связь между условиями среды обитания людей и их занятиями.</w:t>
      </w:r>
    </w:p>
    <w:p w14:paraId="4FEEC420" w14:textId="456E56D9" w:rsidR="00842EC9" w:rsidRPr="006428DC" w:rsidRDefault="00842EC9" w:rsidP="00842EC9">
      <w:pPr>
        <w:rPr>
          <w:rFonts w:cs="Times New Roman"/>
          <w:b/>
          <w:sz w:val="24"/>
          <w:szCs w:val="24"/>
          <w:lang w:eastAsia="en-US"/>
        </w:rPr>
      </w:pPr>
      <w:r w:rsidRPr="006428DC">
        <w:rPr>
          <w:rFonts w:cs="Times New Roman"/>
          <w:b/>
          <w:sz w:val="24"/>
          <w:szCs w:val="24"/>
          <w:lang w:eastAsia="en-US"/>
        </w:rPr>
        <w:t>Работа с историческими источниками:</w:t>
      </w:r>
    </w:p>
    <w:p w14:paraId="15E6D9F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4416F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различать памятники культуры изучаемой эпохи и источники, созданные в последующие эпохи, приводить примеры;</w:t>
      </w:r>
    </w:p>
    <w:p w14:paraId="5331095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3F6C9A" w14:textId="381DE61B" w:rsidR="00842EC9" w:rsidRPr="006428DC" w:rsidRDefault="00842EC9" w:rsidP="00842EC9">
      <w:pPr>
        <w:rPr>
          <w:rFonts w:cs="Times New Roman"/>
          <w:b/>
          <w:sz w:val="24"/>
          <w:szCs w:val="24"/>
          <w:lang w:eastAsia="en-US"/>
        </w:rPr>
      </w:pPr>
      <w:r w:rsidRPr="006428DC">
        <w:rPr>
          <w:rFonts w:cs="Times New Roman"/>
          <w:b/>
          <w:sz w:val="24"/>
          <w:szCs w:val="24"/>
          <w:lang w:eastAsia="en-US"/>
        </w:rPr>
        <w:t>Историческое описание (реконструкция):</w:t>
      </w:r>
    </w:p>
    <w:p w14:paraId="6B36134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характеризовать условия жизни людей в древности;</w:t>
      </w:r>
    </w:p>
    <w:p w14:paraId="148F7C7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рассказывать о значительных событиях древней истории, их участниках;</w:t>
      </w:r>
    </w:p>
    <w:p w14:paraId="5FA7A9A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рассказывать об исторических личностях Древнего мира (ключевых моментах их биографии, роли в исторических событиях);</w:t>
      </w:r>
    </w:p>
    <w:p w14:paraId="3E23D77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давать краткое описание памятников культуры эпохи первобытности и древнейших цивилизаций.</w:t>
      </w:r>
    </w:p>
    <w:p w14:paraId="000CBBE2" w14:textId="3109B2CA" w:rsidR="00842EC9" w:rsidRPr="006428DC" w:rsidRDefault="00842EC9" w:rsidP="00842EC9">
      <w:pPr>
        <w:rPr>
          <w:rFonts w:cs="Times New Roman"/>
          <w:sz w:val="24"/>
          <w:szCs w:val="24"/>
          <w:lang w:eastAsia="en-US"/>
        </w:rPr>
      </w:pPr>
      <w:r w:rsidRPr="006428DC">
        <w:rPr>
          <w:rFonts w:cs="Times New Roman"/>
          <w:sz w:val="24"/>
          <w:szCs w:val="24"/>
          <w:lang w:eastAsia="en-US"/>
        </w:rPr>
        <w:t>Анализ, объяснение исторических событий, явлений:</w:t>
      </w:r>
    </w:p>
    <w:p w14:paraId="0390789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86DED4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сравнивать исторические явления, определять их общие черты;</w:t>
      </w:r>
    </w:p>
    <w:p w14:paraId="0C34906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иллюстрировать общие явления, черты конкретными примерами;</w:t>
      </w:r>
    </w:p>
    <w:p w14:paraId="5795B93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объяснять причины и следствия важнейших событий древней истории.</w:t>
      </w:r>
    </w:p>
    <w:p w14:paraId="25EEF9A7" w14:textId="55CA0C13" w:rsidR="00842EC9" w:rsidRPr="006428DC" w:rsidRDefault="00842EC9" w:rsidP="00842EC9">
      <w:pPr>
        <w:rPr>
          <w:rFonts w:cs="Times New Roman"/>
          <w:sz w:val="24"/>
          <w:szCs w:val="24"/>
          <w:lang w:eastAsia="en-US"/>
        </w:rPr>
      </w:pPr>
      <w:r w:rsidRPr="006428DC">
        <w:rPr>
          <w:rFonts w:cs="Times New Roman"/>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5BEC358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излагать оценки наиболее значительных событий и личностей древней истории, приводимые в учебной литературе;</w:t>
      </w:r>
    </w:p>
    <w:p w14:paraId="0FCDC52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высказывать на уровне эмоциональных оценок отношение к поступкам людей прошлого, к памятникам культуры.</w:t>
      </w:r>
    </w:p>
    <w:p w14:paraId="64100AA1" w14:textId="2CF4138F" w:rsidR="00842EC9" w:rsidRPr="006428DC" w:rsidRDefault="00842EC9" w:rsidP="00842EC9">
      <w:pPr>
        <w:rPr>
          <w:rFonts w:cs="Times New Roman"/>
          <w:b/>
          <w:sz w:val="24"/>
          <w:szCs w:val="24"/>
          <w:lang w:eastAsia="en-US"/>
        </w:rPr>
      </w:pPr>
      <w:r w:rsidRPr="006428DC">
        <w:rPr>
          <w:rFonts w:cs="Times New Roman"/>
          <w:b/>
          <w:sz w:val="24"/>
          <w:szCs w:val="24"/>
          <w:lang w:eastAsia="en-US"/>
        </w:rPr>
        <w:t>Применение исторических знаний:</w:t>
      </w:r>
    </w:p>
    <w:p w14:paraId="5674B08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раскрывать значение памятников древней истории и культуры, необходимость сохранения их в современном мире;</w:t>
      </w:r>
    </w:p>
    <w:p w14:paraId="55A6314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3BCFD4E" w14:textId="7EC5EDAE" w:rsidR="00842EC9" w:rsidRPr="006428DC" w:rsidRDefault="00842EC9" w:rsidP="00842EC9">
      <w:pPr>
        <w:rPr>
          <w:rFonts w:cs="Times New Roman"/>
          <w:sz w:val="24"/>
          <w:szCs w:val="24"/>
          <w:lang w:eastAsia="en-US"/>
        </w:rPr>
      </w:pPr>
      <w:r w:rsidRPr="006428DC">
        <w:rPr>
          <w:rFonts w:cs="Times New Roman"/>
          <w:sz w:val="24"/>
          <w:szCs w:val="24"/>
          <w:lang w:eastAsia="en-US"/>
        </w:rPr>
        <w:t>Предметные результаты изучения истории в 6 классе.</w:t>
      </w:r>
    </w:p>
    <w:p w14:paraId="644E7FFC" w14:textId="50241A60" w:rsidR="00842EC9" w:rsidRPr="006428DC" w:rsidRDefault="00842EC9" w:rsidP="00842EC9">
      <w:pPr>
        <w:rPr>
          <w:rFonts w:cs="Times New Roman"/>
          <w:sz w:val="24"/>
          <w:szCs w:val="24"/>
          <w:lang w:eastAsia="en-US"/>
        </w:rPr>
      </w:pPr>
      <w:r w:rsidRPr="006428DC">
        <w:rPr>
          <w:rFonts w:cs="Times New Roman"/>
          <w:sz w:val="24"/>
          <w:szCs w:val="24"/>
          <w:lang w:eastAsia="en-US"/>
        </w:rPr>
        <w:t>Знание хронологии, работа с хронологией:</w:t>
      </w:r>
    </w:p>
    <w:p w14:paraId="3290E0E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называть даты важнейших событий Средневековья, определять их принадлежность к веку, историческому периоду;</w:t>
      </w:r>
    </w:p>
    <w:p w14:paraId="7B10EF8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3C1362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устанавливать длительность и синхронность событий истории Руси и всеобщей истории.</w:t>
      </w:r>
    </w:p>
    <w:p w14:paraId="36474D9C" w14:textId="2B45984C" w:rsidR="00842EC9" w:rsidRPr="006428DC" w:rsidRDefault="00842EC9" w:rsidP="00842EC9">
      <w:pPr>
        <w:rPr>
          <w:rFonts w:cs="Times New Roman"/>
          <w:sz w:val="24"/>
          <w:szCs w:val="24"/>
          <w:lang w:eastAsia="en-US"/>
        </w:rPr>
      </w:pPr>
      <w:r w:rsidRPr="006428DC">
        <w:rPr>
          <w:rFonts w:cs="Times New Roman"/>
          <w:sz w:val="24"/>
          <w:szCs w:val="24"/>
          <w:lang w:eastAsia="en-US"/>
        </w:rPr>
        <w:t>Знание исторических фактов, работа с фактами:</w:t>
      </w:r>
    </w:p>
    <w:p w14:paraId="6879328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C949BF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группировать, систематизировать факты по заданному признаку (составление систематических таблиц).</w:t>
      </w:r>
    </w:p>
    <w:p w14:paraId="3C2F5527" w14:textId="0709BEA4" w:rsidR="00842EC9" w:rsidRPr="006428DC" w:rsidRDefault="00842EC9" w:rsidP="00842EC9">
      <w:pPr>
        <w:rPr>
          <w:rFonts w:cs="Times New Roman"/>
          <w:sz w:val="24"/>
          <w:szCs w:val="24"/>
          <w:lang w:eastAsia="en-US"/>
        </w:rPr>
      </w:pPr>
      <w:r w:rsidRPr="006428DC">
        <w:rPr>
          <w:rFonts w:cs="Times New Roman"/>
          <w:sz w:val="24"/>
          <w:szCs w:val="24"/>
          <w:lang w:eastAsia="en-US"/>
        </w:rPr>
        <w:t>Работа с исторической картой:</w:t>
      </w:r>
    </w:p>
    <w:p w14:paraId="7EE2828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14:paraId="52B621D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03D73A6" w14:textId="0A8E8949" w:rsidR="00842EC9" w:rsidRPr="006428DC" w:rsidRDefault="00842EC9" w:rsidP="00842EC9">
      <w:pPr>
        <w:rPr>
          <w:rFonts w:cs="Times New Roman"/>
          <w:sz w:val="24"/>
          <w:szCs w:val="24"/>
          <w:lang w:eastAsia="en-US"/>
        </w:rPr>
      </w:pPr>
      <w:r w:rsidRPr="006428DC">
        <w:rPr>
          <w:rFonts w:cs="Times New Roman"/>
          <w:sz w:val="24"/>
          <w:szCs w:val="24"/>
          <w:lang w:eastAsia="en-US"/>
        </w:rPr>
        <w:t>Работа с историческими источниками:</w:t>
      </w:r>
    </w:p>
    <w:p w14:paraId="408A7DC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C07DFE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характеризовать авторство, время, место создания источника;</w:t>
      </w:r>
    </w:p>
    <w:p w14:paraId="7526A6D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DB903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находить в визуальном источнике и вещественном памятнике ключевые символы, образы;</w:t>
      </w:r>
    </w:p>
    <w:p w14:paraId="1037C56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характеризовать позицию автора письменного и визуального исторического источника.</w:t>
      </w:r>
    </w:p>
    <w:p w14:paraId="469BCD57" w14:textId="3B0EF655" w:rsidR="00842EC9" w:rsidRPr="006428DC" w:rsidRDefault="00842EC9" w:rsidP="00842EC9">
      <w:pPr>
        <w:rPr>
          <w:rFonts w:cs="Times New Roman"/>
          <w:sz w:val="24"/>
          <w:szCs w:val="24"/>
          <w:lang w:eastAsia="en-US"/>
        </w:rPr>
      </w:pPr>
      <w:r w:rsidRPr="006428DC">
        <w:rPr>
          <w:rFonts w:cs="Times New Roman"/>
          <w:sz w:val="24"/>
          <w:szCs w:val="24"/>
          <w:lang w:eastAsia="en-US"/>
        </w:rPr>
        <w:t>Историческое описание (реконструкция):</w:t>
      </w:r>
    </w:p>
    <w:p w14:paraId="622157C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рассказывать о ключевых событиях отечественной и всеобщей истории в эпоху Средневековья, их участниках;</w:t>
      </w:r>
    </w:p>
    <w:p w14:paraId="34321B1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46A72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рассказывать об образе жизни различных групп населения в средневековых обществах на Руси и в других странах;</w:t>
      </w:r>
    </w:p>
    <w:p w14:paraId="0E87AD4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представлять описание памятников материальной и художественной культуры изучаемой эпохи.</w:t>
      </w:r>
    </w:p>
    <w:p w14:paraId="060E7CE5" w14:textId="3F69CB2D" w:rsidR="00842EC9" w:rsidRPr="006428DC" w:rsidRDefault="00842EC9" w:rsidP="00842EC9">
      <w:pPr>
        <w:rPr>
          <w:rFonts w:cs="Times New Roman"/>
          <w:sz w:val="24"/>
          <w:szCs w:val="24"/>
          <w:lang w:eastAsia="en-US"/>
        </w:rPr>
      </w:pPr>
      <w:r w:rsidRPr="006428DC">
        <w:rPr>
          <w:rFonts w:cs="Times New Roman"/>
          <w:sz w:val="24"/>
          <w:szCs w:val="24"/>
          <w:lang w:eastAsia="en-US"/>
        </w:rPr>
        <w:t>Анализ, объяснение исторических событий, явлений:</w:t>
      </w:r>
    </w:p>
    <w:p w14:paraId="74DA19D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1E61F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EA08DD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6ED7A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75444B7" w14:textId="062D2C0F" w:rsidR="00842EC9" w:rsidRPr="006428DC" w:rsidRDefault="00842EC9" w:rsidP="00842EC9">
      <w:pPr>
        <w:rPr>
          <w:rFonts w:cs="Times New Roman"/>
          <w:sz w:val="24"/>
          <w:szCs w:val="24"/>
          <w:lang w:eastAsia="en-US"/>
        </w:rPr>
      </w:pPr>
      <w:r w:rsidRPr="006428DC">
        <w:rPr>
          <w:rFonts w:cs="Times New Roman"/>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14:paraId="46DCDD8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2C1F2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B2CB3F" w14:textId="62F4B649" w:rsidR="00842EC9" w:rsidRPr="006428DC" w:rsidRDefault="00842EC9" w:rsidP="00842EC9">
      <w:pPr>
        <w:rPr>
          <w:rFonts w:cs="Times New Roman"/>
          <w:sz w:val="24"/>
          <w:szCs w:val="24"/>
          <w:lang w:eastAsia="en-US"/>
        </w:rPr>
      </w:pPr>
      <w:r w:rsidRPr="006428DC">
        <w:rPr>
          <w:rFonts w:cs="Times New Roman"/>
          <w:sz w:val="24"/>
          <w:szCs w:val="24"/>
          <w:lang w:eastAsia="en-US"/>
        </w:rPr>
        <w:t> Применение исторических знаний:</w:t>
      </w:r>
    </w:p>
    <w:p w14:paraId="132BE15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709BF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выполнять учебные проекты по истории Средних веков (в том числе на региональном материале).</w:t>
      </w:r>
    </w:p>
    <w:p w14:paraId="1C1B8ED9" w14:textId="18BDA955" w:rsidR="00842EC9" w:rsidRPr="006428DC" w:rsidRDefault="00842EC9" w:rsidP="00842EC9">
      <w:pPr>
        <w:rPr>
          <w:rFonts w:cs="Times New Roman"/>
          <w:b/>
          <w:sz w:val="24"/>
          <w:szCs w:val="24"/>
          <w:lang w:eastAsia="en-US"/>
        </w:rPr>
      </w:pPr>
      <w:r w:rsidRPr="006428DC">
        <w:rPr>
          <w:rFonts w:cs="Times New Roman"/>
          <w:b/>
          <w:sz w:val="24"/>
          <w:szCs w:val="24"/>
          <w:lang w:eastAsia="en-US"/>
        </w:rPr>
        <w:t>Предметные результаты изучения истории в 7 классе.</w:t>
      </w:r>
    </w:p>
    <w:p w14:paraId="6843DEF1" w14:textId="6EEB1151" w:rsidR="00842EC9" w:rsidRPr="006428DC" w:rsidRDefault="00842EC9" w:rsidP="00842EC9">
      <w:pPr>
        <w:rPr>
          <w:rFonts w:cs="Times New Roman"/>
          <w:sz w:val="24"/>
          <w:szCs w:val="24"/>
          <w:lang w:eastAsia="en-US"/>
        </w:rPr>
      </w:pPr>
      <w:r w:rsidRPr="006428DC">
        <w:rPr>
          <w:rFonts w:cs="Times New Roman"/>
          <w:sz w:val="24"/>
          <w:szCs w:val="24"/>
          <w:lang w:eastAsia="en-US"/>
        </w:rPr>
        <w:t>Знание хронологии, работа с хронологией:</w:t>
      </w:r>
    </w:p>
    <w:p w14:paraId="0ECCA1A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называть этапы отечественной и всеобщей истории Нового времени, их хронологические рамки;</w:t>
      </w:r>
    </w:p>
    <w:p w14:paraId="5B62AFA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локализовать во времени ключевые события отечественной и всеобщей истории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определять их принадлежность к части века (половина, треть, четверть);</w:t>
      </w:r>
    </w:p>
    <w:p w14:paraId="73F8882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устанавливать синхронность событий отечественной и всеобщей истории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w:t>
      </w:r>
    </w:p>
    <w:p w14:paraId="208C4A1D" w14:textId="22385715" w:rsidR="00842EC9" w:rsidRPr="006428DC" w:rsidRDefault="00842EC9" w:rsidP="00842EC9">
      <w:pPr>
        <w:rPr>
          <w:rFonts w:cs="Times New Roman"/>
          <w:sz w:val="24"/>
          <w:szCs w:val="24"/>
          <w:lang w:eastAsia="en-US"/>
        </w:rPr>
      </w:pPr>
      <w:r w:rsidRPr="006428DC">
        <w:rPr>
          <w:rFonts w:cs="Times New Roman"/>
          <w:sz w:val="24"/>
          <w:szCs w:val="24"/>
          <w:lang w:eastAsia="en-US"/>
        </w:rPr>
        <w:t>Знание исторических фактов, работа с фактами:</w:t>
      </w:r>
    </w:p>
    <w:p w14:paraId="4103FD7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w:t>
      </w:r>
    </w:p>
    <w:p w14:paraId="511EE01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88D9B5" w14:textId="1CAF3886" w:rsidR="00842EC9" w:rsidRPr="006428DC" w:rsidRDefault="00842EC9" w:rsidP="00842EC9">
      <w:pPr>
        <w:rPr>
          <w:rFonts w:cs="Times New Roman"/>
          <w:sz w:val="24"/>
          <w:szCs w:val="24"/>
          <w:lang w:eastAsia="en-US"/>
        </w:rPr>
      </w:pPr>
      <w:r w:rsidRPr="006428DC">
        <w:rPr>
          <w:rFonts w:cs="Times New Roman"/>
          <w:sz w:val="24"/>
          <w:szCs w:val="24"/>
          <w:lang w:eastAsia="en-US"/>
        </w:rPr>
        <w:t>Работа с исторической картой:</w:t>
      </w:r>
    </w:p>
    <w:p w14:paraId="2514C36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w:t>
      </w:r>
    </w:p>
    <w:p w14:paraId="289A222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1D5882" w14:textId="235DA42B" w:rsidR="00842EC9" w:rsidRPr="006428DC" w:rsidRDefault="00842EC9" w:rsidP="00842EC9">
      <w:pPr>
        <w:rPr>
          <w:rFonts w:cs="Times New Roman"/>
          <w:sz w:val="24"/>
          <w:szCs w:val="24"/>
          <w:lang w:eastAsia="en-US"/>
        </w:rPr>
      </w:pPr>
      <w:r w:rsidRPr="006428DC">
        <w:rPr>
          <w:rFonts w:cs="Times New Roman"/>
          <w:sz w:val="24"/>
          <w:szCs w:val="24"/>
          <w:lang w:eastAsia="en-US"/>
        </w:rPr>
        <w:t>Работа с историческими источниками:</w:t>
      </w:r>
    </w:p>
    <w:p w14:paraId="4CD9565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различать виды письменных исторических источников (официальные, личные, литературные и другие);</w:t>
      </w:r>
    </w:p>
    <w:p w14:paraId="48D2C6D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характеризовать обстоятельства и цель создания источника, раскрывать его информационную ценность;</w:t>
      </w:r>
    </w:p>
    <w:p w14:paraId="5921E6A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проводить поиск информации в тексте письменного источника, визуальных и вещественных памятниках эпохи;</w:t>
      </w:r>
    </w:p>
    <w:p w14:paraId="049ADE1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сопоставлять и систематизировать информацию из нескольких однотипных источников.</w:t>
      </w:r>
    </w:p>
    <w:p w14:paraId="44466255" w14:textId="218BCA79" w:rsidR="00842EC9" w:rsidRPr="006428DC" w:rsidRDefault="00842EC9" w:rsidP="00842EC9">
      <w:pPr>
        <w:rPr>
          <w:rFonts w:cs="Times New Roman"/>
          <w:sz w:val="24"/>
          <w:szCs w:val="24"/>
          <w:lang w:eastAsia="en-US"/>
        </w:rPr>
      </w:pPr>
      <w:r w:rsidRPr="006428DC">
        <w:rPr>
          <w:rFonts w:cs="Times New Roman"/>
          <w:sz w:val="24"/>
          <w:szCs w:val="24"/>
          <w:lang w:eastAsia="en-US"/>
        </w:rPr>
        <w:t>Историческое описание (реконструкция):</w:t>
      </w:r>
    </w:p>
    <w:p w14:paraId="5B37322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 xml:space="preserve">рассказывать о ключевых событиях отечественной и всеобщей истории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их участниках;</w:t>
      </w:r>
    </w:p>
    <w:p w14:paraId="6F8B720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составлять краткую характеристику известных персоналий отечественной и всеобщей истории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(ключевые факты биографии, личные качества, деятельность);</w:t>
      </w:r>
    </w:p>
    <w:p w14:paraId="53A3814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рассказывать об образе жизни различных групп населения в России и других странах в раннее Новое время;</w:t>
      </w:r>
    </w:p>
    <w:p w14:paraId="42A2E30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представлять описание памятников материальной и художественной культуры изучаемой эпохи.</w:t>
      </w:r>
    </w:p>
    <w:p w14:paraId="7DED18ED" w14:textId="4BDCE7EC" w:rsidR="00842EC9" w:rsidRPr="006428DC" w:rsidRDefault="00842EC9" w:rsidP="00842EC9">
      <w:pPr>
        <w:rPr>
          <w:rFonts w:cs="Times New Roman"/>
          <w:sz w:val="24"/>
          <w:szCs w:val="24"/>
          <w:lang w:eastAsia="en-US"/>
        </w:rPr>
      </w:pPr>
      <w:r w:rsidRPr="006428DC">
        <w:rPr>
          <w:rFonts w:cs="Times New Roman"/>
          <w:sz w:val="24"/>
          <w:szCs w:val="24"/>
          <w:lang w:eastAsia="en-US"/>
        </w:rPr>
        <w:t>Анализ, объяснение исторических событий, явлений:</w:t>
      </w:r>
    </w:p>
    <w:p w14:paraId="0BE2269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европейской реформации, новых веяний в духовной жизни общества, культуре, революций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в европейских странах;</w:t>
      </w:r>
    </w:p>
    <w:p w14:paraId="7DEE8D3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ACA9E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объяснять причины и следствия важнейших событий отечественной и всеобщей истории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1FF203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82DBC1" w14:textId="4629B73A" w:rsidR="00842EC9" w:rsidRPr="006428DC" w:rsidRDefault="00842EC9" w:rsidP="00842EC9">
      <w:pPr>
        <w:rPr>
          <w:rFonts w:cs="Times New Roman"/>
          <w:sz w:val="24"/>
          <w:szCs w:val="24"/>
          <w:lang w:eastAsia="en-US"/>
        </w:rPr>
      </w:pPr>
      <w:r w:rsidRPr="006428DC">
        <w:rPr>
          <w:rFonts w:cs="Times New Roman"/>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0E3560C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излагать альтернативные оценки событий и личностей отечественной и всеобщей истории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представленные в учебной литературе; объяснять, на чем основываются отдельные мнения;</w:t>
      </w:r>
    </w:p>
    <w:p w14:paraId="30CF11E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выражать отношение к деятельности исторических личностей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с учётом обстоятельств изучаемой эпохи и в современной шкале ценностей.</w:t>
      </w:r>
    </w:p>
    <w:p w14:paraId="12EDBF2E" w14:textId="5689FA0D" w:rsidR="00842EC9" w:rsidRPr="006428DC" w:rsidRDefault="00842EC9" w:rsidP="00842EC9">
      <w:pPr>
        <w:rPr>
          <w:rFonts w:cs="Times New Roman"/>
          <w:sz w:val="24"/>
          <w:szCs w:val="24"/>
          <w:lang w:eastAsia="en-US"/>
        </w:rPr>
      </w:pPr>
      <w:r w:rsidRPr="006428DC">
        <w:rPr>
          <w:rFonts w:cs="Times New Roman"/>
          <w:sz w:val="24"/>
          <w:szCs w:val="24"/>
          <w:lang w:eastAsia="en-US"/>
        </w:rPr>
        <w:t>Применение исторических знаний:</w:t>
      </w:r>
    </w:p>
    <w:p w14:paraId="45CC046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1C23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объяснять значение памятников истории и культуры России и других стран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для времени, когда они появились, и для современного общества;</w:t>
      </w:r>
    </w:p>
    <w:p w14:paraId="1014161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выполнять учебные проекты по отечественной и всеобщей истории </w:t>
      </w:r>
      <w:r w:rsidRPr="006428DC">
        <w:rPr>
          <w:rFonts w:cs="Times New Roman"/>
          <w:sz w:val="24"/>
          <w:szCs w:val="24"/>
          <w:lang w:val="en-US" w:eastAsia="en-US"/>
        </w:rPr>
        <w:t>XVI</w:t>
      </w:r>
      <w:r w:rsidRPr="006428DC">
        <w:rPr>
          <w:rFonts w:cs="Times New Roman"/>
          <w:sz w:val="24"/>
          <w:szCs w:val="24"/>
          <w:lang w:eastAsia="en-US"/>
        </w:rPr>
        <w:t>‒</w:t>
      </w:r>
      <w:r w:rsidRPr="006428DC">
        <w:rPr>
          <w:rFonts w:cs="Times New Roman"/>
          <w:sz w:val="24"/>
          <w:szCs w:val="24"/>
          <w:lang w:val="en-US" w:eastAsia="en-US"/>
        </w:rPr>
        <w:t>XVII</w:t>
      </w:r>
      <w:r w:rsidRPr="006428DC">
        <w:rPr>
          <w:rFonts w:cs="Times New Roman"/>
          <w:sz w:val="24"/>
          <w:szCs w:val="24"/>
          <w:lang w:eastAsia="en-US"/>
        </w:rPr>
        <w:t xml:space="preserve"> вв. (в том числе на региональном материале).</w:t>
      </w:r>
    </w:p>
    <w:p w14:paraId="6DA12C7A" w14:textId="3E31782E" w:rsidR="00842EC9" w:rsidRPr="006428DC" w:rsidRDefault="00842EC9" w:rsidP="00842EC9">
      <w:pPr>
        <w:rPr>
          <w:rFonts w:cs="Times New Roman"/>
          <w:b/>
          <w:sz w:val="24"/>
          <w:szCs w:val="24"/>
          <w:lang w:eastAsia="en-US"/>
        </w:rPr>
      </w:pPr>
      <w:r w:rsidRPr="006428DC">
        <w:rPr>
          <w:rFonts w:cs="Times New Roman"/>
          <w:b/>
          <w:sz w:val="24"/>
          <w:szCs w:val="24"/>
          <w:lang w:eastAsia="en-US"/>
        </w:rPr>
        <w:t>Предметные результаты изучения истории в 8 классе.</w:t>
      </w:r>
    </w:p>
    <w:p w14:paraId="5B342B45" w14:textId="1FE025AA" w:rsidR="00842EC9" w:rsidRPr="006428DC" w:rsidRDefault="00842EC9" w:rsidP="00842EC9">
      <w:pPr>
        <w:rPr>
          <w:rFonts w:cs="Times New Roman"/>
          <w:sz w:val="24"/>
          <w:szCs w:val="24"/>
          <w:lang w:eastAsia="en-US"/>
        </w:rPr>
      </w:pPr>
      <w:r w:rsidRPr="006428DC">
        <w:rPr>
          <w:rFonts w:cs="Times New Roman"/>
          <w:sz w:val="24"/>
          <w:szCs w:val="24"/>
          <w:lang w:eastAsia="en-US"/>
        </w:rPr>
        <w:t>Знание хронологии, работа с хронологией:</w:t>
      </w:r>
    </w:p>
    <w:p w14:paraId="7B6CE61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называть даты важнейших событий отечественной и всеобщей истории </w:t>
      </w:r>
      <w:r w:rsidRPr="006428DC">
        <w:rPr>
          <w:rFonts w:cs="Times New Roman"/>
          <w:sz w:val="24"/>
          <w:szCs w:val="24"/>
          <w:lang w:val="en-US" w:eastAsia="en-US"/>
        </w:rPr>
        <w:t>XVIII</w:t>
      </w:r>
      <w:r w:rsidRPr="006428DC">
        <w:rPr>
          <w:rFonts w:cs="Times New Roman"/>
          <w:sz w:val="24"/>
          <w:szCs w:val="24"/>
          <w:lang w:eastAsia="en-US"/>
        </w:rPr>
        <w:t xml:space="preserve"> в.; определять их принадлежность к историческому периоду, этапу;</w:t>
      </w:r>
    </w:p>
    <w:p w14:paraId="1BC3A2A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устанавливать синхронность событий отечественной и всеобщей истории </w:t>
      </w:r>
      <w:r w:rsidRPr="006428DC">
        <w:rPr>
          <w:rFonts w:cs="Times New Roman"/>
          <w:sz w:val="24"/>
          <w:szCs w:val="24"/>
          <w:lang w:val="en-US" w:eastAsia="en-US"/>
        </w:rPr>
        <w:t>XVIII</w:t>
      </w:r>
      <w:r w:rsidRPr="006428DC">
        <w:rPr>
          <w:rFonts w:cs="Times New Roman"/>
          <w:sz w:val="24"/>
          <w:szCs w:val="24"/>
          <w:lang w:eastAsia="en-US"/>
        </w:rPr>
        <w:t xml:space="preserve"> в.</w:t>
      </w:r>
    </w:p>
    <w:p w14:paraId="3B4481D1" w14:textId="5FF5FF34" w:rsidR="00842EC9" w:rsidRPr="006428DC" w:rsidRDefault="00842EC9" w:rsidP="00842EC9">
      <w:pPr>
        <w:rPr>
          <w:rFonts w:cs="Times New Roman"/>
          <w:sz w:val="24"/>
          <w:szCs w:val="24"/>
          <w:lang w:eastAsia="en-US"/>
        </w:rPr>
      </w:pPr>
      <w:r w:rsidRPr="006428DC">
        <w:rPr>
          <w:rFonts w:cs="Times New Roman"/>
          <w:sz w:val="24"/>
          <w:szCs w:val="24"/>
          <w:lang w:eastAsia="en-US"/>
        </w:rPr>
        <w:t>Знание исторических фактов, работа с фактами:</w:t>
      </w:r>
    </w:p>
    <w:p w14:paraId="4E3506E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6428DC">
        <w:rPr>
          <w:rFonts w:cs="Times New Roman"/>
          <w:sz w:val="24"/>
          <w:szCs w:val="24"/>
          <w:lang w:val="en-US" w:eastAsia="en-US"/>
        </w:rPr>
        <w:t>XVIII</w:t>
      </w:r>
      <w:r w:rsidRPr="006428DC">
        <w:rPr>
          <w:rFonts w:cs="Times New Roman"/>
          <w:sz w:val="24"/>
          <w:szCs w:val="24"/>
          <w:lang w:eastAsia="en-US"/>
        </w:rPr>
        <w:t xml:space="preserve"> в.;</w:t>
      </w:r>
    </w:p>
    <w:p w14:paraId="63563C1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4CCB7F" w14:textId="07B01489"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Работа с исторической картой: </w:t>
      </w:r>
    </w:p>
    <w:p w14:paraId="6327B25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428DC">
        <w:rPr>
          <w:rFonts w:cs="Times New Roman"/>
          <w:sz w:val="24"/>
          <w:szCs w:val="24"/>
          <w:lang w:val="en-US" w:eastAsia="en-US"/>
        </w:rPr>
        <w:t>XVIII</w:t>
      </w:r>
      <w:r w:rsidRPr="006428DC">
        <w:rPr>
          <w:rFonts w:cs="Times New Roman"/>
          <w:sz w:val="24"/>
          <w:szCs w:val="24"/>
          <w:lang w:eastAsia="en-US"/>
        </w:rPr>
        <w:t xml:space="preserve"> в.</w:t>
      </w:r>
    </w:p>
    <w:p w14:paraId="04F24A91" w14:textId="53DE8942" w:rsidR="00842EC9" w:rsidRPr="006428DC" w:rsidRDefault="00842EC9" w:rsidP="00842EC9">
      <w:pPr>
        <w:rPr>
          <w:rFonts w:cs="Times New Roman"/>
          <w:sz w:val="24"/>
          <w:szCs w:val="24"/>
          <w:lang w:eastAsia="en-US"/>
        </w:rPr>
      </w:pPr>
      <w:r w:rsidRPr="006428DC">
        <w:rPr>
          <w:rFonts w:cs="Times New Roman"/>
          <w:sz w:val="24"/>
          <w:szCs w:val="24"/>
          <w:lang w:eastAsia="en-US"/>
        </w:rPr>
        <w:t>Работа с историческими источниками:</w:t>
      </w:r>
    </w:p>
    <w:p w14:paraId="5E2359A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33C96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объяснять назначение исторического источника, раскрывать его информационную ценность;</w:t>
      </w:r>
    </w:p>
    <w:p w14:paraId="16C2CE9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извлекать, сопоставлять и систематизировать информацию о событиях отечественной и всеобщей истории </w:t>
      </w:r>
      <w:r w:rsidRPr="006428DC">
        <w:rPr>
          <w:rFonts w:cs="Times New Roman"/>
          <w:sz w:val="24"/>
          <w:szCs w:val="24"/>
          <w:lang w:val="en-US" w:eastAsia="en-US"/>
        </w:rPr>
        <w:t>XVIII</w:t>
      </w:r>
      <w:r w:rsidRPr="006428DC">
        <w:rPr>
          <w:rFonts w:cs="Times New Roman"/>
          <w:sz w:val="24"/>
          <w:szCs w:val="24"/>
          <w:lang w:eastAsia="en-US"/>
        </w:rPr>
        <w:t xml:space="preserve"> в. из взаимодополняющих письменных, визуальных и вещественных источников.</w:t>
      </w:r>
    </w:p>
    <w:p w14:paraId="4A7D0E1D" w14:textId="1FAD7C38" w:rsidR="00842EC9" w:rsidRPr="006428DC" w:rsidRDefault="00842EC9" w:rsidP="00842EC9">
      <w:pPr>
        <w:rPr>
          <w:rFonts w:cs="Times New Roman"/>
          <w:sz w:val="24"/>
          <w:szCs w:val="24"/>
          <w:lang w:eastAsia="en-US"/>
        </w:rPr>
      </w:pPr>
      <w:r w:rsidRPr="006428DC">
        <w:rPr>
          <w:rFonts w:cs="Times New Roman"/>
          <w:sz w:val="24"/>
          <w:szCs w:val="24"/>
          <w:lang w:eastAsia="en-US"/>
        </w:rPr>
        <w:t>Историческое описание (реконструкция):</w:t>
      </w:r>
    </w:p>
    <w:p w14:paraId="3A93476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рассказывать о ключевых событиях отечественной и всеобщей истории </w:t>
      </w:r>
      <w:r w:rsidRPr="006428DC">
        <w:rPr>
          <w:rFonts w:cs="Times New Roman"/>
          <w:sz w:val="24"/>
          <w:szCs w:val="24"/>
          <w:lang w:val="en-US" w:eastAsia="en-US"/>
        </w:rPr>
        <w:t>XVIII</w:t>
      </w:r>
      <w:r w:rsidRPr="006428DC">
        <w:rPr>
          <w:rFonts w:cs="Times New Roman"/>
          <w:sz w:val="24"/>
          <w:szCs w:val="24"/>
          <w:lang w:eastAsia="en-US"/>
        </w:rPr>
        <w:t xml:space="preserve"> в., их участниках;</w:t>
      </w:r>
    </w:p>
    <w:p w14:paraId="3F26FE3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составлять характеристику (исторический портрет) известных деятелей отечественной и всеобщей истории </w:t>
      </w:r>
      <w:r w:rsidRPr="006428DC">
        <w:rPr>
          <w:rFonts w:cs="Times New Roman"/>
          <w:sz w:val="24"/>
          <w:szCs w:val="24"/>
          <w:lang w:val="en-US" w:eastAsia="en-US"/>
        </w:rPr>
        <w:t>XVIII</w:t>
      </w:r>
      <w:r w:rsidRPr="006428DC">
        <w:rPr>
          <w:rFonts w:cs="Times New Roman"/>
          <w:sz w:val="24"/>
          <w:szCs w:val="24"/>
          <w:lang w:eastAsia="en-US"/>
        </w:rPr>
        <w:t xml:space="preserve"> в. на основе информации учебника и дополнительных материалов;</w:t>
      </w:r>
    </w:p>
    <w:p w14:paraId="55F3DFA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составлять описание образа жизни различных групп населения в России и других странах в </w:t>
      </w:r>
      <w:r w:rsidRPr="006428DC">
        <w:rPr>
          <w:rFonts w:cs="Times New Roman"/>
          <w:sz w:val="24"/>
          <w:szCs w:val="24"/>
          <w:lang w:val="en-US" w:eastAsia="en-US"/>
        </w:rPr>
        <w:t>XVIII</w:t>
      </w:r>
      <w:r w:rsidRPr="006428DC">
        <w:rPr>
          <w:rFonts w:cs="Times New Roman"/>
          <w:sz w:val="24"/>
          <w:szCs w:val="24"/>
          <w:lang w:eastAsia="en-US"/>
        </w:rPr>
        <w:t xml:space="preserve"> в.;</w:t>
      </w:r>
    </w:p>
    <w:p w14:paraId="07D892D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представлять описание памятников материальной и художественной культуры изучаемой эпохи (в виде сообщения, аннотации).</w:t>
      </w:r>
    </w:p>
    <w:p w14:paraId="1A861547" w14:textId="3F357DEB" w:rsidR="00842EC9" w:rsidRPr="006428DC" w:rsidRDefault="00842EC9" w:rsidP="00842EC9">
      <w:pPr>
        <w:rPr>
          <w:rFonts w:cs="Times New Roman"/>
          <w:sz w:val="24"/>
          <w:szCs w:val="24"/>
          <w:lang w:eastAsia="en-US"/>
        </w:rPr>
      </w:pPr>
      <w:r w:rsidRPr="006428DC">
        <w:rPr>
          <w:rFonts w:cs="Times New Roman"/>
          <w:sz w:val="24"/>
          <w:szCs w:val="24"/>
          <w:lang w:eastAsia="en-US"/>
        </w:rPr>
        <w:t>Анализ, объяснение исторических событий, явлений:</w:t>
      </w:r>
    </w:p>
    <w:p w14:paraId="24EB101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6428DC">
        <w:rPr>
          <w:rFonts w:cs="Times New Roman"/>
          <w:sz w:val="24"/>
          <w:szCs w:val="24"/>
          <w:lang w:val="en-US" w:eastAsia="en-US"/>
        </w:rPr>
        <w:t>XVIII</w:t>
      </w:r>
      <w:r w:rsidRPr="006428DC">
        <w:rPr>
          <w:rFonts w:cs="Times New Roman"/>
          <w:sz w:val="24"/>
          <w:szCs w:val="24"/>
          <w:lang w:eastAsia="en-US"/>
        </w:rPr>
        <w:t xml:space="preserve"> в., изменений, происшедших в </w:t>
      </w:r>
      <w:r w:rsidRPr="006428DC">
        <w:rPr>
          <w:rFonts w:cs="Times New Roman"/>
          <w:sz w:val="24"/>
          <w:szCs w:val="24"/>
          <w:lang w:val="en-US" w:eastAsia="en-US"/>
        </w:rPr>
        <w:t>XVIII</w:t>
      </w:r>
      <w:r w:rsidRPr="006428DC">
        <w:rPr>
          <w:rFonts w:cs="Times New Roman"/>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6428DC">
        <w:rPr>
          <w:rFonts w:cs="Times New Roman"/>
          <w:sz w:val="24"/>
          <w:szCs w:val="24"/>
          <w:lang w:val="en-US" w:eastAsia="en-US"/>
        </w:rPr>
        <w:t>XVIII</w:t>
      </w:r>
      <w:r w:rsidRPr="006428DC">
        <w:rPr>
          <w:rFonts w:cs="Times New Roman"/>
          <w:sz w:val="24"/>
          <w:szCs w:val="24"/>
          <w:lang w:eastAsia="en-US"/>
        </w:rPr>
        <w:t xml:space="preserve"> в., внешней политики Российской империи в системе международных отношений рассматриваемого периода;</w:t>
      </w:r>
    </w:p>
    <w:p w14:paraId="68D5579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8EF54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объяснять причины и следствия важнейших событий отечественной и всеобщей истории </w:t>
      </w:r>
      <w:r w:rsidRPr="006428DC">
        <w:rPr>
          <w:rFonts w:cs="Times New Roman"/>
          <w:sz w:val="24"/>
          <w:szCs w:val="24"/>
          <w:lang w:val="en-US" w:eastAsia="en-US"/>
        </w:rPr>
        <w:t>XVIII</w:t>
      </w:r>
      <w:r w:rsidRPr="006428DC">
        <w:rPr>
          <w:rFonts w:cs="Times New Roman"/>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6649D6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проводить сопоставление однотипных событий и процессов отечественной и всеобщей истории </w:t>
      </w:r>
      <w:r w:rsidRPr="006428DC">
        <w:rPr>
          <w:rFonts w:cs="Times New Roman"/>
          <w:sz w:val="24"/>
          <w:szCs w:val="24"/>
          <w:lang w:val="en-US" w:eastAsia="en-US"/>
        </w:rPr>
        <w:t>XVIII</w:t>
      </w:r>
      <w:r w:rsidRPr="006428DC">
        <w:rPr>
          <w:rFonts w:cs="Times New Roman"/>
          <w:sz w:val="24"/>
          <w:szCs w:val="24"/>
          <w:lang w:eastAsia="en-US"/>
        </w:rPr>
        <w:t xml:space="preserve"> в. (раскрывать повторяющиеся черты исторических ситуаций, выделять черты сходства и различия).</w:t>
      </w:r>
    </w:p>
    <w:p w14:paraId="2CF8495F" w14:textId="1972366D" w:rsidR="00842EC9" w:rsidRPr="006428DC" w:rsidRDefault="00842EC9" w:rsidP="00842EC9">
      <w:pPr>
        <w:rPr>
          <w:rFonts w:cs="Times New Roman"/>
          <w:sz w:val="24"/>
          <w:szCs w:val="24"/>
          <w:lang w:eastAsia="en-US"/>
        </w:rPr>
      </w:pPr>
      <w:r w:rsidRPr="006428DC">
        <w:rPr>
          <w:rFonts w:cs="Times New Roman"/>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4C23952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анализировать высказывания историков по спорным вопросам отечественной и всеобщей истории </w:t>
      </w:r>
      <w:r w:rsidRPr="006428DC">
        <w:rPr>
          <w:rFonts w:cs="Times New Roman"/>
          <w:sz w:val="24"/>
          <w:szCs w:val="24"/>
          <w:lang w:val="en-US" w:eastAsia="en-US"/>
        </w:rPr>
        <w:t>XVIII</w:t>
      </w:r>
      <w:r w:rsidRPr="006428DC">
        <w:rPr>
          <w:rFonts w:cs="Times New Roman"/>
          <w:sz w:val="24"/>
          <w:szCs w:val="24"/>
          <w:lang w:eastAsia="en-US"/>
        </w:rPr>
        <w:t xml:space="preserve"> в. (выявлять обсуждаемую проблему, мнение автора, приводимые аргументы, оценивать степень их убедительности);</w:t>
      </w:r>
    </w:p>
    <w:p w14:paraId="0C1D081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различать в описаниях событий и личностей </w:t>
      </w:r>
      <w:r w:rsidRPr="006428DC">
        <w:rPr>
          <w:rFonts w:cs="Times New Roman"/>
          <w:sz w:val="24"/>
          <w:szCs w:val="24"/>
          <w:lang w:val="en-US" w:eastAsia="en-US"/>
        </w:rPr>
        <w:t>XVIII</w:t>
      </w:r>
      <w:r w:rsidRPr="006428DC">
        <w:rPr>
          <w:rFonts w:cs="Times New Roman"/>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0CCA39D" w14:textId="446CCF79" w:rsidR="00842EC9" w:rsidRPr="006428DC" w:rsidRDefault="00842EC9" w:rsidP="00842EC9">
      <w:pPr>
        <w:rPr>
          <w:rFonts w:cs="Times New Roman"/>
          <w:sz w:val="24"/>
          <w:szCs w:val="24"/>
          <w:lang w:eastAsia="en-US"/>
        </w:rPr>
      </w:pPr>
      <w:r w:rsidRPr="006428DC">
        <w:rPr>
          <w:rFonts w:cs="Times New Roman"/>
          <w:sz w:val="24"/>
          <w:szCs w:val="24"/>
          <w:lang w:eastAsia="en-US"/>
        </w:rPr>
        <w:t>Применение исторических знаний:</w:t>
      </w:r>
    </w:p>
    <w:p w14:paraId="55AD938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раскрывать (объяснять), как сочетались в памятниках культуры России </w:t>
      </w:r>
      <w:r w:rsidRPr="006428DC">
        <w:rPr>
          <w:rFonts w:cs="Times New Roman"/>
          <w:sz w:val="24"/>
          <w:szCs w:val="24"/>
          <w:lang w:val="en-US" w:eastAsia="en-US"/>
        </w:rPr>
        <w:t>XVIII</w:t>
      </w:r>
      <w:r w:rsidRPr="006428DC">
        <w:rPr>
          <w:rFonts w:cs="Times New Roman"/>
          <w:sz w:val="24"/>
          <w:szCs w:val="24"/>
          <w:lang w:eastAsia="en-US"/>
        </w:rPr>
        <w:t xml:space="preserve"> в. европейские влияния и национальные традиции, показывать на примерах;</w:t>
      </w:r>
    </w:p>
    <w:p w14:paraId="7F01858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выполнять учебные проекты по отечественной и всеобщей истории </w:t>
      </w:r>
      <w:r w:rsidRPr="006428DC">
        <w:rPr>
          <w:rFonts w:cs="Times New Roman"/>
          <w:sz w:val="24"/>
          <w:szCs w:val="24"/>
          <w:lang w:val="en-US" w:eastAsia="en-US"/>
        </w:rPr>
        <w:t>XVIII</w:t>
      </w:r>
      <w:r w:rsidRPr="006428DC">
        <w:rPr>
          <w:rFonts w:cs="Times New Roman"/>
          <w:sz w:val="24"/>
          <w:szCs w:val="24"/>
          <w:lang w:eastAsia="en-US"/>
        </w:rPr>
        <w:t xml:space="preserve"> в. (в том числе на региональном материале).</w:t>
      </w:r>
    </w:p>
    <w:p w14:paraId="786D2E16" w14:textId="40525273" w:rsidR="00842EC9" w:rsidRPr="006428DC" w:rsidRDefault="00842EC9" w:rsidP="00842EC9">
      <w:pPr>
        <w:rPr>
          <w:rFonts w:cs="Times New Roman"/>
          <w:sz w:val="24"/>
          <w:szCs w:val="24"/>
          <w:lang w:eastAsia="en-US"/>
        </w:rPr>
      </w:pPr>
      <w:r w:rsidRPr="006428DC">
        <w:rPr>
          <w:rFonts w:cs="Times New Roman"/>
          <w:sz w:val="24"/>
          <w:szCs w:val="24"/>
          <w:lang w:eastAsia="en-US"/>
        </w:rPr>
        <w:t>Предметные результаты изучения истории в 9 классе.</w:t>
      </w:r>
    </w:p>
    <w:p w14:paraId="0F8E074B" w14:textId="7DA1A97F" w:rsidR="00842EC9" w:rsidRPr="006428DC" w:rsidRDefault="00842EC9" w:rsidP="00842EC9">
      <w:pPr>
        <w:rPr>
          <w:rFonts w:cs="Times New Roman"/>
          <w:sz w:val="24"/>
          <w:szCs w:val="24"/>
          <w:lang w:eastAsia="en-US"/>
        </w:rPr>
      </w:pPr>
      <w:r w:rsidRPr="006428DC">
        <w:rPr>
          <w:rFonts w:cs="Times New Roman"/>
          <w:sz w:val="24"/>
          <w:szCs w:val="24"/>
          <w:lang w:eastAsia="en-US"/>
        </w:rPr>
        <w:t>Знание хронологии, работа с хронологией:</w:t>
      </w:r>
    </w:p>
    <w:p w14:paraId="56BA811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называть даты (хронологические границы) важнейших событий и процессов отечественной и всеобщей истории </w:t>
      </w:r>
      <w:r w:rsidRPr="006428DC">
        <w:rPr>
          <w:rFonts w:cs="Times New Roman"/>
          <w:sz w:val="24"/>
          <w:szCs w:val="24"/>
          <w:lang w:val="en-US" w:eastAsia="en-US"/>
        </w:rPr>
        <w:t>XIX</w:t>
      </w:r>
      <w:r w:rsidRPr="006428DC">
        <w:rPr>
          <w:rFonts w:cs="Times New Roman"/>
          <w:sz w:val="24"/>
          <w:szCs w:val="24"/>
          <w:lang w:eastAsia="en-US"/>
        </w:rPr>
        <w:t xml:space="preserve"> ‒ начала </w:t>
      </w:r>
      <w:r w:rsidRPr="006428DC">
        <w:rPr>
          <w:rFonts w:cs="Times New Roman"/>
          <w:sz w:val="24"/>
          <w:szCs w:val="24"/>
          <w:lang w:val="en-US" w:eastAsia="en-US"/>
        </w:rPr>
        <w:t>XX</w:t>
      </w:r>
      <w:r w:rsidRPr="006428DC">
        <w:rPr>
          <w:rFonts w:cs="Times New Roman"/>
          <w:sz w:val="24"/>
          <w:szCs w:val="24"/>
          <w:lang w:eastAsia="en-US"/>
        </w:rPr>
        <w:t xml:space="preserve"> в.; выделять этапы (периоды) в развитии ключевых событий и процессов;</w:t>
      </w:r>
    </w:p>
    <w:p w14:paraId="4BF8309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выявлять синхронность (асинхронность) исторических процессов отечественной и всеобщей истории </w:t>
      </w:r>
      <w:r w:rsidRPr="006428DC">
        <w:rPr>
          <w:rFonts w:cs="Times New Roman"/>
          <w:sz w:val="24"/>
          <w:szCs w:val="24"/>
          <w:lang w:val="en-US" w:eastAsia="en-US"/>
        </w:rPr>
        <w:t>XIX</w:t>
      </w:r>
      <w:r w:rsidRPr="006428DC">
        <w:rPr>
          <w:rFonts w:cs="Times New Roman"/>
          <w:sz w:val="24"/>
          <w:szCs w:val="24"/>
          <w:lang w:eastAsia="en-US"/>
        </w:rPr>
        <w:t xml:space="preserve"> ‒ начала </w:t>
      </w:r>
      <w:r w:rsidRPr="006428DC">
        <w:rPr>
          <w:rFonts w:cs="Times New Roman"/>
          <w:sz w:val="24"/>
          <w:szCs w:val="24"/>
          <w:lang w:val="en-US" w:eastAsia="en-US"/>
        </w:rPr>
        <w:t>XX</w:t>
      </w:r>
      <w:r w:rsidRPr="006428DC">
        <w:rPr>
          <w:rFonts w:cs="Times New Roman"/>
          <w:sz w:val="24"/>
          <w:szCs w:val="24"/>
          <w:lang w:eastAsia="en-US"/>
        </w:rPr>
        <w:t xml:space="preserve"> в.;</w:t>
      </w:r>
    </w:p>
    <w:p w14:paraId="0B6C0E4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определять последовательность событий отечественной и всеобщей истории </w:t>
      </w:r>
      <w:r w:rsidRPr="006428DC">
        <w:rPr>
          <w:rFonts w:cs="Times New Roman"/>
          <w:sz w:val="24"/>
          <w:szCs w:val="24"/>
          <w:lang w:val="en-US" w:eastAsia="en-US"/>
        </w:rPr>
        <w:t>XIX</w:t>
      </w:r>
      <w:r w:rsidRPr="006428DC">
        <w:rPr>
          <w:rFonts w:cs="Times New Roman"/>
          <w:sz w:val="24"/>
          <w:szCs w:val="24"/>
          <w:lang w:eastAsia="en-US"/>
        </w:rPr>
        <w:t xml:space="preserve"> ‒ начала </w:t>
      </w:r>
      <w:r w:rsidRPr="006428DC">
        <w:rPr>
          <w:rFonts w:cs="Times New Roman"/>
          <w:sz w:val="24"/>
          <w:szCs w:val="24"/>
          <w:lang w:val="en-US" w:eastAsia="en-US"/>
        </w:rPr>
        <w:t>XX</w:t>
      </w:r>
      <w:r w:rsidRPr="006428DC">
        <w:rPr>
          <w:rFonts w:cs="Times New Roman"/>
          <w:sz w:val="24"/>
          <w:szCs w:val="24"/>
          <w:lang w:eastAsia="en-US"/>
        </w:rPr>
        <w:t xml:space="preserve"> в. на основе анализа причинно-следственных связей.</w:t>
      </w:r>
    </w:p>
    <w:p w14:paraId="4B6BBCD0" w14:textId="000202BE" w:rsidR="00842EC9" w:rsidRPr="006428DC" w:rsidRDefault="00842EC9" w:rsidP="00842EC9">
      <w:pPr>
        <w:rPr>
          <w:rFonts w:cs="Times New Roman"/>
          <w:sz w:val="24"/>
          <w:szCs w:val="24"/>
          <w:lang w:eastAsia="en-US"/>
        </w:rPr>
      </w:pPr>
      <w:r w:rsidRPr="006428DC">
        <w:rPr>
          <w:rFonts w:cs="Times New Roman"/>
          <w:sz w:val="24"/>
          <w:szCs w:val="24"/>
          <w:lang w:eastAsia="en-US"/>
        </w:rPr>
        <w:t>Знание исторических фактов, работа с фактами:</w:t>
      </w:r>
    </w:p>
    <w:p w14:paraId="7F37524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6428DC">
        <w:rPr>
          <w:rFonts w:cs="Times New Roman"/>
          <w:sz w:val="24"/>
          <w:szCs w:val="24"/>
          <w:lang w:val="en-US" w:eastAsia="en-US"/>
        </w:rPr>
        <w:t>XIX</w:t>
      </w:r>
      <w:r w:rsidRPr="006428DC">
        <w:rPr>
          <w:rFonts w:cs="Times New Roman"/>
          <w:sz w:val="24"/>
          <w:szCs w:val="24"/>
          <w:lang w:eastAsia="en-US"/>
        </w:rPr>
        <w:t xml:space="preserve"> ‒ начала </w:t>
      </w:r>
      <w:r w:rsidRPr="006428DC">
        <w:rPr>
          <w:rFonts w:cs="Times New Roman"/>
          <w:sz w:val="24"/>
          <w:szCs w:val="24"/>
          <w:lang w:val="en-US" w:eastAsia="en-US"/>
        </w:rPr>
        <w:t>XX</w:t>
      </w:r>
      <w:r w:rsidRPr="006428DC">
        <w:rPr>
          <w:rFonts w:cs="Times New Roman"/>
          <w:sz w:val="24"/>
          <w:szCs w:val="24"/>
          <w:lang w:eastAsia="en-US"/>
        </w:rPr>
        <w:t xml:space="preserve"> в.;</w:t>
      </w:r>
    </w:p>
    <w:p w14:paraId="085D2C8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827894" w14:textId="54421D06" w:rsidR="00842EC9" w:rsidRPr="006428DC" w:rsidRDefault="00842EC9" w:rsidP="00842EC9">
      <w:pPr>
        <w:rPr>
          <w:rFonts w:cs="Times New Roman"/>
          <w:sz w:val="24"/>
          <w:szCs w:val="24"/>
          <w:lang w:eastAsia="en-US"/>
        </w:rPr>
      </w:pPr>
      <w:r w:rsidRPr="006428DC">
        <w:rPr>
          <w:rFonts w:cs="Times New Roman"/>
          <w:sz w:val="24"/>
          <w:szCs w:val="24"/>
          <w:lang w:eastAsia="en-US"/>
        </w:rPr>
        <w:t>Работа с исторической картой:</w:t>
      </w:r>
    </w:p>
    <w:p w14:paraId="1D58CCC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428DC">
        <w:rPr>
          <w:rFonts w:cs="Times New Roman"/>
          <w:sz w:val="24"/>
          <w:szCs w:val="24"/>
          <w:lang w:val="en-US" w:eastAsia="en-US"/>
        </w:rPr>
        <w:t>XIX</w:t>
      </w:r>
      <w:r w:rsidRPr="006428DC">
        <w:rPr>
          <w:rFonts w:cs="Times New Roman"/>
          <w:sz w:val="24"/>
          <w:szCs w:val="24"/>
          <w:lang w:eastAsia="en-US"/>
        </w:rPr>
        <w:t xml:space="preserve"> ‒ начала </w:t>
      </w:r>
      <w:r w:rsidRPr="006428DC">
        <w:rPr>
          <w:rFonts w:cs="Times New Roman"/>
          <w:sz w:val="24"/>
          <w:szCs w:val="24"/>
          <w:lang w:val="en-US" w:eastAsia="en-US"/>
        </w:rPr>
        <w:t>XX</w:t>
      </w:r>
      <w:r w:rsidRPr="006428DC">
        <w:rPr>
          <w:rFonts w:cs="Times New Roman"/>
          <w:sz w:val="24"/>
          <w:szCs w:val="24"/>
          <w:lang w:eastAsia="en-US"/>
        </w:rPr>
        <w:t xml:space="preserve"> в.;</w:t>
      </w:r>
    </w:p>
    <w:p w14:paraId="72B5212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определять на основе карты влияние географического фактора на развитие различных сфер жизни страны (группы стран).</w:t>
      </w:r>
    </w:p>
    <w:p w14:paraId="29C57863" w14:textId="21345C37" w:rsidR="00842EC9" w:rsidRPr="006428DC" w:rsidRDefault="00842EC9" w:rsidP="00842EC9">
      <w:pPr>
        <w:rPr>
          <w:rFonts w:cs="Times New Roman"/>
          <w:sz w:val="24"/>
          <w:szCs w:val="24"/>
          <w:lang w:eastAsia="en-US"/>
        </w:rPr>
      </w:pPr>
      <w:r w:rsidRPr="006428DC">
        <w:rPr>
          <w:rFonts w:cs="Times New Roman"/>
          <w:sz w:val="24"/>
          <w:szCs w:val="24"/>
          <w:lang w:eastAsia="en-US"/>
        </w:rPr>
        <w:t>Работа с историческими источниками:</w:t>
      </w:r>
    </w:p>
    <w:p w14:paraId="17A82FD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A3FA4E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определять тип и вид источника (письменного, визуального);</w:t>
      </w:r>
    </w:p>
    <w:p w14:paraId="66A5A69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выявлять принадлежность источника определенному лицу, социальной группе, общественному течению и другим;</w:t>
      </w:r>
    </w:p>
    <w:p w14:paraId="7BF551B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извлекать, сопоставлять и систематизировать информацию о событиях отечественной и всеобщей истории </w:t>
      </w:r>
      <w:r w:rsidRPr="006428DC">
        <w:rPr>
          <w:rFonts w:cs="Times New Roman"/>
          <w:sz w:val="24"/>
          <w:szCs w:val="24"/>
          <w:lang w:val="en-US" w:eastAsia="en-US"/>
        </w:rPr>
        <w:t>XIX</w:t>
      </w:r>
      <w:r w:rsidRPr="006428DC">
        <w:rPr>
          <w:rFonts w:cs="Times New Roman"/>
          <w:sz w:val="24"/>
          <w:szCs w:val="24"/>
          <w:lang w:eastAsia="en-US"/>
        </w:rPr>
        <w:t xml:space="preserve"> ‒ начала </w:t>
      </w:r>
      <w:r w:rsidRPr="006428DC">
        <w:rPr>
          <w:rFonts w:cs="Times New Roman"/>
          <w:sz w:val="24"/>
          <w:szCs w:val="24"/>
          <w:lang w:val="en-US" w:eastAsia="en-US"/>
        </w:rPr>
        <w:t>XX</w:t>
      </w:r>
      <w:r w:rsidRPr="006428DC">
        <w:rPr>
          <w:rFonts w:cs="Times New Roman"/>
          <w:sz w:val="24"/>
          <w:szCs w:val="24"/>
          <w:lang w:eastAsia="en-US"/>
        </w:rPr>
        <w:t xml:space="preserve"> в. из разных письменных, визуальных и вещественных источников;</w:t>
      </w:r>
    </w:p>
    <w:p w14:paraId="0D4D99C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различать в тексте письменных источников факты и интерпретации событий прошлого.</w:t>
      </w:r>
    </w:p>
    <w:p w14:paraId="751214BA" w14:textId="6F14BDDB" w:rsidR="00842EC9" w:rsidRPr="006428DC" w:rsidRDefault="00842EC9" w:rsidP="00842EC9">
      <w:pPr>
        <w:rPr>
          <w:rFonts w:cs="Times New Roman"/>
          <w:sz w:val="24"/>
          <w:szCs w:val="24"/>
          <w:lang w:eastAsia="en-US"/>
        </w:rPr>
      </w:pPr>
      <w:r w:rsidRPr="006428DC">
        <w:rPr>
          <w:rFonts w:cs="Times New Roman"/>
          <w:sz w:val="24"/>
          <w:szCs w:val="24"/>
          <w:lang w:eastAsia="en-US"/>
        </w:rPr>
        <w:t>Историческое описание (реконструкция):</w:t>
      </w:r>
    </w:p>
    <w:p w14:paraId="51B219C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 xml:space="preserve">представлять развернутый рассказ о ключевых событиях отечественной и всеобщей истории </w:t>
      </w:r>
      <w:r w:rsidRPr="006428DC">
        <w:rPr>
          <w:rFonts w:cs="Times New Roman"/>
          <w:sz w:val="24"/>
          <w:szCs w:val="24"/>
          <w:lang w:val="en-US" w:eastAsia="en-US"/>
        </w:rPr>
        <w:t>XIX</w:t>
      </w:r>
      <w:r w:rsidRPr="006428DC">
        <w:rPr>
          <w:rFonts w:cs="Times New Roman"/>
          <w:sz w:val="24"/>
          <w:szCs w:val="24"/>
          <w:lang w:eastAsia="en-US"/>
        </w:rPr>
        <w:t xml:space="preserve"> ‒ начала </w:t>
      </w:r>
      <w:r w:rsidRPr="006428DC">
        <w:rPr>
          <w:rFonts w:cs="Times New Roman"/>
          <w:sz w:val="24"/>
          <w:szCs w:val="24"/>
          <w:lang w:val="en-US" w:eastAsia="en-US"/>
        </w:rPr>
        <w:t>XX</w:t>
      </w:r>
      <w:r w:rsidRPr="006428DC">
        <w:rPr>
          <w:rFonts w:cs="Times New Roman"/>
          <w:sz w:val="24"/>
          <w:szCs w:val="24"/>
          <w:lang w:eastAsia="en-US"/>
        </w:rPr>
        <w:t xml:space="preserve"> в. с использованием визуальных материалов (устно, письменно в форме короткого эссе, презентации);</w:t>
      </w:r>
    </w:p>
    <w:p w14:paraId="3894E5F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составлять развернутую характеристику исторических личностей </w:t>
      </w:r>
      <w:r w:rsidRPr="006428DC">
        <w:rPr>
          <w:rFonts w:cs="Times New Roman"/>
          <w:sz w:val="24"/>
          <w:szCs w:val="24"/>
          <w:lang w:val="en-US" w:eastAsia="en-US"/>
        </w:rPr>
        <w:t>XIX</w:t>
      </w:r>
      <w:r w:rsidRPr="006428DC">
        <w:rPr>
          <w:rFonts w:cs="Times New Roman"/>
          <w:sz w:val="24"/>
          <w:szCs w:val="24"/>
          <w:lang w:eastAsia="en-US"/>
        </w:rPr>
        <w:t xml:space="preserve"> ‒ начала </w:t>
      </w:r>
      <w:r w:rsidRPr="006428DC">
        <w:rPr>
          <w:rFonts w:cs="Times New Roman"/>
          <w:sz w:val="24"/>
          <w:szCs w:val="24"/>
          <w:lang w:val="en-US" w:eastAsia="en-US"/>
        </w:rPr>
        <w:t>XX</w:t>
      </w:r>
      <w:r w:rsidRPr="006428DC">
        <w:rPr>
          <w:rFonts w:cs="Times New Roman"/>
          <w:sz w:val="24"/>
          <w:szCs w:val="24"/>
          <w:lang w:eastAsia="en-US"/>
        </w:rPr>
        <w:t xml:space="preserve"> в. с описанием и оценкой их деятельности (сообщение, презентация, эссе);</w:t>
      </w:r>
    </w:p>
    <w:p w14:paraId="43468D9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составлять описание образа жизни различных групп населения в России и других странах в </w:t>
      </w:r>
      <w:r w:rsidRPr="006428DC">
        <w:rPr>
          <w:rFonts w:cs="Times New Roman"/>
          <w:sz w:val="24"/>
          <w:szCs w:val="24"/>
          <w:lang w:val="en-US" w:eastAsia="en-US"/>
        </w:rPr>
        <w:t>XIX</w:t>
      </w:r>
      <w:r w:rsidRPr="006428DC">
        <w:rPr>
          <w:rFonts w:cs="Times New Roman"/>
          <w:sz w:val="24"/>
          <w:szCs w:val="24"/>
          <w:lang w:eastAsia="en-US"/>
        </w:rPr>
        <w:t xml:space="preserve"> ‒ начале </w:t>
      </w:r>
      <w:r w:rsidRPr="006428DC">
        <w:rPr>
          <w:rFonts w:cs="Times New Roman"/>
          <w:sz w:val="24"/>
          <w:szCs w:val="24"/>
          <w:lang w:val="en-US" w:eastAsia="en-US"/>
        </w:rPr>
        <w:t>XX</w:t>
      </w:r>
      <w:r w:rsidRPr="006428DC">
        <w:rPr>
          <w:rFonts w:cs="Times New Roman"/>
          <w:sz w:val="24"/>
          <w:szCs w:val="24"/>
          <w:lang w:eastAsia="en-US"/>
        </w:rPr>
        <w:t xml:space="preserve"> в., показывая изменения, происшедшие в течение рассматриваемого периода;</w:t>
      </w:r>
    </w:p>
    <w:p w14:paraId="04B3C74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F0E9AC" w14:textId="04430BC1" w:rsidR="00842EC9" w:rsidRPr="006428DC" w:rsidRDefault="00842EC9" w:rsidP="00842EC9">
      <w:pPr>
        <w:rPr>
          <w:rFonts w:cs="Times New Roman"/>
          <w:sz w:val="24"/>
          <w:szCs w:val="24"/>
          <w:lang w:eastAsia="en-US"/>
        </w:rPr>
      </w:pPr>
      <w:r w:rsidRPr="006428DC">
        <w:rPr>
          <w:rFonts w:cs="Times New Roman"/>
          <w:sz w:val="24"/>
          <w:szCs w:val="24"/>
          <w:lang w:eastAsia="en-US"/>
        </w:rPr>
        <w:t>Анализ, объяснение исторических событий, явлений:</w:t>
      </w:r>
    </w:p>
    <w:p w14:paraId="5841677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6428DC">
        <w:rPr>
          <w:rFonts w:cs="Times New Roman"/>
          <w:sz w:val="24"/>
          <w:szCs w:val="24"/>
          <w:lang w:val="en-US" w:eastAsia="en-US"/>
        </w:rPr>
        <w:t>XIX</w:t>
      </w:r>
      <w:r w:rsidRPr="006428DC">
        <w:rPr>
          <w:rFonts w:cs="Times New Roman"/>
          <w:sz w:val="24"/>
          <w:szCs w:val="24"/>
          <w:lang w:eastAsia="en-US"/>
        </w:rPr>
        <w:t xml:space="preserve"> ‒ начале </w:t>
      </w:r>
      <w:r w:rsidRPr="006428DC">
        <w:rPr>
          <w:rFonts w:cs="Times New Roman"/>
          <w:sz w:val="24"/>
          <w:szCs w:val="24"/>
          <w:lang w:val="en-US" w:eastAsia="en-US"/>
        </w:rPr>
        <w:t>XX</w:t>
      </w:r>
      <w:r w:rsidRPr="006428DC">
        <w:rPr>
          <w:rFonts w:cs="Times New Roman"/>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02C17E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169EC00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объяснять причины и следствия важнейших событий отечественной и всеобщей истории </w:t>
      </w:r>
      <w:r w:rsidRPr="006428DC">
        <w:rPr>
          <w:rFonts w:cs="Times New Roman"/>
          <w:sz w:val="24"/>
          <w:szCs w:val="24"/>
          <w:lang w:val="en-US" w:eastAsia="en-US"/>
        </w:rPr>
        <w:t>XIX</w:t>
      </w:r>
      <w:r w:rsidRPr="006428DC">
        <w:rPr>
          <w:rFonts w:cs="Times New Roman"/>
          <w:sz w:val="24"/>
          <w:szCs w:val="24"/>
          <w:lang w:eastAsia="en-US"/>
        </w:rPr>
        <w:t xml:space="preserve"> ‒ начала </w:t>
      </w:r>
      <w:r w:rsidRPr="006428DC">
        <w:rPr>
          <w:rFonts w:cs="Times New Roman"/>
          <w:sz w:val="24"/>
          <w:szCs w:val="24"/>
          <w:lang w:val="en-US" w:eastAsia="en-US"/>
        </w:rPr>
        <w:t>XX</w:t>
      </w:r>
      <w:r w:rsidRPr="006428DC">
        <w:rPr>
          <w:rFonts w:cs="Times New Roman"/>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3AB49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проводить сопоставление однотипных событий и процессов отечественной и всеобщей истории </w:t>
      </w:r>
      <w:r w:rsidRPr="006428DC">
        <w:rPr>
          <w:rFonts w:cs="Times New Roman"/>
          <w:sz w:val="24"/>
          <w:szCs w:val="24"/>
          <w:lang w:val="en-US" w:eastAsia="en-US"/>
        </w:rPr>
        <w:t>XIX</w:t>
      </w:r>
      <w:r w:rsidRPr="006428DC">
        <w:rPr>
          <w:rFonts w:cs="Times New Roman"/>
          <w:sz w:val="24"/>
          <w:szCs w:val="24"/>
          <w:lang w:eastAsia="en-US"/>
        </w:rPr>
        <w:t xml:space="preserve"> ‒ начала </w:t>
      </w:r>
      <w:r w:rsidRPr="006428DC">
        <w:rPr>
          <w:rFonts w:cs="Times New Roman"/>
          <w:sz w:val="24"/>
          <w:szCs w:val="24"/>
          <w:lang w:val="en-US" w:eastAsia="en-US"/>
        </w:rPr>
        <w:t>XX</w:t>
      </w:r>
      <w:r w:rsidRPr="006428DC">
        <w:rPr>
          <w:rFonts w:cs="Times New Roman"/>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2E3CEC" w14:textId="00AF1AC2" w:rsidR="00842EC9" w:rsidRPr="006428DC" w:rsidRDefault="00842EC9" w:rsidP="00842EC9">
      <w:pPr>
        <w:rPr>
          <w:rFonts w:cs="Times New Roman"/>
          <w:sz w:val="24"/>
          <w:szCs w:val="24"/>
          <w:lang w:eastAsia="en-US"/>
        </w:rPr>
      </w:pPr>
      <w:r w:rsidRPr="006428DC">
        <w:rPr>
          <w:rFonts w:cs="Times New Roman"/>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2EE41B8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6428DC">
        <w:rPr>
          <w:rFonts w:cs="Times New Roman"/>
          <w:sz w:val="24"/>
          <w:szCs w:val="24"/>
          <w:lang w:val="en-US" w:eastAsia="en-US"/>
        </w:rPr>
        <w:t>XIX</w:t>
      </w:r>
      <w:r w:rsidRPr="006428DC">
        <w:rPr>
          <w:rFonts w:cs="Times New Roman"/>
          <w:sz w:val="24"/>
          <w:szCs w:val="24"/>
          <w:lang w:eastAsia="en-US"/>
        </w:rPr>
        <w:t xml:space="preserve"> ‒ начала </w:t>
      </w:r>
      <w:r w:rsidRPr="006428DC">
        <w:rPr>
          <w:rFonts w:cs="Times New Roman"/>
          <w:sz w:val="24"/>
          <w:szCs w:val="24"/>
          <w:lang w:val="en-US" w:eastAsia="en-US"/>
        </w:rPr>
        <w:t>XX</w:t>
      </w:r>
      <w:r w:rsidRPr="006428DC">
        <w:rPr>
          <w:rFonts w:cs="Times New Roman"/>
          <w:sz w:val="24"/>
          <w:szCs w:val="24"/>
          <w:lang w:eastAsia="en-US"/>
        </w:rPr>
        <w:t xml:space="preserve"> в., объяснять, что могло лежать в их основе;</w:t>
      </w:r>
    </w:p>
    <w:p w14:paraId="0001C6B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оценивать степень убедительности предложенных точек зрения, формулировать и аргументировать свое мнение;</w:t>
      </w:r>
    </w:p>
    <w:p w14:paraId="5F303F4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8F9665B" w14:textId="5A478D5E" w:rsidR="00842EC9" w:rsidRPr="006428DC" w:rsidRDefault="00842EC9" w:rsidP="00842EC9">
      <w:pPr>
        <w:rPr>
          <w:rFonts w:cs="Times New Roman"/>
          <w:sz w:val="24"/>
          <w:szCs w:val="24"/>
          <w:lang w:eastAsia="en-US"/>
        </w:rPr>
      </w:pPr>
      <w:r w:rsidRPr="006428DC">
        <w:rPr>
          <w:rFonts w:cs="Times New Roman"/>
          <w:sz w:val="24"/>
          <w:szCs w:val="24"/>
          <w:lang w:eastAsia="en-US"/>
        </w:rPr>
        <w:t>Применение исторических знаний:</w:t>
      </w:r>
    </w:p>
    <w:p w14:paraId="72D8A2A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6428DC">
        <w:rPr>
          <w:rFonts w:cs="Times New Roman"/>
          <w:sz w:val="24"/>
          <w:szCs w:val="24"/>
          <w:lang w:val="en-US" w:eastAsia="en-US"/>
        </w:rPr>
        <w:t>XIX</w:t>
      </w:r>
      <w:r w:rsidRPr="006428DC">
        <w:rPr>
          <w:rFonts w:cs="Times New Roman"/>
          <w:sz w:val="24"/>
          <w:szCs w:val="24"/>
          <w:lang w:eastAsia="en-US"/>
        </w:rPr>
        <w:t xml:space="preserve"> ‒ начала ХХ в., объяснять, в чём заключалось их значение для времени их создания и для современного общества;</w:t>
      </w:r>
    </w:p>
    <w:p w14:paraId="7BE4A23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выполнять учебные проекты по отечественной и всеобщей истории </w:t>
      </w:r>
      <w:r w:rsidRPr="006428DC">
        <w:rPr>
          <w:rFonts w:cs="Times New Roman"/>
          <w:sz w:val="24"/>
          <w:szCs w:val="24"/>
          <w:lang w:val="en-US" w:eastAsia="en-US"/>
        </w:rPr>
        <w:t>XIX</w:t>
      </w:r>
      <w:r w:rsidRPr="006428DC">
        <w:rPr>
          <w:rFonts w:cs="Times New Roman"/>
          <w:sz w:val="24"/>
          <w:szCs w:val="24"/>
          <w:lang w:eastAsia="en-US"/>
        </w:rPr>
        <w:t xml:space="preserve"> ‒ начала ХХ в. (в том числе на региональном материале);</w:t>
      </w:r>
    </w:p>
    <w:p w14:paraId="0D3088E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объяснять, в чем состоит наследие истории </w:t>
      </w:r>
      <w:r w:rsidRPr="006428DC">
        <w:rPr>
          <w:rFonts w:cs="Times New Roman"/>
          <w:sz w:val="24"/>
          <w:szCs w:val="24"/>
          <w:lang w:val="en-US" w:eastAsia="en-US"/>
        </w:rPr>
        <w:t>XIX</w:t>
      </w:r>
      <w:r w:rsidRPr="006428DC">
        <w:rPr>
          <w:rFonts w:cs="Times New Roman"/>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9FFD251" w14:textId="32EE32FE" w:rsidR="00842EC9" w:rsidRPr="006428DC" w:rsidRDefault="00842EC9" w:rsidP="00842EC9">
      <w:pPr>
        <w:rPr>
          <w:rFonts w:cs="Times New Roman"/>
          <w:b/>
          <w:sz w:val="24"/>
          <w:szCs w:val="24"/>
          <w:lang w:eastAsia="en-US"/>
        </w:rPr>
      </w:pPr>
      <w:r w:rsidRPr="006428DC">
        <w:rPr>
          <w:rFonts w:cs="Times New Roman"/>
          <w:b/>
          <w:sz w:val="24"/>
          <w:szCs w:val="24"/>
          <w:lang w:eastAsia="en-US"/>
        </w:rPr>
        <w:t>Учебный модуль «Введение в новейшую историю России».</w:t>
      </w:r>
    </w:p>
    <w:p w14:paraId="06343835" w14:textId="6B8AE8BA" w:rsidR="00842EC9" w:rsidRPr="006428DC" w:rsidRDefault="00842EC9" w:rsidP="00842EC9">
      <w:pPr>
        <w:rPr>
          <w:rFonts w:cs="Times New Roman"/>
          <w:b/>
          <w:sz w:val="24"/>
          <w:szCs w:val="24"/>
          <w:lang w:eastAsia="en-US"/>
        </w:rPr>
      </w:pPr>
      <w:r w:rsidRPr="006428DC">
        <w:rPr>
          <w:rFonts w:cs="Times New Roman"/>
          <w:b/>
          <w:sz w:val="24"/>
          <w:szCs w:val="24"/>
          <w:lang w:eastAsia="en-US"/>
        </w:rPr>
        <w:t>Пояснительная записка.</w:t>
      </w:r>
    </w:p>
    <w:p w14:paraId="1C5D075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F0913E" w14:textId="6FBA2468" w:rsidR="00842EC9" w:rsidRPr="006428DC" w:rsidRDefault="00842EC9" w:rsidP="00842EC9">
      <w:pPr>
        <w:rPr>
          <w:rFonts w:cs="Times New Roman"/>
          <w:sz w:val="24"/>
          <w:szCs w:val="24"/>
          <w:lang w:eastAsia="en-US"/>
        </w:rPr>
      </w:pPr>
      <w:r w:rsidRPr="006428DC">
        <w:rPr>
          <w:rFonts w:cs="Times New Roman"/>
          <w:sz w:val="24"/>
          <w:szCs w:val="24"/>
          <w:lang w:eastAsia="en-US"/>
        </w:rPr>
        <w:t>Общая характеристика учебного модуля «Введение в Новейшую историю России».</w:t>
      </w:r>
    </w:p>
    <w:p w14:paraId="2300C72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E5C00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w:t>
      </w:r>
      <w:r w:rsidRPr="006428DC">
        <w:rPr>
          <w:rFonts w:cs="Times New Roman"/>
          <w:sz w:val="24"/>
          <w:szCs w:val="24"/>
          <w:lang w:eastAsia="en-US"/>
        </w:rPr>
        <w:lastRenderedPageBreak/>
        <w:t>памяти о трагедии мирного населения в СССР и военных преступлений нацистов в годы Великой Отечественной войны 1941 – 1945 гг.</w:t>
      </w:r>
    </w:p>
    <w:p w14:paraId="5C0556C3" w14:textId="28D428DB" w:rsidR="00842EC9" w:rsidRPr="006428DC" w:rsidRDefault="00842EC9" w:rsidP="00842EC9">
      <w:pPr>
        <w:rPr>
          <w:rFonts w:cs="Times New Roman"/>
          <w:sz w:val="24"/>
          <w:szCs w:val="24"/>
          <w:lang w:eastAsia="en-US"/>
        </w:rPr>
      </w:pPr>
      <w:r w:rsidRPr="006428DC">
        <w:rPr>
          <w:rFonts w:cs="Times New Roman"/>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6428DC">
        <w:rPr>
          <w:rFonts w:cs="Times New Roman"/>
          <w:sz w:val="24"/>
          <w:szCs w:val="24"/>
          <w:lang w:eastAsia="en-US"/>
        </w:rPr>
        <w:footnoteReference w:id="1"/>
      </w:r>
      <w:r w:rsidRPr="006428DC">
        <w:rPr>
          <w:rFonts w:cs="Times New Roman"/>
          <w:sz w:val="24"/>
          <w:szCs w:val="24"/>
          <w:lang w:eastAsia="en-US"/>
        </w:rPr>
        <w:t>.</w:t>
      </w:r>
    </w:p>
    <w:p w14:paraId="53DE5EE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4EC1C50" w14:textId="4C568706" w:rsidR="00842EC9" w:rsidRPr="006428DC" w:rsidRDefault="00842EC9" w:rsidP="00842EC9">
      <w:pPr>
        <w:rPr>
          <w:rFonts w:cs="Times New Roman"/>
          <w:sz w:val="24"/>
          <w:szCs w:val="24"/>
          <w:lang w:eastAsia="en-US"/>
        </w:rPr>
      </w:pPr>
      <w:r w:rsidRPr="006428DC">
        <w:rPr>
          <w:rFonts w:cs="Times New Roman"/>
          <w:sz w:val="24"/>
          <w:szCs w:val="24"/>
          <w:lang w:eastAsia="en-US"/>
        </w:rPr>
        <w:t>Цели изучения учебного модуля «Введение в Новейшую историю России»:</w:t>
      </w:r>
    </w:p>
    <w:p w14:paraId="4106F2B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14:paraId="429A458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6A06D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596165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9E2E69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0B4D51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формирование личностной позиции обучающихся по отношению не только к прошлому, но и к настоящему родной страны.</w:t>
      </w:r>
    </w:p>
    <w:p w14:paraId="745EDF70" w14:textId="194746C5" w:rsidR="00842EC9" w:rsidRPr="006428DC" w:rsidRDefault="00842EC9" w:rsidP="007969D0">
      <w:pPr>
        <w:jc w:val="center"/>
        <w:rPr>
          <w:rFonts w:cs="Times New Roman"/>
          <w:sz w:val="24"/>
          <w:szCs w:val="24"/>
          <w:lang w:eastAsia="en-US"/>
        </w:rPr>
      </w:pPr>
      <w:r w:rsidRPr="006428DC">
        <w:rPr>
          <w:rFonts w:cs="Times New Roman"/>
          <w:sz w:val="24"/>
          <w:szCs w:val="24"/>
          <w:lang w:eastAsia="en-US"/>
        </w:rPr>
        <w:t>Место и роль учебного модуля «Введение в Новейшую историю России».</w:t>
      </w:r>
    </w:p>
    <w:p w14:paraId="5E72BCD8" w14:textId="77777777" w:rsidR="007969D0" w:rsidRPr="006428DC" w:rsidRDefault="007969D0" w:rsidP="007969D0">
      <w:pPr>
        <w:jc w:val="center"/>
        <w:rPr>
          <w:rFonts w:cs="Times New Roman"/>
          <w:sz w:val="24"/>
          <w:szCs w:val="24"/>
          <w:lang w:eastAsia="en-US"/>
        </w:rPr>
      </w:pPr>
    </w:p>
    <w:p w14:paraId="76AECBF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AD39B5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6428DC">
        <w:rPr>
          <w:rFonts w:cs="Times New Roman"/>
          <w:sz w:val="24"/>
          <w:szCs w:val="24"/>
          <w:lang w:val="en-US" w:eastAsia="en-US"/>
        </w:rPr>
        <w:t>XXI</w:t>
      </w:r>
      <w:r w:rsidRPr="006428DC">
        <w:rPr>
          <w:rFonts w:cs="Times New Roman"/>
          <w:sz w:val="24"/>
          <w:szCs w:val="24"/>
          <w:lang w:eastAsia="en-US"/>
        </w:rPr>
        <w:t xml:space="preserve"> в.; характеризовать итоги и историческое значение событий».</w:t>
      </w:r>
    </w:p>
    <w:p w14:paraId="12FC60D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6428DC">
        <w:rPr>
          <w:rFonts w:cs="Times New Roman"/>
          <w:sz w:val="24"/>
          <w:szCs w:val="24"/>
          <w:lang w:val="en-US" w:eastAsia="en-US"/>
        </w:rPr>
        <w:t>XXI</w:t>
      </w:r>
      <w:r w:rsidRPr="006428DC">
        <w:rPr>
          <w:rFonts w:cs="Times New Roman"/>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71C8720" w14:textId="134D3729" w:rsidR="00842EC9" w:rsidRPr="006428DC" w:rsidRDefault="00842EC9" w:rsidP="00842EC9">
      <w:pPr>
        <w:rPr>
          <w:rFonts w:cs="Times New Roman"/>
          <w:sz w:val="24"/>
          <w:szCs w:val="24"/>
          <w:lang w:eastAsia="en-US"/>
        </w:rPr>
      </w:pPr>
      <w:r w:rsidRPr="006428DC">
        <w:rPr>
          <w:rFonts w:cs="Times New Roman"/>
          <w:sz w:val="24"/>
          <w:szCs w:val="24"/>
          <w:lang w:eastAsia="en-US"/>
        </w:rPr>
        <w:t>Модуль «Введение в Новейшую историю России» может быть реализован в двух вариантах:</w:t>
      </w:r>
    </w:p>
    <w:p w14:paraId="1C78C11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F94BA4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7BAA8E7" w14:textId="77777777" w:rsidR="00842EC9" w:rsidRPr="006428DC" w:rsidRDefault="00842EC9" w:rsidP="00842EC9">
      <w:pPr>
        <w:rPr>
          <w:rFonts w:cs="Times New Roman"/>
          <w:sz w:val="24"/>
          <w:szCs w:val="24"/>
          <w:lang w:eastAsia="en-US"/>
        </w:rPr>
      </w:pPr>
    </w:p>
    <w:p w14:paraId="7EEE9CD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Таблица 2 </w:t>
      </w:r>
    </w:p>
    <w:p w14:paraId="230354F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firstRow="1" w:lastRow="1" w:firstColumn="1" w:lastColumn="1" w:noHBand="0" w:noVBand="0"/>
      </w:tblPr>
      <w:tblGrid>
        <w:gridCol w:w="4537"/>
        <w:gridCol w:w="1300"/>
        <w:gridCol w:w="3402"/>
      </w:tblGrid>
      <w:tr w:rsidR="00842EC9" w:rsidRPr="006428DC" w14:paraId="5F6CBBB6"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51DF93EC" w14:textId="77777777" w:rsidR="00842EC9" w:rsidRPr="006428DC" w:rsidRDefault="00842EC9" w:rsidP="007969D0">
            <w:pPr>
              <w:jc w:val="center"/>
              <w:rPr>
                <w:rFonts w:cs="Times New Roman"/>
                <w:sz w:val="24"/>
                <w:szCs w:val="24"/>
                <w:lang w:eastAsia="en-US"/>
              </w:rPr>
            </w:pPr>
            <w:r w:rsidRPr="006428DC">
              <w:rPr>
                <w:rFonts w:cs="Times New Roman"/>
                <w:sz w:val="24"/>
                <w:szCs w:val="24"/>
                <w:lang w:eastAsia="en-US"/>
              </w:rPr>
              <w:lastRenderedPageBreak/>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14:paraId="093A98CF" w14:textId="77777777" w:rsidR="00842EC9" w:rsidRPr="006428DC" w:rsidRDefault="00842EC9" w:rsidP="007969D0">
            <w:pPr>
              <w:ind w:firstLine="0"/>
              <w:jc w:val="center"/>
              <w:rPr>
                <w:rFonts w:cs="Times New Roman"/>
                <w:sz w:val="24"/>
                <w:szCs w:val="24"/>
                <w:lang w:eastAsia="en-US"/>
              </w:rPr>
            </w:pPr>
            <w:r w:rsidRPr="006428DC">
              <w:rPr>
                <w:rFonts w:cs="Times New Roman"/>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14:paraId="2804E909" w14:textId="77777777" w:rsidR="00842EC9" w:rsidRPr="006428DC" w:rsidRDefault="00842EC9" w:rsidP="007969D0">
            <w:pPr>
              <w:jc w:val="center"/>
              <w:rPr>
                <w:rFonts w:cs="Times New Roman"/>
                <w:sz w:val="24"/>
                <w:szCs w:val="24"/>
                <w:lang w:eastAsia="en-US"/>
              </w:rPr>
            </w:pPr>
            <w:r w:rsidRPr="006428DC">
              <w:rPr>
                <w:rFonts w:cs="Times New Roman"/>
                <w:sz w:val="24"/>
                <w:szCs w:val="24"/>
                <w:lang w:eastAsia="en-US"/>
              </w:rPr>
              <w:t>Программа учебного модуля «Введение в Новейшую историю России»</w:t>
            </w:r>
          </w:p>
        </w:tc>
      </w:tr>
      <w:tr w:rsidR="00842EC9" w:rsidRPr="006428DC" w14:paraId="348528B5"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96A0CD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14:paraId="247C224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93C974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Введение</w:t>
            </w:r>
          </w:p>
        </w:tc>
      </w:tr>
      <w:tr w:rsidR="00842EC9" w:rsidRPr="006428DC" w14:paraId="46ED95F3" w14:textId="77777777"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14:paraId="7377896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14:paraId="4BDE687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2E5989F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Российская революция </w:t>
            </w:r>
          </w:p>
          <w:p w14:paraId="3C0FD866" w14:textId="77777777" w:rsidR="00842EC9" w:rsidRPr="006428DC" w:rsidRDefault="00842EC9" w:rsidP="00842EC9">
            <w:pPr>
              <w:rPr>
                <w:rFonts w:cs="Times New Roman"/>
                <w:sz w:val="24"/>
                <w:szCs w:val="24"/>
                <w:lang w:eastAsia="en-US"/>
              </w:rPr>
            </w:pPr>
            <w:r w:rsidRPr="006428DC">
              <w:rPr>
                <w:rFonts w:cs="Times New Roman"/>
                <w:sz w:val="24"/>
                <w:szCs w:val="24"/>
                <w:lang w:val="en-US" w:eastAsia="en-US"/>
              </w:rPr>
              <w:t>1917—1922 гг.</w:t>
            </w:r>
          </w:p>
        </w:tc>
      </w:tr>
      <w:tr w:rsidR="00842EC9" w:rsidRPr="006428DC" w14:paraId="475D472F"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239E5D6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Отечественная война</w:t>
            </w:r>
          </w:p>
          <w:p w14:paraId="0D71EEE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1812 г. ‒ важнейшее событие российской и мировой истории </w:t>
            </w:r>
            <w:r w:rsidRPr="006428DC">
              <w:rPr>
                <w:rFonts w:cs="Times New Roman"/>
                <w:sz w:val="24"/>
                <w:szCs w:val="24"/>
                <w:lang w:val="en-US" w:eastAsia="en-US"/>
              </w:rPr>
              <w:t>XIX</w:t>
            </w:r>
            <w:r w:rsidRPr="006428DC">
              <w:rPr>
                <w:rFonts w:cs="Times New Roman"/>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14:paraId="66E67CB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34A604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Великая Отечественная война 1941-1945 гг.</w:t>
            </w:r>
          </w:p>
        </w:tc>
      </w:tr>
      <w:tr w:rsidR="00842EC9" w:rsidRPr="006428DC" w14:paraId="7607371D"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080AE6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Социальная и правовая модернизация страны при Александре </w:t>
            </w:r>
            <w:r w:rsidRPr="006428DC">
              <w:rPr>
                <w:rFonts w:cs="Times New Roman"/>
                <w:sz w:val="24"/>
                <w:szCs w:val="24"/>
                <w:lang w:val="en-US" w:eastAsia="en-US"/>
              </w:rPr>
              <w:t>II</w:t>
            </w:r>
            <w:r w:rsidRPr="006428DC">
              <w:rPr>
                <w:rFonts w:cs="Times New Roman"/>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14:paraId="43AFF844"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50D427C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Распад СССР. Становление новой России (1992-1999 гг.)</w:t>
            </w:r>
          </w:p>
        </w:tc>
      </w:tr>
      <w:tr w:rsidR="00842EC9" w:rsidRPr="006428DC" w14:paraId="7AD4B907" w14:textId="77777777" w:rsidTr="00970F51">
        <w:trPr>
          <w:trHeight w:hRule="exact" w:val="554"/>
        </w:trPr>
        <w:tc>
          <w:tcPr>
            <w:tcW w:w="4537" w:type="dxa"/>
            <w:tcBorders>
              <w:top w:val="single" w:sz="4" w:space="0" w:color="231F20"/>
              <w:left w:val="single" w:sz="4" w:space="0" w:color="231F20"/>
              <w:bottom w:val="single" w:sz="4" w:space="0" w:color="231F20"/>
              <w:right w:val="single" w:sz="4" w:space="0" w:color="231F20"/>
            </w:tcBorders>
          </w:tcPr>
          <w:p w14:paraId="0DDA3F5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14:paraId="08BD6E96" w14:textId="77777777" w:rsidR="00842EC9" w:rsidRPr="006428DC" w:rsidRDefault="00842EC9" w:rsidP="00842EC9">
            <w:pPr>
              <w:rPr>
                <w:rFonts w:cs="Times New Roman"/>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664832E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Возрождение страны с 2000-х гг. </w:t>
            </w:r>
          </w:p>
        </w:tc>
      </w:tr>
      <w:tr w:rsidR="00842EC9" w:rsidRPr="006428DC" w14:paraId="0E241473" w14:textId="77777777" w:rsidTr="00970F51">
        <w:trPr>
          <w:trHeight w:hRule="exact" w:val="1911"/>
        </w:trPr>
        <w:tc>
          <w:tcPr>
            <w:tcW w:w="4537" w:type="dxa"/>
            <w:tcBorders>
              <w:top w:val="single" w:sz="4" w:space="0" w:color="231F20"/>
              <w:left w:val="single" w:sz="4" w:space="0" w:color="231F20"/>
              <w:bottom w:val="single" w:sz="4" w:space="0" w:color="231F20"/>
              <w:right w:val="single" w:sz="4" w:space="0" w:color="231F20"/>
            </w:tcBorders>
          </w:tcPr>
          <w:p w14:paraId="4DCB32D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Крымская война. Героическая оборона Севастополя.</w:t>
            </w:r>
          </w:p>
          <w:p w14:paraId="076A07C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14:paraId="09B9DE9A"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3A9D63FB"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Воссоединение</w:t>
            </w:r>
          </w:p>
          <w:p w14:paraId="43116A34"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Крыма с Россией</w:t>
            </w:r>
          </w:p>
        </w:tc>
      </w:tr>
      <w:tr w:rsidR="00842EC9" w:rsidRPr="006428DC" w14:paraId="22FFE455" w14:textId="77777777"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14:paraId="1931452A"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14:paraId="12371761"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6688A3C7"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Итоговое повторение</w:t>
            </w:r>
          </w:p>
        </w:tc>
      </w:tr>
    </w:tbl>
    <w:p w14:paraId="4DE75EF4" w14:textId="77777777" w:rsidR="00842EC9" w:rsidRPr="006428DC" w:rsidRDefault="00842EC9" w:rsidP="00842EC9">
      <w:pPr>
        <w:rPr>
          <w:rFonts w:cs="Times New Roman"/>
          <w:sz w:val="24"/>
          <w:szCs w:val="24"/>
          <w:lang w:eastAsia="en-US"/>
        </w:rPr>
      </w:pPr>
    </w:p>
    <w:p w14:paraId="3C88F690" w14:textId="77777777" w:rsidR="00970F51" w:rsidRPr="006428DC" w:rsidRDefault="00970F51" w:rsidP="00842EC9">
      <w:pPr>
        <w:rPr>
          <w:rFonts w:cs="Times New Roman"/>
          <w:sz w:val="24"/>
          <w:szCs w:val="24"/>
          <w:lang w:eastAsia="en-US"/>
        </w:rPr>
      </w:pPr>
    </w:p>
    <w:p w14:paraId="40329AD2" w14:textId="7DABB17F" w:rsidR="00842EC9" w:rsidRPr="00A14E0E" w:rsidRDefault="00842EC9" w:rsidP="00A14E0E">
      <w:pPr>
        <w:pStyle w:val="ac"/>
        <w:keepNext/>
        <w:keepLines/>
        <w:widowControl w:val="0"/>
        <w:numPr>
          <w:ilvl w:val="1"/>
          <w:numId w:val="1"/>
        </w:numPr>
        <w:spacing w:line="240" w:lineRule="auto"/>
        <w:ind w:left="284"/>
        <w:jc w:val="left"/>
        <w:outlineLvl w:val="0"/>
        <w:rPr>
          <w:rFonts w:eastAsia="Times New Roman" w:cs="Times New Roman"/>
          <w:b/>
          <w:sz w:val="24"/>
          <w:szCs w:val="24"/>
          <w:lang w:eastAsia="x-none"/>
        </w:rPr>
      </w:pPr>
      <w:r w:rsidRPr="00A14E0E">
        <w:rPr>
          <w:rFonts w:eastAsia="Times New Roman" w:cs="Times New Roman"/>
          <w:b/>
          <w:sz w:val="24"/>
          <w:szCs w:val="24"/>
          <w:lang w:eastAsia="x-none"/>
        </w:rPr>
        <w:t> </w:t>
      </w:r>
      <w:bookmarkStart w:id="129" w:name="_Toc183956456"/>
      <w:r w:rsidRPr="00A14E0E">
        <w:rPr>
          <w:rFonts w:eastAsia="Times New Roman" w:cs="Times New Roman"/>
          <w:b/>
          <w:sz w:val="24"/>
          <w:szCs w:val="24"/>
          <w:lang w:eastAsia="x-none"/>
        </w:rPr>
        <w:t>Содержание учебного модуля «Введение в Новейшую историю России».</w:t>
      </w:r>
      <w:bookmarkEnd w:id="129"/>
    </w:p>
    <w:p w14:paraId="054187DD" w14:textId="77777777" w:rsidR="007C438B" w:rsidRPr="006428DC" w:rsidRDefault="007C438B" w:rsidP="007969D0">
      <w:pPr>
        <w:jc w:val="center"/>
        <w:rPr>
          <w:rFonts w:cs="Times New Roman"/>
          <w:b/>
          <w:sz w:val="24"/>
          <w:szCs w:val="24"/>
          <w:lang w:eastAsia="en-US"/>
        </w:rPr>
      </w:pPr>
    </w:p>
    <w:p w14:paraId="36ECE15C" w14:textId="4ACBBDEA" w:rsidR="00842EC9" w:rsidRPr="006428DC" w:rsidRDefault="00842EC9" w:rsidP="007969D0">
      <w:pPr>
        <w:jc w:val="center"/>
        <w:rPr>
          <w:rFonts w:cs="Times New Roman"/>
          <w:b/>
          <w:sz w:val="24"/>
          <w:szCs w:val="24"/>
          <w:lang w:eastAsia="en-US"/>
        </w:rPr>
      </w:pPr>
      <w:r w:rsidRPr="006428DC">
        <w:rPr>
          <w:rFonts w:cs="Times New Roman"/>
          <w:b/>
          <w:sz w:val="24"/>
          <w:szCs w:val="24"/>
          <w:lang w:eastAsia="en-US"/>
        </w:rPr>
        <w:t>Структура и последовательность изучения модуля как целостного учебного курса</w:t>
      </w:r>
    </w:p>
    <w:p w14:paraId="388E620F" w14:textId="77777777" w:rsidR="00842EC9" w:rsidRPr="006428DC" w:rsidRDefault="00842EC9" w:rsidP="00842EC9">
      <w:pPr>
        <w:rPr>
          <w:rFonts w:cs="Times New Roman"/>
          <w:sz w:val="24"/>
          <w:szCs w:val="24"/>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6428DC" w14:paraId="26400B41"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954B8E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14:paraId="524685D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14:paraId="7689F9C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Примерное количество часов</w:t>
            </w:r>
          </w:p>
        </w:tc>
      </w:tr>
      <w:tr w:rsidR="00842EC9" w:rsidRPr="006428DC" w14:paraId="011AC8EB"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1FC8CD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14:paraId="50B4C25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14:paraId="41915FF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w:t>
            </w:r>
          </w:p>
        </w:tc>
      </w:tr>
      <w:tr w:rsidR="00842EC9" w:rsidRPr="006428DC" w14:paraId="30DFAD14"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7B9A987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74D7F6C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Российская революция </w:t>
            </w:r>
            <w:r w:rsidRPr="006428DC">
              <w:rPr>
                <w:rFonts w:cs="Times New Roman"/>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14:paraId="1C241FA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5</w:t>
            </w:r>
          </w:p>
        </w:tc>
      </w:tr>
      <w:tr w:rsidR="00842EC9" w:rsidRPr="006428DC" w14:paraId="3892334F"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FFF967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5B3BD73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Великая Отече</w:t>
            </w:r>
            <w:r w:rsidRPr="006428DC">
              <w:rPr>
                <w:rFonts w:cs="Times New Roman"/>
                <w:sz w:val="24"/>
                <w:szCs w:val="24"/>
                <w:lang w:val="en-US" w:eastAsia="en-US"/>
              </w:rPr>
              <w:t>ственная война 1941</w:t>
            </w:r>
            <w:r w:rsidRPr="006428DC">
              <w:rPr>
                <w:rFonts w:cs="Times New Roman"/>
                <w:sz w:val="24"/>
                <w:szCs w:val="24"/>
                <w:lang w:eastAsia="en-US"/>
              </w:rPr>
              <w:t>-</w:t>
            </w:r>
            <w:r w:rsidRPr="006428DC">
              <w:rPr>
                <w:rFonts w:cs="Times New Roman"/>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14:paraId="21BBB16C"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4</w:t>
            </w:r>
          </w:p>
        </w:tc>
      </w:tr>
      <w:tr w:rsidR="00842EC9" w:rsidRPr="006428DC" w14:paraId="40C7DE00"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5BC72494"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14:paraId="01D33B8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14:paraId="1F9F63E4"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2</w:t>
            </w:r>
          </w:p>
        </w:tc>
      </w:tr>
      <w:tr w:rsidR="00842EC9" w:rsidRPr="006428DC" w14:paraId="213E4DCC"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4E9C6B02"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14:paraId="61C210B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Возрождение страны с 2000-х гг. Воссоединение</w:t>
            </w:r>
          </w:p>
          <w:p w14:paraId="6D08AA1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14:paraId="00719A6F"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3</w:t>
            </w:r>
          </w:p>
        </w:tc>
      </w:tr>
      <w:tr w:rsidR="00842EC9" w:rsidRPr="006428DC" w14:paraId="1CB083AE"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6E3B4ACC"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14:paraId="73B16895" w14:textId="77777777" w:rsidR="00842EC9" w:rsidRPr="006428DC" w:rsidRDefault="00842EC9" w:rsidP="00842EC9">
            <w:pPr>
              <w:rPr>
                <w:rFonts w:cs="Times New Roman"/>
                <w:sz w:val="24"/>
                <w:szCs w:val="24"/>
                <w:lang w:val="en-US" w:eastAsia="en-US"/>
              </w:rPr>
            </w:pPr>
            <w:r w:rsidRPr="006428DC">
              <w:rPr>
                <w:rFonts w:cs="Times New Roman"/>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14:paraId="7806171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2</w:t>
            </w:r>
          </w:p>
        </w:tc>
      </w:tr>
    </w:tbl>
    <w:p w14:paraId="3AB87836" w14:textId="77777777" w:rsidR="00842EC9" w:rsidRPr="006428DC" w:rsidRDefault="00842EC9" w:rsidP="00842EC9">
      <w:pPr>
        <w:rPr>
          <w:rFonts w:cs="Times New Roman"/>
          <w:sz w:val="24"/>
          <w:szCs w:val="24"/>
          <w:lang w:eastAsia="en-US"/>
        </w:rPr>
      </w:pPr>
    </w:p>
    <w:p w14:paraId="51E88CD4" w14:textId="6CA6DEF4" w:rsidR="00842EC9" w:rsidRPr="006428DC" w:rsidRDefault="00842EC9" w:rsidP="007969D0">
      <w:pPr>
        <w:jc w:val="center"/>
        <w:rPr>
          <w:rFonts w:cs="Times New Roman"/>
          <w:b/>
          <w:sz w:val="24"/>
          <w:szCs w:val="24"/>
          <w:lang w:eastAsia="en-US"/>
        </w:rPr>
      </w:pPr>
      <w:r w:rsidRPr="006428DC">
        <w:rPr>
          <w:rFonts w:cs="Times New Roman"/>
          <w:b/>
          <w:sz w:val="24"/>
          <w:szCs w:val="24"/>
          <w:lang w:eastAsia="en-US"/>
        </w:rPr>
        <w:t>Введение.</w:t>
      </w:r>
    </w:p>
    <w:p w14:paraId="616F795B" w14:textId="77777777" w:rsidR="00842EC9" w:rsidRPr="006428DC" w:rsidRDefault="00842EC9" w:rsidP="007969D0">
      <w:pPr>
        <w:ind w:firstLine="567"/>
        <w:rPr>
          <w:rFonts w:cs="Times New Roman"/>
          <w:sz w:val="24"/>
          <w:szCs w:val="24"/>
          <w:lang w:eastAsia="en-US"/>
        </w:rPr>
      </w:pPr>
      <w:r w:rsidRPr="006428DC">
        <w:rPr>
          <w:rFonts w:cs="Times New Roman"/>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6428DC">
        <w:rPr>
          <w:rFonts w:cs="Times New Roman"/>
          <w:sz w:val="24"/>
          <w:szCs w:val="24"/>
          <w:lang w:val="en-US" w:eastAsia="en-US"/>
        </w:rPr>
        <w:t>XXI</w:t>
      </w:r>
      <w:r w:rsidRPr="006428DC">
        <w:rPr>
          <w:rFonts w:cs="Times New Roman"/>
          <w:sz w:val="24"/>
          <w:szCs w:val="24"/>
          <w:lang w:eastAsia="en-US"/>
        </w:rPr>
        <w:t xml:space="preserve"> в.</w:t>
      </w:r>
    </w:p>
    <w:p w14:paraId="0C8F77D2" w14:textId="613E7A4D" w:rsidR="00842EC9" w:rsidRPr="006428DC" w:rsidRDefault="00842EC9" w:rsidP="007969D0">
      <w:pPr>
        <w:ind w:firstLine="567"/>
        <w:rPr>
          <w:rFonts w:cs="Times New Roman"/>
          <w:b/>
          <w:sz w:val="24"/>
          <w:szCs w:val="24"/>
          <w:lang w:eastAsia="en-US"/>
        </w:rPr>
      </w:pPr>
      <w:r w:rsidRPr="006428DC">
        <w:rPr>
          <w:rFonts w:cs="Times New Roman"/>
          <w:b/>
          <w:sz w:val="24"/>
          <w:szCs w:val="24"/>
          <w:lang w:eastAsia="en-US"/>
        </w:rPr>
        <w:t>Российская революция 1917—1922 гг.</w:t>
      </w:r>
    </w:p>
    <w:p w14:paraId="76F46C02" w14:textId="77777777" w:rsidR="00842EC9" w:rsidRPr="006428DC" w:rsidRDefault="00842EC9" w:rsidP="007969D0">
      <w:pPr>
        <w:ind w:firstLine="567"/>
        <w:rPr>
          <w:rFonts w:cs="Times New Roman"/>
          <w:sz w:val="24"/>
          <w:szCs w:val="24"/>
          <w:lang w:eastAsia="en-US"/>
        </w:rPr>
      </w:pPr>
      <w:r w:rsidRPr="006428DC">
        <w:rPr>
          <w:rFonts w:cs="Times New Roman"/>
          <w:sz w:val="24"/>
          <w:szCs w:val="24"/>
          <w:lang w:eastAsia="en-US"/>
        </w:rPr>
        <w:t>Российская империя накануне Февральской революции 1917 г.: общенациональный кризис.</w:t>
      </w:r>
    </w:p>
    <w:p w14:paraId="19E075D3" w14:textId="77777777" w:rsidR="00842EC9" w:rsidRPr="006428DC" w:rsidRDefault="00842EC9" w:rsidP="007969D0">
      <w:pPr>
        <w:ind w:firstLine="567"/>
        <w:rPr>
          <w:rFonts w:cs="Times New Roman"/>
          <w:sz w:val="24"/>
          <w:szCs w:val="24"/>
          <w:lang w:eastAsia="en-US"/>
        </w:rPr>
      </w:pPr>
      <w:r w:rsidRPr="006428DC">
        <w:rPr>
          <w:rFonts w:cs="Times New Roman"/>
          <w:sz w:val="24"/>
          <w:szCs w:val="24"/>
          <w:lang w:eastAsia="en-US"/>
        </w:rPr>
        <w:t xml:space="preserve">Февральское восстание в Петрограде. Отречение Николая </w:t>
      </w:r>
      <w:r w:rsidRPr="006428DC">
        <w:rPr>
          <w:rFonts w:cs="Times New Roman"/>
          <w:sz w:val="24"/>
          <w:szCs w:val="24"/>
          <w:lang w:val="en-US" w:eastAsia="en-US"/>
        </w:rPr>
        <w:t>II</w:t>
      </w:r>
      <w:r w:rsidRPr="006428DC">
        <w:rPr>
          <w:rFonts w:cs="Times New Roman"/>
          <w:sz w:val="24"/>
          <w:szCs w:val="24"/>
          <w:lang w:eastAsia="en-US"/>
        </w:rPr>
        <w:t>.</w:t>
      </w:r>
    </w:p>
    <w:p w14:paraId="5314E51C" w14:textId="77777777" w:rsidR="00842EC9" w:rsidRPr="006428DC" w:rsidRDefault="00842EC9" w:rsidP="007969D0">
      <w:pPr>
        <w:ind w:firstLine="567"/>
        <w:rPr>
          <w:rFonts w:cs="Times New Roman"/>
          <w:sz w:val="24"/>
          <w:szCs w:val="24"/>
          <w:lang w:eastAsia="en-US"/>
        </w:rPr>
      </w:pPr>
      <w:r w:rsidRPr="006428DC">
        <w:rPr>
          <w:rFonts w:cs="Times New Roman"/>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3A64B9F" w14:textId="77777777" w:rsidR="00842EC9" w:rsidRPr="006428DC" w:rsidRDefault="00842EC9" w:rsidP="007969D0">
      <w:pPr>
        <w:ind w:firstLine="567"/>
        <w:rPr>
          <w:rFonts w:cs="Times New Roman"/>
          <w:sz w:val="24"/>
          <w:szCs w:val="24"/>
          <w:lang w:eastAsia="en-US"/>
        </w:rPr>
      </w:pPr>
      <w:r w:rsidRPr="006428DC">
        <w:rPr>
          <w:rFonts w:cs="Times New Roman"/>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AFF48A" w14:textId="77777777" w:rsidR="00842EC9" w:rsidRPr="006428DC" w:rsidRDefault="00842EC9" w:rsidP="007969D0">
      <w:pPr>
        <w:ind w:firstLine="567"/>
        <w:rPr>
          <w:rFonts w:cs="Times New Roman"/>
          <w:sz w:val="24"/>
          <w:szCs w:val="24"/>
          <w:lang w:eastAsia="en-US"/>
        </w:rPr>
      </w:pPr>
      <w:r w:rsidRPr="006428DC">
        <w:rPr>
          <w:rFonts w:cs="Times New Roman"/>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24553E8" w14:textId="77777777" w:rsidR="00842EC9" w:rsidRPr="006428DC" w:rsidRDefault="00842EC9" w:rsidP="007969D0">
      <w:pPr>
        <w:ind w:firstLine="567"/>
        <w:rPr>
          <w:rFonts w:cs="Times New Roman"/>
          <w:sz w:val="24"/>
          <w:szCs w:val="24"/>
          <w:lang w:eastAsia="en-US"/>
        </w:rPr>
      </w:pPr>
      <w:r w:rsidRPr="006428DC">
        <w:rPr>
          <w:rFonts w:cs="Times New Roman"/>
          <w:sz w:val="24"/>
          <w:szCs w:val="24"/>
          <w:lang w:eastAsia="en-US"/>
        </w:rP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14:paraId="18B0DC33" w14:textId="77777777" w:rsidR="00842EC9" w:rsidRPr="006428DC" w:rsidRDefault="00842EC9" w:rsidP="007969D0">
      <w:pPr>
        <w:ind w:firstLine="567"/>
        <w:rPr>
          <w:rFonts w:cs="Times New Roman"/>
          <w:sz w:val="24"/>
          <w:szCs w:val="24"/>
          <w:lang w:eastAsia="en-US"/>
        </w:rPr>
      </w:pPr>
      <w:r w:rsidRPr="006428DC">
        <w:rPr>
          <w:rFonts w:cs="Times New Roman"/>
          <w:sz w:val="24"/>
          <w:szCs w:val="24"/>
          <w:lang w:eastAsia="en-US"/>
        </w:rPr>
        <w:t xml:space="preserve">Влияние революционных событий на общемировые процессы </w:t>
      </w:r>
      <w:r w:rsidRPr="006428DC">
        <w:rPr>
          <w:rFonts w:cs="Times New Roman"/>
          <w:sz w:val="24"/>
          <w:szCs w:val="24"/>
          <w:lang w:val="en-US" w:eastAsia="en-US"/>
        </w:rPr>
        <w:t>XX</w:t>
      </w:r>
      <w:r w:rsidRPr="006428DC">
        <w:rPr>
          <w:rFonts w:cs="Times New Roman"/>
          <w:sz w:val="24"/>
          <w:szCs w:val="24"/>
          <w:lang w:eastAsia="en-US"/>
        </w:rPr>
        <w:t xml:space="preserve"> в., историю народов России.</w:t>
      </w:r>
    </w:p>
    <w:p w14:paraId="53FC601A" w14:textId="338EC129" w:rsidR="00842EC9" w:rsidRPr="006428DC" w:rsidRDefault="00842EC9" w:rsidP="007969D0">
      <w:pPr>
        <w:ind w:firstLine="567"/>
        <w:rPr>
          <w:rFonts w:cs="Times New Roman"/>
          <w:b/>
          <w:sz w:val="24"/>
          <w:szCs w:val="24"/>
          <w:lang w:eastAsia="en-US"/>
        </w:rPr>
      </w:pPr>
      <w:r w:rsidRPr="006428DC">
        <w:rPr>
          <w:rFonts w:cs="Times New Roman"/>
          <w:b/>
          <w:sz w:val="24"/>
          <w:szCs w:val="24"/>
          <w:lang w:eastAsia="en-US"/>
        </w:rPr>
        <w:t xml:space="preserve">Великая Отечественная война 1941-1945 гг. </w:t>
      </w:r>
    </w:p>
    <w:p w14:paraId="13FF9B8A" w14:textId="77777777" w:rsidR="00842EC9" w:rsidRPr="006428DC" w:rsidRDefault="00842EC9" w:rsidP="007969D0">
      <w:pPr>
        <w:ind w:firstLine="567"/>
        <w:rPr>
          <w:rFonts w:cs="Times New Roman"/>
          <w:sz w:val="24"/>
          <w:szCs w:val="24"/>
          <w:lang w:eastAsia="en-US"/>
        </w:rPr>
      </w:pPr>
      <w:r w:rsidRPr="006428DC">
        <w:rPr>
          <w:rFonts w:cs="Times New Roman"/>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FFECBA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Битва за Москву. Парад 7 ноября 1941 г. на Красной площади. Срыв германских планов молниеносной войны.</w:t>
      </w:r>
    </w:p>
    <w:p w14:paraId="7CD7D3A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Блокада Ленинграда. Дорога жизни. Значение героического сопротивления Ленинграда.</w:t>
      </w:r>
    </w:p>
    <w:p w14:paraId="7EDFB5E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751A7F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Коренной перелом в ходе Великой Отечественной войны. Сталинградская битва. Битва на Курской дуге.</w:t>
      </w:r>
    </w:p>
    <w:p w14:paraId="42A6B61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A4124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Освобождение оккупированной территории СССР. Белорусская наступательная операция (операция «Багратион») Красной Армии.</w:t>
      </w:r>
    </w:p>
    <w:p w14:paraId="015F098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FDA66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Разгром милитаристской Японии. 3 сентября ‒ окончание Второй мировой войны.</w:t>
      </w:r>
    </w:p>
    <w:p w14:paraId="5EE4E0B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D8E5727"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28B2384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824DB3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8FAE9B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CE58478" w14:textId="39DA1897"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Распад СССР. Становление новой России (1992-1999 гг.). </w:t>
      </w:r>
    </w:p>
    <w:p w14:paraId="3C17F21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B052E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Референдум о сохранении СССР и введении поста Президента РСФСР. Избрание Б. Н. Ельцина Президентом РСФСР.</w:t>
      </w:r>
    </w:p>
    <w:p w14:paraId="706A026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DEAD4C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Распад СССР и его последствия для России и мира.</w:t>
      </w:r>
    </w:p>
    <w:p w14:paraId="24F29CE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Становление Российской Федерации как суверенного государства (1991-1993 гг.). Референдум по проекту Конституции.</w:t>
      </w:r>
    </w:p>
    <w:p w14:paraId="0A7A415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России. Принятие Конституции Российской Федерации 1993 г. и её значение.</w:t>
      </w:r>
    </w:p>
    <w:p w14:paraId="0F2A081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A843D0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14:paraId="1E253E7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Добровольная отставка Б.Н. Ельцина.</w:t>
      </w:r>
    </w:p>
    <w:p w14:paraId="15DADCD6" w14:textId="0878D4D6" w:rsidR="00842EC9" w:rsidRPr="006428DC" w:rsidRDefault="00842EC9" w:rsidP="00842EC9">
      <w:pPr>
        <w:rPr>
          <w:rFonts w:cs="Times New Roman"/>
          <w:b/>
          <w:sz w:val="24"/>
          <w:szCs w:val="24"/>
          <w:lang w:eastAsia="en-US"/>
        </w:rPr>
      </w:pPr>
      <w:r w:rsidRPr="006428DC">
        <w:rPr>
          <w:rFonts w:cs="Times New Roman"/>
          <w:b/>
          <w:sz w:val="24"/>
          <w:szCs w:val="24"/>
          <w:lang w:eastAsia="en-US"/>
        </w:rPr>
        <w:t xml:space="preserve">Возрождение страны с 2000-х гг. </w:t>
      </w:r>
    </w:p>
    <w:p w14:paraId="0856C3A7" w14:textId="2705D86E"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Российская Федерация в начале </w:t>
      </w:r>
      <w:r w:rsidRPr="006428DC">
        <w:rPr>
          <w:rFonts w:cs="Times New Roman"/>
          <w:sz w:val="24"/>
          <w:szCs w:val="24"/>
          <w:lang w:val="en-US" w:eastAsia="en-US"/>
        </w:rPr>
        <w:t>XXI</w:t>
      </w:r>
      <w:r w:rsidRPr="006428DC">
        <w:rPr>
          <w:rFonts w:cs="Times New Roman"/>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w:t>
      </w:r>
      <w:r w:rsidRPr="006428DC">
        <w:rPr>
          <w:rFonts w:cs="Times New Roman"/>
          <w:sz w:val="24"/>
          <w:szCs w:val="24"/>
          <w:lang w:eastAsia="en-US"/>
        </w:rPr>
        <w:lastRenderedPageBreak/>
        <w:t>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39CA33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Восстановление лидирующих позиций России в международных отношениях. Отношения с США и Евросоюзом.</w:t>
      </w:r>
    </w:p>
    <w:p w14:paraId="2B2DCAF3" w14:textId="4595D0BE"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Воссоединение Крыма с Россией. </w:t>
      </w:r>
    </w:p>
    <w:p w14:paraId="16CF839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Крым в составе Российского государства в </w:t>
      </w:r>
      <w:r w:rsidRPr="006428DC">
        <w:rPr>
          <w:rFonts w:cs="Times New Roman"/>
          <w:sz w:val="24"/>
          <w:szCs w:val="24"/>
          <w:lang w:val="en-US" w:eastAsia="en-US"/>
        </w:rPr>
        <w:t>XX</w:t>
      </w:r>
      <w:r w:rsidRPr="006428DC">
        <w:rPr>
          <w:rFonts w:cs="Times New Roman"/>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1F77A3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Воссоединение Крыма с Россией, его значение и международные последствия.</w:t>
      </w:r>
    </w:p>
    <w:p w14:paraId="7E1770D4" w14:textId="1BA52B6C" w:rsidR="00842EC9" w:rsidRPr="006428DC" w:rsidRDefault="00842EC9" w:rsidP="00842EC9">
      <w:pPr>
        <w:rPr>
          <w:rFonts w:cs="Times New Roman"/>
          <w:sz w:val="24"/>
          <w:szCs w:val="24"/>
          <w:lang w:eastAsia="en-US"/>
        </w:rPr>
      </w:pPr>
      <w:r w:rsidRPr="006428DC">
        <w:rPr>
          <w:rFonts w:cs="Times New Roman"/>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4507CB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Общероссийское голосование по поправкам к Конституции России (2020 г.).</w:t>
      </w:r>
    </w:p>
    <w:p w14:paraId="7ECD2A2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Признание Россией Донецкой Народной Республики и Луганской Народной Республики (2022 г.).</w:t>
      </w:r>
    </w:p>
    <w:p w14:paraId="1FD72AC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0403" w14:textId="46EE06DA"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Итоговое повторение. </w:t>
      </w:r>
    </w:p>
    <w:p w14:paraId="0253BA4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История родного края в годы революций и Гражданской войны.</w:t>
      </w:r>
    </w:p>
    <w:p w14:paraId="611D67A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Наши земляки ‒ герои Великой Отечественной войны (1941-1945 гг.).</w:t>
      </w:r>
    </w:p>
    <w:p w14:paraId="401DED7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Наш регион в конце </w:t>
      </w:r>
      <w:r w:rsidRPr="006428DC">
        <w:rPr>
          <w:rFonts w:cs="Times New Roman"/>
          <w:sz w:val="24"/>
          <w:szCs w:val="24"/>
          <w:lang w:val="en-US" w:eastAsia="en-US"/>
        </w:rPr>
        <w:t>XX</w:t>
      </w:r>
      <w:r w:rsidRPr="006428DC">
        <w:rPr>
          <w:rFonts w:cs="Times New Roman"/>
          <w:sz w:val="24"/>
          <w:szCs w:val="24"/>
          <w:lang w:eastAsia="en-US"/>
        </w:rPr>
        <w:t xml:space="preserve"> ‒ начале </w:t>
      </w:r>
      <w:r w:rsidRPr="006428DC">
        <w:rPr>
          <w:rFonts w:cs="Times New Roman"/>
          <w:sz w:val="24"/>
          <w:szCs w:val="24"/>
          <w:lang w:val="en-US" w:eastAsia="en-US"/>
        </w:rPr>
        <w:t>XXI</w:t>
      </w:r>
      <w:r w:rsidRPr="006428DC">
        <w:rPr>
          <w:rFonts w:cs="Times New Roman"/>
          <w:sz w:val="24"/>
          <w:szCs w:val="24"/>
          <w:lang w:eastAsia="en-US"/>
        </w:rPr>
        <w:t xml:space="preserve"> вв.</w:t>
      </w:r>
    </w:p>
    <w:p w14:paraId="572C253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Трудовые достижения родного края.</w:t>
      </w:r>
    </w:p>
    <w:p w14:paraId="20E389D7" w14:textId="77777777" w:rsidR="007969D0" w:rsidRPr="006428DC" w:rsidRDefault="007969D0" w:rsidP="007969D0">
      <w:pPr>
        <w:jc w:val="center"/>
        <w:rPr>
          <w:rFonts w:cs="Times New Roman"/>
          <w:b/>
          <w:sz w:val="24"/>
          <w:szCs w:val="24"/>
          <w:lang w:eastAsia="en-US"/>
        </w:rPr>
      </w:pPr>
    </w:p>
    <w:p w14:paraId="539C2B75" w14:textId="11C49E03" w:rsidR="00842EC9" w:rsidRPr="006428DC" w:rsidRDefault="00842EC9" w:rsidP="007969D0">
      <w:pPr>
        <w:jc w:val="center"/>
        <w:rPr>
          <w:rFonts w:cs="Times New Roman"/>
          <w:b/>
          <w:sz w:val="24"/>
          <w:szCs w:val="24"/>
          <w:lang w:eastAsia="en-US"/>
        </w:rPr>
      </w:pPr>
      <w:r w:rsidRPr="006428DC">
        <w:rPr>
          <w:rFonts w:cs="Times New Roman"/>
          <w:b/>
          <w:sz w:val="24"/>
          <w:szCs w:val="24"/>
          <w:lang w:eastAsia="en-US"/>
        </w:rPr>
        <w:t>Планируемые результаты освоения учебного модуля «Введ</w:t>
      </w:r>
      <w:r w:rsidR="007969D0" w:rsidRPr="006428DC">
        <w:rPr>
          <w:rFonts w:cs="Times New Roman"/>
          <w:b/>
          <w:sz w:val="24"/>
          <w:szCs w:val="24"/>
          <w:lang w:eastAsia="en-US"/>
        </w:rPr>
        <w:t>ение в Новейшую историю России»</w:t>
      </w:r>
    </w:p>
    <w:p w14:paraId="3EEE97BB" w14:textId="77777777" w:rsidR="007969D0" w:rsidRPr="006428DC" w:rsidRDefault="007969D0" w:rsidP="007969D0">
      <w:pPr>
        <w:jc w:val="center"/>
        <w:rPr>
          <w:rFonts w:cs="Times New Roman"/>
          <w:b/>
          <w:sz w:val="24"/>
          <w:szCs w:val="24"/>
          <w:lang w:eastAsia="en-US"/>
        </w:rPr>
      </w:pPr>
    </w:p>
    <w:p w14:paraId="293C131A" w14:textId="14431799" w:rsidR="00842EC9" w:rsidRPr="006428DC" w:rsidRDefault="00842EC9" w:rsidP="00842EC9">
      <w:pPr>
        <w:rPr>
          <w:rFonts w:cs="Times New Roman"/>
          <w:sz w:val="24"/>
          <w:szCs w:val="24"/>
          <w:lang w:eastAsia="en-US"/>
        </w:rPr>
      </w:pPr>
      <w:r w:rsidRPr="006428DC">
        <w:rPr>
          <w:rFonts w:cs="Times New Roman"/>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B59FFF" w14:textId="779A35F1"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2C79B0E" w14:textId="3342CF9E" w:rsidR="00842EC9" w:rsidRPr="006428DC" w:rsidRDefault="00842EC9" w:rsidP="00842EC9">
      <w:pPr>
        <w:rPr>
          <w:rFonts w:cs="Times New Roman"/>
          <w:sz w:val="24"/>
          <w:szCs w:val="24"/>
          <w:lang w:eastAsia="en-US"/>
        </w:rPr>
      </w:pPr>
      <w:r w:rsidRPr="006428DC">
        <w:rPr>
          <w:rFonts w:cs="Times New Roman"/>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94426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33D7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6428DC">
        <w:rPr>
          <w:rFonts w:cs="Times New Roman"/>
          <w:sz w:val="24"/>
          <w:szCs w:val="24"/>
          <w:lang w:eastAsia="en-US"/>
        </w:rPr>
        <w:lastRenderedPageBreak/>
        <w:t xml:space="preserve">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519908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C9D7B8" w14:textId="0276A11A" w:rsidR="00842EC9" w:rsidRPr="006428DC" w:rsidRDefault="00842EC9" w:rsidP="00842EC9">
      <w:pPr>
        <w:rPr>
          <w:rFonts w:cs="Times New Roman"/>
          <w:sz w:val="24"/>
          <w:szCs w:val="24"/>
          <w:lang w:eastAsia="en-US"/>
        </w:rPr>
      </w:pPr>
      <w:r w:rsidRPr="006428DC">
        <w:rPr>
          <w:rFonts w:cs="Times New Roman"/>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A65776C" w14:textId="002F6D8D" w:rsidR="00842EC9" w:rsidRPr="006428DC" w:rsidRDefault="00842EC9" w:rsidP="00842EC9">
      <w:pPr>
        <w:rPr>
          <w:rFonts w:cs="Times New Roman"/>
          <w:sz w:val="24"/>
          <w:szCs w:val="24"/>
          <w:lang w:eastAsia="en-US"/>
        </w:rPr>
      </w:pPr>
      <w:r w:rsidRPr="006428DC">
        <w:rPr>
          <w:rFonts w:cs="Times New Roman"/>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1A35250" w14:textId="6380FE3B"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998615" w14:textId="4E169465"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49B97DE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14:paraId="6C1F586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6428DC">
        <w:rPr>
          <w:rFonts w:cs="Times New Roman"/>
          <w:sz w:val="24"/>
          <w:szCs w:val="24"/>
          <w:lang w:val="en-US" w:eastAsia="en-US"/>
        </w:rPr>
        <w:t>XX</w:t>
      </w:r>
      <w:r w:rsidRPr="006428DC">
        <w:rPr>
          <w:rFonts w:cs="Times New Roman"/>
          <w:sz w:val="24"/>
          <w:szCs w:val="24"/>
          <w:lang w:eastAsia="en-US"/>
        </w:rPr>
        <w:t xml:space="preserve"> ‒ начала </w:t>
      </w:r>
      <w:r w:rsidRPr="006428DC">
        <w:rPr>
          <w:rFonts w:cs="Times New Roman"/>
          <w:sz w:val="24"/>
          <w:szCs w:val="24"/>
          <w:lang w:val="en-US" w:eastAsia="en-US"/>
        </w:rPr>
        <w:t>XXI</w:t>
      </w:r>
      <w:r w:rsidRPr="006428DC">
        <w:rPr>
          <w:rFonts w:cs="Times New Roman"/>
          <w:sz w:val="24"/>
          <w:szCs w:val="24"/>
          <w:lang w:eastAsia="en-US"/>
        </w:rPr>
        <w:t xml:space="preserve"> в. ;</w:t>
      </w:r>
    </w:p>
    <w:p w14:paraId="098EAF8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1F06E5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выявлять дефициты информации, данных, необходимых для решения поставленной задачи; </w:t>
      </w:r>
    </w:p>
    <w:p w14:paraId="3FC5BE1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01A8B4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самостоятельно выбирать способ решения учебной задачи.</w:t>
      </w:r>
    </w:p>
    <w:p w14:paraId="355E774A" w14:textId="72B81870"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1330D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использовать вопросы как исследовательский инструмент познания;</w:t>
      </w:r>
    </w:p>
    <w:p w14:paraId="6F44A115"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E496B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14:paraId="7A75EC1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8EE84B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оценивать на применимость и достоверность информацию; </w:t>
      </w:r>
    </w:p>
    <w:p w14:paraId="11657AC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D24F80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4BA0BA" w14:textId="53F2C772" w:rsidR="00842EC9" w:rsidRPr="006428DC" w:rsidRDefault="007969D0" w:rsidP="00842EC9">
      <w:pPr>
        <w:rPr>
          <w:rFonts w:cs="Times New Roman"/>
          <w:sz w:val="24"/>
          <w:szCs w:val="24"/>
          <w:lang w:eastAsia="en-US"/>
        </w:rPr>
      </w:pPr>
      <w:r w:rsidRPr="006428DC">
        <w:rPr>
          <w:rFonts w:cs="Times New Roman"/>
          <w:sz w:val="24"/>
          <w:szCs w:val="24"/>
          <w:lang w:eastAsia="en-US"/>
        </w:rPr>
        <w:t xml:space="preserve">У </w:t>
      </w:r>
      <w:r w:rsidR="00842EC9" w:rsidRPr="006428DC">
        <w:rPr>
          <w:rFonts w:cs="Times New Roman"/>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14:paraId="0661A90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B9D765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2D28FF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2E91FB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lastRenderedPageBreak/>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47373E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оценивать надёжность информации по критериям, предложенным или сформулированным самостоятельно; </w:t>
      </w:r>
    </w:p>
    <w:p w14:paraId="4C32EB8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эффективно запоминать и систематизировать информацию.</w:t>
      </w:r>
    </w:p>
    <w:p w14:paraId="5882FFEC" w14:textId="49ABAE57"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34A0E51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B8078F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AAD99F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0F934D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6DAD5E"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1A0D9FF" w14:textId="7E6A446B"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умения в части регулятивных универсальных учебных действий:</w:t>
      </w:r>
    </w:p>
    <w:p w14:paraId="02D7E63B"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FA809B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88EE9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C354004"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проявлять способность к самоконтролю, самомотивации и рефлексии, к оценке и изменению ситуации; </w:t>
      </w:r>
    </w:p>
    <w:p w14:paraId="71E59F49"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11C9873"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оценивать соответствие результата цели и условиям;</w:t>
      </w:r>
    </w:p>
    <w:p w14:paraId="11114108"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выявлять на примерах исторических ситуаций роль эмоций в отношениях между людьми;</w:t>
      </w:r>
    </w:p>
    <w:p w14:paraId="5DF88DCC"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2364A64D"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регулировать способ выражения своих эмоций с учетом позиций и мнений других участников общения.</w:t>
      </w:r>
    </w:p>
    <w:p w14:paraId="674C8D9F" w14:textId="350C9DE5" w:rsidR="00842EC9" w:rsidRPr="006428DC" w:rsidRDefault="00842EC9" w:rsidP="00842EC9">
      <w:pPr>
        <w:rPr>
          <w:rFonts w:cs="Times New Roman"/>
          <w:sz w:val="24"/>
          <w:szCs w:val="24"/>
          <w:lang w:eastAsia="en-US"/>
        </w:rPr>
      </w:pPr>
      <w:r w:rsidRPr="006428DC">
        <w:rPr>
          <w:rFonts w:cs="Times New Roman"/>
          <w:sz w:val="24"/>
          <w:szCs w:val="24"/>
          <w:lang w:eastAsia="en-US"/>
        </w:rPr>
        <w:t>У обучающегося будут сформированы умения совместной деятельности:</w:t>
      </w:r>
    </w:p>
    <w:p w14:paraId="7EE1E8B2"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BA8EFFF"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B0BE2E0"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20B9206"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EDEA8A"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024B7B71" w14:textId="77777777" w:rsidR="00842EC9" w:rsidRPr="006428DC" w:rsidRDefault="00842EC9" w:rsidP="00842EC9">
      <w:pPr>
        <w:rPr>
          <w:rFonts w:cs="Times New Roman"/>
          <w:sz w:val="24"/>
          <w:szCs w:val="24"/>
          <w:lang w:eastAsia="en-US"/>
        </w:rPr>
      </w:pPr>
      <w:r w:rsidRPr="006428DC">
        <w:rPr>
          <w:rFonts w:cs="Times New Roman"/>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CB4038" w14:textId="595A83C0" w:rsidR="00842EC9" w:rsidRPr="006428DC" w:rsidRDefault="00842EC9" w:rsidP="00842EC9">
      <w:pPr>
        <w:rPr>
          <w:rFonts w:cs="Times New Roman"/>
          <w:sz w:val="24"/>
          <w:szCs w:val="24"/>
          <w:lang w:eastAsia="en-US"/>
        </w:rPr>
      </w:pPr>
      <w:r w:rsidRPr="006428DC">
        <w:rPr>
          <w:rFonts w:cs="Times New Roman"/>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46B7798" w14:textId="77777777" w:rsidR="00842EC9" w:rsidRPr="006428DC" w:rsidRDefault="00842EC9" w:rsidP="00842EC9">
      <w:pPr>
        <w:rPr>
          <w:rFonts w:cs="Times New Roman"/>
          <w:sz w:val="24"/>
          <w:szCs w:val="24"/>
          <w:lang w:eastAsia="en-US"/>
        </w:rPr>
      </w:pPr>
    </w:p>
    <w:p w14:paraId="4647A472" w14:textId="03C489C6" w:rsidR="00842EC9" w:rsidRPr="006428DC" w:rsidRDefault="00842EC9" w:rsidP="00842EC9">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 «История»</w:t>
      </w:r>
    </w:p>
    <w:p w14:paraId="6BDA2D52" w14:textId="77777777" w:rsidR="007969D0" w:rsidRPr="006428DC" w:rsidRDefault="007969D0" w:rsidP="007969D0">
      <w:pPr>
        <w:spacing w:line="240" w:lineRule="auto"/>
        <w:ind w:firstLine="709"/>
        <w:contextualSpacing/>
        <w:rPr>
          <w:rFonts w:eastAsia="SchoolBookSanPin" w:cs="Times New Roman"/>
          <w:i/>
          <w:sz w:val="24"/>
          <w:szCs w:val="24"/>
          <w:lang w:eastAsia="en-US"/>
        </w:rPr>
      </w:pPr>
    </w:p>
    <w:p w14:paraId="56E0C42E" w14:textId="7B00E18F" w:rsidR="007969D0" w:rsidRPr="006428DC" w:rsidRDefault="007969D0" w:rsidP="007969D0">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7C96BC" w14:textId="212FD8B9" w:rsidR="00842EC9" w:rsidRPr="006428DC" w:rsidRDefault="007969D0" w:rsidP="007969D0">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381237C" w14:textId="4FDC25D5" w:rsidR="00842EC9" w:rsidRPr="006428DC" w:rsidRDefault="00842EC9" w:rsidP="00842EC9">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6428DC" w14:paraId="3F13A0BF" w14:textId="77777777" w:rsidTr="00842EC9">
        <w:trPr>
          <w:trHeight w:val="575"/>
        </w:trPr>
        <w:tc>
          <w:tcPr>
            <w:tcW w:w="993" w:type="dxa"/>
          </w:tcPr>
          <w:p w14:paraId="0C3B0898" w14:textId="77777777" w:rsidR="00842EC9" w:rsidRPr="006428DC" w:rsidRDefault="00842EC9" w:rsidP="00970F51">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4FC559B4" w14:textId="77777777" w:rsidR="00842EC9" w:rsidRPr="006428DC" w:rsidRDefault="00842EC9" w:rsidP="00970F51">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610F27DA" w14:textId="77777777" w:rsidR="00842EC9" w:rsidRPr="006428DC" w:rsidRDefault="00842EC9" w:rsidP="00970F51">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1D78D1C1" w14:textId="77777777" w:rsidR="00842EC9" w:rsidRPr="006428DC" w:rsidRDefault="00842EC9" w:rsidP="00970F51">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842EC9" w:rsidRPr="006428DC" w14:paraId="4481A093" w14:textId="77777777" w:rsidTr="00842EC9">
        <w:trPr>
          <w:trHeight w:val="2227"/>
        </w:trPr>
        <w:tc>
          <w:tcPr>
            <w:tcW w:w="993" w:type="dxa"/>
          </w:tcPr>
          <w:p w14:paraId="6F0A8BBC" w14:textId="77777777" w:rsidR="00842EC9" w:rsidRPr="006428DC" w:rsidRDefault="00842EC9" w:rsidP="00970F51">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0361D0C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 5 класс</w:t>
            </w:r>
          </w:p>
          <w:p w14:paraId="7A9727B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150.3.1.</w:t>
            </w:r>
            <w:r w:rsidRPr="006428DC">
              <w:rPr>
                <w:rFonts w:eastAsia="OfficinaSansBoldITC"/>
                <w:sz w:val="24"/>
                <w:szCs w:val="24"/>
                <w:lang w:eastAsia="en-US"/>
              </w:rPr>
              <w:t> </w:t>
            </w:r>
            <w:r w:rsidRPr="006428DC">
              <w:rPr>
                <w:rFonts w:eastAsia="OfficinaSansBoldITC"/>
                <w:sz w:val="24"/>
                <w:szCs w:val="24"/>
                <w:lang w:val="ru-RU" w:eastAsia="en-US"/>
              </w:rPr>
              <w:t xml:space="preserve">История Древнего мира. </w:t>
            </w:r>
          </w:p>
          <w:p w14:paraId="13DC54C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bCs/>
                <w:sz w:val="24"/>
                <w:szCs w:val="24"/>
                <w:lang w:val="ru-RU" w:eastAsia="en-US"/>
              </w:rPr>
              <w:t>Введение</w:t>
            </w:r>
            <w:r w:rsidRPr="006428DC">
              <w:rPr>
                <w:rFonts w:eastAsia="OfficinaSansBoldITC"/>
                <w:sz w:val="24"/>
                <w:szCs w:val="24"/>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6AE1FE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150.3.2.</w:t>
            </w:r>
            <w:r w:rsidRPr="006428DC">
              <w:rPr>
                <w:rFonts w:eastAsia="OfficinaSansBoldITC"/>
                <w:sz w:val="24"/>
                <w:szCs w:val="24"/>
                <w:lang w:eastAsia="en-US"/>
              </w:rPr>
              <w:t> </w:t>
            </w:r>
            <w:r w:rsidRPr="006428DC">
              <w:rPr>
                <w:rFonts w:eastAsia="OfficinaSansBoldITC"/>
                <w:sz w:val="24"/>
                <w:szCs w:val="24"/>
                <w:lang w:val="ru-RU" w:eastAsia="en-US"/>
              </w:rPr>
              <w:t xml:space="preserve">Первобытность. </w:t>
            </w:r>
          </w:p>
          <w:p w14:paraId="610ABC2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3E213B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1A451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Разложение первобытнообщинных отношений. На пороге цивилизации.</w:t>
            </w:r>
          </w:p>
          <w:p w14:paraId="61DA653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w:t>
            </w:r>
            <w:r w:rsidRPr="006428DC">
              <w:rPr>
                <w:rFonts w:eastAsia="OfficinaSansBoldITC"/>
                <w:sz w:val="24"/>
                <w:szCs w:val="24"/>
                <w:lang w:eastAsia="en-US"/>
              </w:rPr>
              <w:t> </w:t>
            </w:r>
            <w:r w:rsidRPr="006428DC">
              <w:rPr>
                <w:rFonts w:eastAsia="OfficinaSansBoldITC"/>
                <w:sz w:val="24"/>
                <w:szCs w:val="24"/>
                <w:lang w:val="ru-RU" w:eastAsia="en-US"/>
              </w:rPr>
              <w:t xml:space="preserve">Древний мир. </w:t>
            </w:r>
          </w:p>
          <w:p w14:paraId="126AD11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Понятие и хронологические рамки истории Древнего мира. Карта Древнего мира.</w:t>
            </w:r>
          </w:p>
          <w:p w14:paraId="26E449D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150.3.3.1.</w:t>
            </w:r>
            <w:r w:rsidRPr="006428DC">
              <w:rPr>
                <w:rFonts w:eastAsia="OfficinaSansBoldITC"/>
                <w:sz w:val="24"/>
                <w:szCs w:val="24"/>
                <w:lang w:eastAsia="en-US"/>
              </w:rPr>
              <w:t> </w:t>
            </w:r>
            <w:r w:rsidRPr="006428DC">
              <w:rPr>
                <w:rFonts w:eastAsia="OfficinaSansBoldITC"/>
                <w:sz w:val="24"/>
                <w:szCs w:val="24"/>
                <w:lang w:val="ru-RU" w:eastAsia="en-US"/>
              </w:rPr>
              <w:t xml:space="preserve">Древний Восток. </w:t>
            </w:r>
          </w:p>
          <w:p w14:paraId="1EF1282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Понятие «Древний Восток». Карта древневосточного мира.</w:t>
            </w:r>
          </w:p>
          <w:p w14:paraId="249D32D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150.3.3.2.</w:t>
            </w:r>
            <w:r w:rsidRPr="006428DC">
              <w:rPr>
                <w:rFonts w:eastAsia="OfficinaSansBoldITC"/>
                <w:sz w:val="24"/>
                <w:szCs w:val="24"/>
                <w:lang w:eastAsia="en-US"/>
              </w:rPr>
              <w:t> </w:t>
            </w:r>
            <w:r w:rsidRPr="006428DC">
              <w:rPr>
                <w:rFonts w:eastAsia="OfficinaSansBoldITC"/>
                <w:sz w:val="24"/>
                <w:szCs w:val="24"/>
                <w:lang w:val="ru-RU" w:eastAsia="en-US"/>
              </w:rPr>
              <w:t xml:space="preserve">Древний Египет. </w:t>
            </w:r>
          </w:p>
          <w:p w14:paraId="3DB4F69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w:t>
            </w:r>
            <w:r w:rsidRPr="006428DC">
              <w:rPr>
                <w:rFonts w:eastAsia="OfficinaSansBoldITC"/>
                <w:sz w:val="24"/>
                <w:szCs w:val="24"/>
                <w:lang w:val="ru-RU" w:eastAsia="en-US"/>
              </w:rPr>
              <w:lastRenderedPageBreak/>
              <w:t>ремесел. Рабы.</w:t>
            </w:r>
          </w:p>
          <w:p w14:paraId="6264E26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Отношения Египта с соседними народами. Египетское войско. Завоевательные походы фараонов; Тутмос </w:t>
            </w:r>
            <w:r w:rsidRPr="006428DC">
              <w:rPr>
                <w:rFonts w:eastAsia="OfficinaSansBoldITC"/>
                <w:sz w:val="24"/>
                <w:szCs w:val="24"/>
                <w:lang w:eastAsia="en-US"/>
              </w:rPr>
              <w:t>III</w:t>
            </w:r>
            <w:r w:rsidRPr="006428DC">
              <w:rPr>
                <w:rFonts w:eastAsia="OfficinaSansBoldITC"/>
                <w:sz w:val="24"/>
                <w:szCs w:val="24"/>
                <w:lang w:val="ru-RU" w:eastAsia="en-US"/>
              </w:rPr>
              <w:t xml:space="preserve">. Могущество Египта при Рамсесе </w:t>
            </w:r>
            <w:r w:rsidRPr="006428DC">
              <w:rPr>
                <w:rFonts w:eastAsia="OfficinaSansBoldITC"/>
                <w:sz w:val="24"/>
                <w:szCs w:val="24"/>
                <w:lang w:eastAsia="en-US"/>
              </w:rPr>
              <w:t>II</w:t>
            </w:r>
            <w:r w:rsidRPr="006428DC">
              <w:rPr>
                <w:rFonts w:eastAsia="OfficinaSansBoldITC"/>
                <w:sz w:val="24"/>
                <w:szCs w:val="24"/>
                <w:lang w:val="ru-RU" w:eastAsia="en-US"/>
              </w:rPr>
              <w:t>.</w:t>
            </w:r>
          </w:p>
          <w:p w14:paraId="534FA58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18DE06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150.3.3.3.</w:t>
            </w:r>
            <w:r w:rsidRPr="006428DC">
              <w:rPr>
                <w:rFonts w:eastAsia="OfficinaSansBoldITC"/>
                <w:sz w:val="24"/>
                <w:szCs w:val="24"/>
                <w:lang w:eastAsia="en-US"/>
              </w:rPr>
              <w:t> </w:t>
            </w:r>
            <w:r w:rsidRPr="006428DC">
              <w:rPr>
                <w:rFonts w:eastAsia="OfficinaSansBoldITC"/>
                <w:sz w:val="24"/>
                <w:szCs w:val="24"/>
                <w:lang w:val="ru-RU" w:eastAsia="en-US"/>
              </w:rPr>
              <w:t xml:space="preserve">Древние цивилизации Месопотамии. </w:t>
            </w:r>
          </w:p>
          <w:p w14:paraId="2AE7417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C633F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Древний Вавилон. Царь Хаммурапи и его законы.</w:t>
            </w:r>
          </w:p>
          <w:p w14:paraId="42C543A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Ассирия. Завоевания ассирийцев. Создание сильной державы. Культурные сокровища Ниневии. Гибель империи.</w:t>
            </w:r>
          </w:p>
          <w:p w14:paraId="24C065B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Усиление Нововавилонского царства. Легендарные памятники города Вавилона.</w:t>
            </w:r>
          </w:p>
          <w:p w14:paraId="040AB20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150.3.3.4.</w:t>
            </w:r>
            <w:r w:rsidRPr="006428DC">
              <w:rPr>
                <w:rFonts w:eastAsia="OfficinaSansBoldITC"/>
                <w:sz w:val="24"/>
                <w:szCs w:val="24"/>
                <w:lang w:eastAsia="en-US"/>
              </w:rPr>
              <w:t> </w:t>
            </w:r>
            <w:r w:rsidRPr="006428DC">
              <w:rPr>
                <w:rFonts w:eastAsia="OfficinaSansBoldITC"/>
                <w:sz w:val="24"/>
                <w:szCs w:val="24"/>
                <w:lang w:val="ru-RU" w:eastAsia="en-US"/>
              </w:rPr>
              <w:t xml:space="preserve">Восточное Средиземноморье в древности. </w:t>
            </w:r>
          </w:p>
          <w:p w14:paraId="295BEE1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6C9A96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150.3.3.5.</w:t>
            </w:r>
            <w:r w:rsidRPr="006428DC">
              <w:rPr>
                <w:rFonts w:eastAsia="OfficinaSansBoldITC"/>
                <w:sz w:val="24"/>
                <w:szCs w:val="24"/>
                <w:lang w:eastAsia="en-US"/>
              </w:rPr>
              <w:t> </w:t>
            </w:r>
            <w:r w:rsidRPr="006428DC">
              <w:rPr>
                <w:rFonts w:eastAsia="OfficinaSansBoldITC"/>
                <w:sz w:val="24"/>
                <w:szCs w:val="24"/>
                <w:lang w:val="ru-RU" w:eastAsia="en-US"/>
              </w:rPr>
              <w:t xml:space="preserve">Персидская держава. </w:t>
            </w:r>
          </w:p>
          <w:p w14:paraId="417454A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Завоевания персов. Государство Ахеменидов. Великие цари: Кир </w:t>
            </w:r>
            <w:r w:rsidRPr="006428DC">
              <w:rPr>
                <w:rFonts w:eastAsia="OfficinaSansBoldITC"/>
                <w:sz w:val="24"/>
                <w:szCs w:val="24"/>
                <w:lang w:eastAsia="en-US"/>
              </w:rPr>
              <w:t>II</w:t>
            </w:r>
            <w:r w:rsidRPr="006428DC">
              <w:rPr>
                <w:rFonts w:eastAsia="OfficinaSansBoldITC"/>
                <w:sz w:val="24"/>
                <w:szCs w:val="24"/>
                <w:lang w:val="ru-RU" w:eastAsia="en-US"/>
              </w:rPr>
              <w:t xml:space="preserve"> Великий, Дарий </w:t>
            </w:r>
            <w:r w:rsidRPr="006428DC">
              <w:rPr>
                <w:rFonts w:eastAsia="OfficinaSansBoldITC"/>
                <w:sz w:val="24"/>
                <w:szCs w:val="24"/>
                <w:lang w:eastAsia="en-US"/>
              </w:rPr>
              <w:t>I</w:t>
            </w:r>
            <w:r w:rsidRPr="006428DC">
              <w:rPr>
                <w:rFonts w:eastAsia="OfficinaSansBoldITC"/>
                <w:sz w:val="24"/>
                <w:szCs w:val="24"/>
                <w:lang w:val="ru-RU" w:eastAsia="en-US"/>
              </w:rPr>
              <w:t>. Расширение территории державы. Государственное устройство. Центр и сатрапии, управление империей. Религия персов.</w:t>
            </w:r>
          </w:p>
          <w:p w14:paraId="26E0065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150.3.3.6.</w:t>
            </w:r>
            <w:r w:rsidRPr="006428DC">
              <w:rPr>
                <w:rFonts w:eastAsia="OfficinaSansBoldITC"/>
                <w:sz w:val="24"/>
                <w:szCs w:val="24"/>
                <w:lang w:eastAsia="en-US"/>
              </w:rPr>
              <w:t> </w:t>
            </w:r>
            <w:r w:rsidRPr="006428DC">
              <w:rPr>
                <w:rFonts w:eastAsia="OfficinaSansBoldITC"/>
                <w:sz w:val="24"/>
                <w:szCs w:val="24"/>
                <w:lang w:val="ru-RU" w:eastAsia="en-US"/>
              </w:rPr>
              <w:t xml:space="preserve">Древняя Индия. </w:t>
            </w:r>
          </w:p>
          <w:p w14:paraId="7B5F637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w:t>
            </w:r>
            <w:r w:rsidRPr="006428DC">
              <w:rPr>
                <w:rFonts w:eastAsia="OfficinaSansBoldITC"/>
                <w:sz w:val="24"/>
                <w:szCs w:val="24"/>
                <w:lang w:val="ru-RU" w:eastAsia="en-US"/>
              </w:rPr>
              <w:lastRenderedPageBreak/>
              <w:t>Индии (эпос и литература, художественная культура, научное познание).</w:t>
            </w:r>
          </w:p>
          <w:p w14:paraId="1577806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150.3.3.7.</w:t>
            </w:r>
            <w:r w:rsidRPr="006428DC">
              <w:rPr>
                <w:rFonts w:eastAsia="OfficinaSansBoldITC"/>
                <w:sz w:val="24"/>
                <w:szCs w:val="24"/>
                <w:lang w:eastAsia="en-US"/>
              </w:rPr>
              <w:t> </w:t>
            </w:r>
            <w:r w:rsidRPr="006428DC">
              <w:rPr>
                <w:rFonts w:eastAsia="OfficinaSansBoldITC"/>
                <w:sz w:val="24"/>
                <w:szCs w:val="24"/>
                <w:lang w:val="ru-RU" w:eastAsia="en-US"/>
              </w:rPr>
              <w:t xml:space="preserve">Древний Китай. </w:t>
            </w:r>
          </w:p>
          <w:p w14:paraId="2484F34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B752C0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150.3.3.8.</w:t>
            </w:r>
            <w:r w:rsidRPr="006428DC">
              <w:rPr>
                <w:rFonts w:eastAsia="OfficinaSansBoldITC"/>
                <w:sz w:val="24"/>
                <w:szCs w:val="24"/>
                <w:lang w:eastAsia="en-US"/>
              </w:rPr>
              <w:t> </w:t>
            </w:r>
            <w:r w:rsidRPr="006428DC">
              <w:rPr>
                <w:rFonts w:eastAsia="OfficinaSansBoldITC"/>
                <w:sz w:val="24"/>
                <w:szCs w:val="24"/>
                <w:lang w:val="ru-RU" w:eastAsia="en-US"/>
              </w:rPr>
              <w:t xml:space="preserve">Древняя Греция. Эллинизм. </w:t>
            </w:r>
          </w:p>
          <w:p w14:paraId="7925F3F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150.3.3.8.1.</w:t>
            </w:r>
            <w:r w:rsidRPr="006428DC">
              <w:rPr>
                <w:rFonts w:eastAsia="OfficinaSansBoldITC"/>
                <w:sz w:val="24"/>
                <w:szCs w:val="24"/>
                <w:lang w:eastAsia="en-US"/>
              </w:rPr>
              <w:t> </w:t>
            </w:r>
            <w:r w:rsidRPr="006428DC">
              <w:rPr>
                <w:rFonts w:eastAsia="OfficinaSansBoldITC"/>
                <w:sz w:val="24"/>
                <w:szCs w:val="24"/>
                <w:lang w:val="ru-RU" w:eastAsia="en-US"/>
              </w:rPr>
              <w:t xml:space="preserve">Древнейшая Греция. </w:t>
            </w:r>
          </w:p>
          <w:p w14:paraId="400CF6CA"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C6475B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150.3.3.8.2.</w:t>
            </w:r>
            <w:r w:rsidRPr="006428DC">
              <w:rPr>
                <w:rFonts w:eastAsia="OfficinaSansBoldITC"/>
                <w:sz w:val="24"/>
                <w:szCs w:val="24"/>
                <w:lang w:eastAsia="en-US"/>
              </w:rPr>
              <w:t> </w:t>
            </w:r>
            <w:r w:rsidRPr="006428DC">
              <w:rPr>
                <w:rFonts w:eastAsia="OfficinaSansBoldITC"/>
                <w:sz w:val="24"/>
                <w:szCs w:val="24"/>
                <w:lang w:val="ru-RU" w:eastAsia="en-US"/>
              </w:rPr>
              <w:t xml:space="preserve">Греческие полисы. </w:t>
            </w:r>
          </w:p>
          <w:p w14:paraId="4505525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833968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6E23E16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18C585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259C3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150.3.3.8.3.</w:t>
            </w:r>
            <w:r w:rsidRPr="006428DC">
              <w:rPr>
                <w:rFonts w:eastAsia="OfficinaSansBoldITC"/>
                <w:sz w:val="24"/>
                <w:szCs w:val="24"/>
                <w:lang w:eastAsia="en-US"/>
              </w:rPr>
              <w:t> </w:t>
            </w:r>
            <w:r w:rsidRPr="006428DC">
              <w:rPr>
                <w:rFonts w:eastAsia="OfficinaSansBoldITC"/>
                <w:sz w:val="24"/>
                <w:szCs w:val="24"/>
                <w:lang w:val="ru-RU" w:eastAsia="en-US"/>
              </w:rPr>
              <w:t xml:space="preserve">Культура Древней Греции. </w:t>
            </w:r>
          </w:p>
          <w:p w14:paraId="2DE66350" w14:textId="2195E5E0"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Религия древних греков; пантеон богов. Храмы и жрецы. Развитие наук. Греческая философия. </w:t>
            </w:r>
            <w:r w:rsidR="00073898" w:rsidRPr="006428DC">
              <w:rPr>
                <w:rFonts w:eastAsia="OfficinaSansBoldITC"/>
                <w:sz w:val="24"/>
                <w:szCs w:val="24"/>
                <w:lang w:val="ru-RU" w:eastAsia="en-US"/>
              </w:rPr>
              <w:t>Гимназия</w:t>
            </w:r>
            <w:r w:rsidRPr="006428DC">
              <w:rPr>
                <w:rFonts w:eastAsia="OfficinaSansBoldITC"/>
                <w:sz w:val="24"/>
                <w:szCs w:val="24"/>
                <w:lang w:val="ru-RU" w:eastAsia="en-US"/>
              </w:rPr>
              <w:t xml:space="preserve"> и образование. </w:t>
            </w:r>
            <w:r w:rsidRPr="006428DC">
              <w:rPr>
                <w:rFonts w:eastAsia="OfficinaSansBoldITC"/>
                <w:sz w:val="24"/>
                <w:szCs w:val="24"/>
                <w:lang w:val="ru-RU" w:eastAsia="en-US"/>
              </w:rPr>
              <w:lastRenderedPageBreak/>
              <w:t>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A7CC78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150.3.3.8.4.</w:t>
            </w:r>
            <w:r w:rsidRPr="006428DC">
              <w:rPr>
                <w:rFonts w:eastAsia="OfficinaSansBoldITC"/>
                <w:sz w:val="24"/>
                <w:szCs w:val="24"/>
                <w:lang w:eastAsia="en-US"/>
              </w:rPr>
              <w:t> </w:t>
            </w:r>
            <w:r w:rsidRPr="006428DC">
              <w:rPr>
                <w:rFonts w:eastAsia="OfficinaSansBoldITC"/>
                <w:sz w:val="24"/>
                <w:szCs w:val="24"/>
                <w:lang w:val="ru-RU" w:eastAsia="en-US"/>
              </w:rPr>
              <w:t xml:space="preserve">Македонские завоевания. Эллинизм. </w:t>
            </w:r>
          </w:p>
          <w:p w14:paraId="1FFF939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Возвышение Македонии. Политика Филиппа </w:t>
            </w:r>
            <w:r w:rsidRPr="006428DC">
              <w:rPr>
                <w:rFonts w:eastAsia="OfficinaSansBoldITC"/>
                <w:sz w:val="24"/>
                <w:szCs w:val="24"/>
                <w:lang w:eastAsia="en-US"/>
              </w:rPr>
              <w:t>II</w:t>
            </w:r>
            <w:r w:rsidRPr="006428DC">
              <w:rPr>
                <w:rFonts w:eastAsia="OfficinaSansBoldITC"/>
                <w:sz w:val="24"/>
                <w:szCs w:val="24"/>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ACD999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150.3.3.9.</w:t>
            </w:r>
            <w:r w:rsidRPr="006428DC">
              <w:rPr>
                <w:rFonts w:eastAsia="OfficinaSansBoldITC"/>
                <w:sz w:val="24"/>
                <w:szCs w:val="24"/>
                <w:lang w:eastAsia="en-US"/>
              </w:rPr>
              <w:t> </w:t>
            </w:r>
            <w:r w:rsidRPr="006428DC">
              <w:rPr>
                <w:rFonts w:eastAsia="OfficinaSansBoldITC"/>
                <w:sz w:val="24"/>
                <w:szCs w:val="24"/>
                <w:lang w:val="ru-RU" w:eastAsia="en-US"/>
              </w:rPr>
              <w:t xml:space="preserve">Древний Рим. </w:t>
            </w:r>
          </w:p>
          <w:p w14:paraId="2C8AF7C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150.3.3.9.1.</w:t>
            </w:r>
            <w:r w:rsidRPr="006428DC">
              <w:rPr>
                <w:rFonts w:eastAsia="OfficinaSansBoldITC"/>
                <w:sz w:val="24"/>
                <w:szCs w:val="24"/>
                <w:lang w:eastAsia="en-US"/>
              </w:rPr>
              <w:t> </w:t>
            </w:r>
            <w:r w:rsidRPr="006428DC">
              <w:rPr>
                <w:rFonts w:eastAsia="OfficinaSansBoldITC"/>
                <w:sz w:val="24"/>
                <w:szCs w:val="24"/>
                <w:lang w:val="ru-RU" w:eastAsia="en-US"/>
              </w:rPr>
              <w:t xml:space="preserve">Возникновение Римского государства. </w:t>
            </w:r>
          </w:p>
          <w:p w14:paraId="6A4F40D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76510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150.3.3.9.2.</w:t>
            </w:r>
            <w:r w:rsidRPr="006428DC">
              <w:rPr>
                <w:rFonts w:eastAsia="OfficinaSansBoldITC"/>
                <w:sz w:val="24"/>
                <w:szCs w:val="24"/>
                <w:lang w:eastAsia="en-US"/>
              </w:rPr>
              <w:t> </w:t>
            </w:r>
            <w:r w:rsidRPr="006428DC">
              <w:rPr>
                <w:rFonts w:eastAsia="OfficinaSansBoldITC"/>
                <w:sz w:val="24"/>
                <w:szCs w:val="24"/>
                <w:lang w:val="ru-RU" w:eastAsia="en-US"/>
              </w:rPr>
              <w:t xml:space="preserve">Римские завоевания в Средиземноморье. </w:t>
            </w:r>
          </w:p>
          <w:p w14:paraId="3F0EDE0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86932E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150.3.3.9.3.</w:t>
            </w:r>
            <w:r w:rsidRPr="006428DC">
              <w:rPr>
                <w:rFonts w:eastAsia="OfficinaSansBoldITC"/>
                <w:sz w:val="24"/>
                <w:szCs w:val="24"/>
                <w:lang w:eastAsia="en-US"/>
              </w:rPr>
              <w:t> </w:t>
            </w:r>
            <w:r w:rsidRPr="006428DC">
              <w:rPr>
                <w:rFonts w:eastAsia="OfficinaSansBoldITC"/>
                <w:sz w:val="24"/>
                <w:szCs w:val="24"/>
                <w:lang w:val="ru-RU" w:eastAsia="en-US"/>
              </w:rPr>
              <w:t xml:space="preserve">Поздняя Римская республика. Гражданские войны. </w:t>
            </w:r>
          </w:p>
          <w:p w14:paraId="36D17DEA"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D838E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150.3.3.9.4.</w:t>
            </w:r>
            <w:r w:rsidRPr="006428DC">
              <w:rPr>
                <w:rFonts w:eastAsia="OfficinaSansBoldITC"/>
                <w:sz w:val="24"/>
                <w:szCs w:val="24"/>
                <w:lang w:eastAsia="en-US"/>
              </w:rPr>
              <w:t> </w:t>
            </w:r>
            <w:r w:rsidRPr="006428DC">
              <w:rPr>
                <w:rFonts w:eastAsia="OfficinaSansBoldITC"/>
                <w:sz w:val="24"/>
                <w:szCs w:val="24"/>
                <w:lang w:val="ru-RU" w:eastAsia="en-US"/>
              </w:rPr>
              <w:t xml:space="preserve">Расцвет и падение Римской империи. </w:t>
            </w:r>
          </w:p>
          <w:p w14:paraId="0B0AAC1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428DC">
              <w:rPr>
                <w:rFonts w:eastAsia="OfficinaSansBoldITC"/>
                <w:sz w:val="24"/>
                <w:szCs w:val="24"/>
                <w:lang w:eastAsia="en-US"/>
              </w:rPr>
              <w:t>I</w:t>
            </w:r>
            <w:r w:rsidRPr="006428DC">
              <w:rPr>
                <w:rFonts w:eastAsia="OfficinaSansBoldITC"/>
                <w:sz w:val="24"/>
                <w:szCs w:val="24"/>
                <w:lang w:val="ru-RU" w:eastAsia="en-US"/>
              </w:rPr>
              <w:t xml:space="preserve">, </w:t>
            </w:r>
            <w:r w:rsidRPr="006428DC">
              <w:rPr>
                <w:rFonts w:eastAsia="OfficinaSansBoldITC"/>
                <w:sz w:val="24"/>
                <w:szCs w:val="24"/>
                <w:lang w:val="ru-RU" w:eastAsia="en-US"/>
              </w:rPr>
              <w:lastRenderedPageBreak/>
              <w:t>перенос столицы в Константинополь. Разделение Римской империи на Западную и Восточную части.</w:t>
            </w:r>
          </w:p>
          <w:p w14:paraId="3377AE9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Начало Великого переселения народов. Рим и варвары. Падение Западной Римской империи.</w:t>
            </w:r>
          </w:p>
          <w:p w14:paraId="11729DD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150.3.3.9.5.</w:t>
            </w:r>
            <w:r w:rsidRPr="006428DC">
              <w:rPr>
                <w:rFonts w:eastAsia="OfficinaSansBoldITC"/>
                <w:sz w:val="24"/>
                <w:szCs w:val="24"/>
                <w:lang w:eastAsia="en-US"/>
              </w:rPr>
              <w:t> </w:t>
            </w:r>
            <w:r w:rsidRPr="006428DC">
              <w:rPr>
                <w:rFonts w:eastAsia="OfficinaSansBoldITC"/>
                <w:sz w:val="24"/>
                <w:szCs w:val="24"/>
                <w:lang w:val="ru-RU" w:eastAsia="en-US"/>
              </w:rPr>
              <w:t xml:space="preserve">Культура Древнего Рима. </w:t>
            </w:r>
          </w:p>
          <w:p w14:paraId="751E350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2E4DA9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150.3.3.9.6.</w:t>
            </w:r>
            <w:r w:rsidRPr="006428DC">
              <w:rPr>
                <w:rFonts w:eastAsia="OfficinaSansBoldITC"/>
                <w:sz w:val="24"/>
                <w:szCs w:val="24"/>
                <w:lang w:eastAsia="en-US"/>
              </w:rPr>
              <w:t> </w:t>
            </w:r>
            <w:r w:rsidRPr="006428DC">
              <w:rPr>
                <w:rFonts w:eastAsia="OfficinaSansBoldITC"/>
                <w:bCs/>
                <w:sz w:val="24"/>
                <w:szCs w:val="24"/>
                <w:lang w:val="ru-RU" w:eastAsia="en-US"/>
              </w:rPr>
              <w:t>Обобщение</w:t>
            </w:r>
            <w:r w:rsidRPr="006428DC">
              <w:rPr>
                <w:rFonts w:eastAsia="OfficinaSansBoldITC"/>
                <w:sz w:val="24"/>
                <w:szCs w:val="24"/>
                <w:lang w:val="ru-RU" w:eastAsia="en-US"/>
              </w:rPr>
              <w:t xml:space="preserve">. </w:t>
            </w:r>
          </w:p>
          <w:p w14:paraId="2C4CFF1B" w14:textId="5423D1A3"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Историческое и культурное наследие цивилизаций Древнего мира.</w:t>
            </w:r>
          </w:p>
        </w:tc>
        <w:tc>
          <w:tcPr>
            <w:tcW w:w="2126" w:type="dxa"/>
            <w:vMerge w:val="restart"/>
          </w:tcPr>
          <w:p w14:paraId="20E38C3F" w14:textId="77777777" w:rsidR="00842EC9" w:rsidRPr="006428DC" w:rsidRDefault="00842EC9" w:rsidP="00970F5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48813C5" w14:textId="77777777" w:rsidR="00842EC9" w:rsidRPr="006428DC" w:rsidRDefault="00842EC9" w:rsidP="00970F5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36B3FF7" w14:textId="77777777" w:rsidR="00842EC9" w:rsidRPr="006428DC" w:rsidRDefault="00842EC9" w:rsidP="00970F5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6428DC" w14:paraId="36ADBF2D" w14:textId="77777777" w:rsidTr="00842EC9">
        <w:trPr>
          <w:trHeight w:val="2227"/>
        </w:trPr>
        <w:tc>
          <w:tcPr>
            <w:tcW w:w="993" w:type="dxa"/>
          </w:tcPr>
          <w:p w14:paraId="3C71B817" w14:textId="7252ED08" w:rsidR="00842EC9" w:rsidRPr="006428DC" w:rsidRDefault="00842EC9" w:rsidP="00970F51">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5594AAE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6 класс</w:t>
            </w:r>
          </w:p>
          <w:p w14:paraId="421CF35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150.4.1.</w:t>
            </w:r>
            <w:r w:rsidRPr="006428DC">
              <w:rPr>
                <w:rFonts w:eastAsia="OfficinaSansBoldITC"/>
                <w:sz w:val="24"/>
                <w:szCs w:val="24"/>
                <w:lang w:eastAsia="en-US"/>
              </w:rPr>
              <w:t> </w:t>
            </w:r>
            <w:r w:rsidRPr="006428DC">
              <w:rPr>
                <w:rFonts w:eastAsia="OfficinaSansBoldITC"/>
                <w:sz w:val="24"/>
                <w:szCs w:val="24"/>
                <w:lang w:val="ru-RU" w:eastAsia="en-US"/>
              </w:rPr>
              <w:t xml:space="preserve">Всеобщая история. История Средних веков. </w:t>
            </w:r>
          </w:p>
          <w:p w14:paraId="6BAF1EB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150.4.1.1.</w:t>
            </w:r>
            <w:r w:rsidRPr="006428DC">
              <w:rPr>
                <w:rFonts w:eastAsia="OfficinaSansBoldITC"/>
                <w:sz w:val="24"/>
                <w:szCs w:val="24"/>
                <w:lang w:eastAsia="en-US"/>
              </w:rPr>
              <w:t> </w:t>
            </w:r>
            <w:r w:rsidRPr="006428DC">
              <w:rPr>
                <w:rFonts w:eastAsia="OfficinaSansBoldITC"/>
                <w:bCs/>
                <w:sz w:val="24"/>
                <w:szCs w:val="24"/>
                <w:lang w:val="ru-RU" w:eastAsia="en-US"/>
              </w:rPr>
              <w:t>Введение</w:t>
            </w:r>
            <w:r w:rsidRPr="006428DC">
              <w:rPr>
                <w:rFonts w:eastAsia="OfficinaSansBoldITC"/>
                <w:sz w:val="24"/>
                <w:szCs w:val="24"/>
                <w:lang w:val="ru-RU" w:eastAsia="en-US"/>
              </w:rPr>
              <w:t xml:space="preserve">. </w:t>
            </w:r>
          </w:p>
          <w:p w14:paraId="383A972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Средние века: понятие, хронологические рамки и периодизация Средневековья.</w:t>
            </w:r>
          </w:p>
          <w:p w14:paraId="3AC61F1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150.4.1.2.</w:t>
            </w:r>
            <w:r w:rsidRPr="006428DC">
              <w:rPr>
                <w:rFonts w:eastAsia="OfficinaSansBoldITC"/>
                <w:sz w:val="24"/>
                <w:szCs w:val="24"/>
                <w:lang w:eastAsia="en-US"/>
              </w:rPr>
              <w:t> </w:t>
            </w:r>
            <w:r w:rsidRPr="006428DC">
              <w:rPr>
                <w:rFonts w:eastAsia="OfficinaSansBoldITC"/>
                <w:sz w:val="24"/>
                <w:szCs w:val="24"/>
                <w:lang w:val="ru-RU" w:eastAsia="en-US"/>
              </w:rPr>
              <w:t xml:space="preserve">Народы Европы в раннее Средневековье. </w:t>
            </w:r>
          </w:p>
          <w:p w14:paraId="5DA49B3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EE3543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Франкское государство в </w:t>
            </w:r>
            <w:r w:rsidRPr="006428DC">
              <w:rPr>
                <w:rFonts w:eastAsia="OfficinaSansBoldITC"/>
                <w:sz w:val="24"/>
                <w:szCs w:val="24"/>
                <w:lang w:eastAsia="en-US"/>
              </w:rPr>
              <w:t>VIII</w:t>
            </w:r>
            <w:r w:rsidRPr="006428DC">
              <w:rPr>
                <w:rFonts w:eastAsia="OfficinaSansBoldITC"/>
                <w:sz w:val="24"/>
                <w:szCs w:val="24"/>
                <w:lang w:val="ru-RU" w:eastAsia="en-US"/>
              </w:rPr>
              <w:t>‒</w:t>
            </w:r>
            <w:r w:rsidRPr="006428DC">
              <w:rPr>
                <w:rFonts w:eastAsia="OfficinaSansBoldITC"/>
                <w:sz w:val="24"/>
                <w:szCs w:val="24"/>
                <w:lang w:eastAsia="en-US"/>
              </w:rPr>
              <w:t>IX</w:t>
            </w:r>
            <w:r w:rsidRPr="006428DC">
              <w:rPr>
                <w:rFonts w:eastAsia="OfficinaSansBoldITC"/>
                <w:sz w:val="24"/>
                <w:szCs w:val="24"/>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223780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5C0BCD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150.4.1.3.</w:t>
            </w:r>
            <w:r w:rsidRPr="006428DC">
              <w:rPr>
                <w:rFonts w:eastAsia="OfficinaSansBoldITC"/>
                <w:sz w:val="24"/>
                <w:szCs w:val="24"/>
                <w:lang w:eastAsia="en-US"/>
              </w:rPr>
              <w:t> </w:t>
            </w:r>
            <w:r w:rsidRPr="006428DC">
              <w:rPr>
                <w:rFonts w:eastAsia="OfficinaSansBoldITC"/>
                <w:sz w:val="24"/>
                <w:szCs w:val="24"/>
                <w:lang w:val="ru-RU" w:eastAsia="en-US"/>
              </w:rPr>
              <w:t xml:space="preserve">Византийская империя в </w:t>
            </w:r>
            <w:r w:rsidRPr="006428DC">
              <w:rPr>
                <w:rFonts w:eastAsia="OfficinaSansBoldITC"/>
                <w:sz w:val="24"/>
                <w:szCs w:val="24"/>
                <w:lang w:eastAsia="en-US"/>
              </w:rPr>
              <w:t>VI</w:t>
            </w:r>
            <w:r w:rsidRPr="006428DC">
              <w:rPr>
                <w:rFonts w:eastAsia="OfficinaSansBoldITC"/>
                <w:sz w:val="24"/>
                <w:szCs w:val="24"/>
                <w:lang w:val="ru-RU" w:eastAsia="en-US"/>
              </w:rPr>
              <w:t>‒Х</w:t>
            </w:r>
            <w:r w:rsidRPr="006428DC">
              <w:rPr>
                <w:rFonts w:eastAsia="OfficinaSansBoldITC"/>
                <w:sz w:val="24"/>
                <w:szCs w:val="24"/>
                <w:lang w:eastAsia="en-US"/>
              </w:rPr>
              <w:t>I</w:t>
            </w:r>
            <w:r w:rsidRPr="006428DC">
              <w:rPr>
                <w:rFonts w:eastAsia="OfficinaSansBoldITC"/>
                <w:sz w:val="24"/>
                <w:szCs w:val="24"/>
                <w:lang w:val="ru-RU" w:eastAsia="en-US"/>
              </w:rPr>
              <w:t xml:space="preserve"> вв. </w:t>
            </w:r>
          </w:p>
          <w:p w14:paraId="2E1A9B6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C91AA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150.4.1.4.</w:t>
            </w:r>
            <w:r w:rsidRPr="006428DC">
              <w:rPr>
                <w:rFonts w:eastAsia="OfficinaSansBoldITC"/>
                <w:sz w:val="24"/>
                <w:szCs w:val="24"/>
                <w:lang w:eastAsia="en-US"/>
              </w:rPr>
              <w:t> </w:t>
            </w:r>
            <w:r w:rsidRPr="006428DC">
              <w:rPr>
                <w:rFonts w:eastAsia="OfficinaSansBoldITC"/>
                <w:sz w:val="24"/>
                <w:szCs w:val="24"/>
                <w:lang w:val="ru-RU" w:eastAsia="en-US"/>
              </w:rPr>
              <w:t xml:space="preserve">Арабы в </w:t>
            </w:r>
            <w:r w:rsidRPr="006428DC">
              <w:rPr>
                <w:rFonts w:eastAsia="OfficinaSansBoldITC"/>
                <w:sz w:val="24"/>
                <w:szCs w:val="24"/>
                <w:lang w:eastAsia="en-US"/>
              </w:rPr>
              <w:t>VI</w:t>
            </w:r>
            <w:r w:rsidRPr="006428DC">
              <w:rPr>
                <w:rFonts w:eastAsia="OfficinaSansBoldITC"/>
                <w:sz w:val="24"/>
                <w:szCs w:val="24"/>
                <w:lang w:val="ru-RU" w:eastAsia="en-US"/>
              </w:rPr>
              <w:t>‒Х</w:t>
            </w:r>
            <w:r w:rsidRPr="006428DC">
              <w:rPr>
                <w:rFonts w:eastAsia="OfficinaSansBoldITC"/>
                <w:sz w:val="24"/>
                <w:szCs w:val="24"/>
                <w:lang w:eastAsia="en-US"/>
              </w:rPr>
              <w:t>I</w:t>
            </w:r>
            <w:r w:rsidRPr="006428DC">
              <w:rPr>
                <w:rFonts w:eastAsia="OfficinaSansBoldITC"/>
                <w:sz w:val="24"/>
                <w:szCs w:val="24"/>
                <w:lang w:val="ru-RU" w:eastAsia="en-US"/>
              </w:rPr>
              <w:t xml:space="preserve"> вв. </w:t>
            </w:r>
          </w:p>
          <w:p w14:paraId="370F8C9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Природные условия Аравийского </w:t>
            </w:r>
            <w:r w:rsidRPr="006428DC">
              <w:rPr>
                <w:rFonts w:eastAsia="OfficinaSansBoldITC"/>
                <w:sz w:val="24"/>
                <w:szCs w:val="24"/>
                <w:lang w:val="ru-RU" w:eastAsia="en-US"/>
              </w:rPr>
              <w:lastRenderedPageBreak/>
              <w:t>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A928C7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150.4.1.5.</w:t>
            </w:r>
            <w:r w:rsidRPr="006428DC">
              <w:rPr>
                <w:rFonts w:eastAsia="OfficinaSansBoldITC"/>
                <w:sz w:val="24"/>
                <w:szCs w:val="24"/>
                <w:lang w:eastAsia="en-US"/>
              </w:rPr>
              <w:t> </w:t>
            </w:r>
            <w:r w:rsidRPr="006428DC">
              <w:rPr>
                <w:rFonts w:eastAsia="OfficinaSansBoldITC"/>
                <w:sz w:val="24"/>
                <w:szCs w:val="24"/>
                <w:lang w:val="ru-RU" w:eastAsia="en-US"/>
              </w:rPr>
              <w:t xml:space="preserve">Средневековое европейское общество. </w:t>
            </w:r>
          </w:p>
          <w:p w14:paraId="1322E5B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CD300A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5CC235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73937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150.4.1.6.</w:t>
            </w:r>
            <w:r w:rsidRPr="006428DC">
              <w:rPr>
                <w:rFonts w:eastAsia="OfficinaSansBoldITC"/>
                <w:sz w:val="24"/>
                <w:szCs w:val="24"/>
                <w:lang w:eastAsia="en-US"/>
              </w:rPr>
              <w:t> </w:t>
            </w:r>
            <w:r w:rsidRPr="006428DC">
              <w:rPr>
                <w:rFonts w:eastAsia="OfficinaSansBoldITC"/>
                <w:sz w:val="24"/>
                <w:szCs w:val="24"/>
                <w:lang w:val="ru-RU" w:eastAsia="en-US"/>
              </w:rPr>
              <w:t>Государства Европы в Х</w:t>
            </w:r>
            <w:r w:rsidRPr="006428DC">
              <w:rPr>
                <w:rFonts w:eastAsia="OfficinaSansBoldITC"/>
                <w:sz w:val="24"/>
                <w:szCs w:val="24"/>
                <w:lang w:eastAsia="en-US"/>
              </w:rPr>
              <w:t>II</w:t>
            </w:r>
            <w:r w:rsidRPr="006428DC">
              <w:rPr>
                <w:rFonts w:eastAsia="OfficinaSansBoldITC"/>
                <w:sz w:val="24"/>
                <w:szCs w:val="24"/>
                <w:lang w:val="ru-RU" w:eastAsia="en-US"/>
              </w:rPr>
              <w:t>‒Х</w:t>
            </w:r>
            <w:r w:rsidRPr="006428DC">
              <w:rPr>
                <w:rFonts w:eastAsia="OfficinaSansBoldITC"/>
                <w:sz w:val="24"/>
                <w:szCs w:val="24"/>
                <w:lang w:eastAsia="en-US"/>
              </w:rPr>
              <w:t>V</w:t>
            </w:r>
            <w:r w:rsidRPr="006428DC">
              <w:rPr>
                <w:rFonts w:eastAsia="OfficinaSansBoldITC"/>
                <w:sz w:val="24"/>
                <w:szCs w:val="24"/>
                <w:lang w:val="ru-RU" w:eastAsia="en-US"/>
              </w:rPr>
              <w:t xml:space="preserve"> вв. </w:t>
            </w:r>
          </w:p>
          <w:p w14:paraId="03EC5F0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6428DC">
              <w:rPr>
                <w:rFonts w:eastAsia="OfficinaSansBoldITC"/>
                <w:sz w:val="24"/>
                <w:szCs w:val="24"/>
                <w:lang w:eastAsia="en-US"/>
              </w:rPr>
              <w:t>II</w:t>
            </w:r>
            <w:r w:rsidRPr="006428DC">
              <w:rPr>
                <w:rFonts w:eastAsia="OfficinaSansBoldITC"/>
                <w:sz w:val="24"/>
                <w:szCs w:val="24"/>
                <w:lang w:val="ru-RU" w:eastAsia="en-US"/>
              </w:rPr>
              <w:t>‒Х</w:t>
            </w:r>
            <w:r w:rsidRPr="006428DC">
              <w:rPr>
                <w:rFonts w:eastAsia="OfficinaSansBoldITC"/>
                <w:sz w:val="24"/>
                <w:szCs w:val="24"/>
                <w:lang w:eastAsia="en-US"/>
              </w:rPr>
              <w:t>V</w:t>
            </w:r>
            <w:r w:rsidRPr="006428DC">
              <w:rPr>
                <w:rFonts w:eastAsia="OfficinaSansBoldITC"/>
                <w:sz w:val="24"/>
                <w:szCs w:val="24"/>
                <w:lang w:val="ru-RU" w:eastAsia="en-US"/>
              </w:rPr>
              <w:t xml:space="preserve"> вв. Польско-литовское государство в </w:t>
            </w:r>
            <w:r w:rsidRPr="006428DC">
              <w:rPr>
                <w:rFonts w:eastAsia="OfficinaSansBoldITC"/>
                <w:sz w:val="24"/>
                <w:szCs w:val="24"/>
                <w:lang w:eastAsia="en-US"/>
              </w:rPr>
              <w:t>XIV</w:t>
            </w:r>
            <w:r w:rsidRPr="006428DC">
              <w:rPr>
                <w:rFonts w:eastAsia="OfficinaSansBoldITC"/>
                <w:sz w:val="24"/>
                <w:szCs w:val="24"/>
                <w:lang w:val="ru-RU" w:eastAsia="en-US"/>
              </w:rPr>
              <w:t>‒</w:t>
            </w:r>
            <w:r w:rsidRPr="006428DC">
              <w:rPr>
                <w:rFonts w:eastAsia="OfficinaSansBoldITC"/>
                <w:sz w:val="24"/>
                <w:szCs w:val="24"/>
                <w:lang w:eastAsia="en-US"/>
              </w:rPr>
              <w:t>XV</w:t>
            </w:r>
            <w:r w:rsidRPr="006428DC">
              <w:rPr>
                <w:rFonts w:eastAsia="OfficinaSansBoldITC"/>
                <w:sz w:val="24"/>
                <w:szCs w:val="24"/>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6428DC">
              <w:rPr>
                <w:rFonts w:eastAsia="OfficinaSansBoldITC"/>
                <w:sz w:val="24"/>
                <w:szCs w:val="24"/>
                <w:lang w:eastAsia="en-US"/>
              </w:rPr>
              <w:t>XII</w:t>
            </w:r>
            <w:r w:rsidRPr="006428DC">
              <w:rPr>
                <w:rFonts w:eastAsia="OfficinaSansBoldITC"/>
                <w:sz w:val="24"/>
                <w:szCs w:val="24"/>
                <w:lang w:val="ru-RU" w:eastAsia="en-US"/>
              </w:rPr>
              <w:t>‒</w:t>
            </w:r>
            <w:r w:rsidRPr="006428DC">
              <w:rPr>
                <w:rFonts w:eastAsia="OfficinaSansBoldITC"/>
                <w:sz w:val="24"/>
                <w:szCs w:val="24"/>
                <w:lang w:eastAsia="en-US"/>
              </w:rPr>
              <w:t>XV</w:t>
            </w:r>
            <w:r w:rsidRPr="006428DC">
              <w:rPr>
                <w:rFonts w:eastAsia="OfficinaSansBoldITC"/>
                <w:sz w:val="24"/>
                <w:szCs w:val="24"/>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6428DC">
              <w:rPr>
                <w:rFonts w:eastAsia="OfficinaSansBoldITC"/>
                <w:sz w:val="24"/>
                <w:szCs w:val="24"/>
                <w:lang w:eastAsia="en-US"/>
              </w:rPr>
              <w:t>IV</w:t>
            </w:r>
            <w:r w:rsidRPr="006428DC">
              <w:rPr>
                <w:rFonts w:eastAsia="OfficinaSansBoldITC"/>
                <w:sz w:val="24"/>
                <w:szCs w:val="24"/>
                <w:lang w:val="ru-RU" w:eastAsia="en-US"/>
              </w:rPr>
              <w:t xml:space="preserve"> в. (Жакерия, восстание Уота Тайлера). Гуситское движение в Чехии.</w:t>
            </w:r>
          </w:p>
          <w:p w14:paraId="1E061E2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Византийская империя и славянские государства в Х</w:t>
            </w:r>
            <w:r w:rsidRPr="006428DC">
              <w:rPr>
                <w:rFonts w:eastAsia="OfficinaSansBoldITC"/>
                <w:sz w:val="24"/>
                <w:szCs w:val="24"/>
                <w:lang w:eastAsia="en-US"/>
              </w:rPr>
              <w:t>II</w:t>
            </w:r>
            <w:r w:rsidRPr="006428DC">
              <w:rPr>
                <w:rFonts w:eastAsia="OfficinaSansBoldITC"/>
                <w:sz w:val="24"/>
                <w:szCs w:val="24"/>
                <w:lang w:val="ru-RU" w:eastAsia="en-US"/>
              </w:rPr>
              <w:t>‒Х</w:t>
            </w:r>
            <w:r w:rsidRPr="006428DC">
              <w:rPr>
                <w:rFonts w:eastAsia="OfficinaSansBoldITC"/>
                <w:sz w:val="24"/>
                <w:szCs w:val="24"/>
                <w:lang w:eastAsia="en-US"/>
              </w:rPr>
              <w:t>V</w:t>
            </w:r>
            <w:r w:rsidRPr="006428DC">
              <w:rPr>
                <w:rFonts w:eastAsia="OfficinaSansBoldITC"/>
                <w:sz w:val="24"/>
                <w:szCs w:val="24"/>
                <w:lang w:val="ru-RU" w:eastAsia="en-US"/>
              </w:rPr>
              <w:t xml:space="preserve"> вв. Экспансия турок-османов. Османские завоевания на </w:t>
            </w:r>
            <w:r w:rsidRPr="006428DC">
              <w:rPr>
                <w:rFonts w:eastAsia="OfficinaSansBoldITC"/>
                <w:sz w:val="24"/>
                <w:szCs w:val="24"/>
                <w:lang w:val="ru-RU" w:eastAsia="en-US"/>
              </w:rPr>
              <w:lastRenderedPageBreak/>
              <w:t>Балканах. Падение Константинополя.</w:t>
            </w:r>
          </w:p>
          <w:p w14:paraId="6BBFA81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150.4.1.7.</w:t>
            </w:r>
            <w:r w:rsidRPr="006428DC">
              <w:rPr>
                <w:rFonts w:eastAsia="OfficinaSansBoldITC"/>
                <w:sz w:val="24"/>
                <w:szCs w:val="24"/>
                <w:lang w:eastAsia="en-US"/>
              </w:rPr>
              <w:t> </w:t>
            </w:r>
            <w:r w:rsidRPr="006428DC">
              <w:rPr>
                <w:rFonts w:eastAsia="OfficinaSansBoldITC"/>
                <w:sz w:val="24"/>
                <w:szCs w:val="24"/>
                <w:lang w:val="ru-RU" w:eastAsia="en-US"/>
              </w:rPr>
              <w:t xml:space="preserve">Культура средневековой Европы. </w:t>
            </w:r>
          </w:p>
          <w:p w14:paraId="32A15A9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31D4F0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150.4.1.8.</w:t>
            </w:r>
            <w:r w:rsidRPr="006428DC">
              <w:rPr>
                <w:rFonts w:eastAsia="OfficinaSansBoldITC"/>
                <w:sz w:val="24"/>
                <w:szCs w:val="24"/>
                <w:lang w:eastAsia="en-US"/>
              </w:rPr>
              <w:t> </w:t>
            </w:r>
            <w:r w:rsidRPr="006428DC">
              <w:rPr>
                <w:rFonts w:eastAsia="OfficinaSansBoldITC"/>
                <w:sz w:val="24"/>
                <w:szCs w:val="24"/>
                <w:lang w:val="ru-RU" w:eastAsia="en-US"/>
              </w:rPr>
              <w:t xml:space="preserve">Страны Востока в Средние века. </w:t>
            </w:r>
          </w:p>
          <w:p w14:paraId="466CFF1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bCs/>
                <w:sz w:val="24"/>
                <w:szCs w:val="24"/>
                <w:lang w:val="ru-RU" w:eastAsia="en-US"/>
              </w:rPr>
              <w:t>Османская империя</w:t>
            </w:r>
            <w:r w:rsidRPr="006428DC">
              <w:rPr>
                <w:rFonts w:eastAsia="OfficinaSansBoldITC"/>
                <w:sz w:val="24"/>
                <w:szCs w:val="24"/>
                <w:lang w:val="ru-RU" w:eastAsia="en-US"/>
              </w:rPr>
              <w:t xml:space="preserve">: завоевания турок-османов (Балканы, падение Византии), управление империей, положение покоренных народов. </w:t>
            </w:r>
            <w:r w:rsidRPr="006428DC">
              <w:rPr>
                <w:rFonts w:eastAsia="OfficinaSansBoldITC"/>
                <w:bCs/>
                <w:sz w:val="24"/>
                <w:szCs w:val="24"/>
                <w:lang w:val="ru-RU" w:eastAsia="en-US"/>
              </w:rPr>
              <w:t>Монгольская держава</w:t>
            </w:r>
            <w:r w:rsidRPr="006428DC">
              <w:rPr>
                <w:rFonts w:eastAsia="OfficinaSansBoldITC"/>
                <w:sz w:val="24"/>
                <w:szCs w:val="24"/>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6428DC">
              <w:rPr>
                <w:rFonts w:eastAsia="OfficinaSansBoldITC"/>
                <w:bCs/>
                <w:sz w:val="24"/>
                <w:szCs w:val="24"/>
                <w:lang w:val="ru-RU" w:eastAsia="en-US"/>
              </w:rPr>
              <w:t>Китай</w:t>
            </w:r>
            <w:r w:rsidRPr="006428DC">
              <w:rPr>
                <w:rFonts w:eastAsia="OfficinaSansBoldITC"/>
                <w:sz w:val="24"/>
                <w:szCs w:val="24"/>
                <w:lang w:val="ru-RU" w:eastAsia="en-US"/>
              </w:rPr>
              <w:t xml:space="preserve">: империи, правители и подданные, борьба против завоевателей. </w:t>
            </w:r>
            <w:r w:rsidRPr="006428DC">
              <w:rPr>
                <w:rFonts w:eastAsia="OfficinaSansBoldITC"/>
                <w:bCs/>
                <w:sz w:val="24"/>
                <w:szCs w:val="24"/>
                <w:lang w:val="ru-RU" w:eastAsia="en-US"/>
              </w:rPr>
              <w:t xml:space="preserve">Япония </w:t>
            </w:r>
            <w:r w:rsidRPr="006428DC">
              <w:rPr>
                <w:rFonts w:eastAsia="OfficinaSansBoldITC"/>
                <w:sz w:val="24"/>
                <w:szCs w:val="24"/>
                <w:lang w:val="ru-RU" w:eastAsia="en-US"/>
              </w:rPr>
              <w:t xml:space="preserve">в Средние века: образование государства, власть императоров и управление сёгунов. </w:t>
            </w:r>
            <w:r w:rsidRPr="006428DC">
              <w:rPr>
                <w:rFonts w:eastAsia="OfficinaSansBoldITC"/>
                <w:bCs/>
                <w:sz w:val="24"/>
                <w:szCs w:val="24"/>
                <w:lang w:val="ru-RU" w:eastAsia="en-US"/>
              </w:rPr>
              <w:t>Индия</w:t>
            </w:r>
            <w:r w:rsidRPr="006428DC">
              <w:rPr>
                <w:rFonts w:eastAsia="OfficinaSansBoldITC"/>
                <w:sz w:val="24"/>
                <w:szCs w:val="24"/>
                <w:lang w:val="ru-RU" w:eastAsia="en-US"/>
              </w:rPr>
              <w:t>: раздробленность индийских княжеств, вторжение мусульман, Делийский султанат.</w:t>
            </w:r>
          </w:p>
          <w:p w14:paraId="5E83808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Культура народов Востока. Литература. Архитектура. Традиционные искусства и ремесла.</w:t>
            </w:r>
          </w:p>
          <w:p w14:paraId="75E7A7F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150.4.1.9.</w:t>
            </w:r>
            <w:r w:rsidRPr="006428DC">
              <w:rPr>
                <w:rFonts w:eastAsia="OfficinaSansBoldITC"/>
                <w:sz w:val="24"/>
                <w:szCs w:val="24"/>
                <w:lang w:eastAsia="en-US"/>
              </w:rPr>
              <w:t> </w:t>
            </w:r>
            <w:r w:rsidRPr="006428DC">
              <w:rPr>
                <w:rFonts w:eastAsia="OfficinaSansBoldITC"/>
                <w:sz w:val="24"/>
                <w:szCs w:val="24"/>
                <w:lang w:val="ru-RU" w:eastAsia="en-US"/>
              </w:rPr>
              <w:t xml:space="preserve">Государства доколумбовой Америки в Средние века. </w:t>
            </w:r>
          </w:p>
          <w:p w14:paraId="5322B90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Цивилизации майя, ацтеков и инков: общественный строй, религиозные верования, культура. Появление европейских завоевателей.</w:t>
            </w:r>
          </w:p>
          <w:p w14:paraId="7620C10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150.4.1.10.</w:t>
            </w:r>
            <w:r w:rsidRPr="006428DC">
              <w:rPr>
                <w:rFonts w:eastAsia="OfficinaSansBoldITC"/>
                <w:sz w:val="24"/>
                <w:szCs w:val="24"/>
                <w:lang w:eastAsia="en-US"/>
              </w:rPr>
              <w:t> </w:t>
            </w:r>
            <w:r w:rsidRPr="006428DC">
              <w:rPr>
                <w:rFonts w:eastAsia="OfficinaSansBoldITC"/>
                <w:bCs/>
                <w:sz w:val="24"/>
                <w:szCs w:val="24"/>
                <w:lang w:val="ru-RU" w:eastAsia="en-US"/>
              </w:rPr>
              <w:t>Обобщение</w:t>
            </w:r>
            <w:r w:rsidRPr="006428DC">
              <w:rPr>
                <w:rFonts w:eastAsia="OfficinaSansBoldITC"/>
                <w:sz w:val="24"/>
                <w:szCs w:val="24"/>
                <w:lang w:val="ru-RU" w:eastAsia="en-US"/>
              </w:rPr>
              <w:t>.</w:t>
            </w:r>
          </w:p>
          <w:p w14:paraId="6199AC3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Историческое и культурное наследие Средних веков.</w:t>
            </w:r>
          </w:p>
          <w:p w14:paraId="5F718EA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150.4.2.</w:t>
            </w:r>
            <w:r w:rsidRPr="006428DC">
              <w:rPr>
                <w:rFonts w:eastAsia="OfficinaSansBoldITC"/>
                <w:sz w:val="24"/>
                <w:szCs w:val="24"/>
                <w:lang w:eastAsia="en-US"/>
              </w:rPr>
              <w:t> </w:t>
            </w:r>
            <w:r w:rsidRPr="006428DC">
              <w:rPr>
                <w:rFonts w:eastAsia="OfficinaSansBoldITC"/>
                <w:sz w:val="24"/>
                <w:szCs w:val="24"/>
                <w:lang w:val="ru-RU" w:eastAsia="en-US"/>
              </w:rPr>
              <w:t xml:space="preserve">История России. От Руси к Российскому государству. </w:t>
            </w:r>
          </w:p>
          <w:p w14:paraId="227B7FF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150.4.2.1.</w:t>
            </w:r>
            <w:r w:rsidRPr="006428DC">
              <w:rPr>
                <w:rFonts w:eastAsia="OfficinaSansBoldITC"/>
                <w:sz w:val="24"/>
                <w:szCs w:val="24"/>
                <w:lang w:eastAsia="en-US"/>
              </w:rPr>
              <w:t> </w:t>
            </w:r>
            <w:r w:rsidRPr="006428DC">
              <w:rPr>
                <w:rFonts w:eastAsia="OfficinaSansBoldITC"/>
                <w:bCs/>
                <w:sz w:val="24"/>
                <w:szCs w:val="24"/>
                <w:lang w:val="ru-RU" w:eastAsia="en-US"/>
              </w:rPr>
              <w:t>Введение</w:t>
            </w:r>
            <w:r w:rsidRPr="006428DC">
              <w:rPr>
                <w:rFonts w:eastAsia="OfficinaSansBoldITC"/>
                <w:sz w:val="24"/>
                <w:szCs w:val="24"/>
                <w:lang w:val="ru-RU" w:eastAsia="en-US"/>
              </w:rPr>
              <w:t xml:space="preserve">. </w:t>
            </w:r>
          </w:p>
          <w:p w14:paraId="76E980B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Роль и место России в мировой истории. Проблемы периодизации российской истории. Источники по истории России.</w:t>
            </w:r>
          </w:p>
          <w:p w14:paraId="76FB159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150.4.2.2.</w:t>
            </w:r>
            <w:r w:rsidRPr="006428DC">
              <w:rPr>
                <w:rFonts w:eastAsia="OfficinaSansBoldITC"/>
                <w:sz w:val="24"/>
                <w:szCs w:val="24"/>
                <w:lang w:eastAsia="en-US"/>
              </w:rPr>
              <w:t> </w:t>
            </w:r>
            <w:r w:rsidRPr="006428DC">
              <w:rPr>
                <w:rFonts w:eastAsia="OfficinaSansBoldITC"/>
                <w:sz w:val="24"/>
                <w:szCs w:val="24"/>
                <w:lang w:val="ru-RU" w:eastAsia="en-US"/>
              </w:rPr>
              <w:t xml:space="preserve">Народы и государства на территории нашей страны в древности. Восточная Европа в середине </w:t>
            </w:r>
            <w:r w:rsidRPr="006428DC">
              <w:rPr>
                <w:rFonts w:eastAsia="OfficinaSansBoldITC"/>
                <w:sz w:val="24"/>
                <w:szCs w:val="24"/>
                <w:lang w:eastAsia="en-US"/>
              </w:rPr>
              <w:t>I</w:t>
            </w:r>
            <w:r w:rsidRPr="006428DC">
              <w:rPr>
                <w:rFonts w:eastAsia="OfficinaSansBoldITC"/>
                <w:sz w:val="24"/>
                <w:szCs w:val="24"/>
                <w:lang w:val="ru-RU" w:eastAsia="en-US"/>
              </w:rPr>
              <w:t xml:space="preserve"> тыс. н. э. </w:t>
            </w:r>
          </w:p>
          <w:p w14:paraId="19771A8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w:t>
            </w:r>
            <w:r w:rsidRPr="006428DC">
              <w:rPr>
                <w:rFonts w:eastAsia="OfficinaSansBoldITC"/>
                <w:sz w:val="24"/>
                <w:szCs w:val="24"/>
                <w:lang w:val="ru-RU" w:eastAsia="en-US"/>
              </w:rPr>
              <w:lastRenderedPageBreak/>
              <w:t xml:space="preserve">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942094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Народы, проживавшие на этой территории до середины </w:t>
            </w:r>
            <w:r w:rsidRPr="006428DC">
              <w:rPr>
                <w:rFonts w:eastAsia="OfficinaSansBoldITC"/>
                <w:sz w:val="24"/>
                <w:szCs w:val="24"/>
                <w:lang w:eastAsia="en-US"/>
              </w:rPr>
              <w:t>I</w:t>
            </w:r>
            <w:r w:rsidRPr="006428DC">
              <w:rPr>
                <w:rFonts w:eastAsia="OfficinaSansBoldITC"/>
                <w:sz w:val="24"/>
                <w:szCs w:val="24"/>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569FCB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E12081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Страны и народы Восточной Европы, Сибири и Дальнего Востока, Тюркский каганат, Хазарский каганат, Волжская Булгария.</w:t>
            </w:r>
          </w:p>
          <w:p w14:paraId="64CC8ED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150.4.2.3.</w:t>
            </w:r>
            <w:r w:rsidRPr="006428DC">
              <w:rPr>
                <w:rFonts w:eastAsia="OfficinaSansBoldITC"/>
                <w:sz w:val="24"/>
                <w:szCs w:val="24"/>
                <w:lang w:eastAsia="en-US"/>
              </w:rPr>
              <w:t> </w:t>
            </w:r>
            <w:r w:rsidRPr="006428DC">
              <w:rPr>
                <w:rFonts w:eastAsia="OfficinaSansBoldITC"/>
                <w:sz w:val="24"/>
                <w:szCs w:val="24"/>
                <w:lang w:val="ru-RU" w:eastAsia="en-US"/>
              </w:rPr>
              <w:t xml:space="preserve">Русь в </w:t>
            </w:r>
            <w:r w:rsidRPr="006428DC">
              <w:rPr>
                <w:rFonts w:eastAsia="OfficinaSansBoldITC"/>
                <w:sz w:val="24"/>
                <w:szCs w:val="24"/>
                <w:lang w:eastAsia="en-US"/>
              </w:rPr>
              <w:t>IX</w:t>
            </w:r>
            <w:r w:rsidRPr="006428DC">
              <w:rPr>
                <w:rFonts w:eastAsia="OfficinaSansBoldITC"/>
                <w:sz w:val="24"/>
                <w:szCs w:val="24"/>
                <w:lang w:val="ru-RU" w:eastAsia="en-US"/>
              </w:rPr>
              <w:t xml:space="preserve"> ‒ начале </w:t>
            </w:r>
            <w:r w:rsidRPr="006428DC">
              <w:rPr>
                <w:rFonts w:eastAsia="OfficinaSansBoldITC"/>
                <w:sz w:val="24"/>
                <w:szCs w:val="24"/>
                <w:lang w:eastAsia="en-US"/>
              </w:rPr>
              <w:t>XII</w:t>
            </w:r>
            <w:r w:rsidRPr="006428DC">
              <w:rPr>
                <w:rFonts w:eastAsia="OfficinaSansBoldITC"/>
                <w:sz w:val="24"/>
                <w:szCs w:val="24"/>
                <w:lang w:val="ru-RU" w:eastAsia="en-US"/>
              </w:rPr>
              <w:t xml:space="preserve"> в. </w:t>
            </w:r>
          </w:p>
          <w:p w14:paraId="1690314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150.4.2.3.1.</w:t>
            </w:r>
            <w:r w:rsidRPr="006428DC">
              <w:rPr>
                <w:rFonts w:eastAsia="OfficinaSansBoldITC"/>
                <w:sz w:val="24"/>
                <w:szCs w:val="24"/>
                <w:lang w:eastAsia="en-US"/>
              </w:rPr>
              <w:t> </w:t>
            </w:r>
            <w:r w:rsidRPr="006428DC">
              <w:rPr>
                <w:rFonts w:eastAsia="OfficinaSansBoldITC"/>
                <w:bCs/>
                <w:sz w:val="24"/>
                <w:szCs w:val="24"/>
                <w:lang w:val="ru-RU" w:eastAsia="en-US"/>
              </w:rPr>
              <w:t xml:space="preserve">Образование государства Русь. </w:t>
            </w:r>
            <w:r w:rsidRPr="006428DC">
              <w:rPr>
                <w:rFonts w:eastAsia="OfficinaSansBoldITC"/>
                <w:sz w:val="24"/>
                <w:szCs w:val="24"/>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6428DC">
              <w:rPr>
                <w:rFonts w:eastAsia="OfficinaSansBoldITC"/>
                <w:sz w:val="24"/>
                <w:szCs w:val="24"/>
                <w:lang w:eastAsia="en-US"/>
              </w:rPr>
              <w:t>I</w:t>
            </w:r>
            <w:r w:rsidRPr="006428DC">
              <w:rPr>
                <w:rFonts w:eastAsia="OfficinaSansBoldITC"/>
                <w:sz w:val="24"/>
                <w:szCs w:val="24"/>
                <w:lang w:val="ru-RU" w:eastAsia="en-US"/>
              </w:rPr>
              <w:t xml:space="preserve"> тыс. н. э. Формирование новой политической и этнической карты континента.</w:t>
            </w:r>
          </w:p>
          <w:p w14:paraId="34BE8D7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Первые известия о Руси. Проблема образования государства.</w:t>
            </w:r>
          </w:p>
          <w:p w14:paraId="0D44E11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Русь. Скандинавы на Руси. Начало династии Рюриковичей.</w:t>
            </w:r>
          </w:p>
          <w:p w14:paraId="267B522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0B30C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Принятие христианства и его значение. Византийское наследие на Руси.</w:t>
            </w:r>
          </w:p>
          <w:p w14:paraId="1C5B2C3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lastRenderedPageBreak/>
              <w:t>150.4.2.3.2.</w:t>
            </w:r>
            <w:r w:rsidRPr="006428DC">
              <w:rPr>
                <w:rFonts w:eastAsia="OfficinaSansBoldITC"/>
                <w:sz w:val="24"/>
                <w:szCs w:val="24"/>
                <w:lang w:eastAsia="en-US"/>
              </w:rPr>
              <w:t> </w:t>
            </w:r>
            <w:r w:rsidRPr="006428DC">
              <w:rPr>
                <w:rFonts w:eastAsia="OfficinaSansBoldITC"/>
                <w:bCs/>
                <w:sz w:val="24"/>
                <w:szCs w:val="24"/>
                <w:lang w:val="ru-RU" w:eastAsia="en-US"/>
              </w:rPr>
              <w:t xml:space="preserve">Русь в конце </w:t>
            </w:r>
            <w:r w:rsidRPr="006428DC">
              <w:rPr>
                <w:rFonts w:eastAsia="OfficinaSansBoldITC"/>
                <w:bCs/>
                <w:sz w:val="24"/>
                <w:szCs w:val="24"/>
                <w:lang w:eastAsia="en-US"/>
              </w:rPr>
              <w:t>X</w:t>
            </w:r>
            <w:r w:rsidRPr="006428DC">
              <w:rPr>
                <w:rFonts w:eastAsia="OfficinaSansBoldITC"/>
                <w:bCs/>
                <w:sz w:val="24"/>
                <w:szCs w:val="24"/>
                <w:lang w:val="ru-RU" w:eastAsia="en-US"/>
              </w:rPr>
              <w:t xml:space="preserve"> ‒ начале </w:t>
            </w:r>
            <w:r w:rsidRPr="006428DC">
              <w:rPr>
                <w:rFonts w:eastAsia="OfficinaSansBoldITC"/>
                <w:bCs/>
                <w:sz w:val="24"/>
                <w:szCs w:val="24"/>
                <w:lang w:eastAsia="en-US"/>
              </w:rPr>
              <w:t>XII</w:t>
            </w:r>
            <w:r w:rsidRPr="006428DC">
              <w:rPr>
                <w:rFonts w:eastAsia="OfficinaSansBoldITC"/>
                <w:bCs/>
                <w:sz w:val="24"/>
                <w:szCs w:val="24"/>
                <w:lang w:val="ru-RU" w:eastAsia="en-US"/>
              </w:rPr>
              <w:t xml:space="preserve"> в. </w:t>
            </w:r>
            <w:r w:rsidRPr="006428DC">
              <w:rPr>
                <w:rFonts w:eastAsia="OfficinaSansBoldITC"/>
                <w:sz w:val="24"/>
                <w:szCs w:val="24"/>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0BD1A3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Общественный строй Руси: дискуссии в исторической науке.</w:t>
            </w:r>
          </w:p>
          <w:p w14:paraId="21A3AC1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Князья, дружина. Духовенство. Городское население. Купцы.</w:t>
            </w:r>
          </w:p>
          <w:p w14:paraId="1F0CB3D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Категории рядового и зависимого населения. Древнерусское право: Русская Правда, церковные уставы.</w:t>
            </w:r>
          </w:p>
          <w:p w14:paraId="455CD4CA"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5C295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150.4.2.3.3.</w:t>
            </w:r>
            <w:r w:rsidRPr="006428DC">
              <w:rPr>
                <w:rFonts w:eastAsia="OfficinaSansBoldITC"/>
                <w:sz w:val="24"/>
                <w:szCs w:val="24"/>
                <w:lang w:eastAsia="en-US"/>
              </w:rPr>
              <w:t> </w:t>
            </w:r>
            <w:r w:rsidRPr="006428DC">
              <w:rPr>
                <w:rFonts w:eastAsia="OfficinaSansBoldITC"/>
                <w:bCs/>
                <w:sz w:val="24"/>
                <w:szCs w:val="24"/>
                <w:lang w:val="ru-RU" w:eastAsia="en-US"/>
              </w:rPr>
              <w:t xml:space="preserve">Культурное пространство. </w:t>
            </w:r>
            <w:r w:rsidRPr="006428DC">
              <w:rPr>
                <w:rFonts w:eastAsia="OfficinaSansBoldITC"/>
                <w:sz w:val="24"/>
                <w:szCs w:val="24"/>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ABC8C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84234A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B245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150.4.2.4.</w:t>
            </w:r>
            <w:r w:rsidRPr="006428DC">
              <w:rPr>
                <w:rFonts w:eastAsia="OfficinaSansBoldITC"/>
                <w:sz w:val="24"/>
                <w:szCs w:val="24"/>
                <w:lang w:eastAsia="en-US"/>
              </w:rPr>
              <w:t> </w:t>
            </w:r>
            <w:r w:rsidRPr="006428DC">
              <w:rPr>
                <w:rFonts w:eastAsia="OfficinaSansBoldITC"/>
                <w:sz w:val="24"/>
                <w:szCs w:val="24"/>
                <w:lang w:val="ru-RU" w:eastAsia="en-US"/>
              </w:rPr>
              <w:t xml:space="preserve">Русь в середине </w:t>
            </w:r>
            <w:r w:rsidRPr="006428DC">
              <w:rPr>
                <w:rFonts w:eastAsia="OfficinaSansBoldITC"/>
                <w:sz w:val="24"/>
                <w:szCs w:val="24"/>
                <w:lang w:eastAsia="en-US"/>
              </w:rPr>
              <w:t>XII</w:t>
            </w:r>
            <w:r w:rsidRPr="006428DC">
              <w:rPr>
                <w:rFonts w:eastAsia="OfficinaSansBoldITC"/>
                <w:sz w:val="24"/>
                <w:szCs w:val="24"/>
                <w:lang w:val="ru-RU" w:eastAsia="en-US"/>
              </w:rPr>
              <w:t xml:space="preserve"> ‒ начале </w:t>
            </w:r>
            <w:r w:rsidRPr="006428DC">
              <w:rPr>
                <w:rFonts w:eastAsia="OfficinaSansBoldITC"/>
                <w:sz w:val="24"/>
                <w:szCs w:val="24"/>
                <w:lang w:eastAsia="en-US"/>
              </w:rPr>
              <w:t>XIII</w:t>
            </w:r>
            <w:r w:rsidRPr="006428DC">
              <w:rPr>
                <w:rFonts w:eastAsia="OfficinaSansBoldITC"/>
                <w:sz w:val="24"/>
                <w:szCs w:val="24"/>
                <w:lang w:val="ru-RU" w:eastAsia="en-US"/>
              </w:rPr>
              <w:t xml:space="preserve"> в. </w:t>
            </w:r>
          </w:p>
          <w:p w14:paraId="1DDDFB7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Формирование системы земель ‒ самостоятельных государств. Важнейшие земли, управляемые ветвями княжеского </w:t>
            </w:r>
            <w:r w:rsidRPr="006428DC">
              <w:rPr>
                <w:rFonts w:eastAsia="OfficinaSansBoldITC"/>
                <w:sz w:val="24"/>
                <w:szCs w:val="24"/>
                <w:lang w:val="ru-RU" w:eastAsia="en-US"/>
              </w:rPr>
              <w:lastRenderedPageBreak/>
              <w:t>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805DB2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B6355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150.4.2.5.</w:t>
            </w:r>
            <w:r w:rsidRPr="006428DC">
              <w:rPr>
                <w:rFonts w:eastAsia="OfficinaSansBoldITC"/>
                <w:sz w:val="24"/>
                <w:szCs w:val="24"/>
                <w:lang w:eastAsia="en-US"/>
              </w:rPr>
              <w:t> </w:t>
            </w:r>
            <w:r w:rsidRPr="006428DC">
              <w:rPr>
                <w:rFonts w:eastAsia="OfficinaSansBoldITC"/>
                <w:sz w:val="24"/>
                <w:szCs w:val="24"/>
                <w:lang w:val="ru-RU" w:eastAsia="en-US"/>
              </w:rPr>
              <w:t xml:space="preserve">Русские земли и их соседи в середине </w:t>
            </w:r>
            <w:r w:rsidRPr="006428DC">
              <w:rPr>
                <w:rFonts w:eastAsia="OfficinaSansBoldITC"/>
                <w:sz w:val="24"/>
                <w:szCs w:val="24"/>
                <w:lang w:eastAsia="en-US"/>
              </w:rPr>
              <w:t>XIII</w:t>
            </w:r>
            <w:r w:rsidRPr="006428DC">
              <w:rPr>
                <w:rFonts w:eastAsia="OfficinaSansBoldITC"/>
                <w:sz w:val="24"/>
                <w:szCs w:val="24"/>
                <w:lang w:val="ru-RU" w:eastAsia="en-US"/>
              </w:rPr>
              <w:t xml:space="preserve"> ‒ </w:t>
            </w:r>
            <w:r w:rsidRPr="006428DC">
              <w:rPr>
                <w:rFonts w:eastAsia="OfficinaSansBoldITC"/>
                <w:sz w:val="24"/>
                <w:szCs w:val="24"/>
                <w:lang w:eastAsia="en-US"/>
              </w:rPr>
              <w:t>XIV</w:t>
            </w:r>
            <w:r w:rsidRPr="006428DC">
              <w:rPr>
                <w:rFonts w:eastAsia="OfficinaSansBoldITC"/>
                <w:sz w:val="24"/>
                <w:szCs w:val="24"/>
                <w:lang w:val="ru-RU" w:eastAsia="en-US"/>
              </w:rPr>
              <w:t xml:space="preserve"> в. </w:t>
            </w:r>
          </w:p>
          <w:p w14:paraId="402975A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93EEE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40B5D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D9DA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7E4E1C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bCs/>
                <w:sz w:val="24"/>
                <w:szCs w:val="24"/>
                <w:lang w:val="ru-RU" w:eastAsia="en-US"/>
              </w:rPr>
              <w:t xml:space="preserve">150.4.2.5.1. Народы и государства степной зоны Восточной Европы и Сибири в </w:t>
            </w:r>
            <w:r w:rsidRPr="006428DC">
              <w:rPr>
                <w:rFonts w:eastAsia="OfficinaSansBoldITC"/>
                <w:bCs/>
                <w:sz w:val="24"/>
                <w:szCs w:val="24"/>
                <w:lang w:eastAsia="en-US"/>
              </w:rPr>
              <w:t>XIII</w:t>
            </w:r>
            <w:r w:rsidRPr="006428DC">
              <w:rPr>
                <w:rFonts w:eastAsia="OfficinaSansBoldITC"/>
                <w:bCs/>
                <w:sz w:val="24"/>
                <w:szCs w:val="24"/>
                <w:lang w:val="ru-RU" w:eastAsia="en-US"/>
              </w:rPr>
              <w:t>‒</w:t>
            </w:r>
            <w:r w:rsidRPr="006428DC">
              <w:rPr>
                <w:rFonts w:eastAsia="OfficinaSansBoldITC"/>
                <w:bCs/>
                <w:sz w:val="24"/>
                <w:szCs w:val="24"/>
                <w:lang w:eastAsia="en-US"/>
              </w:rPr>
              <w:t>XV</w:t>
            </w:r>
            <w:r w:rsidRPr="006428DC">
              <w:rPr>
                <w:rFonts w:eastAsia="OfficinaSansBoldITC"/>
                <w:bCs/>
                <w:sz w:val="24"/>
                <w:szCs w:val="24"/>
                <w:lang w:val="ru-RU" w:eastAsia="en-US"/>
              </w:rPr>
              <w:t xml:space="preserve"> вв. </w:t>
            </w:r>
            <w:r w:rsidRPr="006428DC">
              <w:rPr>
                <w:rFonts w:eastAsia="OfficinaSansBoldITC"/>
                <w:sz w:val="24"/>
                <w:szCs w:val="24"/>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6428DC">
              <w:rPr>
                <w:rFonts w:eastAsia="OfficinaSansBoldITC"/>
                <w:sz w:val="24"/>
                <w:szCs w:val="24"/>
                <w:lang w:eastAsia="en-US"/>
              </w:rPr>
              <w:t>XIV</w:t>
            </w:r>
            <w:r w:rsidRPr="006428DC">
              <w:rPr>
                <w:rFonts w:eastAsia="OfficinaSansBoldITC"/>
                <w:sz w:val="24"/>
                <w:szCs w:val="24"/>
                <w:lang w:val="ru-RU" w:eastAsia="en-US"/>
              </w:rPr>
              <w:t xml:space="preserve"> в., нашествие Тимура.</w:t>
            </w:r>
          </w:p>
          <w:p w14:paraId="42B5B92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Распад Золотой Орды, образование татарских ханств. Казанское ханство. </w:t>
            </w:r>
            <w:r w:rsidRPr="006428DC">
              <w:rPr>
                <w:rFonts w:eastAsia="OfficinaSansBoldITC"/>
                <w:sz w:val="24"/>
                <w:szCs w:val="24"/>
                <w:lang w:val="ru-RU" w:eastAsia="en-US"/>
              </w:rPr>
              <w:lastRenderedPageBreak/>
              <w:t>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08BDEC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bCs/>
                <w:sz w:val="24"/>
                <w:szCs w:val="24"/>
                <w:lang w:val="ru-RU" w:eastAsia="en-US"/>
              </w:rPr>
              <w:t xml:space="preserve">150.4.2.5.2. Культурное пространство. </w:t>
            </w:r>
            <w:r w:rsidRPr="006428DC">
              <w:rPr>
                <w:rFonts w:eastAsia="OfficinaSansBoldITC"/>
                <w:sz w:val="24"/>
                <w:szCs w:val="24"/>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0EF916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150.4.2.6.</w:t>
            </w:r>
            <w:r w:rsidRPr="006428DC">
              <w:rPr>
                <w:rFonts w:eastAsia="OfficinaSansBoldITC"/>
                <w:sz w:val="24"/>
                <w:szCs w:val="24"/>
                <w:lang w:eastAsia="en-US"/>
              </w:rPr>
              <w:t> </w:t>
            </w:r>
            <w:r w:rsidRPr="006428DC">
              <w:rPr>
                <w:rFonts w:eastAsia="OfficinaSansBoldITC"/>
                <w:sz w:val="24"/>
                <w:szCs w:val="24"/>
                <w:lang w:val="ru-RU" w:eastAsia="en-US"/>
              </w:rPr>
              <w:t xml:space="preserve">Формирование единого Русского государства в </w:t>
            </w:r>
            <w:r w:rsidRPr="006428DC">
              <w:rPr>
                <w:rFonts w:eastAsia="OfficinaSansBoldITC"/>
                <w:sz w:val="24"/>
                <w:szCs w:val="24"/>
                <w:lang w:eastAsia="en-US"/>
              </w:rPr>
              <w:t>XV</w:t>
            </w:r>
            <w:r w:rsidRPr="006428DC">
              <w:rPr>
                <w:rFonts w:eastAsia="OfficinaSansBoldITC"/>
                <w:sz w:val="24"/>
                <w:szCs w:val="24"/>
                <w:lang w:val="ru-RU" w:eastAsia="en-US"/>
              </w:rPr>
              <w:t xml:space="preserve"> в. </w:t>
            </w:r>
          </w:p>
          <w:p w14:paraId="21A9ECF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428DC">
              <w:rPr>
                <w:rFonts w:eastAsia="OfficinaSansBoldITC"/>
                <w:sz w:val="24"/>
                <w:szCs w:val="24"/>
                <w:lang w:eastAsia="en-US"/>
              </w:rPr>
              <w:t>XV</w:t>
            </w:r>
            <w:r w:rsidRPr="006428DC">
              <w:rPr>
                <w:rFonts w:eastAsia="OfficinaSansBoldITC"/>
                <w:sz w:val="24"/>
                <w:szCs w:val="24"/>
                <w:lang w:val="ru-RU" w:eastAsia="en-US"/>
              </w:rPr>
              <w:t xml:space="preserve"> в. Василий Темный. Новгород и Псков в </w:t>
            </w:r>
            <w:r w:rsidRPr="006428DC">
              <w:rPr>
                <w:rFonts w:eastAsia="OfficinaSansBoldITC"/>
                <w:sz w:val="24"/>
                <w:szCs w:val="24"/>
                <w:lang w:eastAsia="en-US"/>
              </w:rPr>
              <w:t>XV</w:t>
            </w:r>
            <w:r w:rsidRPr="006428DC">
              <w:rPr>
                <w:rFonts w:eastAsia="OfficinaSansBoldITC"/>
                <w:sz w:val="24"/>
                <w:szCs w:val="24"/>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6428DC">
              <w:rPr>
                <w:rFonts w:eastAsia="OfficinaSansBoldITC"/>
                <w:sz w:val="24"/>
                <w:szCs w:val="24"/>
                <w:lang w:eastAsia="en-US"/>
              </w:rPr>
              <w:t>III</w:t>
            </w:r>
            <w:r w:rsidRPr="006428DC">
              <w:rPr>
                <w:rFonts w:eastAsia="OfficinaSansBoldITC"/>
                <w:sz w:val="24"/>
                <w:szCs w:val="24"/>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EF4A3B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bCs/>
                <w:sz w:val="24"/>
                <w:szCs w:val="24"/>
                <w:lang w:val="ru-RU" w:eastAsia="en-US"/>
              </w:rPr>
              <w:t>Культурное пространство</w:t>
            </w:r>
            <w:r w:rsidRPr="006428DC">
              <w:rPr>
                <w:rFonts w:eastAsia="OfficinaSansBoldITC"/>
                <w:sz w:val="24"/>
                <w:szCs w:val="24"/>
                <w:lang w:val="ru-RU" w:eastAsia="en-US"/>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Pr="006428DC">
              <w:rPr>
                <w:rFonts w:eastAsia="OfficinaSansBoldITC"/>
                <w:sz w:val="24"/>
                <w:szCs w:val="24"/>
                <w:lang w:val="ru-RU" w:eastAsia="en-US"/>
              </w:rPr>
              <w:lastRenderedPageBreak/>
              <w:t>«Хожение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385640" w14:textId="77777777" w:rsidR="00842EC9" w:rsidRPr="006428DC" w:rsidRDefault="00842EC9" w:rsidP="00970F51">
            <w:pPr>
              <w:spacing w:line="240" w:lineRule="auto"/>
              <w:ind w:firstLine="0"/>
              <w:rPr>
                <w:rFonts w:eastAsia="OfficinaSansBoldITC"/>
                <w:bCs/>
                <w:sz w:val="24"/>
                <w:szCs w:val="24"/>
                <w:lang w:val="ru-RU" w:eastAsia="en-US"/>
              </w:rPr>
            </w:pPr>
            <w:r w:rsidRPr="006428DC">
              <w:rPr>
                <w:rFonts w:eastAsia="OfficinaSansBoldITC"/>
                <w:sz w:val="24"/>
                <w:szCs w:val="24"/>
                <w:lang w:val="ru-RU" w:eastAsia="en-US"/>
              </w:rPr>
              <w:t>150.4.2.7.</w:t>
            </w:r>
            <w:r w:rsidRPr="006428DC">
              <w:rPr>
                <w:rFonts w:eastAsia="OfficinaSansBoldITC"/>
                <w:sz w:val="24"/>
                <w:szCs w:val="24"/>
                <w:lang w:eastAsia="en-US"/>
              </w:rPr>
              <w:t> </w:t>
            </w:r>
            <w:r w:rsidRPr="006428DC">
              <w:rPr>
                <w:rFonts w:eastAsia="OfficinaSansBoldITC"/>
                <w:bCs/>
                <w:sz w:val="24"/>
                <w:szCs w:val="24"/>
                <w:lang w:val="ru-RU" w:eastAsia="en-US"/>
              </w:rPr>
              <w:t xml:space="preserve">Наш край </w:t>
            </w:r>
            <w:r w:rsidRPr="006428DC">
              <w:rPr>
                <w:rFonts w:eastAsia="OfficinaSansBoldITC"/>
                <w:sz w:val="24"/>
                <w:szCs w:val="24"/>
                <w:lang w:val="ru-RU" w:eastAsia="en-US"/>
              </w:rPr>
              <w:t xml:space="preserve">с древнейших времен до конца </w:t>
            </w:r>
            <w:r w:rsidRPr="006428DC">
              <w:rPr>
                <w:rFonts w:eastAsia="OfficinaSansBoldITC"/>
                <w:sz w:val="24"/>
                <w:szCs w:val="24"/>
                <w:lang w:eastAsia="en-US"/>
              </w:rPr>
              <w:t>XV</w:t>
            </w:r>
            <w:r w:rsidRPr="006428DC">
              <w:rPr>
                <w:rFonts w:eastAsia="OfficinaSansBoldITC"/>
                <w:sz w:val="24"/>
                <w:szCs w:val="24"/>
                <w:lang w:val="ru-RU" w:eastAsia="en-US"/>
              </w:rPr>
              <w:t xml:space="preserve"> в. </w:t>
            </w:r>
            <w:r w:rsidRPr="006428DC">
              <w:rPr>
                <w:rFonts w:eastAsia="OfficinaSansBoldITC"/>
                <w:bCs/>
                <w:sz w:val="24"/>
                <w:szCs w:val="24"/>
                <w:lang w:val="ru-RU" w:eastAsia="en-US"/>
              </w:rPr>
              <w:t>Материал по истории своего края привлекается при рассмотрении ключевых событий и процессов отечественной истории.</w:t>
            </w:r>
          </w:p>
          <w:p w14:paraId="71B011FC" w14:textId="5A71D0B8"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150.4.2.8.</w:t>
            </w:r>
            <w:r w:rsidRPr="006428DC">
              <w:rPr>
                <w:rFonts w:eastAsia="OfficinaSansBoldITC"/>
                <w:sz w:val="24"/>
                <w:szCs w:val="24"/>
                <w:lang w:eastAsia="en-US"/>
              </w:rPr>
              <w:t> </w:t>
            </w:r>
            <w:r w:rsidRPr="006428DC">
              <w:rPr>
                <w:rFonts w:eastAsia="OfficinaSansBoldITC"/>
                <w:bCs/>
                <w:sz w:val="24"/>
                <w:szCs w:val="24"/>
                <w:lang w:val="ru-RU" w:eastAsia="en-US"/>
              </w:rPr>
              <w:t xml:space="preserve">Обобщение. </w:t>
            </w:r>
          </w:p>
        </w:tc>
        <w:tc>
          <w:tcPr>
            <w:tcW w:w="2126" w:type="dxa"/>
          </w:tcPr>
          <w:p w14:paraId="0AAEE344" w14:textId="77777777" w:rsidR="00842EC9" w:rsidRPr="006428DC" w:rsidRDefault="00842EC9" w:rsidP="00970F51">
            <w:pPr>
              <w:spacing w:line="240" w:lineRule="auto"/>
              <w:ind w:firstLine="0"/>
              <w:jc w:val="center"/>
              <w:rPr>
                <w:rFonts w:eastAsia="Times New Roman"/>
                <w:i/>
                <w:sz w:val="24"/>
                <w:szCs w:val="24"/>
                <w:lang w:val="ru-RU" w:eastAsia="en-US"/>
              </w:rPr>
            </w:pPr>
          </w:p>
        </w:tc>
        <w:tc>
          <w:tcPr>
            <w:tcW w:w="2126" w:type="dxa"/>
          </w:tcPr>
          <w:p w14:paraId="72515EC6" w14:textId="77777777" w:rsidR="00842EC9" w:rsidRPr="006428DC" w:rsidRDefault="00842EC9" w:rsidP="00970F51">
            <w:pPr>
              <w:spacing w:line="240" w:lineRule="auto"/>
              <w:ind w:firstLine="0"/>
              <w:jc w:val="center"/>
              <w:rPr>
                <w:rFonts w:eastAsia="Times New Roman"/>
                <w:i/>
                <w:sz w:val="24"/>
                <w:szCs w:val="24"/>
                <w:lang w:val="ru-RU" w:eastAsia="en-US"/>
              </w:rPr>
            </w:pPr>
          </w:p>
        </w:tc>
      </w:tr>
      <w:tr w:rsidR="00842EC9" w:rsidRPr="006428DC" w14:paraId="785F4626" w14:textId="77777777" w:rsidTr="006D26B4">
        <w:trPr>
          <w:trHeight w:val="245"/>
        </w:trPr>
        <w:tc>
          <w:tcPr>
            <w:tcW w:w="993" w:type="dxa"/>
          </w:tcPr>
          <w:p w14:paraId="3E6F2822" w14:textId="3AD7B5D7" w:rsidR="00842EC9" w:rsidRPr="006428DC" w:rsidRDefault="00842EC9" w:rsidP="00970F51">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2059A37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150.5.1. Всеобщая история. История Нового времени. Конец </w:t>
            </w:r>
            <w:r w:rsidRPr="006428DC">
              <w:rPr>
                <w:rFonts w:eastAsia="OfficinaSansBoldITC"/>
                <w:sz w:val="24"/>
                <w:szCs w:val="24"/>
                <w:lang w:eastAsia="en-US"/>
              </w:rPr>
              <w:t>XV</w:t>
            </w:r>
            <w:r w:rsidRPr="006428DC">
              <w:rPr>
                <w:rFonts w:eastAsia="OfficinaSansBoldITC"/>
                <w:sz w:val="24"/>
                <w:szCs w:val="24"/>
                <w:lang w:val="ru-RU" w:eastAsia="en-US"/>
              </w:rPr>
              <w:t xml:space="preserve"> ‒ </w:t>
            </w:r>
            <w:r w:rsidRPr="006428DC">
              <w:rPr>
                <w:rFonts w:eastAsia="OfficinaSansBoldITC"/>
                <w:sz w:val="24"/>
                <w:szCs w:val="24"/>
                <w:lang w:eastAsia="en-US"/>
              </w:rPr>
              <w:t>XVII</w:t>
            </w:r>
            <w:r w:rsidRPr="006428DC">
              <w:rPr>
                <w:rFonts w:eastAsia="OfficinaSansBoldITC"/>
                <w:sz w:val="24"/>
                <w:szCs w:val="24"/>
                <w:lang w:val="ru-RU" w:eastAsia="en-US"/>
              </w:rPr>
              <w:t xml:space="preserve"> в. </w:t>
            </w:r>
          </w:p>
          <w:p w14:paraId="29DFB6D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150.5.1.1. Введение. </w:t>
            </w:r>
          </w:p>
          <w:p w14:paraId="0675FD9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Понятие «Новое время». Хронологические рамки и периодизация истории Нового времени.</w:t>
            </w:r>
          </w:p>
          <w:p w14:paraId="778E7F7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150.5.1.2. Великие географические открытия. </w:t>
            </w:r>
          </w:p>
          <w:p w14:paraId="30BDE55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428DC">
              <w:rPr>
                <w:rFonts w:eastAsia="OfficinaSansBoldITC"/>
                <w:sz w:val="24"/>
                <w:szCs w:val="24"/>
                <w:lang w:eastAsia="en-US"/>
              </w:rPr>
              <w:t>XV</w:t>
            </w:r>
            <w:r w:rsidRPr="006428DC">
              <w:rPr>
                <w:rFonts w:eastAsia="OfficinaSansBoldITC"/>
                <w:sz w:val="24"/>
                <w:szCs w:val="24"/>
                <w:lang w:val="ru-RU" w:eastAsia="en-US"/>
              </w:rPr>
              <w:t>‒</w:t>
            </w:r>
            <w:r w:rsidRPr="006428DC">
              <w:rPr>
                <w:rFonts w:eastAsia="OfficinaSansBoldITC"/>
                <w:sz w:val="24"/>
                <w:szCs w:val="24"/>
                <w:lang w:eastAsia="en-US"/>
              </w:rPr>
              <w:t>XVI</w:t>
            </w:r>
            <w:r w:rsidRPr="006428DC">
              <w:rPr>
                <w:rFonts w:eastAsia="OfficinaSansBoldITC"/>
                <w:sz w:val="24"/>
                <w:szCs w:val="24"/>
                <w:lang w:val="ru-RU" w:eastAsia="en-US"/>
              </w:rPr>
              <w:t xml:space="preserve"> в.</w:t>
            </w:r>
          </w:p>
          <w:p w14:paraId="0014B32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150.5.1.3. Изменения в европейском обществе в </w:t>
            </w:r>
            <w:r w:rsidRPr="006428DC">
              <w:rPr>
                <w:rFonts w:eastAsia="OfficinaSansBoldITC"/>
                <w:sz w:val="24"/>
                <w:szCs w:val="24"/>
                <w:lang w:eastAsia="en-US"/>
              </w:rPr>
              <w:t>XVI</w:t>
            </w:r>
            <w:r w:rsidRPr="006428DC">
              <w:rPr>
                <w:rFonts w:eastAsia="OfficinaSansBoldITC"/>
                <w:sz w:val="24"/>
                <w:szCs w:val="24"/>
                <w:lang w:val="ru-RU" w:eastAsia="en-US"/>
              </w:rPr>
              <w:t>‒</w:t>
            </w:r>
            <w:r w:rsidRPr="006428DC">
              <w:rPr>
                <w:rFonts w:eastAsia="OfficinaSansBoldITC"/>
                <w:sz w:val="24"/>
                <w:szCs w:val="24"/>
                <w:lang w:eastAsia="en-US"/>
              </w:rPr>
              <w:t>XVII</w:t>
            </w:r>
            <w:r w:rsidRPr="006428DC">
              <w:rPr>
                <w:rFonts w:eastAsia="OfficinaSansBoldITC"/>
                <w:sz w:val="24"/>
                <w:szCs w:val="24"/>
                <w:lang w:val="ru-RU" w:eastAsia="en-US"/>
              </w:rPr>
              <w:t xml:space="preserve"> вв. </w:t>
            </w:r>
          </w:p>
          <w:p w14:paraId="3529592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E4ED8D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150.5.1.4. Реформация и контрреформация в Европе. </w:t>
            </w:r>
          </w:p>
          <w:p w14:paraId="01E04CE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w:t>
            </w:r>
            <w:r w:rsidRPr="006428DC">
              <w:rPr>
                <w:rFonts w:eastAsia="OfficinaSansBoldITC"/>
                <w:sz w:val="24"/>
                <w:szCs w:val="24"/>
                <w:lang w:val="ru-RU" w:eastAsia="en-US"/>
              </w:rPr>
              <w:lastRenderedPageBreak/>
              <w:t>Борьба католической церкви против реформационного движения. Контрреформация. Инквизиция.</w:t>
            </w:r>
          </w:p>
          <w:p w14:paraId="14F3DDC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150.5.1.5. Государства Европы в </w:t>
            </w:r>
            <w:r w:rsidRPr="006428DC">
              <w:rPr>
                <w:rFonts w:eastAsia="OfficinaSansBoldITC"/>
                <w:sz w:val="24"/>
                <w:szCs w:val="24"/>
                <w:lang w:eastAsia="en-US"/>
              </w:rPr>
              <w:t>XVI</w:t>
            </w:r>
            <w:r w:rsidRPr="006428DC">
              <w:rPr>
                <w:rFonts w:eastAsia="OfficinaSansBoldITC"/>
                <w:sz w:val="24"/>
                <w:szCs w:val="24"/>
                <w:lang w:val="ru-RU" w:eastAsia="en-US"/>
              </w:rPr>
              <w:t>‒</w:t>
            </w:r>
            <w:r w:rsidRPr="006428DC">
              <w:rPr>
                <w:rFonts w:eastAsia="OfficinaSansBoldITC"/>
                <w:sz w:val="24"/>
                <w:szCs w:val="24"/>
                <w:lang w:eastAsia="en-US"/>
              </w:rPr>
              <w:t>XVII</w:t>
            </w:r>
            <w:r w:rsidRPr="006428DC">
              <w:rPr>
                <w:rFonts w:eastAsia="OfficinaSansBoldITC"/>
                <w:sz w:val="24"/>
                <w:szCs w:val="24"/>
                <w:lang w:val="ru-RU" w:eastAsia="en-US"/>
              </w:rPr>
              <w:t xml:space="preserve"> вв. </w:t>
            </w:r>
          </w:p>
          <w:p w14:paraId="6A8F6E7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B8E8A6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61495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6428DC">
              <w:rPr>
                <w:rFonts w:eastAsia="OfficinaSansBoldITC"/>
                <w:sz w:val="24"/>
                <w:szCs w:val="24"/>
                <w:lang w:eastAsia="en-US"/>
              </w:rPr>
              <w:t>IV</w:t>
            </w:r>
            <w:r w:rsidRPr="006428DC">
              <w:rPr>
                <w:rFonts w:eastAsia="OfficinaSansBoldITC"/>
                <w:sz w:val="24"/>
                <w:szCs w:val="24"/>
                <w:lang w:val="ru-RU" w:eastAsia="en-US"/>
              </w:rPr>
              <w:t xml:space="preserve">. Нантский эдикт 1598 г. Людовик </w:t>
            </w:r>
            <w:r w:rsidRPr="006428DC">
              <w:rPr>
                <w:rFonts w:eastAsia="OfficinaSansBoldITC"/>
                <w:sz w:val="24"/>
                <w:szCs w:val="24"/>
                <w:lang w:eastAsia="en-US"/>
              </w:rPr>
              <w:t>XIII</w:t>
            </w:r>
            <w:r w:rsidRPr="006428DC">
              <w:rPr>
                <w:rFonts w:eastAsia="OfficinaSansBoldITC"/>
                <w:sz w:val="24"/>
                <w:szCs w:val="24"/>
                <w:lang w:val="ru-RU" w:eastAsia="en-US"/>
              </w:rPr>
              <w:t xml:space="preserve"> и кардинал Ришелье. Фронда. Французский абсолютизм при Людовике </w:t>
            </w:r>
            <w:r w:rsidRPr="006428DC">
              <w:rPr>
                <w:rFonts w:eastAsia="OfficinaSansBoldITC"/>
                <w:sz w:val="24"/>
                <w:szCs w:val="24"/>
                <w:lang w:eastAsia="en-US"/>
              </w:rPr>
              <w:t>XIV</w:t>
            </w:r>
            <w:r w:rsidRPr="006428DC">
              <w:rPr>
                <w:rFonts w:eastAsia="OfficinaSansBoldITC"/>
                <w:sz w:val="24"/>
                <w:szCs w:val="24"/>
                <w:lang w:val="ru-RU" w:eastAsia="en-US"/>
              </w:rPr>
              <w:t>.</w:t>
            </w:r>
          </w:p>
          <w:p w14:paraId="1D47955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6428DC">
              <w:rPr>
                <w:rFonts w:eastAsia="OfficinaSansBoldITC"/>
                <w:sz w:val="24"/>
                <w:szCs w:val="24"/>
                <w:lang w:eastAsia="en-US"/>
              </w:rPr>
              <w:t>VIII</w:t>
            </w:r>
            <w:r w:rsidRPr="006428DC">
              <w:rPr>
                <w:rFonts w:eastAsia="OfficinaSansBoldITC"/>
                <w:sz w:val="24"/>
                <w:szCs w:val="24"/>
                <w:lang w:val="ru-RU" w:eastAsia="en-US"/>
              </w:rPr>
              <w:t xml:space="preserve"> и королевская реформация. «Золотой век» Елизаветы </w:t>
            </w:r>
            <w:r w:rsidRPr="006428DC">
              <w:rPr>
                <w:rFonts w:eastAsia="OfficinaSansBoldITC"/>
                <w:sz w:val="24"/>
                <w:szCs w:val="24"/>
                <w:lang w:eastAsia="en-US"/>
              </w:rPr>
              <w:t>I</w:t>
            </w:r>
            <w:r w:rsidRPr="006428DC">
              <w:rPr>
                <w:rFonts w:eastAsia="OfficinaSansBoldITC"/>
                <w:sz w:val="24"/>
                <w:szCs w:val="24"/>
                <w:lang w:val="ru-RU" w:eastAsia="en-US"/>
              </w:rPr>
              <w:t>.</w:t>
            </w:r>
          </w:p>
          <w:p w14:paraId="5E38819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Английская революция середины </w:t>
            </w:r>
            <w:r w:rsidRPr="006428DC">
              <w:rPr>
                <w:rFonts w:eastAsia="OfficinaSansBoldITC"/>
                <w:sz w:val="24"/>
                <w:szCs w:val="24"/>
                <w:lang w:eastAsia="en-US"/>
              </w:rPr>
              <w:t>XVII</w:t>
            </w:r>
            <w:r w:rsidRPr="006428DC">
              <w:rPr>
                <w:rFonts w:eastAsia="OfficinaSansBoldITC"/>
                <w:sz w:val="24"/>
                <w:szCs w:val="24"/>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D17CE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7B0FF4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150.5.1.6. Международные отношения в </w:t>
            </w:r>
            <w:r w:rsidRPr="006428DC">
              <w:rPr>
                <w:rFonts w:eastAsia="OfficinaSansBoldITC"/>
                <w:sz w:val="24"/>
                <w:szCs w:val="24"/>
                <w:lang w:eastAsia="en-US"/>
              </w:rPr>
              <w:t>XVI</w:t>
            </w:r>
            <w:r w:rsidRPr="006428DC">
              <w:rPr>
                <w:rFonts w:eastAsia="OfficinaSansBoldITC"/>
                <w:sz w:val="24"/>
                <w:szCs w:val="24"/>
                <w:lang w:val="ru-RU" w:eastAsia="en-US"/>
              </w:rPr>
              <w:t>‒</w:t>
            </w:r>
            <w:r w:rsidRPr="006428DC">
              <w:rPr>
                <w:rFonts w:eastAsia="OfficinaSansBoldITC"/>
                <w:sz w:val="24"/>
                <w:szCs w:val="24"/>
                <w:lang w:eastAsia="en-US"/>
              </w:rPr>
              <w:t>XVII</w:t>
            </w:r>
            <w:r w:rsidRPr="006428DC">
              <w:rPr>
                <w:rFonts w:eastAsia="OfficinaSansBoldITC"/>
                <w:sz w:val="24"/>
                <w:szCs w:val="24"/>
                <w:lang w:val="ru-RU" w:eastAsia="en-US"/>
              </w:rPr>
              <w:t xml:space="preserve"> вв. </w:t>
            </w:r>
          </w:p>
          <w:p w14:paraId="3C3E5FC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FEDEB8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150.5.1.7. Европейская культура в раннее Новое время. </w:t>
            </w:r>
          </w:p>
          <w:p w14:paraId="257077E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Высокое Возрождение в Италии: </w:t>
            </w:r>
            <w:r w:rsidRPr="006428DC">
              <w:rPr>
                <w:rFonts w:eastAsia="OfficinaSansBoldITC"/>
                <w:sz w:val="24"/>
                <w:szCs w:val="24"/>
                <w:lang w:val="ru-RU" w:eastAsia="en-US"/>
              </w:rPr>
              <w:lastRenderedPageBreak/>
              <w:t>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B489B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150.5.1.8. Страны Востока в </w:t>
            </w:r>
            <w:r w:rsidRPr="006428DC">
              <w:rPr>
                <w:rFonts w:eastAsia="OfficinaSansBoldITC"/>
                <w:sz w:val="24"/>
                <w:szCs w:val="24"/>
                <w:lang w:eastAsia="en-US"/>
              </w:rPr>
              <w:t>XVI</w:t>
            </w:r>
            <w:r w:rsidRPr="006428DC">
              <w:rPr>
                <w:rFonts w:eastAsia="OfficinaSansBoldITC"/>
                <w:sz w:val="24"/>
                <w:szCs w:val="24"/>
                <w:lang w:val="ru-RU" w:eastAsia="en-US"/>
              </w:rPr>
              <w:t>‒</w:t>
            </w:r>
            <w:r w:rsidRPr="006428DC">
              <w:rPr>
                <w:rFonts w:eastAsia="OfficinaSansBoldITC"/>
                <w:sz w:val="24"/>
                <w:szCs w:val="24"/>
                <w:lang w:eastAsia="en-US"/>
              </w:rPr>
              <w:t>XVII</w:t>
            </w:r>
            <w:r w:rsidRPr="006428DC">
              <w:rPr>
                <w:rFonts w:eastAsia="OfficinaSansBoldITC"/>
                <w:sz w:val="24"/>
                <w:szCs w:val="24"/>
                <w:lang w:val="ru-RU" w:eastAsia="en-US"/>
              </w:rPr>
              <w:t xml:space="preserve"> вв. </w:t>
            </w:r>
          </w:p>
          <w:p w14:paraId="3713550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Османская империя: на вершине могущества. Сулейман </w:t>
            </w:r>
            <w:r w:rsidRPr="006428DC">
              <w:rPr>
                <w:rFonts w:eastAsia="OfficinaSansBoldITC"/>
                <w:sz w:val="24"/>
                <w:szCs w:val="24"/>
                <w:lang w:eastAsia="en-US"/>
              </w:rPr>
              <w:t>I</w:t>
            </w:r>
            <w:r w:rsidRPr="006428DC">
              <w:rPr>
                <w:rFonts w:eastAsia="OfficinaSansBoldITC"/>
                <w:sz w:val="24"/>
                <w:szCs w:val="24"/>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BB1751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«Закрытие» страны для иноземцев. Культура и искусство стран Востока в </w:t>
            </w:r>
            <w:r w:rsidRPr="006428DC">
              <w:rPr>
                <w:rFonts w:eastAsia="OfficinaSansBoldITC"/>
                <w:sz w:val="24"/>
                <w:szCs w:val="24"/>
                <w:lang w:eastAsia="en-US"/>
              </w:rPr>
              <w:t>XVI</w:t>
            </w:r>
            <w:r w:rsidRPr="006428DC">
              <w:rPr>
                <w:rFonts w:eastAsia="OfficinaSansBoldITC"/>
                <w:sz w:val="24"/>
                <w:szCs w:val="24"/>
                <w:lang w:val="ru-RU" w:eastAsia="en-US"/>
              </w:rPr>
              <w:t>‒</w:t>
            </w:r>
            <w:r w:rsidRPr="006428DC">
              <w:rPr>
                <w:rFonts w:eastAsia="OfficinaSansBoldITC"/>
                <w:sz w:val="24"/>
                <w:szCs w:val="24"/>
                <w:lang w:eastAsia="en-US"/>
              </w:rPr>
              <w:t>XVII</w:t>
            </w:r>
            <w:r w:rsidRPr="006428DC">
              <w:rPr>
                <w:rFonts w:eastAsia="OfficinaSansBoldITC"/>
                <w:sz w:val="24"/>
                <w:szCs w:val="24"/>
                <w:lang w:val="ru-RU" w:eastAsia="en-US"/>
              </w:rPr>
              <w:t xml:space="preserve"> вв.</w:t>
            </w:r>
          </w:p>
          <w:p w14:paraId="61E69A4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150.5.1.9. Обобщение. </w:t>
            </w:r>
          </w:p>
          <w:p w14:paraId="66B946D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Историческое и культурное наследие Раннего Нового времени.</w:t>
            </w:r>
          </w:p>
          <w:p w14:paraId="6CE0B1E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 История России. Россия в </w:t>
            </w:r>
            <w:r w:rsidRPr="006428DC">
              <w:rPr>
                <w:rFonts w:eastAsia="OfficinaSansBoldITC"/>
                <w:sz w:val="24"/>
                <w:szCs w:val="24"/>
                <w:lang w:eastAsia="en-US"/>
              </w:rPr>
              <w:t>XVI</w:t>
            </w:r>
            <w:r w:rsidRPr="006428DC">
              <w:rPr>
                <w:rFonts w:eastAsia="OfficinaSansBoldITC"/>
                <w:sz w:val="24"/>
                <w:szCs w:val="24"/>
                <w:lang w:val="ru-RU" w:eastAsia="en-US"/>
              </w:rPr>
              <w:t>‒</w:t>
            </w:r>
            <w:r w:rsidRPr="006428DC">
              <w:rPr>
                <w:rFonts w:eastAsia="OfficinaSansBoldITC"/>
                <w:sz w:val="24"/>
                <w:szCs w:val="24"/>
                <w:lang w:eastAsia="en-US"/>
              </w:rPr>
              <w:t>XVII</w:t>
            </w:r>
            <w:r w:rsidRPr="006428DC">
              <w:rPr>
                <w:rFonts w:eastAsia="OfficinaSansBoldITC"/>
                <w:sz w:val="24"/>
                <w:szCs w:val="24"/>
                <w:lang w:val="ru-RU" w:eastAsia="en-US"/>
              </w:rPr>
              <w:t xml:space="preserve"> вв.: от Великого княжества к царству.</w:t>
            </w:r>
          </w:p>
          <w:p w14:paraId="0314C88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150.5.2.1. Россия в </w:t>
            </w:r>
            <w:r w:rsidRPr="006428DC">
              <w:rPr>
                <w:rFonts w:eastAsia="OfficinaSansBoldITC"/>
                <w:sz w:val="24"/>
                <w:szCs w:val="24"/>
                <w:lang w:eastAsia="en-US"/>
              </w:rPr>
              <w:t>XVI</w:t>
            </w:r>
            <w:r w:rsidRPr="006428DC">
              <w:rPr>
                <w:rFonts w:eastAsia="OfficinaSansBoldITC"/>
                <w:sz w:val="24"/>
                <w:szCs w:val="24"/>
                <w:lang w:val="ru-RU" w:eastAsia="en-US"/>
              </w:rPr>
              <w:t xml:space="preserve"> в. </w:t>
            </w:r>
          </w:p>
          <w:p w14:paraId="4F5E8B8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150.5.2.1.1. Завершение объединения русских земель. Княжение Василия </w:t>
            </w:r>
            <w:r w:rsidRPr="006428DC">
              <w:rPr>
                <w:rFonts w:eastAsia="OfficinaSansBoldITC"/>
                <w:sz w:val="24"/>
                <w:szCs w:val="24"/>
                <w:lang w:eastAsia="en-US"/>
              </w:rPr>
              <w:t>III</w:t>
            </w:r>
            <w:r w:rsidRPr="006428DC">
              <w:rPr>
                <w:rFonts w:eastAsia="OfficinaSansBoldITC"/>
                <w:sz w:val="24"/>
                <w:szCs w:val="24"/>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428DC">
              <w:rPr>
                <w:rFonts w:eastAsia="OfficinaSansBoldITC"/>
                <w:sz w:val="24"/>
                <w:szCs w:val="24"/>
                <w:lang w:eastAsia="en-US"/>
              </w:rPr>
              <w:t>XVI</w:t>
            </w:r>
            <w:r w:rsidRPr="006428DC">
              <w:rPr>
                <w:rFonts w:eastAsia="OfficinaSansBoldITC"/>
                <w:sz w:val="24"/>
                <w:szCs w:val="24"/>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91BD71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C1799C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150.5.2.1.2. Царствование Ивана </w:t>
            </w:r>
            <w:r w:rsidRPr="006428DC">
              <w:rPr>
                <w:rFonts w:eastAsia="OfficinaSansBoldITC"/>
                <w:sz w:val="24"/>
                <w:szCs w:val="24"/>
                <w:lang w:eastAsia="en-US"/>
              </w:rPr>
              <w:t>IV</w:t>
            </w:r>
            <w:r w:rsidRPr="006428DC">
              <w:rPr>
                <w:rFonts w:eastAsia="OfficinaSansBoldITC"/>
                <w:sz w:val="24"/>
                <w:szCs w:val="24"/>
                <w:lang w:val="ru-RU" w:eastAsia="en-US"/>
              </w:rPr>
              <w:t xml:space="preserve">. </w:t>
            </w:r>
            <w:r w:rsidRPr="006428DC">
              <w:rPr>
                <w:rFonts w:eastAsia="OfficinaSansBoldITC"/>
                <w:sz w:val="24"/>
                <w:szCs w:val="24"/>
                <w:lang w:val="ru-RU" w:eastAsia="en-US"/>
              </w:rPr>
              <w:lastRenderedPageBreak/>
              <w:t>Регентство Елены Глинской. Сопротивление удельных князей великокняжеской власти. Унификация денежной системы.</w:t>
            </w:r>
          </w:p>
          <w:p w14:paraId="707303B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Период боярского правления. Борьба за власть между боярскими кланами. Губная реформа. Московское восстание 1547 г. Ереси.</w:t>
            </w:r>
          </w:p>
          <w:p w14:paraId="0761711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Принятие Иваном </w:t>
            </w:r>
            <w:r w:rsidRPr="006428DC">
              <w:rPr>
                <w:rFonts w:eastAsia="OfficinaSansBoldITC"/>
                <w:sz w:val="24"/>
                <w:szCs w:val="24"/>
                <w:lang w:eastAsia="en-US"/>
              </w:rPr>
              <w:t>IV</w:t>
            </w:r>
            <w:r w:rsidRPr="006428DC">
              <w:rPr>
                <w:rFonts w:eastAsia="OfficinaSansBoldITC"/>
                <w:sz w:val="24"/>
                <w:szCs w:val="24"/>
                <w:lang w:val="ru-RU" w:eastAsia="en-US"/>
              </w:rPr>
              <w:t xml:space="preserve"> царского титула. Реформы середины </w:t>
            </w:r>
            <w:r w:rsidRPr="006428DC">
              <w:rPr>
                <w:rFonts w:eastAsia="OfficinaSansBoldITC"/>
                <w:sz w:val="24"/>
                <w:szCs w:val="24"/>
                <w:lang w:eastAsia="en-US"/>
              </w:rPr>
              <w:t>XVI</w:t>
            </w:r>
            <w:r w:rsidRPr="006428DC">
              <w:rPr>
                <w:rFonts w:eastAsia="OfficinaSansBoldITC"/>
                <w:sz w:val="24"/>
                <w:szCs w:val="24"/>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3B9C6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Внешняя политика России в </w:t>
            </w:r>
            <w:r w:rsidRPr="006428DC">
              <w:rPr>
                <w:rFonts w:eastAsia="OfficinaSansBoldITC"/>
                <w:sz w:val="24"/>
                <w:szCs w:val="24"/>
                <w:lang w:eastAsia="en-US"/>
              </w:rPr>
              <w:t>XVI</w:t>
            </w:r>
            <w:r w:rsidRPr="006428DC">
              <w:rPr>
                <w:rFonts w:eastAsia="OfficinaSansBoldITC"/>
                <w:sz w:val="24"/>
                <w:szCs w:val="24"/>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9EAEAB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43C22A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0A8A9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7434A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150.5.2.1.3. Россия в конце </w:t>
            </w:r>
            <w:r w:rsidRPr="006428DC">
              <w:rPr>
                <w:rFonts w:eastAsia="OfficinaSansBoldITC"/>
                <w:sz w:val="24"/>
                <w:szCs w:val="24"/>
                <w:lang w:eastAsia="en-US"/>
              </w:rPr>
              <w:t>XVI</w:t>
            </w:r>
            <w:r w:rsidRPr="006428DC">
              <w:rPr>
                <w:rFonts w:eastAsia="OfficinaSansBoldITC"/>
                <w:sz w:val="24"/>
                <w:szCs w:val="24"/>
                <w:lang w:val="ru-RU" w:eastAsia="en-US"/>
              </w:rPr>
              <w:t xml:space="preserve"> в. Царь </w:t>
            </w:r>
            <w:r w:rsidRPr="006428DC">
              <w:rPr>
                <w:rFonts w:eastAsia="OfficinaSansBoldITC"/>
                <w:sz w:val="24"/>
                <w:szCs w:val="24"/>
                <w:lang w:val="ru-RU" w:eastAsia="en-US"/>
              </w:rPr>
              <w:lastRenderedPageBreak/>
              <w:t>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A14A41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150.5.2.2. Смута в России. </w:t>
            </w:r>
          </w:p>
          <w:p w14:paraId="14E6D8E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71BB64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150.5.2.2.2. Смутное время начала </w:t>
            </w:r>
            <w:r w:rsidRPr="006428DC">
              <w:rPr>
                <w:rFonts w:eastAsia="OfficinaSansBoldITC"/>
                <w:sz w:val="24"/>
                <w:szCs w:val="24"/>
                <w:lang w:eastAsia="en-US"/>
              </w:rPr>
              <w:t>XVII</w:t>
            </w:r>
            <w:r w:rsidRPr="006428DC">
              <w:rPr>
                <w:rFonts w:eastAsia="OfficinaSansBoldITC"/>
                <w:sz w:val="24"/>
                <w:szCs w:val="24"/>
                <w:lang w:val="ru-RU" w:eastAsia="en-US"/>
              </w:rPr>
              <w:t xml:space="preserve"> в. Дискуссия о его причинах. Самозванцы и самозванство. Личность Лжедмитрия </w:t>
            </w:r>
            <w:r w:rsidRPr="006428DC">
              <w:rPr>
                <w:rFonts w:eastAsia="OfficinaSansBoldITC"/>
                <w:sz w:val="24"/>
                <w:szCs w:val="24"/>
                <w:lang w:eastAsia="en-US"/>
              </w:rPr>
              <w:t>I</w:t>
            </w:r>
            <w:r w:rsidRPr="006428DC">
              <w:rPr>
                <w:rFonts w:eastAsia="OfficinaSansBoldITC"/>
                <w:sz w:val="24"/>
                <w:szCs w:val="24"/>
                <w:lang w:val="ru-RU" w:eastAsia="en-US"/>
              </w:rPr>
              <w:t xml:space="preserve"> и его политика. Восстание 1606 г. и убийство самозванца.</w:t>
            </w:r>
          </w:p>
          <w:p w14:paraId="7D2CFA5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6428DC">
              <w:rPr>
                <w:rFonts w:eastAsia="OfficinaSansBoldITC"/>
                <w:sz w:val="24"/>
                <w:szCs w:val="24"/>
                <w:lang w:eastAsia="en-US"/>
              </w:rPr>
              <w:t>II</w:t>
            </w:r>
            <w:r w:rsidRPr="006428DC">
              <w:rPr>
                <w:rFonts w:eastAsia="OfficinaSansBoldITC"/>
                <w:sz w:val="24"/>
                <w:szCs w:val="24"/>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18CC42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04D0ED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w:t>
            </w:r>
            <w:r w:rsidRPr="006428DC">
              <w:rPr>
                <w:rFonts w:eastAsia="OfficinaSansBoldITC"/>
                <w:sz w:val="24"/>
                <w:szCs w:val="24"/>
                <w:lang w:val="ru-RU" w:eastAsia="en-US"/>
              </w:rPr>
              <w:lastRenderedPageBreak/>
              <w:t>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73E1FD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150.5.2.3. Россия в </w:t>
            </w:r>
            <w:r w:rsidRPr="006428DC">
              <w:rPr>
                <w:rFonts w:eastAsia="OfficinaSansBoldITC"/>
                <w:sz w:val="24"/>
                <w:szCs w:val="24"/>
                <w:lang w:eastAsia="en-US"/>
              </w:rPr>
              <w:t>XVII</w:t>
            </w:r>
            <w:r w:rsidRPr="006428DC">
              <w:rPr>
                <w:rFonts w:eastAsia="OfficinaSansBoldITC"/>
                <w:sz w:val="24"/>
                <w:szCs w:val="24"/>
                <w:lang w:val="ru-RU" w:eastAsia="en-US"/>
              </w:rPr>
              <w:t xml:space="preserve"> в. </w:t>
            </w:r>
          </w:p>
          <w:p w14:paraId="6557A87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EE6834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C47B89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150.5.2.3.2. Экономическое развитие России в </w:t>
            </w:r>
            <w:r w:rsidRPr="006428DC">
              <w:rPr>
                <w:rFonts w:eastAsia="OfficinaSansBoldITC"/>
                <w:sz w:val="24"/>
                <w:szCs w:val="24"/>
                <w:lang w:eastAsia="en-US"/>
              </w:rPr>
              <w:t>XVII</w:t>
            </w:r>
            <w:r w:rsidRPr="006428DC">
              <w:rPr>
                <w:rFonts w:eastAsia="OfficinaSansBoldITC"/>
                <w:sz w:val="24"/>
                <w:szCs w:val="24"/>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80C1A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428DC">
              <w:rPr>
                <w:rFonts w:eastAsia="OfficinaSansBoldITC"/>
                <w:sz w:val="24"/>
                <w:szCs w:val="24"/>
                <w:lang w:eastAsia="en-US"/>
              </w:rPr>
              <w:t>XVII</w:t>
            </w:r>
            <w:r w:rsidRPr="006428DC">
              <w:rPr>
                <w:rFonts w:eastAsia="OfficinaSansBoldITC"/>
                <w:sz w:val="24"/>
                <w:szCs w:val="24"/>
                <w:lang w:val="ru-RU" w:eastAsia="en-US"/>
              </w:rPr>
              <w:t xml:space="preserve"> в. Городские восстания середины </w:t>
            </w:r>
            <w:r w:rsidRPr="006428DC">
              <w:rPr>
                <w:rFonts w:eastAsia="OfficinaSansBoldITC"/>
                <w:sz w:val="24"/>
                <w:szCs w:val="24"/>
                <w:lang w:eastAsia="en-US"/>
              </w:rPr>
              <w:t>XVII</w:t>
            </w:r>
            <w:r w:rsidRPr="006428DC">
              <w:rPr>
                <w:rFonts w:eastAsia="OfficinaSansBoldITC"/>
                <w:sz w:val="24"/>
                <w:szCs w:val="24"/>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9142B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150.5.2.3.4. Внешняя политика России в </w:t>
            </w:r>
            <w:r w:rsidRPr="006428DC">
              <w:rPr>
                <w:rFonts w:eastAsia="OfficinaSansBoldITC"/>
                <w:sz w:val="24"/>
                <w:szCs w:val="24"/>
                <w:lang w:eastAsia="en-US"/>
              </w:rPr>
              <w:t>XVII</w:t>
            </w:r>
            <w:r w:rsidRPr="006428DC">
              <w:rPr>
                <w:rFonts w:eastAsia="OfficinaSansBoldITC"/>
                <w:sz w:val="24"/>
                <w:szCs w:val="24"/>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w:t>
            </w:r>
            <w:r w:rsidRPr="006428DC">
              <w:rPr>
                <w:rFonts w:eastAsia="OfficinaSansBoldITC"/>
                <w:sz w:val="24"/>
                <w:szCs w:val="24"/>
                <w:lang w:val="ru-RU" w:eastAsia="en-US"/>
              </w:rPr>
              <w:lastRenderedPageBreak/>
              <w:t>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3B9184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E6608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150.5.2.3.5. Освоение новых территорий. Народы России в </w:t>
            </w:r>
            <w:r w:rsidRPr="006428DC">
              <w:rPr>
                <w:rFonts w:eastAsia="OfficinaSansBoldITC"/>
                <w:sz w:val="24"/>
                <w:szCs w:val="24"/>
                <w:lang w:eastAsia="en-US"/>
              </w:rPr>
              <w:t>XVII</w:t>
            </w:r>
            <w:r w:rsidRPr="006428DC">
              <w:rPr>
                <w:rFonts w:eastAsia="OfficinaSansBoldITC"/>
                <w:sz w:val="24"/>
                <w:szCs w:val="24"/>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711B5A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150.5.2.4. Культурное пространство </w:t>
            </w:r>
            <w:r w:rsidRPr="006428DC">
              <w:rPr>
                <w:rFonts w:eastAsia="OfficinaSansBoldITC"/>
                <w:sz w:val="24"/>
                <w:szCs w:val="24"/>
                <w:lang w:eastAsia="en-US"/>
              </w:rPr>
              <w:t>XVI</w:t>
            </w:r>
            <w:r w:rsidRPr="006428DC">
              <w:rPr>
                <w:rFonts w:eastAsia="OfficinaSansBoldITC"/>
                <w:sz w:val="24"/>
                <w:szCs w:val="24"/>
                <w:lang w:val="ru-RU" w:eastAsia="en-US"/>
              </w:rPr>
              <w:t>–</w:t>
            </w:r>
            <w:r w:rsidRPr="006428DC">
              <w:rPr>
                <w:rFonts w:eastAsia="OfficinaSansBoldITC"/>
                <w:sz w:val="24"/>
                <w:szCs w:val="24"/>
                <w:lang w:eastAsia="en-US"/>
              </w:rPr>
              <w:t>XVII</w:t>
            </w:r>
            <w:r w:rsidRPr="006428DC">
              <w:rPr>
                <w:rFonts w:eastAsia="OfficinaSansBoldITC"/>
                <w:sz w:val="24"/>
                <w:szCs w:val="24"/>
                <w:lang w:val="ru-RU" w:eastAsia="en-US"/>
              </w:rPr>
              <w:t xml:space="preserve"> вв. </w:t>
            </w:r>
          </w:p>
          <w:p w14:paraId="3D7240E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Изменения в картине мира человека в </w:t>
            </w:r>
            <w:r w:rsidRPr="006428DC">
              <w:rPr>
                <w:rFonts w:eastAsia="OfficinaSansBoldITC"/>
                <w:sz w:val="24"/>
                <w:szCs w:val="24"/>
                <w:lang w:eastAsia="en-US"/>
              </w:rPr>
              <w:t>XVI</w:t>
            </w:r>
            <w:r w:rsidRPr="006428DC">
              <w:rPr>
                <w:rFonts w:eastAsia="OfficinaSansBoldITC"/>
                <w:sz w:val="24"/>
                <w:szCs w:val="24"/>
                <w:lang w:val="ru-RU" w:eastAsia="en-US"/>
              </w:rPr>
              <w:t>‒</w:t>
            </w:r>
            <w:r w:rsidRPr="006428DC">
              <w:rPr>
                <w:rFonts w:eastAsia="OfficinaSansBoldITC"/>
                <w:sz w:val="24"/>
                <w:szCs w:val="24"/>
                <w:lang w:eastAsia="en-US"/>
              </w:rPr>
              <w:t>XVII</w:t>
            </w:r>
            <w:r w:rsidRPr="006428DC">
              <w:rPr>
                <w:rFonts w:eastAsia="OfficinaSansBoldITC"/>
                <w:sz w:val="24"/>
                <w:szCs w:val="24"/>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3319099" w14:textId="3DCD32BF"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w:t>
            </w:r>
            <w:r w:rsidR="00073898" w:rsidRPr="006428DC">
              <w:rPr>
                <w:rFonts w:eastAsia="OfficinaSansBoldITC"/>
                <w:sz w:val="24"/>
                <w:szCs w:val="24"/>
                <w:lang w:val="ru-RU" w:eastAsia="en-US"/>
              </w:rPr>
              <w:t>Гимназия</w:t>
            </w:r>
            <w:r w:rsidRPr="006428DC">
              <w:rPr>
                <w:rFonts w:eastAsia="OfficinaSansBoldITC"/>
                <w:sz w:val="24"/>
                <w:szCs w:val="24"/>
                <w:lang w:val="ru-RU" w:eastAsia="en-US"/>
              </w:rPr>
              <w:t xml:space="preserve"> иконописи. Парсунная живопись.</w:t>
            </w:r>
          </w:p>
          <w:p w14:paraId="7F8528E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Летописание и начало книгопечатания. </w:t>
            </w:r>
            <w:r w:rsidRPr="006428DC">
              <w:rPr>
                <w:rFonts w:eastAsia="OfficinaSansBoldITC"/>
                <w:sz w:val="24"/>
                <w:szCs w:val="24"/>
                <w:lang w:val="ru-RU" w:eastAsia="en-US"/>
              </w:rPr>
              <w:lastRenderedPageBreak/>
              <w:t xml:space="preserve">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6428DC">
              <w:rPr>
                <w:rFonts w:eastAsia="OfficinaSansBoldITC"/>
                <w:sz w:val="24"/>
                <w:szCs w:val="24"/>
                <w:lang w:eastAsia="en-US"/>
              </w:rPr>
              <w:t>XVII</w:t>
            </w:r>
            <w:r w:rsidRPr="006428DC">
              <w:rPr>
                <w:rFonts w:eastAsia="OfficinaSansBoldITC"/>
                <w:sz w:val="24"/>
                <w:szCs w:val="24"/>
                <w:lang w:val="ru-RU" w:eastAsia="en-US"/>
              </w:rPr>
              <w:t xml:space="preserve"> в.</w:t>
            </w:r>
          </w:p>
          <w:p w14:paraId="327E1DC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490D4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150.5.2.5. Наш край в </w:t>
            </w:r>
            <w:r w:rsidRPr="006428DC">
              <w:rPr>
                <w:rFonts w:eastAsia="OfficinaSansBoldITC"/>
                <w:sz w:val="24"/>
                <w:szCs w:val="24"/>
                <w:lang w:eastAsia="en-US"/>
              </w:rPr>
              <w:t>XVI</w:t>
            </w:r>
            <w:r w:rsidRPr="006428DC">
              <w:rPr>
                <w:rFonts w:eastAsia="OfficinaSansBoldITC"/>
                <w:sz w:val="24"/>
                <w:szCs w:val="24"/>
                <w:lang w:val="ru-RU" w:eastAsia="en-US"/>
              </w:rPr>
              <w:t>‒</w:t>
            </w:r>
            <w:r w:rsidRPr="006428DC">
              <w:rPr>
                <w:rFonts w:eastAsia="OfficinaSansBoldITC"/>
                <w:sz w:val="24"/>
                <w:szCs w:val="24"/>
                <w:lang w:eastAsia="en-US"/>
              </w:rPr>
              <w:t>XVII</w:t>
            </w:r>
            <w:r w:rsidRPr="006428DC">
              <w:rPr>
                <w:rFonts w:eastAsia="OfficinaSansBoldITC"/>
                <w:sz w:val="24"/>
                <w:szCs w:val="24"/>
                <w:lang w:val="ru-RU" w:eastAsia="en-US"/>
              </w:rPr>
              <w:t xml:space="preserve"> вв.</w:t>
            </w:r>
          </w:p>
          <w:p w14:paraId="49637A0A" w14:textId="2C8EEFD4" w:rsidR="00842EC9" w:rsidRPr="006428DC" w:rsidRDefault="00842EC9" w:rsidP="00970F51">
            <w:pPr>
              <w:spacing w:line="240" w:lineRule="auto"/>
              <w:ind w:firstLine="0"/>
              <w:rPr>
                <w:rFonts w:eastAsia="OfficinaSansBoldITC"/>
                <w:sz w:val="24"/>
                <w:szCs w:val="24"/>
                <w:lang w:eastAsia="en-US"/>
              </w:rPr>
            </w:pPr>
            <w:r w:rsidRPr="006428DC">
              <w:rPr>
                <w:rFonts w:eastAsia="OfficinaSansBoldITC"/>
                <w:sz w:val="24"/>
                <w:szCs w:val="24"/>
                <w:lang w:eastAsia="en-US"/>
              </w:rPr>
              <w:t>150.5.2.6. Обобщение.</w:t>
            </w:r>
          </w:p>
        </w:tc>
        <w:tc>
          <w:tcPr>
            <w:tcW w:w="2126" w:type="dxa"/>
          </w:tcPr>
          <w:p w14:paraId="084DBBBC" w14:textId="77777777" w:rsidR="00842EC9" w:rsidRPr="006428DC" w:rsidRDefault="00842EC9" w:rsidP="00970F51">
            <w:pPr>
              <w:spacing w:line="240" w:lineRule="auto"/>
              <w:ind w:firstLine="0"/>
              <w:jc w:val="center"/>
              <w:rPr>
                <w:rFonts w:eastAsia="Times New Roman"/>
                <w:i/>
                <w:sz w:val="24"/>
                <w:szCs w:val="24"/>
                <w:lang w:eastAsia="en-US"/>
              </w:rPr>
            </w:pPr>
          </w:p>
        </w:tc>
        <w:tc>
          <w:tcPr>
            <w:tcW w:w="2126" w:type="dxa"/>
          </w:tcPr>
          <w:p w14:paraId="2927D691" w14:textId="77777777" w:rsidR="00842EC9" w:rsidRPr="006428DC" w:rsidRDefault="00842EC9" w:rsidP="00970F51">
            <w:pPr>
              <w:spacing w:line="240" w:lineRule="auto"/>
              <w:ind w:firstLine="0"/>
              <w:jc w:val="center"/>
              <w:rPr>
                <w:rFonts w:eastAsia="Times New Roman"/>
                <w:i/>
                <w:sz w:val="24"/>
                <w:szCs w:val="24"/>
                <w:lang w:eastAsia="en-US"/>
              </w:rPr>
            </w:pPr>
          </w:p>
        </w:tc>
      </w:tr>
      <w:tr w:rsidR="00842EC9" w:rsidRPr="006428DC" w14:paraId="4E554C97" w14:textId="77777777" w:rsidTr="00842EC9">
        <w:trPr>
          <w:trHeight w:val="2227"/>
        </w:trPr>
        <w:tc>
          <w:tcPr>
            <w:tcW w:w="993" w:type="dxa"/>
          </w:tcPr>
          <w:p w14:paraId="0BDAE69C" w14:textId="3717F01F" w:rsidR="00842EC9" w:rsidRPr="006428DC" w:rsidRDefault="00842EC9" w:rsidP="00970F51">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4.</w:t>
            </w:r>
          </w:p>
        </w:tc>
        <w:tc>
          <w:tcPr>
            <w:tcW w:w="4394" w:type="dxa"/>
          </w:tcPr>
          <w:p w14:paraId="16A5FBF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 Всеобщая история. История Нового времени. </w:t>
            </w:r>
            <w:r w:rsidRPr="006428DC">
              <w:rPr>
                <w:rFonts w:eastAsia="OfficinaSansBoldITC"/>
                <w:sz w:val="24"/>
                <w:szCs w:val="24"/>
                <w:lang w:eastAsia="en-US"/>
              </w:rPr>
              <w:t>XVIII</w:t>
            </w:r>
            <w:r w:rsidRPr="006428DC">
              <w:rPr>
                <w:rFonts w:eastAsia="OfficinaSansBoldITC"/>
                <w:sz w:val="24"/>
                <w:szCs w:val="24"/>
                <w:lang w:val="ru-RU" w:eastAsia="en-US"/>
              </w:rPr>
              <w:t xml:space="preserve"> в. </w:t>
            </w:r>
          </w:p>
          <w:p w14:paraId="78BEE5E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150.6.1.1. Введение. </w:t>
            </w:r>
          </w:p>
          <w:p w14:paraId="4E85AB5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150.6.1.2. Век Просвещения. </w:t>
            </w:r>
          </w:p>
          <w:p w14:paraId="790B619A"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4AC3CD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150.6.1.3. Государства Европы в </w:t>
            </w:r>
            <w:r w:rsidRPr="006428DC">
              <w:rPr>
                <w:rFonts w:eastAsia="OfficinaSansBoldITC"/>
                <w:sz w:val="24"/>
                <w:szCs w:val="24"/>
                <w:lang w:eastAsia="en-US"/>
              </w:rPr>
              <w:t>XVIII</w:t>
            </w:r>
            <w:r w:rsidRPr="006428DC">
              <w:rPr>
                <w:rFonts w:eastAsia="OfficinaSansBoldITC"/>
                <w:sz w:val="24"/>
                <w:szCs w:val="24"/>
                <w:lang w:val="ru-RU" w:eastAsia="en-US"/>
              </w:rPr>
              <w:t xml:space="preserve"> в. </w:t>
            </w:r>
          </w:p>
          <w:p w14:paraId="1EA6F38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150.6.1.3.1. Монархии в Европе </w:t>
            </w:r>
            <w:r w:rsidRPr="006428DC">
              <w:rPr>
                <w:rFonts w:eastAsia="OfficinaSansBoldITC"/>
                <w:sz w:val="24"/>
                <w:szCs w:val="24"/>
                <w:lang w:eastAsia="en-US"/>
              </w:rPr>
              <w:t>XVIII</w:t>
            </w:r>
            <w:r w:rsidRPr="006428DC">
              <w:rPr>
                <w:rFonts w:eastAsia="OfficinaSansBoldITC"/>
                <w:sz w:val="24"/>
                <w:szCs w:val="24"/>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D9395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150.6.1.3.2. Великобритания в </w:t>
            </w:r>
            <w:r w:rsidRPr="006428DC">
              <w:rPr>
                <w:rFonts w:eastAsia="OfficinaSansBoldITC"/>
                <w:sz w:val="24"/>
                <w:szCs w:val="24"/>
                <w:lang w:eastAsia="en-US"/>
              </w:rPr>
              <w:t>XVIII</w:t>
            </w:r>
            <w:r w:rsidRPr="006428DC">
              <w:rPr>
                <w:rFonts w:eastAsia="OfficinaSansBoldITC"/>
                <w:sz w:val="24"/>
                <w:szCs w:val="24"/>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9799A6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14:paraId="4924DBB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lastRenderedPageBreak/>
              <w:t xml:space="preserve">150.6.1.3.4. Германские государства, монархия Габсбургов, итальянские земли в </w:t>
            </w:r>
            <w:r w:rsidRPr="006428DC">
              <w:rPr>
                <w:rFonts w:eastAsia="OfficinaSansBoldITC"/>
                <w:sz w:val="24"/>
                <w:szCs w:val="24"/>
                <w:lang w:eastAsia="en-US"/>
              </w:rPr>
              <w:t>XVIII</w:t>
            </w:r>
            <w:r w:rsidRPr="006428DC">
              <w:rPr>
                <w:rFonts w:eastAsia="OfficinaSansBoldITC"/>
                <w:sz w:val="24"/>
                <w:szCs w:val="24"/>
                <w:lang w:val="ru-RU" w:eastAsia="en-US"/>
              </w:rPr>
              <w:t xml:space="preserve"> в. Раздробленность Германии. Возвышение Пруссии. Фридрих </w:t>
            </w:r>
            <w:r w:rsidRPr="006428DC">
              <w:rPr>
                <w:rFonts w:eastAsia="OfficinaSansBoldITC"/>
                <w:sz w:val="24"/>
                <w:szCs w:val="24"/>
                <w:lang w:eastAsia="en-US"/>
              </w:rPr>
              <w:t>II</w:t>
            </w:r>
            <w:r w:rsidRPr="006428DC">
              <w:rPr>
                <w:rFonts w:eastAsia="OfficinaSansBoldITC"/>
                <w:sz w:val="24"/>
                <w:szCs w:val="24"/>
                <w:lang w:val="ru-RU" w:eastAsia="en-US"/>
              </w:rPr>
              <w:t xml:space="preserve"> Великий. Габсбургская монархия в </w:t>
            </w:r>
            <w:r w:rsidRPr="006428DC">
              <w:rPr>
                <w:rFonts w:eastAsia="OfficinaSansBoldITC"/>
                <w:sz w:val="24"/>
                <w:szCs w:val="24"/>
                <w:lang w:eastAsia="en-US"/>
              </w:rPr>
              <w:t>XVIII</w:t>
            </w:r>
            <w:r w:rsidRPr="006428DC">
              <w:rPr>
                <w:rFonts w:eastAsia="OfficinaSansBoldITC"/>
                <w:sz w:val="24"/>
                <w:szCs w:val="24"/>
                <w:lang w:val="ru-RU" w:eastAsia="en-US"/>
              </w:rPr>
              <w:t xml:space="preserve"> в. Правление Марии Терезии и Иосифа </w:t>
            </w:r>
            <w:r w:rsidRPr="006428DC">
              <w:rPr>
                <w:rFonts w:eastAsia="OfficinaSansBoldITC"/>
                <w:sz w:val="24"/>
                <w:szCs w:val="24"/>
                <w:lang w:eastAsia="en-US"/>
              </w:rPr>
              <w:t>II</w:t>
            </w:r>
            <w:r w:rsidRPr="006428DC">
              <w:rPr>
                <w:rFonts w:eastAsia="OfficinaSansBoldITC"/>
                <w:sz w:val="24"/>
                <w:szCs w:val="24"/>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60E298A"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6428DC">
              <w:rPr>
                <w:rFonts w:eastAsia="OfficinaSansBoldITC"/>
                <w:sz w:val="24"/>
                <w:szCs w:val="24"/>
                <w:lang w:eastAsia="en-US"/>
              </w:rPr>
              <w:t>III</w:t>
            </w:r>
            <w:r w:rsidRPr="006428DC">
              <w:rPr>
                <w:rFonts w:eastAsia="OfficinaSansBoldITC"/>
                <w:sz w:val="24"/>
                <w:szCs w:val="24"/>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85C6B1A"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150.6.1.4. Британские колонии в Северной Америке: борьба за независимость. </w:t>
            </w:r>
          </w:p>
          <w:p w14:paraId="5C85815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C09A1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150.6.1.5. Французская революция конца </w:t>
            </w:r>
            <w:r w:rsidRPr="006428DC">
              <w:rPr>
                <w:rFonts w:eastAsia="OfficinaSansBoldITC"/>
                <w:sz w:val="24"/>
                <w:szCs w:val="24"/>
                <w:lang w:eastAsia="en-US"/>
              </w:rPr>
              <w:t>XVIII</w:t>
            </w:r>
            <w:r w:rsidRPr="006428DC">
              <w:rPr>
                <w:rFonts w:eastAsia="OfficinaSansBoldITC"/>
                <w:sz w:val="24"/>
                <w:szCs w:val="24"/>
                <w:lang w:val="ru-RU" w:eastAsia="en-US"/>
              </w:rPr>
              <w:t xml:space="preserve"> в. </w:t>
            </w:r>
          </w:p>
          <w:p w14:paraId="5FE50F6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w:t>
            </w:r>
            <w:r w:rsidRPr="006428DC">
              <w:rPr>
                <w:rFonts w:eastAsia="OfficinaSansBoldITC"/>
                <w:sz w:val="24"/>
                <w:szCs w:val="24"/>
                <w:lang w:val="ru-RU" w:eastAsia="en-US"/>
              </w:rPr>
              <w:lastRenderedPageBreak/>
              <w:t>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8C6CC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150.6.1.6. Европейская культура в </w:t>
            </w:r>
            <w:r w:rsidRPr="006428DC">
              <w:rPr>
                <w:rFonts w:eastAsia="OfficinaSansBoldITC"/>
                <w:sz w:val="24"/>
                <w:szCs w:val="24"/>
                <w:lang w:eastAsia="en-US"/>
              </w:rPr>
              <w:t>XVIII</w:t>
            </w:r>
            <w:r w:rsidRPr="006428DC">
              <w:rPr>
                <w:rFonts w:eastAsia="OfficinaSansBoldITC"/>
                <w:sz w:val="24"/>
                <w:szCs w:val="24"/>
                <w:lang w:val="ru-RU" w:eastAsia="en-US"/>
              </w:rPr>
              <w:t xml:space="preserve"> в. </w:t>
            </w:r>
          </w:p>
          <w:p w14:paraId="33352AD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6428DC">
              <w:rPr>
                <w:rFonts w:eastAsia="OfficinaSansBoldITC"/>
                <w:sz w:val="24"/>
                <w:szCs w:val="24"/>
                <w:lang w:eastAsia="en-US"/>
              </w:rPr>
              <w:t>XVIII</w:t>
            </w:r>
            <w:r w:rsidRPr="006428DC">
              <w:rPr>
                <w:rFonts w:eastAsia="OfficinaSansBoldITC"/>
                <w:sz w:val="24"/>
                <w:szCs w:val="24"/>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9BA38C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150.6.1.7. Международные отношения в </w:t>
            </w:r>
            <w:r w:rsidRPr="006428DC">
              <w:rPr>
                <w:rFonts w:eastAsia="OfficinaSansBoldITC"/>
                <w:sz w:val="24"/>
                <w:szCs w:val="24"/>
                <w:lang w:eastAsia="en-US"/>
              </w:rPr>
              <w:t>XVIII</w:t>
            </w:r>
            <w:r w:rsidRPr="006428DC">
              <w:rPr>
                <w:rFonts w:eastAsia="OfficinaSansBoldITC"/>
                <w:sz w:val="24"/>
                <w:szCs w:val="24"/>
                <w:lang w:val="ru-RU" w:eastAsia="en-US"/>
              </w:rPr>
              <w:t xml:space="preserve"> в. </w:t>
            </w:r>
          </w:p>
          <w:p w14:paraId="1820F1A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Проблемы европейского баланса сил и дипломатия. Участие России в международных отношениях в </w:t>
            </w:r>
            <w:r w:rsidRPr="006428DC">
              <w:rPr>
                <w:rFonts w:eastAsia="OfficinaSansBoldITC"/>
                <w:sz w:val="24"/>
                <w:szCs w:val="24"/>
                <w:lang w:eastAsia="en-US"/>
              </w:rPr>
              <w:t>XVIII</w:t>
            </w:r>
            <w:r w:rsidRPr="006428DC">
              <w:rPr>
                <w:rFonts w:eastAsia="OfficinaSansBoldITC"/>
                <w:sz w:val="24"/>
                <w:szCs w:val="24"/>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2E25DF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150.6.1.8. Страны Востока в </w:t>
            </w:r>
            <w:r w:rsidRPr="006428DC">
              <w:rPr>
                <w:rFonts w:eastAsia="OfficinaSansBoldITC"/>
                <w:sz w:val="24"/>
                <w:szCs w:val="24"/>
                <w:lang w:eastAsia="en-US"/>
              </w:rPr>
              <w:t>XVIII</w:t>
            </w:r>
            <w:r w:rsidRPr="006428DC">
              <w:rPr>
                <w:rFonts w:eastAsia="OfficinaSansBoldITC"/>
                <w:sz w:val="24"/>
                <w:szCs w:val="24"/>
                <w:lang w:val="ru-RU" w:eastAsia="en-US"/>
              </w:rPr>
              <w:t xml:space="preserve"> в. </w:t>
            </w:r>
          </w:p>
          <w:p w14:paraId="013BBA9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Османская империя: от могущества к упадку. Положение населения. Попытки проведения реформ; Селим </w:t>
            </w:r>
            <w:r w:rsidRPr="006428DC">
              <w:rPr>
                <w:rFonts w:eastAsia="OfficinaSansBoldITC"/>
                <w:sz w:val="24"/>
                <w:szCs w:val="24"/>
                <w:lang w:eastAsia="en-US"/>
              </w:rPr>
              <w:t>III</w:t>
            </w:r>
            <w:r w:rsidRPr="006428DC">
              <w:rPr>
                <w:rFonts w:eastAsia="OfficinaSansBoldITC"/>
                <w:sz w:val="24"/>
                <w:szCs w:val="24"/>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6428DC">
              <w:rPr>
                <w:rFonts w:eastAsia="OfficinaSansBoldITC"/>
                <w:sz w:val="24"/>
                <w:szCs w:val="24"/>
                <w:lang w:eastAsia="en-US"/>
              </w:rPr>
              <w:t>XVIII</w:t>
            </w:r>
            <w:r w:rsidRPr="006428DC">
              <w:rPr>
                <w:rFonts w:eastAsia="OfficinaSansBoldITC"/>
                <w:sz w:val="24"/>
                <w:szCs w:val="24"/>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6428DC">
              <w:rPr>
                <w:rFonts w:eastAsia="OfficinaSansBoldITC"/>
                <w:sz w:val="24"/>
                <w:szCs w:val="24"/>
                <w:lang w:eastAsia="en-US"/>
              </w:rPr>
              <w:t>XVIII</w:t>
            </w:r>
            <w:r w:rsidRPr="006428DC">
              <w:rPr>
                <w:rFonts w:eastAsia="OfficinaSansBoldITC"/>
                <w:sz w:val="24"/>
                <w:szCs w:val="24"/>
                <w:lang w:val="ru-RU" w:eastAsia="en-US"/>
              </w:rPr>
              <w:t xml:space="preserve"> в. Сёгуны и дайме. Положение сословий. Культура стран Востока в </w:t>
            </w:r>
            <w:r w:rsidRPr="006428DC">
              <w:rPr>
                <w:rFonts w:eastAsia="OfficinaSansBoldITC"/>
                <w:sz w:val="24"/>
                <w:szCs w:val="24"/>
                <w:lang w:eastAsia="en-US"/>
              </w:rPr>
              <w:t>XVIII</w:t>
            </w:r>
            <w:r w:rsidRPr="006428DC">
              <w:rPr>
                <w:rFonts w:eastAsia="OfficinaSansBoldITC"/>
                <w:sz w:val="24"/>
                <w:szCs w:val="24"/>
                <w:lang w:val="ru-RU" w:eastAsia="en-US"/>
              </w:rPr>
              <w:t xml:space="preserve"> в.</w:t>
            </w:r>
          </w:p>
          <w:p w14:paraId="6B717E2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150.6.1.9. Обобщение. Историческое и культурное наследие </w:t>
            </w:r>
            <w:r w:rsidRPr="006428DC">
              <w:rPr>
                <w:rFonts w:eastAsia="OfficinaSansBoldITC"/>
                <w:sz w:val="24"/>
                <w:szCs w:val="24"/>
                <w:lang w:eastAsia="en-US"/>
              </w:rPr>
              <w:t>XVIII</w:t>
            </w:r>
            <w:r w:rsidRPr="006428DC">
              <w:rPr>
                <w:rFonts w:eastAsia="OfficinaSansBoldITC"/>
                <w:sz w:val="24"/>
                <w:szCs w:val="24"/>
                <w:lang w:val="ru-RU" w:eastAsia="en-US"/>
              </w:rPr>
              <w:t xml:space="preserve"> в.</w:t>
            </w:r>
          </w:p>
          <w:p w14:paraId="7C02905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 История России. Россия в конце </w:t>
            </w:r>
            <w:r w:rsidRPr="006428DC">
              <w:rPr>
                <w:rFonts w:eastAsia="OfficinaSansBoldITC"/>
                <w:sz w:val="24"/>
                <w:szCs w:val="24"/>
                <w:lang w:eastAsia="en-US"/>
              </w:rPr>
              <w:t>XVII</w:t>
            </w:r>
            <w:r w:rsidRPr="006428DC">
              <w:rPr>
                <w:rFonts w:eastAsia="OfficinaSansBoldITC"/>
                <w:sz w:val="24"/>
                <w:szCs w:val="24"/>
                <w:lang w:val="ru-RU" w:eastAsia="en-US"/>
              </w:rPr>
              <w:t>‒</w:t>
            </w:r>
            <w:r w:rsidRPr="006428DC">
              <w:rPr>
                <w:rFonts w:eastAsia="OfficinaSansBoldITC"/>
                <w:sz w:val="24"/>
                <w:szCs w:val="24"/>
                <w:lang w:eastAsia="en-US"/>
              </w:rPr>
              <w:t>XVIII</w:t>
            </w:r>
            <w:r w:rsidRPr="006428DC">
              <w:rPr>
                <w:rFonts w:eastAsia="OfficinaSansBoldITC"/>
                <w:sz w:val="24"/>
                <w:szCs w:val="24"/>
                <w:lang w:val="ru-RU" w:eastAsia="en-US"/>
              </w:rPr>
              <w:t xml:space="preserve"> в.: от царства к империи. </w:t>
            </w:r>
          </w:p>
          <w:p w14:paraId="09673E2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lastRenderedPageBreak/>
              <w:t>150.6.2.1. Введение.</w:t>
            </w:r>
          </w:p>
          <w:p w14:paraId="58C7559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150.6.2.2. Россия в эпоху преобразований Петра </w:t>
            </w:r>
            <w:r w:rsidRPr="006428DC">
              <w:rPr>
                <w:rFonts w:eastAsia="OfficinaSansBoldITC"/>
                <w:sz w:val="24"/>
                <w:szCs w:val="24"/>
                <w:lang w:eastAsia="en-US"/>
              </w:rPr>
              <w:t>I</w:t>
            </w:r>
            <w:r w:rsidRPr="006428DC">
              <w:rPr>
                <w:rFonts w:eastAsia="OfficinaSansBoldITC"/>
                <w:sz w:val="24"/>
                <w:szCs w:val="24"/>
                <w:lang w:val="ru-RU" w:eastAsia="en-US"/>
              </w:rPr>
              <w:t xml:space="preserve">. </w:t>
            </w:r>
          </w:p>
          <w:p w14:paraId="722ABD3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150.6.2.2.1. Причины и предпосылки преобразований. Россия и Европа в конце </w:t>
            </w:r>
            <w:r w:rsidRPr="006428DC">
              <w:rPr>
                <w:rFonts w:eastAsia="OfficinaSansBoldITC"/>
                <w:sz w:val="24"/>
                <w:szCs w:val="24"/>
                <w:lang w:eastAsia="en-US"/>
              </w:rPr>
              <w:t>XVII</w:t>
            </w:r>
            <w:r w:rsidRPr="006428DC">
              <w:rPr>
                <w:rFonts w:eastAsia="OfficinaSansBoldITC"/>
                <w:sz w:val="24"/>
                <w:szCs w:val="24"/>
                <w:lang w:val="ru-RU" w:eastAsia="en-US"/>
              </w:rPr>
              <w:t xml:space="preserve"> в. Модернизация как жизненно важная национальная задача. Начало царствования Петра </w:t>
            </w:r>
            <w:r w:rsidRPr="006428DC">
              <w:rPr>
                <w:rFonts w:eastAsia="OfficinaSansBoldITC"/>
                <w:sz w:val="24"/>
                <w:szCs w:val="24"/>
                <w:lang w:eastAsia="en-US"/>
              </w:rPr>
              <w:t>I</w:t>
            </w:r>
            <w:r w:rsidRPr="006428DC">
              <w:rPr>
                <w:rFonts w:eastAsia="OfficinaSansBoldITC"/>
                <w:sz w:val="24"/>
                <w:szCs w:val="24"/>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6428DC">
              <w:rPr>
                <w:rFonts w:eastAsia="OfficinaSansBoldITC"/>
                <w:sz w:val="24"/>
                <w:szCs w:val="24"/>
                <w:lang w:eastAsia="en-US"/>
              </w:rPr>
              <w:t>I</w:t>
            </w:r>
            <w:r w:rsidRPr="006428DC">
              <w:rPr>
                <w:rFonts w:eastAsia="OfficinaSansBoldITC"/>
                <w:sz w:val="24"/>
                <w:szCs w:val="24"/>
                <w:lang w:val="ru-RU" w:eastAsia="en-US"/>
              </w:rPr>
              <w:t>.</w:t>
            </w:r>
          </w:p>
          <w:p w14:paraId="6CA9FED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0A31EF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E7592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254C15A"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Первые гвардейские полки. Создание регулярной армии, военного флота. Рекрутские наборы.</w:t>
            </w:r>
          </w:p>
          <w:p w14:paraId="388A87C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150.6.2.2.5. Церковная реформа. Упразднение патриаршества, учреждение Синода. Положение инославных конфессий.</w:t>
            </w:r>
          </w:p>
          <w:p w14:paraId="35873D9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150.6.2.2.6. Оппозиция реформам Петра </w:t>
            </w:r>
            <w:r w:rsidRPr="006428DC">
              <w:rPr>
                <w:rFonts w:eastAsia="OfficinaSansBoldITC"/>
                <w:sz w:val="24"/>
                <w:szCs w:val="24"/>
                <w:lang w:eastAsia="en-US"/>
              </w:rPr>
              <w:t>I</w:t>
            </w:r>
            <w:r w:rsidRPr="006428DC">
              <w:rPr>
                <w:rFonts w:eastAsia="OfficinaSansBoldITC"/>
                <w:sz w:val="24"/>
                <w:szCs w:val="24"/>
                <w:lang w:val="ru-RU" w:eastAsia="en-US"/>
              </w:rPr>
              <w:t xml:space="preserve">. Социальные движения в первой четверти </w:t>
            </w:r>
            <w:r w:rsidRPr="006428DC">
              <w:rPr>
                <w:rFonts w:eastAsia="OfficinaSansBoldITC"/>
                <w:sz w:val="24"/>
                <w:szCs w:val="24"/>
                <w:lang w:eastAsia="en-US"/>
              </w:rPr>
              <w:t>XVIII</w:t>
            </w:r>
            <w:r w:rsidRPr="006428DC">
              <w:rPr>
                <w:rFonts w:eastAsia="OfficinaSansBoldITC"/>
                <w:sz w:val="24"/>
                <w:szCs w:val="24"/>
                <w:lang w:val="ru-RU" w:eastAsia="en-US"/>
              </w:rPr>
              <w:t xml:space="preserve"> в. Восстания в Астрахани, Башкирии, на Дону. Дело царевича Алексея.</w:t>
            </w:r>
          </w:p>
          <w:p w14:paraId="2052F6C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150.6.2.2.7. Внешняя политика. Северная война. Причины и цели войны. Неудачи в </w:t>
            </w:r>
            <w:r w:rsidRPr="006428DC">
              <w:rPr>
                <w:rFonts w:eastAsia="OfficinaSansBoldITC"/>
                <w:sz w:val="24"/>
                <w:szCs w:val="24"/>
                <w:lang w:val="ru-RU" w:eastAsia="en-US"/>
              </w:rPr>
              <w:lastRenderedPageBreak/>
              <w:t xml:space="preserve">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6428DC">
              <w:rPr>
                <w:rFonts w:eastAsia="OfficinaSansBoldITC"/>
                <w:sz w:val="24"/>
                <w:szCs w:val="24"/>
                <w:lang w:eastAsia="en-US"/>
              </w:rPr>
              <w:t>I</w:t>
            </w:r>
            <w:r w:rsidRPr="006428DC">
              <w:rPr>
                <w:rFonts w:eastAsia="OfficinaSansBoldITC"/>
                <w:sz w:val="24"/>
                <w:szCs w:val="24"/>
                <w:lang w:val="ru-RU" w:eastAsia="en-US"/>
              </w:rPr>
              <w:t>.</w:t>
            </w:r>
          </w:p>
          <w:p w14:paraId="29D285EA"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150.6.2.2.8. Преобразования Петра </w:t>
            </w:r>
            <w:r w:rsidRPr="006428DC">
              <w:rPr>
                <w:rFonts w:eastAsia="OfficinaSansBoldITC"/>
                <w:sz w:val="24"/>
                <w:szCs w:val="24"/>
                <w:lang w:eastAsia="en-US"/>
              </w:rPr>
              <w:t>I</w:t>
            </w:r>
            <w:r w:rsidRPr="006428DC">
              <w:rPr>
                <w:rFonts w:eastAsia="OfficinaSansBoldITC"/>
                <w:sz w:val="24"/>
                <w:szCs w:val="24"/>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C68366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4FAEEF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Итоги, последствия и значение петровских преобразований. Образ Петра </w:t>
            </w:r>
            <w:r w:rsidRPr="006428DC">
              <w:rPr>
                <w:rFonts w:eastAsia="OfficinaSansBoldITC"/>
                <w:sz w:val="24"/>
                <w:szCs w:val="24"/>
                <w:lang w:eastAsia="en-US"/>
              </w:rPr>
              <w:t>I</w:t>
            </w:r>
            <w:r w:rsidRPr="006428DC">
              <w:rPr>
                <w:rFonts w:eastAsia="OfficinaSansBoldITC"/>
                <w:sz w:val="24"/>
                <w:szCs w:val="24"/>
                <w:lang w:val="ru-RU" w:eastAsia="en-US"/>
              </w:rPr>
              <w:t xml:space="preserve"> в русской культуре.</w:t>
            </w:r>
          </w:p>
          <w:p w14:paraId="79AD8D3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150.6.2.3. Россия после Петра </w:t>
            </w:r>
            <w:r w:rsidRPr="006428DC">
              <w:rPr>
                <w:rFonts w:eastAsia="OfficinaSansBoldITC"/>
                <w:sz w:val="24"/>
                <w:szCs w:val="24"/>
                <w:lang w:eastAsia="en-US"/>
              </w:rPr>
              <w:t>I</w:t>
            </w:r>
            <w:r w:rsidRPr="006428DC">
              <w:rPr>
                <w:rFonts w:eastAsia="OfficinaSansBoldITC"/>
                <w:sz w:val="24"/>
                <w:szCs w:val="24"/>
                <w:lang w:val="ru-RU" w:eastAsia="en-US"/>
              </w:rPr>
              <w:t xml:space="preserve">. Дворцовые перевороты. </w:t>
            </w:r>
          </w:p>
          <w:p w14:paraId="1210100A"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D44100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26849A"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Россия при Елизавете Петровне. Экономическая и финансовая политика. Деятельность П.И. Шувалова. Создание Дворянского и Купеческого банков. </w:t>
            </w:r>
            <w:r w:rsidRPr="006428DC">
              <w:rPr>
                <w:rFonts w:eastAsia="OfficinaSansBoldITC"/>
                <w:sz w:val="24"/>
                <w:szCs w:val="24"/>
                <w:lang w:val="ru-RU" w:eastAsia="en-US"/>
              </w:rPr>
              <w:lastRenderedPageBreak/>
              <w:t>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BB9CF0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Петр </w:t>
            </w:r>
            <w:r w:rsidRPr="006428DC">
              <w:rPr>
                <w:rFonts w:eastAsia="OfficinaSansBoldITC"/>
                <w:sz w:val="24"/>
                <w:szCs w:val="24"/>
                <w:lang w:eastAsia="en-US"/>
              </w:rPr>
              <w:t>III</w:t>
            </w:r>
            <w:r w:rsidRPr="006428DC">
              <w:rPr>
                <w:rFonts w:eastAsia="OfficinaSansBoldITC"/>
                <w:sz w:val="24"/>
                <w:szCs w:val="24"/>
                <w:lang w:val="ru-RU" w:eastAsia="en-US"/>
              </w:rPr>
              <w:t>. Манифест о вольности дворянства. Причины переворота 28 июня 1762 г.</w:t>
            </w:r>
          </w:p>
          <w:p w14:paraId="52490E0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150.6.2.4. Россия в 1760-1790-х гг. Правление Екатерины </w:t>
            </w:r>
            <w:r w:rsidRPr="006428DC">
              <w:rPr>
                <w:rFonts w:eastAsia="OfficinaSansBoldITC"/>
                <w:sz w:val="24"/>
                <w:szCs w:val="24"/>
                <w:lang w:eastAsia="en-US"/>
              </w:rPr>
              <w:t>II</w:t>
            </w:r>
            <w:r w:rsidRPr="006428DC">
              <w:rPr>
                <w:rFonts w:eastAsia="OfficinaSansBoldITC"/>
                <w:sz w:val="24"/>
                <w:szCs w:val="24"/>
                <w:lang w:val="ru-RU" w:eastAsia="en-US"/>
              </w:rPr>
              <w:t xml:space="preserve"> и Павла </w:t>
            </w:r>
            <w:r w:rsidRPr="006428DC">
              <w:rPr>
                <w:rFonts w:eastAsia="OfficinaSansBoldITC"/>
                <w:sz w:val="24"/>
                <w:szCs w:val="24"/>
                <w:lang w:eastAsia="en-US"/>
              </w:rPr>
              <w:t>I</w:t>
            </w:r>
            <w:r w:rsidRPr="006428DC">
              <w:rPr>
                <w:rFonts w:eastAsia="OfficinaSansBoldITC"/>
                <w:sz w:val="24"/>
                <w:szCs w:val="24"/>
                <w:lang w:val="ru-RU" w:eastAsia="en-US"/>
              </w:rPr>
              <w:t xml:space="preserve">. </w:t>
            </w:r>
          </w:p>
          <w:p w14:paraId="57ABD00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150.6.2.4.1. Внутренняя политика Екатерины </w:t>
            </w:r>
            <w:r w:rsidRPr="006428DC">
              <w:rPr>
                <w:rFonts w:eastAsia="OfficinaSansBoldITC"/>
                <w:sz w:val="24"/>
                <w:szCs w:val="24"/>
                <w:lang w:eastAsia="en-US"/>
              </w:rPr>
              <w:t>II</w:t>
            </w:r>
            <w:r w:rsidRPr="006428DC">
              <w:rPr>
                <w:rFonts w:eastAsia="OfficinaSansBoldITC"/>
                <w:sz w:val="24"/>
                <w:szCs w:val="24"/>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5859D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Национальная политика и народы России в </w:t>
            </w:r>
            <w:r w:rsidRPr="006428DC">
              <w:rPr>
                <w:rFonts w:eastAsia="OfficinaSansBoldITC"/>
                <w:sz w:val="24"/>
                <w:szCs w:val="24"/>
                <w:lang w:eastAsia="en-US"/>
              </w:rPr>
              <w:t>XVIII</w:t>
            </w:r>
            <w:r w:rsidRPr="006428DC">
              <w:rPr>
                <w:rFonts w:eastAsia="OfficinaSansBoldITC"/>
                <w:sz w:val="24"/>
                <w:szCs w:val="24"/>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97B308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150.6.2.4.2. Экономическое развитие России во второй половине </w:t>
            </w:r>
            <w:r w:rsidRPr="006428DC">
              <w:rPr>
                <w:rFonts w:eastAsia="OfficinaSansBoldITC"/>
                <w:sz w:val="24"/>
                <w:szCs w:val="24"/>
                <w:lang w:eastAsia="en-US"/>
              </w:rPr>
              <w:t>XVIII</w:t>
            </w:r>
            <w:r w:rsidRPr="006428DC">
              <w:rPr>
                <w:rFonts w:eastAsia="OfficinaSansBoldITC"/>
                <w:sz w:val="24"/>
                <w:szCs w:val="24"/>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w:t>
            </w:r>
            <w:r w:rsidRPr="006428DC">
              <w:rPr>
                <w:rFonts w:eastAsia="OfficinaSansBoldITC"/>
                <w:sz w:val="24"/>
                <w:szCs w:val="24"/>
                <w:lang w:val="ru-RU" w:eastAsia="en-US"/>
              </w:rPr>
              <w:lastRenderedPageBreak/>
              <w:t>крепостного строя в экономике страны.</w:t>
            </w:r>
          </w:p>
          <w:p w14:paraId="6602418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F999E2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354450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E842A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150.6.2.4.4. Внешняя политика России второй половины </w:t>
            </w:r>
            <w:r w:rsidRPr="006428DC">
              <w:rPr>
                <w:rFonts w:eastAsia="OfficinaSansBoldITC"/>
                <w:sz w:val="24"/>
                <w:szCs w:val="24"/>
                <w:lang w:eastAsia="en-US"/>
              </w:rPr>
              <w:t>XVIII</w:t>
            </w:r>
            <w:r w:rsidRPr="006428DC">
              <w:rPr>
                <w:rFonts w:eastAsia="OfficinaSansBoldITC"/>
                <w:sz w:val="24"/>
                <w:szCs w:val="24"/>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6428DC">
              <w:rPr>
                <w:rFonts w:eastAsia="OfficinaSansBoldITC"/>
                <w:sz w:val="24"/>
                <w:szCs w:val="24"/>
                <w:lang w:eastAsia="en-US"/>
              </w:rPr>
              <w:t>II</w:t>
            </w:r>
            <w:r w:rsidRPr="006428DC">
              <w:rPr>
                <w:rFonts w:eastAsia="OfficinaSansBoldITC"/>
                <w:sz w:val="24"/>
                <w:szCs w:val="24"/>
                <w:lang w:val="ru-RU" w:eastAsia="en-US"/>
              </w:rPr>
              <w:t xml:space="preserve"> на юг в 1787 г.</w:t>
            </w:r>
          </w:p>
          <w:p w14:paraId="7351F43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w:t>
            </w:r>
            <w:r w:rsidRPr="006428DC">
              <w:rPr>
                <w:rFonts w:eastAsia="OfficinaSansBoldITC"/>
                <w:sz w:val="24"/>
                <w:szCs w:val="24"/>
                <w:lang w:val="ru-RU" w:eastAsia="en-US"/>
              </w:rPr>
              <w:lastRenderedPageBreak/>
              <w:t>Восстание под предводительством Т. Костюшко.</w:t>
            </w:r>
          </w:p>
          <w:p w14:paraId="2A12728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150.6.2.4.5. Россия при Павле </w:t>
            </w:r>
            <w:r w:rsidRPr="006428DC">
              <w:rPr>
                <w:rFonts w:eastAsia="OfficinaSansBoldITC"/>
                <w:sz w:val="24"/>
                <w:szCs w:val="24"/>
                <w:lang w:eastAsia="en-US"/>
              </w:rPr>
              <w:t>I</w:t>
            </w:r>
            <w:r w:rsidRPr="006428DC">
              <w:rPr>
                <w:rFonts w:eastAsia="OfficinaSansBoldITC"/>
                <w:sz w:val="24"/>
                <w:szCs w:val="24"/>
                <w:lang w:val="ru-RU" w:eastAsia="en-US"/>
              </w:rPr>
              <w:t xml:space="preserve">. Личность Павла </w:t>
            </w:r>
            <w:r w:rsidRPr="006428DC">
              <w:rPr>
                <w:rFonts w:eastAsia="OfficinaSansBoldITC"/>
                <w:sz w:val="24"/>
                <w:szCs w:val="24"/>
                <w:lang w:eastAsia="en-US"/>
              </w:rPr>
              <w:t>I</w:t>
            </w:r>
            <w:r w:rsidRPr="006428DC">
              <w:rPr>
                <w:rFonts w:eastAsia="OfficinaSansBoldITC"/>
                <w:sz w:val="24"/>
                <w:szCs w:val="24"/>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C0F78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E4659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150.6.2.5. Культурное пространство Российской империи в </w:t>
            </w:r>
            <w:r w:rsidRPr="006428DC">
              <w:rPr>
                <w:rFonts w:eastAsia="OfficinaSansBoldITC"/>
                <w:sz w:val="24"/>
                <w:szCs w:val="24"/>
                <w:lang w:eastAsia="en-US"/>
              </w:rPr>
              <w:t>XVIII</w:t>
            </w:r>
            <w:r w:rsidRPr="006428DC">
              <w:rPr>
                <w:rFonts w:eastAsia="OfficinaSansBoldITC"/>
                <w:sz w:val="24"/>
                <w:szCs w:val="24"/>
                <w:lang w:val="ru-RU" w:eastAsia="en-US"/>
              </w:rPr>
              <w:t xml:space="preserve"> в. </w:t>
            </w:r>
          </w:p>
          <w:p w14:paraId="4618FA4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Идеи Просвещения в российской общественной мысли, публицистике и литературе. Литература народов России в </w:t>
            </w:r>
            <w:r w:rsidRPr="006428DC">
              <w:rPr>
                <w:rFonts w:eastAsia="OfficinaSansBoldITC"/>
                <w:sz w:val="24"/>
                <w:szCs w:val="24"/>
                <w:lang w:eastAsia="en-US"/>
              </w:rPr>
              <w:t>XVIII</w:t>
            </w:r>
            <w:r w:rsidRPr="006428DC">
              <w:rPr>
                <w:rFonts w:eastAsia="OfficinaSansBoldITC"/>
                <w:sz w:val="24"/>
                <w:szCs w:val="24"/>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746AC7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Русская культура и культура народов России в </w:t>
            </w:r>
            <w:r w:rsidRPr="006428DC">
              <w:rPr>
                <w:rFonts w:eastAsia="OfficinaSansBoldITC"/>
                <w:sz w:val="24"/>
                <w:szCs w:val="24"/>
                <w:lang w:eastAsia="en-US"/>
              </w:rPr>
              <w:t>XVIII</w:t>
            </w:r>
            <w:r w:rsidRPr="006428DC">
              <w:rPr>
                <w:rFonts w:eastAsia="OfficinaSansBoldITC"/>
                <w:sz w:val="24"/>
                <w:szCs w:val="24"/>
                <w:lang w:val="ru-RU" w:eastAsia="en-US"/>
              </w:rPr>
              <w:t xml:space="preserve"> в. Развитие новой светской культуры после преобразований Петра </w:t>
            </w:r>
            <w:r w:rsidRPr="006428DC">
              <w:rPr>
                <w:rFonts w:eastAsia="OfficinaSansBoldITC"/>
                <w:sz w:val="24"/>
                <w:szCs w:val="24"/>
                <w:lang w:eastAsia="en-US"/>
              </w:rPr>
              <w:t>I</w:t>
            </w:r>
            <w:r w:rsidRPr="006428DC">
              <w:rPr>
                <w:rFonts w:eastAsia="OfficinaSansBoldITC"/>
                <w:sz w:val="24"/>
                <w:szCs w:val="24"/>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534B4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Культура и быт российских сословий. Дворянство: жизнь и быт дворянской усадьбы. Духовенство. Купечество. Крестьянство.</w:t>
            </w:r>
          </w:p>
          <w:p w14:paraId="7F7C2B9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Российская наука в </w:t>
            </w:r>
            <w:r w:rsidRPr="006428DC">
              <w:rPr>
                <w:rFonts w:eastAsia="OfficinaSansBoldITC"/>
                <w:sz w:val="24"/>
                <w:szCs w:val="24"/>
                <w:lang w:eastAsia="en-US"/>
              </w:rPr>
              <w:t>XVIII</w:t>
            </w:r>
            <w:r w:rsidRPr="006428DC">
              <w:rPr>
                <w:rFonts w:eastAsia="OfficinaSansBoldITC"/>
                <w:sz w:val="24"/>
                <w:szCs w:val="24"/>
                <w:lang w:val="ru-RU" w:eastAsia="en-US"/>
              </w:rPr>
              <w:t xml:space="preserve"> в. Академия наук в Санкт-Петербурге. Изучение страны ‒ главная задача российской науки. Географические экспедиции. Вторая </w:t>
            </w:r>
            <w:r w:rsidRPr="006428DC">
              <w:rPr>
                <w:rFonts w:eastAsia="OfficinaSansBoldITC"/>
                <w:sz w:val="24"/>
                <w:szCs w:val="24"/>
                <w:lang w:val="ru-RU" w:eastAsia="en-US"/>
              </w:rPr>
              <w:lastRenderedPageBreak/>
              <w:t>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9A184F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Образование в России в </w:t>
            </w:r>
            <w:r w:rsidRPr="006428DC">
              <w:rPr>
                <w:rFonts w:eastAsia="OfficinaSansBoldITC"/>
                <w:sz w:val="24"/>
                <w:szCs w:val="24"/>
                <w:lang w:eastAsia="en-US"/>
              </w:rPr>
              <w:t>XVIII</w:t>
            </w:r>
            <w:r w:rsidRPr="006428DC">
              <w:rPr>
                <w:rFonts w:eastAsia="OfficinaSansBoldITC"/>
                <w:sz w:val="24"/>
                <w:szCs w:val="24"/>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77DA3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Русская архитектура </w:t>
            </w:r>
            <w:r w:rsidRPr="006428DC">
              <w:rPr>
                <w:rFonts w:eastAsia="OfficinaSansBoldITC"/>
                <w:sz w:val="24"/>
                <w:szCs w:val="24"/>
                <w:lang w:eastAsia="en-US"/>
              </w:rPr>
              <w:t>XVIII</w:t>
            </w:r>
            <w:r w:rsidRPr="006428DC">
              <w:rPr>
                <w:rFonts w:eastAsia="OfficinaSansBoldITC"/>
                <w:sz w:val="24"/>
                <w:szCs w:val="24"/>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4FB56E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6428DC">
              <w:rPr>
                <w:rFonts w:eastAsia="OfficinaSansBoldITC"/>
                <w:sz w:val="24"/>
                <w:szCs w:val="24"/>
                <w:lang w:eastAsia="en-US"/>
              </w:rPr>
              <w:t>XVIII</w:t>
            </w:r>
            <w:r w:rsidRPr="006428DC">
              <w:rPr>
                <w:rFonts w:eastAsia="OfficinaSansBoldITC"/>
                <w:sz w:val="24"/>
                <w:szCs w:val="24"/>
                <w:lang w:val="ru-RU" w:eastAsia="en-US"/>
              </w:rPr>
              <w:t xml:space="preserve"> в. Новые веяния в изобразительном искусстве в конце столетия.</w:t>
            </w:r>
          </w:p>
          <w:p w14:paraId="5942D85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150.6.2.6. Наш край в </w:t>
            </w:r>
            <w:r w:rsidRPr="006428DC">
              <w:rPr>
                <w:rFonts w:eastAsia="OfficinaSansBoldITC"/>
                <w:sz w:val="24"/>
                <w:szCs w:val="24"/>
                <w:lang w:eastAsia="en-US"/>
              </w:rPr>
              <w:t>XVIII</w:t>
            </w:r>
            <w:r w:rsidRPr="006428DC">
              <w:rPr>
                <w:rFonts w:eastAsia="OfficinaSansBoldITC"/>
                <w:sz w:val="24"/>
                <w:szCs w:val="24"/>
                <w:lang w:val="ru-RU" w:eastAsia="en-US"/>
              </w:rPr>
              <w:t xml:space="preserve"> в.</w:t>
            </w:r>
          </w:p>
          <w:p w14:paraId="67CD98A1" w14:textId="7471EF9F" w:rsidR="00842EC9" w:rsidRPr="006428DC" w:rsidRDefault="00842EC9" w:rsidP="00970F51">
            <w:pPr>
              <w:spacing w:line="240" w:lineRule="auto"/>
              <w:ind w:firstLine="0"/>
              <w:rPr>
                <w:rFonts w:eastAsia="OfficinaSansBoldITC"/>
                <w:sz w:val="24"/>
                <w:szCs w:val="24"/>
                <w:lang w:eastAsia="en-US"/>
              </w:rPr>
            </w:pPr>
            <w:r w:rsidRPr="006428DC">
              <w:rPr>
                <w:rFonts w:eastAsia="OfficinaSansBoldITC"/>
                <w:sz w:val="24"/>
                <w:szCs w:val="24"/>
                <w:lang w:eastAsia="en-US"/>
              </w:rPr>
              <w:t>150.6.2.7. Обобщение.</w:t>
            </w:r>
          </w:p>
        </w:tc>
        <w:tc>
          <w:tcPr>
            <w:tcW w:w="2126" w:type="dxa"/>
          </w:tcPr>
          <w:p w14:paraId="55654DE6" w14:textId="77777777" w:rsidR="00842EC9" w:rsidRPr="006428DC" w:rsidRDefault="00842EC9" w:rsidP="00970F51">
            <w:pPr>
              <w:spacing w:line="240" w:lineRule="auto"/>
              <w:ind w:firstLine="0"/>
              <w:jc w:val="center"/>
              <w:rPr>
                <w:rFonts w:eastAsia="Times New Roman"/>
                <w:i/>
                <w:sz w:val="24"/>
                <w:szCs w:val="24"/>
                <w:lang w:eastAsia="en-US"/>
              </w:rPr>
            </w:pPr>
          </w:p>
        </w:tc>
        <w:tc>
          <w:tcPr>
            <w:tcW w:w="2126" w:type="dxa"/>
          </w:tcPr>
          <w:p w14:paraId="2A6A6299" w14:textId="77777777" w:rsidR="00842EC9" w:rsidRPr="006428DC" w:rsidRDefault="00842EC9" w:rsidP="00970F51">
            <w:pPr>
              <w:spacing w:line="240" w:lineRule="auto"/>
              <w:ind w:firstLine="0"/>
              <w:jc w:val="center"/>
              <w:rPr>
                <w:rFonts w:eastAsia="Times New Roman"/>
                <w:i/>
                <w:sz w:val="24"/>
                <w:szCs w:val="24"/>
                <w:lang w:eastAsia="en-US"/>
              </w:rPr>
            </w:pPr>
          </w:p>
        </w:tc>
      </w:tr>
      <w:tr w:rsidR="00842EC9" w:rsidRPr="006428DC" w14:paraId="12E84A58" w14:textId="77777777" w:rsidTr="00842EC9">
        <w:trPr>
          <w:trHeight w:val="2227"/>
        </w:trPr>
        <w:tc>
          <w:tcPr>
            <w:tcW w:w="993" w:type="dxa"/>
          </w:tcPr>
          <w:p w14:paraId="5407BA03" w14:textId="63D65D67" w:rsidR="00842EC9" w:rsidRPr="006428DC" w:rsidRDefault="00842EC9" w:rsidP="00970F51">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5.</w:t>
            </w:r>
          </w:p>
        </w:tc>
        <w:tc>
          <w:tcPr>
            <w:tcW w:w="4394" w:type="dxa"/>
          </w:tcPr>
          <w:p w14:paraId="188D9B8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 Всеобщая история. История Нового времени. </w:t>
            </w:r>
            <w:r w:rsidRPr="006428DC">
              <w:rPr>
                <w:rFonts w:eastAsia="OfficinaSansBoldITC"/>
                <w:sz w:val="24"/>
                <w:szCs w:val="24"/>
                <w:lang w:eastAsia="en-US"/>
              </w:rPr>
              <w:t>XIX</w:t>
            </w:r>
            <w:r w:rsidRPr="006428DC">
              <w:rPr>
                <w:rFonts w:eastAsia="OfficinaSansBoldITC"/>
                <w:sz w:val="24"/>
                <w:szCs w:val="24"/>
                <w:lang w:val="ru-RU" w:eastAsia="en-US"/>
              </w:rPr>
              <w:t xml:space="preserve"> ‒ начало ХХ в. </w:t>
            </w:r>
          </w:p>
          <w:p w14:paraId="0B94D0A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150.7.1.1. Введение. </w:t>
            </w:r>
          </w:p>
          <w:p w14:paraId="67166AF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150.7.1.2. Европа в начале </w:t>
            </w:r>
            <w:r w:rsidRPr="006428DC">
              <w:rPr>
                <w:rFonts w:eastAsia="OfficinaSansBoldITC"/>
                <w:sz w:val="24"/>
                <w:szCs w:val="24"/>
                <w:lang w:eastAsia="en-US"/>
              </w:rPr>
              <w:t>XIX</w:t>
            </w:r>
            <w:r w:rsidRPr="006428DC">
              <w:rPr>
                <w:rFonts w:eastAsia="OfficinaSansBoldITC"/>
                <w:sz w:val="24"/>
                <w:szCs w:val="24"/>
                <w:lang w:val="ru-RU" w:eastAsia="en-US"/>
              </w:rPr>
              <w:t xml:space="preserve"> в. </w:t>
            </w:r>
          </w:p>
          <w:p w14:paraId="62136C8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Провозглашение империи Наполеона </w:t>
            </w:r>
            <w:r w:rsidRPr="006428DC">
              <w:rPr>
                <w:rFonts w:eastAsia="OfficinaSansBoldITC"/>
                <w:sz w:val="24"/>
                <w:szCs w:val="24"/>
                <w:lang w:eastAsia="en-US"/>
              </w:rPr>
              <w:t>I</w:t>
            </w:r>
            <w:r w:rsidRPr="006428DC">
              <w:rPr>
                <w:rFonts w:eastAsia="OfficinaSansBoldITC"/>
                <w:sz w:val="24"/>
                <w:szCs w:val="24"/>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E38A56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150.7.1.3. Развитие индустриального </w:t>
            </w:r>
            <w:r w:rsidRPr="006428DC">
              <w:rPr>
                <w:rFonts w:eastAsia="OfficinaSansBoldITC"/>
                <w:sz w:val="24"/>
                <w:szCs w:val="24"/>
                <w:lang w:val="ru-RU" w:eastAsia="en-US"/>
              </w:rPr>
              <w:lastRenderedPageBreak/>
              <w:t xml:space="preserve">общества в первой половине </w:t>
            </w:r>
            <w:r w:rsidRPr="006428DC">
              <w:rPr>
                <w:rFonts w:eastAsia="OfficinaSansBoldITC"/>
                <w:sz w:val="24"/>
                <w:szCs w:val="24"/>
                <w:lang w:eastAsia="en-US"/>
              </w:rPr>
              <w:t>XIX</w:t>
            </w:r>
            <w:r w:rsidRPr="006428DC">
              <w:rPr>
                <w:rFonts w:eastAsia="OfficinaSansBoldITC"/>
                <w:sz w:val="24"/>
                <w:szCs w:val="24"/>
                <w:lang w:val="ru-RU" w:eastAsia="en-US"/>
              </w:rPr>
              <w:t xml:space="preserve"> в.: экономика, социальные отношения, политические процессы. </w:t>
            </w:r>
          </w:p>
          <w:p w14:paraId="7E2F53F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B5E16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150.7.1.4. Политическое развитие европейских стран в 1815-1840-е гг. </w:t>
            </w:r>
          </w:p>
          <w:p w14:paraId="749449B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7DDA91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150.7.1.5. Страны Европы и Северной Америки в середине Х</w:t>
            </w:r>
            <w:r w:rsidRPr="006428DC">
              <w:rPr>
                <w:rFonts w:eastAsia="OfficinaSansBoldITC"/>
                <w:sz w:val="24"/>
                <w:szCs w:val="24"/>
                <w:lang w:eastAsia="en-US"/>
              </w:rPr>
              <w:t>I</w:t>
            </w:r>
            <w:r w:rsidRPr="006428DC">
              <w:rPr>
                <w:rFonts w:eastAsia="OfficinaSansBoldITC"/>
                <w:sz w:val="24"/>
                <w:szCs w:val="24"/>
                <w:lang w:val="ru-RU" w:eastAsia="en-US"/>
              </w:rPr>
              <w:t xml:space="preserve">Х ‒ начале ХХ в. </w:t>
            </w:r>
          </w:p>
          <w:p w14:paraId="0DAD5BB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A4F69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150.7.1.5.2. Франция. Империя Наполеона </w:t>
            </w:r>
            <w:r w:rsidRPr="006428DC">
              <w:rPr>
                <w:rFonts w:eastAsia="OfficinaSansBoldITC"/>
                <w:sz w:val="24"/>
                <w:szCs w:val="24"/>
                <w:lang w:eastAsia="en-US"/>
              </w:rPr>
              <w:t>III</w:t>
            </w:r>
            <w:r w:rsidRPr="006428DC">
              <w:rPr>
                <w:rFonts w:eastAsia="OfficinaSansBoldITC"/>
                <w:sz w:val="24"/>
                <w:szCs w:val="24"/>
                <w:lang w:val="ru-RU" w:eastAsia="en-US"/>
              </w:rPr>
              <w:t>: внутренняя и внешняя политика. Активизация колониальной экспансии. Франко-германская война 1870-1871 гг. Парижская коммуна.</w:t>
            </w:r>
          </w:p>
          <w:p w14:paraId="2993E62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6428DC">
              <w:rPr>
                <w:rFonts w:eastAsia="OfficinaSansBoldITC"/>
                <w:sz w:val="24"/>
                <w:szCs w:val="24"/>
                <w:lang w:eastAsia="en-US"/>
              </w:rPr>
              <w:t>II</w:t>
            </w:r>
            <w:r w:rsidRPr="006428DC">
              <w:rPr>
                <w:rFonts w:eastAsia="OfficinaSansBoldITC"/>
                <w:sz w:val="24"/>
                <w:szCs w:val="24"/>
                <w:lang w:val="ru-RU" w:eastAsia="en-US"/>
              </w:rPr>
              <w:t>.</w:t>
            </w:r>
          </w:p>
          <w:p w14:paraId="29F138F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6232A8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150.7.1.5.5. Страны Центральной и Юго-Восточной Европы во второй половине </w:t>
            </w:r>
            <w:r w:rsidRPr="006428DC">
              <w:rPr>
                <w:rFonts w:eastAsia="OfficinaSansBoldITC"/>
                <w:sz w:val="24"/>
                <w:szCs w:val="24"/>
                <w:lang w:eastAsia="en-US"/>
              </w:rPr>
              <w:t>XIX</w:t>
            </w:r>
            <w:r w:rsidRPr="006428DC">
              <w:rPr>
                <w:rFonts w:eastAsia="OfficinaSansBoldITC"/>
                <w:sz w:val="24"/>
                <w:szCs w:val="24"/>
                <w:lang w:val="ru-RU" w:eastAsia="en-US"/>
              </w:rPr>
              <w:t xml:space="preserve"> ‒ начале </w:t>
            </w:r>
            <w:r w:rsidRPr="006428DC">
              <w:rPr>
                <w:rFonts w:eastAsia="OfficinaSansBoldITC"/>
                <w:sz w:val="24"/>
                <w:szCs w:val="24"/>
                <w:lang w:eastAsia="en-US"/>
              </w:rPr>
              <w:t>XX</w:t>
            </w:r>
            <w:r w:rsidRPr="006428DC">
              <w:rPr>
                <w:rFonts w:eastAsia="OfficinaSansBoldITC"/>
                <w:sz w:val="24"/>
                <w:szCs w:val="24"/>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w:t>
            </w:r>
            <w:r w:rsidRPr="006428DC">
              <w:rPr>
                <w:rFonts w:eastAsia="OfficinaSansBoldITC"/>
                <w:sz w:val="24"/>
                <w:szCs w:val="24"/>
                <w:lang w:val="ru-RU" w:eastAsia="en-US"/>
              </w:rPr>
              <w:lastRenderedPageBreak/>
              <w:t>монархии (1867). Югославянские народы: борьба за освобождение от османского господства. Русско-турецкая война 1877-1878 гг., её итоги.</w:t>
            </w:r>
          </w:p>
          <w:p w14:paraId="2E2466B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6428DC">
              <w:rPr>
                <w:rFonts w:eastAsia="OfficinaSansBoldITC"/>
                <w:sz w:val="24"/>
                <w:szCs w:val="24"/>
                <w:lang w:eastAsia="en-US"/>
              </w:rPr>
              <w:t>XIX</w:t>
            </w:r>
            <w:r w:rsidRPr="006428DC">
              <w:rPr>
                <w:rFonts w:eastAsia="OfficinaSansBoldITC"/>
                <w:sz w:val="24"/>
                <w:szCs w:val="24"/>
                <w:lang w:val="ru-RU" w:eastAsia="en-US"/>
              </w:rPr>
              <w:t xml:space="preserve"> в.</w:t>
            </w:r>
          </w:p>
          <w:p w14:paraId="4585989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150.7.1.5.7. Экономическое и социально-политическое развитие стран Европы и США в конце </w:t>
            </w:r>
            <w:r w:rsidRPr="006428DC">
              <w:rPr>
                <w:rFonts w:eastAsia="OfficinaSansBoldITC"/>
                <w:sz w:val="24"/>
                <w:szCs w:val="24"/>
                <w:lang w:eastAsia="en-US"/>
              </w:rPr>
              <w:t>XIX</w:t>
            </w:r>
            <w:r w:rsidRPr="006428DC">
              <w:rPr>
                <w:rFonts w:eastAsia="OfficinaSansBoldITC"/>
                <w:sz w:val="24"/>
                <w:szCs w:val="24"/>
                <w:lang w:val="ru-RU" w:eastAsia="en-US"/>
              </w:rPr>
              <w:t xml:space="preserve"> ‒ начале ХХ в.</w:t>
            </w:r>
          </w:p>
          <w:p w14:paraId="313B49A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A851DA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150.7.1.6. Страны Латинской Америки в </w:t>
            </w:r>
            <w:r w:rsidRPr="006428DC">
              <w:rPr>
                <w:rFonts w:eastAsia="OfficinaSansBoldITC"/>
                <w:sz w:val="24"/>
                <w:szCs w:val="24"/>
                <w:lang w:eastAsia="en-US"/>
              </w:rPr>
              <w:t>XIX</w:t>
            </w:r>
            <w:r w:rsidRPr="006428DC">
              <w:rPr>
                <w:rFonts w:eastAsia="OfficinaSansBoldITC"/>
                <w:sz w:val="24"/>
                <w:szCs w:val="24"/>
                <w:lang w:val="ru-RU" w:eastAsia="en-US"/>
              </w:rPr>
              <w:t xml:space="preserve"> ‒ начале ХХ в. </w:t>
            </w:r>
          </w:p>
          <w:p w14:paraId="6FCF59E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B98CC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150.7.1.7. Страны Азии в Х</w:t>
            </w:r>
            <w:r w:rsidRPr="006428DC">
              <w:rPr>
                <w:rFonts w:eastAsia="OfficinaSansBoldITC"/>
                <w:sz w:val="24"/>
                <w:szCs w:val="24"/>
                <w:lang w:eastAsia="en-US"/>
              </w:rPr>
              <w:t>I</w:t>
            </w:r>
            <w:r w:rsidRPr="006428DC">
              <w:rPr>
                <w:rFonts w:eastAsia="OfficinaSansBoldITC"/>
                <w:sz w:val="24"/>
                <w:szCs w:val="24"/>
                <w:lang w:val="ru-RU" w:eastAsia="en-US"/>
              </w:rPr>
              <w:t xml:space="preserve">Х ‒ начале ХХ в. </w:t>
            </w:r>
          </w:p>
          <w:p w14:paraId="695B54D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FD270B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773AA25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150.7.1.7.3. Османская империя. Традиционные устои и попытки проведения реформ. Политика Танзимата. Принятие конституции. Младотурецкая </w:t>
            </w:r>
            <w:r w:rsidRPr="006428DC">
              <w:rPr>
                <w:rFonts w:eastAsia="OfficinaSansBoldITC"/>
                <w:sz w:val="24"/>
                <w:szCs w:val="24"/>
                <w:lang w:val="ru-RU" w:eastAsia="en-US"/>
              </w:rPr>
              <w:lastRenderedPageBreak/>
              <w:t>революция 1908-1909 гг.</w:t>
            </w:r>
          </w:p>
          <w:p w14:paraId="1F722A9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150.7.1.7.4. Революция 1905-1911 г. в Иране.</w:t>
            </w:r>
          </w:p>
          <w:p w14:paraId="79D88DA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6428DC">
              <w:rPr>
                <w:rFonts w:eastAsia="OfficinaSansBoldITC"/>
                <w:sz w:val="24"/>
                <w:szCs w:val="24"/>
                <w:lang w:eastAsia="en-US"/>
              </w:rPr>
              <w:t>XIX</w:t>
            </w:r>
            <w:r w:rsidRPr="006428DC">
              <w:rPr>
                <w:rFonts w:eastAsia="OfficinaSansBoldITC"/>
                <w:sz w:val="24"/>
                <w:szCs w:val="24"/>
                <w:lang w:val="ru-RU" w:eastAsia="en-US"/>
              </w:rPr>
              <w:t xml:space="preserve"> в. Создание Индийского национального конгресса. Б. Тилак, М.К. Ганди.</w:t>
            </w:r>
          </w:p>
          <w:p w14:paraId="03BE9B8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150.7.1.8. Народы Африки в Х</w:t>
            </w:r>
            <w:r w:rsidRPr="006428DC">
              <w:rPr>
                <w:rFonts w:eastAsia="OfficinaSansBoldITC"/>
                <w:sz w:val="24"/>
                <w:szCs w:val="24"/>
                <w:lang w:eastAsia="en-US"/>
              </w:rPr>
              <w:t>I</w:t>
            </w:r>
            <w:r w:rsidRPr="006428DC">
              <w:rPr>
                <w:rFonts w:eastAsia="OfficinaSansBoldITC"/>
                <w:sz w:val="24"/>
                <w:szCs w:val="24"/>
                <w:lang w:val="ru-RU" w:eastAsia="en-US"/>
              </w:rPr>
              <w:t xml:space="preserve">Х ‒ начале ХХ в. </w:t>
            </w:r>
          </w:p>
          <w:p w14:paraId="42625B7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5AFB7B"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150.7.1.9. Развитие культуры в </w:t>
            </w:r>
            <w:r w:rsidRPr="006428DC">
              <w:rPr>
                <w:rFonts w:eastAsia="OfficinaSansBoldITC"/>
                <w:sz w:val="24"/>
                <w:szCs w:val="24"/>
                <w:lang w:eastAsia="en-US"/>
              </w:rPr>
              <w:t>XIX</w:t>
            </w:r>
            <w:r w:rsidRPr="006428DC">
              <w:rPr>
                <w:rFonts w:eastAsia="OfficinaSansBoldITC"/>
                <w:sz w:val="24"/>
                <w:szCs w:val="24"/>
                <w:lang w:val="ru-RU" w:eastAsia="en-US"/>
              </w:rPr>
              <w:t xml:space="preserve"> ‒ начале ХХ в. </w:t>
            </w:r>
          </w:p>
          <w:p w14:paraId="076E7A1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Научные открытия и технические изобретения в </w:t>
            </w:r>
            <w:r w:rsidRPr="006428DC">
              <w:rPr>
                <w:rFonts w:eastAsia="OfficinaSansBoldITC"/>
                <w:sz w:val="24"/>
                <w:szCs w:val="24"/>
                <w:lang w:eastAsia="en-US"/>
              </w:rPr>
              <w:t>XIX</w:t>
            </w:r>
            <w:r w:rsidRPr="006428DC">
              <w:rPr>
                <w:rFonts w:eastAsia="OfficinaSansBoldITC"/>
                <w:sz w:val="24"/>
                <w:szCs w:val="24"/>
                <w:lang w:val="ru-RU" w:eastAsia="en-US"/>
              </w:rPr>
              <w:t xml:space="preserve"> ‒ начале ХХ в. Революция в физике. Достижения естествознания и медицины. Развитие философии, психологии и социологии.</w:t>
            </w:r>
          </w:p>
          <w:p w14:paraId="344DDCF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428DC">
              <w:rPr>
                <w:rFonts w:eastAsia="OfficinaSansBoldITC"/>
                <w:sz w:val="24"/>
                <w:szCs w:val="24"/>
                <w:lang w:eastAsia="en-US"/>
              </w:rPr>
              <w:t>XIX</w:t>
            </w:r>
            <w:r w:rsidRPr="006428DC">
              <w:rPr>
                <w:rFonts w:eastAsia="OfficinaSansBoldITC"/>
                <w:sz w:val="24"/>
                <w:szCs w:val="24"/>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A22635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150.7.1.10. Международные отношения в </w:t>
            </w:r>
            <w:r w:rsidRPr="006428DC">
              <w:rPr>
                <w:rFonts w:eastAsia="OfficinaSansBoldITC"/>
                <w:sz w:val="24"/>
                <w:szCs w:val="24"/>
                <w:lang w:eastAsia="en-US"/>
              </w:rPr>
              <w:t>XIX</w:t>
            </w:r>
            <w:r w:rsidRPr="006428DC">
              <w:rPr>
                <w:rFonts w:eastAsia="OfficinaSansBoldITC"/>
                <w:sz w:val="24"/>
                <w:szCs w:val="24"/>
                <w:lang w:val="ru-RU" w:eastAsia="en-US"/>
              </w:rPr>
              <w:t xml:space="preserve"> ‒ начале </w:t>
            </w:r>
            <w:r w:rsidRPr="006428DC">
              <w:rPr>
                <w:rFonts w:eastAsia="OfficinaSansBoldITC"/>
                <w:sz w:val="24"/>
                <w:szCs w:val="24"/>
                <w:lang w:eastAsia="en-US"/>
              </w:rPr>
              <w:t>XX</w:t>
            </w:r>
            <w:r w:rsidRPr="006428DC">
              <w:rPr>
                <w:rFonts w:eastAsia="OfficinaSansBoldITC"/>
                <w:sz w:val="24"/>
                <w:szCs w:val="24"/>
                <w:lang w:val="ru-RU" w:eastAsia="en-US"/>
              </w:rPr>
              <w:t xml:space="preserve"> в. </w:t>
            </w:r>
          </w:p>
          <w:p w14:paraId="044AE81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6428DC">
              <w:rPr>
                <w:rFonts w:eastAsia="OfficinaSansBoldITC"/>
                <w:sz w:val="24"/>
                <w:szCs w:val="24"/>
                <w:lang w:eastAsia="en-US"/>
              </w:rPr>
              <w:t>XIX</w:t>
            </w:r>
            <w:r w:rsidRPr="006428DC">
              <w:rPr>
                <w:rFonts w:eastAsia="OfficinaSansBoldITC"/>
                <w:sz w:val="24"/>
                <w:szCs w:val="24"/>
                <w:lang w:val="ru-RU" w:eastAsia="en-US"/>
              </w:rPr>
              <w:t xml:space="preserve"> ‒ начале ХХ в. (испано-американская война, русско-японская война, боснийский кризис). Балканские войны.</w:t>
            </w:r>
          </w:p>
          <w:p w14:paraId="48B767A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150.7.1.11. Обобщение. Историческое и культурное наследие </w:t>
            </w:r>
            <w:r w:rsidRPr="006428DC">
              <w:rPr>
                <w:rFonts w:eastAsia="OfficinaSansBoldITC"/>
                <w:sz w:val="24"/>
                <w:szCs w:val="24"/>
                <w:lang w:eastAsia="en-US"/>
              </w:rPr>
              <w:t>XIX</w:t>
            </w:r>
            <w:r w:rsidRPr="006428DC">
              <w:rPr>
                <w:rFonts w:eastAsia="OfficinaSansBoldITC"/>
                <w:sz w:val="24"/>
                <w:szCs w:val="24"/>
                <w:lang w:val="ru-RU" w:eastAsia="en-US"/>
              </w:rPr>
              <w:t xml:space="preserve"> в.</w:t>
            </w:r>
          </w:p>
          <w:p w14:paraId="3F0FE6E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 История России. Российская </w:t>
            </w:r>
            <w:r w:rsidRPr="006428DC">
              <w:rPr>
                <w:rFonts w:eastAsia="OfficinaSansBoldITC"/>
                <w:sz w:val="24"/>
                <w:szCs w:val="24"/>
                <w:lang w:val="ru-RU" w:eastAsia="en-US"/>
              </w:rPr>
              <w:lastRenderedPageBreak/>
              <w:t xml:space="preserve">империя в </w:t>
            </w:r>
            <w:r w:rsidRPr="006428DC">
              <w:rPr>
                <w:rFonts w:eastAsia="OfficinaSansBoldITC"/>
                <w:sz w:val="24"/>
                <w:szCs w:val="24"/>
                <w:lang w:eastAsia="en-US"/>
              </w:rPr>
              <w:t>XIX</w:t>
            </w:r>
            <w:r w:rsidRPr="006428DC">
              <w:rPr>
                <w:rFonts w:eastAsia="OfficinaSansBoldITC"/>
                <w:sz w:val="24"/>
                <w:szCs w:val="24"/>
                <w:lang w:val="ru-RU" w:eastAsia="en-US"/>
              </w:rPr>
              <w:t xml:space="preserve"> ‒ начале </w:t>
            </w:r>
            <w:r w:rsidRPr="006428DC">
              <w:rPr>
                <w:rFonts w:eastAsia="OfficinaSansBoldITC"/>
                <w:sz w:val="24"/>
                <w:szCs w:val="24"/>
                <w:lang w:eastAsia="en-US"/>
              </w:rPr>
              <w:t>XX</w:t>
            </w:r>
            <w:r w:rsidRPr="006428DC">
              <w:rPr>
                <w:rFonts w:eastAsia="OfficinaSansBoldITC"/>
                <w:sz w:val="24"/>
                <w:szCs w:val="24"/>
                <w:lang w:val="ru-RU" w:eastAsia="en-US"/>
              </w:rPr>
              <w:t xml:space="preserve"> в. </w:t>
            </w:r>
          </w:p>
          <w:p w14:paraId="6019199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150.7.2.1. Введение. </w:t>
            </w:r>
          </w:p>
          <w:p w14:paraId="3DF74CC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150.7.2.2. Александровская эпоха: государственный либерализм. </w:t>
            </w:r>
          </w:p>
          <w:p w14:paraId="534984D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Проекты либеральных реформ Александра </w:t>
            </w:r>
            <w:r w:rsidRPr="006428DC">
              <w:rPr>
                <w:rFonts w:eastAsia="OfficinaSansBoldITC"/>
                <w:sz w:val="24"/>
                <w:szCs w:val="24"/>
                <w:lang w:eastAsia="en-US"/>
              </w:rPr>
              <w:t>I</w:t>
            </w:r>
            <w:r w:rsidRPr="006428DC">
              <w:rPr>
                <w:rFonts w:eastAsia="OfficinaSansBoldITC"/>
                <w:sz w:val="24"/>
                <w:szCs w:val="24"/>
                <w:lang w:val="ru-RU" w:eastAsia="en-US"/>
              </w:rPr>
              <w:t>. Внешние и внутренние факторы. Негласный комитет. Реформы государственного управления. М.М. Сперанский.</w:t>
            </w:r>
          </w:p>
          <w:p w14:paraId="4679694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428DC">
              <w:rPr>
                <w:rFonts w:eastAsia="OfficinaSansBoldITC"/>
                <w:sz w:val="24"/>
                <w:szCs w:val="24"/>
                <w:lang w:eastAsia="en-US"/>
              </w:rPr>
              <w:t>XIX</w:t>
            </w:r>
            <w:r w:rsidRPr="006428DC">
              <w:rPr>
                <w:rFonts w:eastAsia="OfficinaSansBoldITC"/>
                <w:sz w:val="24"/>
                <w:szCs w:val="24"/>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AC8550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Либеральные и охранительные тенденции во внутренней политике. Польская конституция 1815 г. Военные поселения.</w:t>
            </w:r>
          </w:p>
          <w:p w14:paraId="3271F88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Дворянская оппозиция самодержавию. Тайные организации:</w:t>
            </w:r>
          </w:p>
          <w:p w14:paraId="5957515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Союз спасения, Союз благоденствия, Северное и Южное общества. Восстание декабристов 14 декабря 1825 г.</w:t>
            </w:r>
          </w:p>
          <w:p w14:paraId="05D866B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150.7.2.3. Николаевское самодержавие: государственный консерватизм. </w:t>
            </w:r>
          </w:p>
          <w:p w14:paraId="59E8B0A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Реформаторские и консервативные тенденции в политике Николая </w:t>
            </w:r>
            <w:r w:rsidRPr="006428DC">
              <w:rPr>
                <w:rFonts w:eastAsia="OfficinaSansBoldITC"/>
                <w:sz w:val="24"/>
                <w:szCs w:val="24"/>
                <w:lang w:eastAsia="en-US"/>
              </w:rPr>
              <w:t>I</w:t>
            </w:r>
            <w:r w:rsidRPr="006428DC">
              <w:rPr>
                <w:rFonts w:eastAsia="OfficinaSansBoldITC"/>
                <w:sz w:val="24"/>
                <w:szCs w:val="24"/>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ECEB9E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BEEA0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Сословная структура российского общества. Крепостное хозяйство. </w:t>
            </w:r>
            <w:r w:rsidRPr="006428DC">
              <w:rPr>
                <w:rFonts w:eastAsia="OfficinaSansBoldITC"/>
                <w:sz w:val="24"/>
                <w:szCs w:val="24"/>
                <w:lang w:val="ru-RU" w:eastAsia="en-US"/>
              </w:rPr>
              <w:lastRenderedPageBreak/>
              <w:t>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25B65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FD1C5C2"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150.7.2.4. Культурное пространство империи в первой половине </w:t>
            </w:r>
            <w:r w:rsidRPr="006428DC">
              <w:rPr>
                <w:rFonts w:eastAsia="OfficinaSansBoldITC"/>
                <w:sz w:val="24"/>
                <w:szCs w:val="24"/>
                <w:lang w:eastAsia="en-US"/>
              </w:rPr>
              <w:t>XIX</w:t>
            </w:r>
            <w:r w:rsidRPr="006428DC">
              <w:rPr>
                <w:rFonts w:eastAsia="OfficinaSansBoldITC"/>
                <w:sz w:val="24"/>
                <w:szCs w:val="24"/>
                <w:lang w:val="ru-RU" w:eastAsia="en-US"/>
              </w:rPr>
              <w:t xml:space="preserve"> в. </w:t>
            </w:r>
          </w:p>
          <w:p w14:paraId="6D9C714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5B192E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150.7.2.5. Народы России в первой половине </w:t>
            </w:r>
            <w:r w:rsidRPr="006428DC">
              <w:rPr>
                <w:rFonts w:eastAsia="OfficinaSansBoldITC"/>
                <w:sz w:val="24"/>
                <w:szCs w:val="24"/>
                <w:lang w:eastAsia="en-US"/>
              </w:rPr>
              <w:t>XIX</w:t>
            </w:r>
            <w:r w:rsidRPr="006428DC">
              <w:rPr>
                <w:rFonts w:eastAsia="OfficinaSansBoldITC"/>
                <w:sz w:val="24"/>
                <w:szCs w:val="24"/>
                <w:lang w:val="ru-RU" w:eastAsia="en-US"/>
              </w:rPr>
              <w:t xml:space="preserve"> в. </w:t>
            </w:r>
          </w:p>
          <w:p w14:paraId="285E262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EA656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150.7.2.6. Социальная и правовая модернизация страны при Александре </w:t>
            </w:r>
            <w:r w:rsidRPr="006428DC">
              <w:rPr>
                <w:rFonts w:eastAsia="OfficinaSansBoldITC"/>
                <w:sz w:val="24"/>
                <w:szCs w:val="24"/>
                <w:lang w:eastAsia="en-US"/>
              </w:rPr>
              <w:t>II</w:t>
            </w:r>
            <w:r w:rsidRPr="006428DC">
              <w:rPr>
                <w:rFonts w:eastAsia="OfficinaSansBoldITC"/>
                <w:sz w:val="24"/>
                <w:szCs w:val="24"/>
                <w:lang w:val="ru-RU" w:eastAsia="en-US"/>
              </w:rPr>
              <w:t xml:space="preserve">. </w:t>
            </w:r>
          </w:p>
          <w:p w14:paraId="41412C4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lastRenderedPageBreak/>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C4DB14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B9613A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150.7.2.7. Россия в 1880-1890-х гг. </w:t>
            </w:r>
          </w:p>
          <w:p w14:paraId="577CF669"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«Народное самодержавие» Александра </w:t>
            </w:r>
            <w:r w:rsidRPr="006428DC">
              <w:rPr>
                <w:rFonts w:eastAsia="OfficinaSansBoldITC"/>
                <w:sz w:val="24"/>
                <w:szCs w:val="24"/>
                <w:lang w:eastAsia="en-US"/>
              </w:rPr>
              <w:t>III</w:t>
            </w:r>
            <w:r w:rsidRPr="006428DC">
              <w:rPr>
                <w:rFonts w:eastAsia="OfficinaSansBoldITC"/>
                <w:sz w:val="24"/>
                <w:szCs w:val="24"/>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00606F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451B80"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3CD02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80A02B1"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150.7.2.8. Культурное пространство империи во второй половине </w:t>
            </w:r>
            <w:r w:rsidRPr="006428DC">
              <w:rPr>
                <w:rFonts w:eastAsia="OfficinaSansBoldITC"/>
                <w:sz w:val="24"/>
                <w:szCs w:val="24"/>
                <w:lang w:eastAsia="en-US"/>
              </w:rPr>
              <w:t>XIX</w:t>
            </w:r>
            <w:r w:rsidRPr="006428DC">
              <w:rPr>
                <w:rFonts w:eastAsia="OfficinaSansBoldITC"/>
                <w:sz w:val="24"/>
                <w:szCs w:val="24"/>
                <w:lang w:val="ru-RU" w:eastAsia="en-US"/>
              </w:rPr>
              <w:t xml:space="preserve"> в. </w:t>
            </w:r>
          </w:p>
          <w:p w14:paraId="131625A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lastRenderedPageBreak/>
              <w:t xml:space="preserve">Культура и быт народов России во второй половине </w:t>
            </w:r>
            <w:r w:rsidRPr="006428DC">
              <w:rPr>
                <w:rFonts w:eastAsia="OfficinaSansBoldITC"/>
                <w:sz w:val="24"/>
                <w:szCs w:val="24"/>
                <w:lang w:eastAsia="en-US"/>
              </w:rPr>
              <w:t>XIX</w:t>
            </w:r>
            <w:r w:rsidRPr="006428DC">
              <w:rPr>
                <w:rFonts w:eastAsia="OfficinaSansBoldITC"/>
                <w:sz w:val="24"/>
                <w:szCs w:val="24"/>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6428DC">
              <w:rPr>
                <w:rFonts w:eastAsia="OfficinaSansBoldITC"/>
                <w:sz w:val="24"/>
                <w:szCs w:val="24"/>
                <w:lang w:eastAsia="en-US"/>
              </w:rPr>
              <w:t>XIX</w:t>
            </w:r>
            <w:r w:rsidRPr="006428DC">
              <w:rPr>
                <w:rFonts w:eastAsia="OfficinaSansBoldITC"/>
                <w:sz w:val="24"/>
                <w:szCs w:val="24"/>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3B054D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150.7.2.9. Этнокультурный облик империи. </w:t>
            </w:r>
          </w:p>
          <w:p w14:paraId="2EB35A4E"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19C1D88"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150.7.2.10. Формирование гражданского общества и основные направления общественных движений. </w:t>
            </w:r>
          </w:p>
          <w:p w14:paraId="4D25B0EA"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00D7E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w:t>
            </w:r>
            <w:r w:rsidRPr="006428DC">
              <w:rPr>
                <w:rFonts w:eastAsia="OfficinaSansBoldITC"/>
                <w:sz w:val="24"/>
                <w:szCs w:val="24"/>
                <w:lang w:val="ru-RU" w:eastAsia="en-US"/>
              </w:rPr>
              <w:lastRenderedPageBreak/>
              <w:t xml:space="preserve">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6428DC">
              <w:rPr>
                <w:rFonts w:eastAsia="OfficinaSansBoldITC"/>
                <w:sz w:val="24"/>
                <w:szCs w:val="24"/>
                <w:lang w:eastAsia="en-US"/>
              </w:rPr>
              <w:t>I</w:t>
            </w:r>
            <w:r w:rsidRPr="006428DC">
              <w:rPr>
                <w:rFonts w:eastAsia="OfficinaSansBoldITC"/>
                <w:sz w:val="24"/>
                <w:szCs w:val="24"/>
                <w:lang w:val="ru-RU" w:eastAsia="en-US"/>
              </w:rPr>
              <w:t xml:space="preserve"> съезд РСДРП.</w:t>
            </w:r>
          </w:p>
          <w:p w14:paraId="4D686D8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150.7.2.11. Россия на пороге ХХ в. </w:t>
            </w:r>
          </w:p>
          <w:p w14:paraId="3A3F7484"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F65D1EF"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Имперский центр и регионы. Национальная политика, этнические элиты и национально-культурные движения.</w:t>
            </w:r>
          </w:p>
          <w:p w14:paraId="7033797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01C7BA8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150.7.2.11.3. Первая российская революция 1905-1907 гг. Начало парламентаризма в России. Николай </w:t>
            </w:r>
            <w:r w:rsidRPr="006428DC">
              <w:rPr>
                <w:rFonts w:eastAsia="OfficinaSansBoldITC"/>
                <w:sz w:val="24"/>
                <w:szCs w:val="24"/>
                <w:lang w:eastAsia="en-US"/>
              </w:rPr>
              <w:t>II</w:t>
            </w:r>
            <w:r w:rsidRPr="006428DC">
              <w:rPr>
                <w:rFonts w:eastAsia="OfficinaSansBoldITC"/>
                <w:sz w:val="24"/>
                <w:szCs w:val="24"/>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64C717C"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DAAA01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«Кровавое воскресенье» 9 января 1905 г. Выступления рабочих, крестьян, средних </w:t>
            </w:r>
            <w:r w:rsidRPr="006428DC">
              <w:rPr>
                <w:rFonts w:eastAsia="OfficinaSansBoldITC"/>
                <w:sz w:val="24"/>
                <w:szCs w:val="24"/>
                <w:lang w:val="ru-RU" w:eastAsia="en-US"/>
              </w:rPr>
              <w:lastRenderedPageBreak/>
              <w:t>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5CBFDA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Избирательный закон 11 декабря 1905 г. Избирательная кампания в </w:t>
            </w:r>
            <w:r w:rsidRPr="006428DC">
              <w:rPr>
                <w:rFonts w:eastAsia="OfficinaSansBoldITC"/>
                <w:sz w:val="24"/>
                <w:szCs w:val="24"/>
                <w:lang w:eastAsia="en-US"/>
              </w:rPr>
              <w:t>I</w:t>
            </w:r>
            <w:r w:rsidRPr="006428DC">
              <w:rPr>
                <w:rFonts w:eastAsia="OfficinaSansBoldITC"/>
                <w:sz w:val="24"/>
                <w:szCs w:val="24"/>
                <w:lang w:val="ru-RU" w:eastAsia="en-US"/>
              </w:rPr>
              <w:t xml:space="preserve"> Государственную думу. Основные государственные законы 23 апреля 1906 г. Деятельность </w:t>
            </w:r>
            <w:r w:rsidRPr="006428DC">
              <w:rPr>
                <w:rFonts w:eastAsia="OfficinaSansBoldITC"/>
                <w:sz w:val="24"/>
                <w:szCs w:val="24"/>
                <w:lang w:eastAsia="en-US"/>
              </w:rPr>
              <w:t>I</w:t>
            </w:r>
            <w:r w:rsidRPr="006428DC">
              <w:rPr>
                <w:rFonts w:eastAsia="OfficinaSansBoldITC"/>
                <w:sz w:val="24"/>
                <w:szCs w:val="24"/>
                <w:lang w:val="ru-RU" w:eastAsia="en-US"/>
              </w:rPr>
              <w:t xml:space="preserve"> и </w:t>
            </w:r>
            <w:r w:rsidRPr="006428DC">
              <w:rPr>
                <w:rFonts w:eastAsia="OfficinaSansBoldITC"/>
                <w:sz w:val="24"/>
                <w:szCs w:val="24"/>
                <w:lang w:eastAsia="en-US"/>
              </w:rPr>
              <w:t>II</w:t>
            </w:r>
            <w:r w:rsidRPr="006428DC">
              <w:rPr>
                <w:rFonts w:eastAsia="OfficinaSansBoldITC"/>
                <w:sz w:val="24"/>
                <w:szCs w:val="24"/>
                <w:lang w:val="ru-RU" w:eastAsia="en-US"/>
              </w:rPr>
              <w:t xml:space="preserve"> Государственной думы: итоги и уроки.</w:t>
            </w:r>
          </w:p>
          <w:p w14:paraId="6DCFAA9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6428DC">
              <w:rPr>
                <w:rFonts w:eastAsia="OfficinaSansBoldITC"/>
                <w:sz w:val="24"/>
                <w:szCs w:val="24"/>
                <w:lang w:eastAsia="en-US"/>
              </w:rPr>
              <w:t>III</w:t>
            </w:r>
            <w:r w:rsidRPr="006428DC">
              <w:rPr>
                <w:rFonts w:eastAsia="OfficinaSansBoldITC"/>
                <w:sz w:val="24"/>
                <w:szCs w:val="24"/>
                <w:lang w:val="ru-RU" w:eastAsia="en-US"/>
              </w:rPr>
              <w:t xml:space="preserve"> и </w:t>
            </w:r>
            <w:r w:rsidRPr="006428DC">
              <w:rPr>
                <w:rFonts w:eastAsia="OfficinaSansBoldITC"/>
                <w:sz w:val="24"/>
                <w:szCs w:val="24"/>
                <w:lang w:eastAsia="en-US"/>
              </w:rPr>
              <w:t>IV</w:t>
            </w:r>
            <w:r w:rsidRPr="006428DC">
              <w:rPr>
                <w:rFonts w:eastAsia="OfficinaSansBoldITC"/>
                <w:sz w:val="24"/>
                <w:szCs w:val="24"/>
                <w:lang w:val="ru-RU" w:eastAsia="en-US"/>
              </w:rPr>
              <w:t xml:space="preserve"> Государственная дума. Идейно-политический спектр. Общественный и социальный подъём.</w:t>
            </w:r>
          </w:p>
          <w:p w14:paraId="52D04D67"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Обострение международной обстановки. Блоковая система и участие в ней России. Россия в преддверии мировой катастрофы.</w:t>
            </w:r>
          </w:p>
          <w:p w14:paraId="1C364DA6"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6428DC">
              <w:rPr>
                <w:rFonts w:eastAsia="OfficinaSansBoldITC"/>
                <w:sz w:val="24"/>
                <w:szCs w:val="24"/>
                <w:lang w:eastAsia="en-US"/>
              </w:rPr>
              <w:t>XX</w:t>
            </w:r>
            <w:r w:rsidRPr="006428DC">
              <w:rPr>
                <w:rFonts w:eastAsia="OfficinaSansBoldITC"/>
                <w:sz w:val="24"/>
                <w:szCs w:val="24"/>
                <w:lang w:val="ru-RU" w:eastAsia="en-US"/>
              </w:rPr>
              <w:t xml:space="preserve"> в. Живопись.</w:t>
            </w:r>
          </w:p>
          <w:p w14:paraId="6A4D9BFD"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E662C13"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6428DC">
              <w:rPr>
                <w:rFonts w:eastAsia="OfficinaSansBoldITC"/>
                <w:sz w:val="24"/>
                <w:szCs w:val="24"/>
                <w:lang w:eastAsia="en-US"/>
              </w:rPr>
              <w:t>XX</w:t>
            </w:r>
            <w:r w:rsidRPr="006428DC">
              <w:rPr>
                <w:rFonts w:eastAsia="OfficinaSansBoldITC"/>
                <w:sz w:val="24"/>
                <w:szCs w:val="24"/>
                <w:lang w:val="ru-RU" w:eastAsia="en-US"/>
              </w:rPr>
              <w:t xml:space="preserve"> в. в мировую культуру.</w:t>
            </w:r>
          </w:p>
          <w:p w14:paraId="70B5B5B5" w14:textId="77777777" w:rsidR="00842EC9" w:rsidRPr="006428DC" w:rsidRDefault="00842EC9" w:rsidP="00970F51">
            <w:pPr>
              <w:spacing w:line="240" w:lineRule="auto"/>
              <w:ind w:firstLine="0"/>
              <w:rPr>
                <w:rFonts w:eastAsia="OfficinaSansBoldITC"/>
                <w:sz w:val="24"/>
                <w:szCs w:val="24"/>
                <w:lang w:val="ru-RU" w:eastAsia="en-US"/>
              </w:rPr>
            </w:pPr>
            <w:r w:rsidRPr="006428DC">
              <w:rPr>
                <w:rFonts w:eastAsia="OfficinaSansBoldITC"/>
                <w:sz w:val="24"/>
                <w:szCs w:val="24"/>
                <w:lang w:val="ru-RU" w:eastAsia="en-US"/>
              </w:rPr>
              <w:t xml:space="preserve">150.7.2.12. Наш край в </w:t>
            </w:r>
            <w:r w:rsidRPr="006428DC">
              <w:rPr>
                <w:rFonts w:eastAsia="OfficinaSansBoldITC"/>
                <w:sz w:val="24"/>
                <w:szCs w:val="24"/>
                <w:lang w:eastAsia="en-US"/>
              </w:rPr>
              <w:t>XIX</w:t>
            </w:r>
            <w:r w:rsidRPr="006428DC">
              <w:rPr>
                <w:rFonts w:eastAsia="OfficinaSansBoldITC"/>
                <w:sz w:val="24"/>
                <w:szCs w:val="24"/>
                <w:lang w:val="ru-RU" w:eastAsia="en-US"/>
              </w:rPr>
              <w:t xml:space="preserve"> ‒ начале ХХ в.</w:t>
            </w:r>
          </w:p>
          <w:p w14:paraId="4777EC44" w14:textId="0608D4AC" w:rsidR="00842EC9" w:rsidRPr="006428DC" w:rsidRDefault="00842EC9" w:rsidP="00970F51">
            <w:pPr>
              <w:spacing w:line="240" w:lineRule="auto"/>
              <w:ind w:firstLine="0"/>
              <w:rPr>
                <w:rFonts w:eastAsia="OfficinaSansBoldITC"/>
                <w:sz w:val="24"/>
                <w:szCs w:val="24"/>
                <w:lang w:eastAsia="en-US"/>
              </w:rPr>
            </w:pPr>
            <w:r w:rsidRPr="006428DC">
              <w:rPr>
                <w:rFonts w:eastAsia="OfficinaSansBoldITC"/>
                <w:sz w:val="24"/>
                <w:szCs w:val="24"/>
                <w:lang w:eastAsia="en-US"/>
              </w:rPr>
              <w:lastRenderedPageBreak/>
              <w:t>150.7.2.13. Обобщение.</w:t>
            </w:r>
          </w:p>
        </w:tc>
        <w:tc>
          <w:tcPr>
            <w:tcW w:w="2126" w:type="dxa"/>
          </w:tcPr>
          <w:p w14:paraId="5EAFCB1C" w14:textId="77777777" w:rsidR="00842EC9" w:rsidRPr="006428DC" w:rsidRDefault="00842EC9" w:rsidP="00970F51">
            <w:pPr>
              <w:spacing w:line="240" w:lineRule="auto"/>
              <w:ind w:firstLine="0"/>
              <w:jc w:val="center"/>
              <w:rPr>
                <w:rFonts w:eastAsia="Times New Roman"/>
                <w:i/>
                <w:sz w:val="24"/>
                <w:szCs w:val="24"/>
                <w:lang w:eastAsia="en-US"/>
              </w:rPr>
            </w:pPr>
          </w:p>
        </w:tc>
        <w:tc>
          <w:tcPr>
            <w:tcW w:w="2126" w:type="dxa"/>
          </w:tcPr>
          <w:p w14:paraId="190FEC48" w14:textId="77777777" w:rsidR="00842EC9" w:rsidRPr="006428DC" w:rsidRDefault="00842EC9" w:rsidP="00970F51">
            <w:pPr>
              <w:spacing w:line="240" w:lineRule="auto"/>
              <w:ind w:firstLine="0"/>
              <w:jc w:val="center"/>
              <w:rPr>
                <w:rFonts w:eastAsia="Times New Roman"/>
                <w:i/>
                <w:sz w:val="24"/>
                <w:szCs w:val="24"/>
                <w:lang w:eastAsia="en-US"/>
              </w:rPr>
            </w:pPr>
          </w:p>
        </w:tc>
      </w:tr>
    </w:tbl>
    <w:p w14:paraId="0105F1D6" w14:textId="24441B55" w:rsidR="00EB1CFC" w:rsidRPr="006428DC" w:rsidRDefault="00EB1CFC" w:rsidP="00EB1CFC">
      <w:pPr>
        <w:tabs>
          <w:tab w:val="left" w:pos="1605"/>
        </w:tabs>
        <w:spacing w:after="160" w:line="259" w:lineRule="auto"/>
        <w:ind w:firstLine="0"/>
        <w:jc w:val="left"/>
        <w:rPr>
          <w:rFonts w:eastAsia="Calibri" w:cs="Times New Roman"/>
          <w:sz w:val="24"/>
          <w:szCs w:val="24"/>
          <w:lang w:eastAsia="en-US"/>
        </w:rPr>
      </w:pPr>
    </w:p>
    <w:p w14:paraId="330C15B3" w14:textId="3DA58AD5" w:rsidR="004D0F58" w:rsidRPr="006428DC" w:rsidRDefault="004D0F58" w:rsidP="001B1425">
      <w:pPr>
        <w:spacing w:line="240" w:lineRule="auto"/>
        <w:ind w:right="6" w:firstLine="567"/>
        <w:rPr>
          <w:rFonts w:cs="Times New Roman"/>
          <w:color w:val="FF0000"/>
          <w:sz w:val="24"/>
          <w:szCs w:val="24"/>
        </w:rPr>
      </w:pPr>
    </w:p>
    <w:p w14:paraId="4EA1DD27" w14:textId="50CB6647" w:rsidR="00842EC9" w:rsidRPr="00A14E0E" w:rsidRDefault="006D26B4" w:rsidP="00A14E0E">
      <w:pPr>
        <w:pStyle w:val="ac"/>
        <w:keepNext/>
        <w:keepLines/>
        <w:widowControl w:val="0"/>
        <w:numPr>
          <w:ilvl w:val="1"/>
          <w:numId w:val="1"/>
        </w:numPr>
        <w:spacing w:line="240" w:lineRule="auto"/>
        <w:ind w:left="284"/>
        <w:jc w:val="left"/>
        <w:outlineLvl w:val="0"/>
        <w:rPr>
          <w:rFonts w:eastAsia="Times New Roman" w:cs="Times New Roman"/>
          <w:b/>
          <w:sz w:val="24"/>
          <w:szCs w:val="24"/>
          <w:lang w:eastAsia="x-none"/>
        </w:rPr>
      </w:pPr>
      <w:bookmarkStart w:id="130" w:name="_Toc183956457"/>
      <w:r w:rsidRPr="00A14E0E">
        <w:rPr>
          <w:rFonts w:eastAsia="Times New Roman" w:cs="Times New Roman"/>
          <w:b/>
          <w:sz w:val="24"/>
          <w:szCs w:val="24"/>
          <w:lang w:eastAsia="x-none"/>
        </w:rPr>
        <w:t>Р</w:t>
      </w:r>
      <w:r w:rsidR="00842EC9" w:rsidRPr="00A14E0E">
        <w:rPr>
          <w:rFonts w:eastAsia="Times New Roman" w:cs="Times New Roman"/>
          <w:b/>
          <w:sz w:val="24"/>
          <w:szCs w:val="24"/>
          <w:lang w:eastAsia="x-none"/>
        </w:rPr>
        <w:t>абочая программа по учеб</w:t>
      </w:r>
      <w:r w:rsidR="001B26E6" w:rsidRPr="00A14E0E">
        <w:rPr>
          <w:rFonts w:eastAsia="Times New Roman" w:cs="Times New Roman"/>
          <w:b/>
          <w:sz w:val="24"/>
          <w:szCs w:val="24"/>
          <w:lang w:eastAsia="x-none"/>
        </w:rPr>
        <w:t>ному предмету «Обществознание»</w:t>
      </w:r>
      <w:bookmarkEnd w:id="130"/>
    </w:p>
    <w:p w14:paraId="2A0E0BAE" w14:textId="77777777" w:rsidR="001B26E6" w:rsidRPr="006428DC" w:rsidRDefault="001B26E6" w:rsidP="00A843D3">
      <w:pPr>
        <w:spacing w:line="240" w:lineRule="auto"/>
        <w:ind w:right="6" w:firstLine="567"/>
        <w:rPr>
          <w:rFonts w:cs="Times New Roman"/>
          <w:sz w:val="24"/>
          <w:szCs w:val="24"/>
        </w:rPr>
      </w:pPr>
    </w:p>
    <w:p w14:paraId="0A391DCA" w14:textId="77777777" w:rsidR="006D26B4" w:rsidRPr="006428DC" w:rsidRDefault="006D26B4" w:rsidP="006D26B4">
      <w:pPr>
        <w:ind w:firstLine="709"/>
        <w:rPr>
          <w:rFonts w:eastAsia="Times New Roman" w:cs="Times New Roman"/>
          <w:sz w:val="24"/>
          <w:szCs w:val="24"/>
          <w:lang w:eastAsia="en-US"/>
        </w:rPr>
      </w:pPr>
      <w:r w:rsidRPr="006428DC">
        <w:rPr>
          <w:rFonts w:cs="Times New Roman"/>
          <w:sz w:val="24"/>
          <w:szCs w:val="24"/>
        </w:rPr>
        <w:t>Р</w:t>
      </w:r>
      <w:r w:rsidR="00842EC9" w:rsidRPr="006428DC">
        <w:rPr>
          <w:rFonts w:cs="Times New Roman"/>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rsidR="001B26E6" w:rsidRPr="006428DC">
        <w:rPr>
          <w:rFonts w:cs="Times New Roman"/>
          <w:sz w:val="24"/>
          <w:szCs w:val="24"/>
        </w:rPr>
        <w:t xml:space="preserve">ния программы по обществознанию </w:t>
      </w:r>
      <w:r w:rsidRPr="006428DC">
        <w:rPr>
          <w:rFonts w:eastAsia="Calibri" w:cs="Times New Roman"/>
          <w:sz w:val="24"/>
          <w:szCs w:val="24"/>
          <w:lang w:eastAsia="en-US"/>
        </w:rPr>
        <w:t xml:space="preserve">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C389677" w14:textId="0104E8FA" w:rsidR="006D26B4" w:rsidRPr="006428DC" w:rsidRDefault="006D26B4" w:rsidP="006D26B4">
      <w:pPr>
        <w:ind w:firstLine="709"/>
        <w:rPr>
          <w:rFonts w:eastAsia="Times New Roman" w:cs="Times New Roman"/>
          <w:sz w:val="24"/>
          <w:szCs w:val="24"/>
          <w:lang w:eastAsia="en-US"/>
        </w:rPr>
      </w:pPr>
      <w:r w:rsidRPr="006428DC">
        <w:rPr>
          <w:rFonts w:eastAsia="Times New Roman" w:cs="Times New Roman"/>
          <w:sz w:val="24"/>
          <w:szCs w:val="24"/>
          <w:lang w:eastAsia="en-US"/>
        </w:rPr>
        <w:t>Рабочая программа составлена на основе федеральной рабочей программы по обществознанию.</w:t>
      </w:r>
    </w:p>
    <w:p w14:paraId="31F5255A" w14:textId="77777777" w:rsidR="006D26B4" w:rsidRPr="006428DC" w:rsidRDefault="006D26B4" w:rsidP="006D26B4">
      <w:pPr>
        <w:spacing w:line="240" w:lineRule="auto"/>
        <w:ind w:right="6" w:firstLine="0"/>
        <w:rPr>
          <w:rFonts w:cs="Times New Roman"/>
          <w:sz w:val="24"/>
          <w:szCs w:val="24"/>
        </w:rPr>
      </w:pPr>
    </w:p>
    <w:p w14:paraId="579A4C5D" w14:textId="65F2E2D6" w:rsidR="00842EC9" w:rsidRPr="006428DC" w:rsidRDefault="001B26E6" w:rsidP="006D26B4">
      <w:pPr>
        <w:spacing w:line="240" w:lineRule="auto"/>
        <w:ind w:right="6" w:firstLine="0"/>
        <w:jc w:val="center"/>
        <w:rPr>
          <w:rFonts w:cs="Times New Roman"/>
          <w:b/>
          <w:sz w:val="24"/>
          <w:szCs w:val="24"/>
        </w:rPr>
      </w:pPr>
      <w:r w:rsidRPr="006428DC">
        <w:rPr>
          <w:rFonts w:cs="Times New Roman"/>
          <w:b/>
          <w:sz w:val="24"/>
          <w:szCs w:val="24"/>
        </w:rPr>
        <w:t>Пояснительная записка</w:t>
      </w:r>
    </w:p>
    <w:p w14:paraId="72AFF35B" w14:textId="77777777" w:rsidR="001B26E6" w:rsidRPr="006428DC" w:rsidRDefault="001B26E6" w:rsidP="00A843D3">
      <w:pPr>
        <w:spacing w:line="240" w:lineRule="auto"/>
        <w:ind w:right="6" w:firstLine="567"/>
        <w:jc w:val="center"/>
        <w:rPr>
          <w:rFonts w:cs="Times New Roman"/>
          <w:b/>
          <w:sz w:val="24"/>
          <w:szCs w:val="24"/>
        </w:rPr>
      </w:pPr>
    </w:p>
    <w:p w14:paraId="55706A92" w14:textId="14D10B8A"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53722CA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E28CA07" w14:textId="5F626AF7" w:rsidR="00842EC9" w:rsidRPr="006428DC" w:rsidRDefault="00842EC9" w:rsidP="00A843D3">
      <w:pPr>
        <w:spacing w:line="240" w:lineRule="auto"/>
        <w:ind w:right="6" w:firstLine="567"/>
        <w:rPr>
          <w:rFonts w:cs="Times New Roman"/>
          <w:sz w:val="24"/>
          <w:szCs w:val="24"/>
        </w:rPr>
      </w:pPr>
      <w:r w:rsidRPr="006428DC">
        <w:rPr>
          <w:rFonts w:cs="Times New Roman"/>
          <w:b/>
          <w:sz w:val="24"/>
          <w:szCs w:val="24"/>
        </w:rPr>
        <w:t>Целями обществоведческого образования на уровне основного общего образования</w:t>
      </w:r>
      <w:r w:rsidRPr="006428DC">
        <w:rPr>
          <w:rFonts w:cs="Times New Roman"/>
          <w:sz w:val="24"/>
          <w:szCs w:val="24"/>
        </w:rPr>
        <w:t xml:space="preserve"> являются:</w:t>
      </w:r>
    </w:p>
    <w:p w14:paraId="5DDB5EE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D5E25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F593CE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82828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D70ED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F617A7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9A3123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41480" w14:textId="71512153" w:rsidR="001B26E6" w:rsidRPr="006428DC" w:rsidRDefault="001B26E6" w:rsidP="00A843D3">
      <w:pPr>
        <w:spacing w:line="240" w:lineRule="auto"/>
        <w:ind w:right="6" w:firstLine="567"/>
        <w:rPr>
          <w:rFonts w:cs="Times New Roman"/>
          <w:sz w:val="24"/>
          <w:szCs w:val="24"/>
        </w:rPr>
      </w:pPr>
      <w:r w:rsidRPr="006428DC">
        <w:rPr>
          <w:rFonts w:cs="Times New Roman"/>
          <w:sz w:val="24"/>
          <w:szCs w:val="24"/>
        </w:rPr>
        <w:t xml:space="preserve">Общее количество часов на изучение учебного модуля распределяется в учебном плане на текущий учебный год. </w:t>
      </w:r>
    </w:p>
    <w:p w14:paraId="31C847B6" w14:textId="77777777" w:rsidR="001B26E6" w:rsidRPr="006428DC" w:rsidRDefault="001B26E6" w:rsidP="00A843D3">
      <w:pPr>
        <w:spacing w:line="240" w:lineRule="auto"/>
        <w:ind w:right="6" w:firstLine="567"/>
        <w:rPr>
          <w:rFonts w:cs="Times New Roman"/>
          <w:sz w:val="24"/>
          <w:szCs w:val="24"/>
        </w:rPr>
      </w:pPr>
    </w:p>
    <w:p w14:paraId="2DF5E272" w14:textId="2B081095" w:rsidR="00842EC9" w:rsidRPr="006428DC" w:rsidRDefault="001B26E6" w:rsidP="00A843D3">
      <w:pPr>
        <w:spacing w:line="240" w:lineRule="auto"/>
        <w:ind w:right="6" w:firstLine="567"/>
        <w:jc w:val="center"/>
        <w:rPr>
          <w:rFonts w:cs="Times New Roman"/>
          <w:b/>
          <w:sz w:val="24"/>
          <w:szCs w:val="24"/>
        </w:rPr>
      </w:pPr>
      <w:r w:rsidRPr="006428DC">
        <w:rPr>
          <w:rFonts w:cs="Times New Roman"/>
          <w:b/>
          <w:sz w:val="24"/>
          <w:szCs w:val="24"/>
        </w:rPr>
        <w:t>Содержание обучения в 6 классе</w:t>
      </w:r>
    </w:p>
    <w:p w14:paraId="6F70E550" w14:textId="77777777" w:rsidR="001B26E6" w:rsidRPr="006428DC" w:rsidRDefault="001B26E6" w:rsidP="00A843D3">
      <w:pPr>
        <w:spacing w:line="240" w:lineRule="auto"/>
        <w:ind w:right="6" w:firstLine="567"/>
        <w:rPr>
          <w:rFonts w:cs="Times New Roman"/>
          <w:sz w:val="24"/>
          <w:szCs w:val="24"/>
        </w:rPr>
      </w:pPr>
    </w:p>
    <w:p w14:paraId="4CFCF46C" w14:textId="304DD18D"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и его социальное окружение.</w:t>
      </w:r>
    </w:p>
    <w:p w14:paraId="1F39B83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45DD04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E0D1981"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Люди с ограниченными возможностями здоровья, их особые потребности и социальная позиция.</w:t>
      </w:r>
    </w:p>
    <w:p w14:paraId="7798232E"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14:paraId="228A9A31"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Право человека на образование. Школьное образование. Права и обязанности обучающегося.</w:t>
      </w:r>
    </w:p>
    <w:p w14:paraId="3A4A14A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Общение. Цели и средства общения. Особенности общения подростков. Общение в современных условиях.</w:t>
      </w:r>
    </w:p>
    <w:p w14:paraId="4707361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Отношения в малых группах. Групповые нормы и правила. Лидерство в группе. Межличностные отношения (деловые, личные).</w:t>
      </w:r>
    </w:p>
    <w:p w14:paraId="7AB3E281"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Отношения в семье. Роль семьи в жизни человека и общества. Семейные традиции. Семейный досуг. Свободное время подростка.</w:t>
      </w:r>
    </w:p>
    <w:p w14:paraId="6205654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Отношения с друзьями и сверстниками. Конфликты в межличностных отношениях.</w:t>
      </w:r>
    </w:p>
    <w:p w14:paraId="040A21CB" w14:textId="14EBBF93"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Общество, в котором мы живём.</w:t>
      </w:r>
    </w:p>
    <w:p w14:paraId="13BF1E8C"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603A45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Социальные общности и группы. Положение человека в обществе.</w:t>
      </w:r>
    </w:p>
    <w:p w14:paraId="74C59D3C"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2E06F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6428DC">
        <w:rPr>
          <w:rFonts w:cs="Times New Roman"/>
          <w:sz w:val="24"/>
          <w:szCs w:val="24"/>
          <w:lang w:val="en-US"/>
        </w:rPr>
        <w:t>XXI</w:t>
      </w:r>
      <w:r w:rsidRPr="006428DC">
        <w:rPr>
          <w:rFonts w:cs="Times New Roman"/>
          <w:sz w:val="24"/>
          <w:szCs w:val="24"/>
        </w:rPr>
        <w:t xml:space="preserve"> века. Место нашей Родины среди современных государств.</w:t>
      </w:r>
    </w:p>
    <w:p w14:paraId="6CCF5CB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Культурная жизнь. Духовные ценности, традиционные ценности российского народа.</w:t>
      </w:r>
    </w:p>
    <w:p w14:paraId="6A25EBBE"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Развитие общества. Усиление взаимосвязей стран и народов в условиях современного общества.</w:t>
      </w:r>
    </w:p>
    <w:p w14:paraId="4BD1C8A4"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363181E4" w14:textId="77777777" w:rsidR="001B26E6" w:rsidRPr="006428DC" w:rsidRDefault="001B26E6" w:rsidP="00A843D3">
      <w:pPr>
        <w:spacing w:line="240" w:lineRule="auto"/>
        <w:ind w:right="6" w:firstLine="567"/>
        <w:rPr>
          <w:rFonts w:cs="Times New Roman"/>
          <w:sz w:val="24"/>
          <w:szCs w:val="24"/>
        </w:rPr>
      </w:pPr>
    </w:p>
    <w:p w14:paraId="4A0B15A4" w14:textId="42347B89" w:rsidR="00842EC9" w:rsidRPr="006428DC" w:rsidRDefault="001B26E6" w:rsidP="00A843D3">
      <w:pPr>
        <w:spacing w:line="240" w:lineRule="auto"/>
        <w:ind w:right="6" w:firstLine="567"/>
        <w:jc w:val="center"/>
        <w:rPr>
          <w:rFonts w:cs="Times New Roman"/>
          <w:b/>
          <w:sz w:val="24"/>
          <w:szCs w:val="24"/>
        </w:rPr>
      </w:pPr>
      <w:r w:rsidRPr="006428DC">
        <w:rPr>
          <w:rFonts w:cs="Times New Roman"/>
          <w:b/>
          <w:sz w:val="24"/>
          <w:szCs w:val="24"/>
        </w:rPr>
        <w:t>Содержание обучения в 7 классе</w:t>
      </w:r>
    </w:p>
    <w:p w14:paraId="72740C09" w14:textId="77777777" w:rsidR="001B26E6" w:rsidRPr="006428DC" w:rsidRDefault="001B26E6" w:rsidP="00A843D3">
      <w:pPr>
        <w:spacing w:line="240" w:lineRule="auto"/>
        <w:ind w:right="6" w:firstLine="567"/>
        <w:jc w:val="center"/>
        <w:rPr>
          <w:rFonts w:cs="Times New Roman"/>
          <w:b/>
          <w:sz w:val="24"/>
          <w:szCs w:val="24"/>
        </w:rPr>
      </w:pPr>
    </w:p>
    <w:p w14:paraId="264A1B28" w14:textId="1BD6AFD7"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Социальные ценности и нормы.</w:t>
      </w:r>
    </w:p>
    <w:p w14:paraId="04009A9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Общественные ценности. Свобода и ответственность гражданина. Гражданственность и патриотизм. Гуманизм.</w:t>
      </w:r>
    </w:p>
    <w:p w14:paraId="26362F4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lastRenderedPageBreak/>
        <w:t>Социальные нормы как регуляторы общественной жизни и поведения человека в обществе. Виды социальных норм. Традиции и обычаи.</w:t>
      </w:r>
    </w:p>
    <w:p w14:paraId="07C15E2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Принципы и нормы морали. Добро и зло. Нравственные чувства человека. Совесть и стыд.</w:t>
      </w:r>
    </w:p>
    <w:p w14:paraId="204625C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14:paraId="3E24502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Право и его роль в жизни общества. Право и мораль.</w:t>
      </w:r>
    </w:p>
    <w:p w14:paraId="1223FAF5" w14:textId="60B9334F"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как участник правовых отношений.</w:t>
      </w:r>
    </w:p>
    <w:p w14:paraId="095F361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4ABB75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14:paraId="6AA5AFB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153E0C4" w14:textId="76C2A132"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Основы российского права.</w:t>
      </w:r>
    </w:p>
    <w:p w14:paraId="39E2A9C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Конституция Российской Федерации ‒ основной закон. Законы и подзаконные акты. Отрасли права.</w:t>
      </w:r>
    </w:p>
    <w:p w14:paraId="47970FF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94CD2E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34281D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97AE96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B57AF1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DE3D293" w14:textId="7BC3116E"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9AB57C8" w14:textId="09C2F03A" w:rsidR="001B26E6" w:rsidRPr="006428DC" w:rsidRDefault="001B26E6" w:rsidP="00970F51">
      <w:pPr>
        <w:spacing w:line="240" w:lineRule="auto"/>
        <w:ind w:right="6" w:firstLine="0"/>
        <w:rPr>
          <w:rFonts w:cs="Times New Roman"/>
          <w:sz w:val="24"/>
          <w:szCs w:val="24"/>
        </w:rPr>
      </w:pPr>
    </w:p>
    <w:p w14:paraId="28124279" w14:textId="4E7877B5" w:rsidR="00842EC9" w:rsidRPr="006428DC" w:rsidRDefault="001B26E6" w:rsidP="00A843D3">
      <w:pPr>
        <w:spacing w:line="240" w:lineRule="auto"/>
        <w:ind w:right="6" w:firstLine="567"/>
        <w:jc w:val="center"/>
        <w:rPr>
          <w:rFonts w:cs="Times New Roman"/>
          <w:b/>
          <w:sz w:val="24"/>
          <w:szCs w:val="24"/>
        </w:rPr>
      </w:pPr>
      <w:r w:rsidRPr="006428DC">
        <w:rPr>
          <w:rFonts w:cs="Times New Roman"/>
          <w:b/>
          <w:sz w:val="24"/>
          <w:szCs w:val="24"/>
        </w:rPr>
        <w:t>Содержание обучения в 8 классе</w:t>
      </w:r>
    </w:p>
    <w:p w14:paraId="762F3564" w14:textId="77777777" w:rsidR="001B26E6" w:rsidRPr="006428DC" w:rsidRDefault="001B26E6" w:rsidP="00A843D3">
      <w:pPr>
        <w:spacing w:line="240" w:lineRule="auto"/>
        <w:ind w:right="6" w:firstLine="567"/>
        <w:rPr>
          <w:rFonts w:cs="Times New Roman"/>
          <w:sz w:val="24"/>
          <w:szCs w:val="24"/>
        </w:rPr>
      </w:pPr>
    </w:p>
    <w:p w14:paraId="5F8CD32D" w14:textId="3F8F43F7"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в экономических отношениях.</w:t>
      </w:r>
    </w:p>
    <w:p w14:paraId="388E608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Экономическая жизнь общества. Потребности и ресурсы, ограниченность ресурсов. Экономический выбор.</w:t>
      </w:r>
    </w:p>
    <w:p w14:paraId="491A0C8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60AAE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Предпринимательство. Виды и формы предпринимательской деятельности.</w:t>
      </w:r>
    </w:p>
    <w:p w14:paraId="228961C5"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Обмен. Деньги и их функции. Торговля и её формы. Рыночная экономика. Конкуренция. Спрос и предложение.</w:t>
      </w:r>
    </w:p>
    <w:p w14:paraId="0B78941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Рыночное равновесие. Невидимая рука рынка. Многообразие рынков.</w:t>
      </w:r>
    </w:p>
    <w:p w14:paraId="2BD601C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Предприятие в экономике. Издержки, выручка и прибыль. Как повысить эффективность производства.</w:t>
      </w:r>
    </w:p>
    <w:p w14:paraId="4C1038A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Заработная плата и стимулирование труда. Занятость и безработица.</w:t>
      </w:r>
    </w:p>
    <w:p w14:paraId="255AC32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5FC75A6"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Основные типы финансовых инструментов: акции и облигации.</w:t>
      </w:r>
    </w:p>
    <w:p w14:paraId="613A1EA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DB77D43"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9A9E02A" w14:textId="77777777" w:rsidR="001B26E6" w:rsidRPr="006428DC" w:rsidRDefault="00842EC9" w:rsidP="00A843D3">
      <w:pPr>
        <w:spacing w:line="240" w:lineRule="auto"/>
        <w:ind w:right="6" w:firstLine="567"/>
        <w:rPr>
          <w:rFonts w:cs="Times New Roman"/>
          <w:sz w:val="24"/>
          <w:szCs w:val="24"/>
        </w:rPr>
      </w:pPr>
      <w:r w:rsidRPr="006428DC">
        <w:rPr>
          <w:rFonts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6428DC">
        <w:rPr>
          <w:rFonts w:cs="Times New Roman"/>
          <w:sz w:val="24"/>
          <w:szCs w:val="24"/>
        </w:rPr>
        <w:t>ка по развитию конкуренции.</w:t>
      </w:r>
    </w:p>
    <w:p w14:paraId="50BD3E45" w14:textId="74C30BD5"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в мире культуры.</w:t>
      </w:r>
    </w:p>
    <w:p w14:paraId="070ACAB1"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14:paraId="440E91D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Наука. Естественные и социально-гуманитарные науки. Роль науки в развитии общества.</w:t>
      </w:r>
    </w:p>
    <w:p w14:paraId="7DFCA42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032C3A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Политика в сфере культуры и образования в Российской Федерации.</w:t>
      </w:r>
    </w:p>
    <w:p w14:paraId="16891386"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BEA917"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Что такое искусство. Виды искусств. Роль искусства в жизни человека и общества.</w:t>
      </w:r>
    </w:p>
    <w:p w14:paraId="64698DA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5E57A03" w14:textId="77777777" w:rsidR="001B26E6" w:rsidRPr="006428DC" w:rsidRDefault="001B26E6" w:rsidP="00A843D3">
      <w:pPr>
        <w:spacing w:line="240" w:lineRule="auto"/>
        <w:ind w:right="6" w:firstLine="567"/>
        <w:rPr>
          <w:rFonts w:cs="Times New Roman"/>
          <w:sz w:val="24"/>
          <w:szCs w:val="24"/>
        </w:rPr>
      </w:pPr>
    </w:p>
    <w:p w14:paraId="406D1A23" w14:textId="4B14072E" w:rsidR="00842EC9" w:rsidRPr="006428DC" w:rsidRDefault="001B26E6" w:rsidP="00A843D3">
      <w:pPr>
        <w:spacing w:line="240" w:lineRule="auto"/>
        <w:ind w:right="6" w:firstLine="567"/>
        <w:jc w:val="center"/>
        <w:rPr>
          <w:rFonts w:cs="Times New Roman"/>
          <w:b/>
          <w:sz w:val="24"/>
          <w:szCs w:val="24"/>
        </w:rPr>
      </w:pPr>
      <w:r w:rsidRPr="006428DC">
        <w:rPr>
          <w:rFonts w:cs="Times New Roman"/>
          <w:b/>
          <w:sz w:val="24"/>
          <w:szCs w:val="24"/>
        </w:rPr>
        <w:t>Содержание обучения в 9 классе</w:t>
      </w:r>
    </w:p>
    <w:p w14:paraId="5A64523E" w14:textId="77777777" w:rsidR="001B26E6" w:rsidRPr="006428DC" w:rsidRDefault="001B26E6" w:rsidP="00A843D3">
      <w:pPr>
        <w:spacing w:line="240" w:lineRule="auto"/>
        <w:ind w:right="6" w:firstLine="567"/>
        <w:rPr>
          <w:rFonts w:cs="Times New Roman"/>
          <w:sz w:val="24"/>
          <w:szCs w:val="24"/>
        </w:rPr>
      </w:pPr>
    </w:p>
    <w:p w14:paraId="349086F5" w14:textId="3FE7B7E2"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в политическом измерении.</w:t>
      </w:r>
    </w:p>
    <w:p w14:paraId="2796417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A5A519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5F9D6A5"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Политический режим и его виды.</w:t>
      </w:r>
    </w:p>
    <w:p w14:paraId="5CAC2CE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Демократия, демократические ценности. Правовое государство и гражданское общество.</w:t>
      </w:r>
    </w:p>
    <w:p w14:paraId="5443F6F5"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Участие граждан в политике. Выборы, референдум. Политические партии, их роль в демократическом обществе.</w:t>
      </w:r>
    </w:p>
    <w:p w14:paraId="4E65E8B3"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Общественно-политические организации.</w:t>
      </w:r>
    </w:p>
    <w:p w14:paraId="369CF0BF" w14:textId="72FBD308"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Гражданин и государство.</w:t>
      </w:r>
    </w:p>
    <w:p w14:paraId="3DCCA16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E59F531"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C2038C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Государственное управление. Противодействие коррупции в Российской Федерации.</w:t>
      </w:r>
    </w:p>
    <w:p w14:paraId="4B2F44B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F6C2E8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Местное самоуправление.</w:t>
      </w:r>
    </w:p>
    <w:p w14:paraId="24427353"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44EEF20" w14:textId="1D9D7C82"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в системе социальных отношений.</w:t>
      </w:r>
    </w:p>
    <w:p w14:paraId="03386C6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Социальная структура общества. Многообразие социальных общностей и групп.</w:t>
      </w:r>
    </w:p>
    <w:p w14:paraId="26A373B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Социальная мобильность.</w:t>
      </w:r>
    </w:p>
    <w:p w14:paraId="679B64E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lastRenderedPageBreak/>
        <w:t>Социальный статус человека в обществе. Социальные роли. Ролевой набор подростка.</w:t>
      </w:r>
    </w:p>
    <w:p w14:paraId="4F7B344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Социализация личности.</w:t>
      </w:r>
    </w:p>
    <w:p w14:paraId="44918EB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Роль семьи в социализации личности. Функции семьи. Семейные ценности. Основные роли членов семьи.</w:t>
      </w:r>
    </w:p>
    <w:p w14:paraId="1F1DC7AC"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Этнос и нация. Россия ‒ многонациональное государство. Этносы и нации в диалоге культур.</w:t>
      </w:r>
    </w:p>
    <w:p w14:paraId="5481D13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3454DD5" w14:textId="0B646626"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Человек в современном изменяющемся мире.</w:t>
      </w:r>
    </w:p>
    <w:p w14:paraId="64C7A617"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BA5A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Молодёжь ‒ активный участник общественной жизни. Волонтёрское движение.</w:t>
      </w:r>
    </w:p>
    <w:p w14:paraId="3D4F0E0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Профессии настоящего и будущего. Непрерывное образование и карьера.</w:t>
      </w:r>
    </w:p>
    <w:p w14:paraId="1CDAD16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Здоровый образ жизни. Социальная и личная значимость здорового образа жизни. Мода и спорт.</w:t>
      </w:r>
    </w:p>
    <w:p w14:paraId="11A03D9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Современные формы связи и коммуникации: как они изменили мир. Особенности общения в виртуальном пространстве.</w:t>
      </w:r>
    </w:p>
    <w:p w14:paraId="1C5426CD" w14:textId="59C4BF1F" w:rsidR="001B26E6" w:rsidRPr="006428DC" w:rsidRDefault="006D26B4" w:rsidP="006D26B4">
      <w:pPr>
        <w:spacing w:line="240" w:lineRule="auto"/>
        <w:ind w:right="6" w:firstLine="567"/>
        <w:rPr>
          <w:rFonts w:cs="Times New Roman"/>
          <w:sz w:val="24"/>
          <w:szCs w:val="24"/>
        </w:rPr>
      </w:pPr>
      <w:r w:rsidRPr="006428DC">
        <w:rPr>
          <w:rFonts w:cs="Times New Roman"/>
          <w:sz w:val="24"/>
          <w:szCs w:val="24"/>
        </w:rPr>
        <w:t>Перспективы развития общества.</w:t>
      </w:r>
    </w:p>
    <w:p w14:paraId="6BE4E685" w14:textId="77777777" w:rsidR="006D26B4" w:rsidRPr="006428DC" w:rsidRDefault="006D26B4" w:rsidP="006D26B4">
      <w:pPr>
        <w:spacing w:line="240" w:lineRule="auto"/>
        <w:ind w:right="6" w:firstLine="567"/>
        <w:rPr>
          <w:rFonts w:cs="Times New Roman"/>
          <w:sz w:val="24"/>
          <w:szCs w:val="24"/>
        </w:rPr>
      </w:pPr>
    </w:p>
    <w:p w14:paraId="70E069FA" w14:textId="37E109D8" w:rsidR="00842EC9" w:rsidRPr="006428DC" w:rsidRDefault="00842EC9" w:rsidP="00A843D3">
      <w:pPr>
        <w:spacing w:line="240" w:lineRule="auto"/>
        <w:ind w:right="6" w:firstLine="567"/>
        <w:jc w:val="center"/>
        <w:rPr>
          <w:rFonts w:cs="Times New Roman"/>
          <w:b/>
          <w:sz w:val="24"/>
          <w:szCs w:val="24"/>
        </w:rPr>
      </w:pPr>
      <w:r w:rsidRPr="006428DC">
        <w:rPr>
          <w:rFonts w:cs="Times New Roman"/>
          <w:b/>
          <w:sz w:val="24"/>
          <w:szCs w:val="24"/>
        </w:rPr>
        <w:t>Планируемые результаты освое</w:t>
      </w:r>
      <w:r w:rsidR="001B26E6" w:rsidRPr="006428DC">
        <w:rPr>
          <w:rFonts w:cs="Times New Roman"/>
          <w:b/>
          <w:sz w:val="24"/>
          <w:szCs w:val="24"/>
        </w:rPr>
        <w:t>ния программы по обществознанию</w:t>
      </w:r>
    </w:p>
    <w:p w14:paraId="6C4E8EC2" w14:textId="65670396"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C79AE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1) гражданского воспитания: </w:t>
      </w:r>
      <w:r w:rsidRPr="006428DC">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08E04C1"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2) патриотического воспитания: </w:t>
      </w:r>
      <w:r w:rsidRPr="006428DC">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359377B"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3) духовно-нравственного воспитания: </w:t>
      </w:r>
      <w:r w:rsidRPr="006428DC">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23B9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4) эстетического воспитания: </w:t>
      </w:r>
      <w:r w:rsidRPr="006428DC">
        <w:rPr>
          <w:rFonts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r w:rsidRPr="006428DC">
        <w:rPr>
          <w:rFonts w:cs="Times New Roman"/>
          <w:sz w:val="24"/>
          <w:szCs w:val="24"/>
        </w:rPr>
        <w:lastRenderedPageBreak/>
        <w:t>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A48B0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5) физического воспитания, формирования культуры здоровья и эмоционального благополучия: </w:t>
      </w:r>
      <w:r w:rsidRPr="006428DC">
        <w:rPr>
          <w:rFonts w:cs="Times New Roman"/>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377A6A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6) трудового воспитания: </w:t>
      </w:r>
      <w:r w:rsidRPr="006428DC">
        <w:rPr>
          <w:rFonts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4207C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7) экологического воспитания: </w:t>
      </w:r>
      <w:r w:rsidRPr="006428DC">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320BEE"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8) ценности научного познания: </w:t>
      </w:r>
      <w:r w:rsidRPr="006428DC">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0075BC" w14:textId="26B88A13"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Личностные результаты, обеспечивающие адаптацию обучающегося к изменяющимся условиям социальной и природной среды</w:t>
      </w:r>
      <w:r w:rsidRPr="006428DC">
        <w:rPr>
          <w:rFonts w:cs="Times New Roman"/>
          <w:sz w:val="24"/>
          <w:szCs w:val="24"/>
        </w:rPr>
        <w:t>:</w:t>
      </w:r>
    </w:p>
    <w:p w14:paraId="0BB1AA0E"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D59F3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способность обучающихся во взаимодействии в условиях неопределённости, открытость опыту и знаниям других;</w:t>
      </w:r>
    </w:p>
    <w:p w14:paraId="53491F46"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419FA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B97116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w:t>
      </w:r>
      <w:r w:rsidRPr="006428DC">
        <w:rPr>
          <w:rFonts w:cs="Times New Roman"/>
          <w:sz w:val="24"/>
          <w:szCs w:val="24"/>
        </w:rPr>
        <w:lastRenderedPageBreak/>
        <w:t>(далее ‒ оперировать понятиями), а также оперировать терминами и представлениями в области концепции устойчивого развития;</w:t>
      </w:r>
    </w:p>
    <w:p w14:paraId="1D84662E"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умение анализировать и выявлять взаимосвязи природы, общества и экономики;</w:t>
      </w:r>
    </w:p>
    <w:p w14:paraId="7B50B59E"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547677"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51AE0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18E844F" w14:textId="6563F7EA" w:rsidR="00842EC9" w:rsidRPr="006428DC" w:rsidRDefault="00842EC9" w:rsidP="00A843D3">
      <w:pPr>
        <w:spacing w:line="240" w:lineRule="auto"/>
        <w:ind w:right="6" w:firstLine="567"/>
        <w:rPr>
          <w:rFonts w:cs="Times New Roman"/>
          <w:bCs/>
          <w:sz w:val="24"/>
          <w:szCs w:val="24"/>
        </w:rPr>
      </w:pPr>
      <w:r w:rsidRPr="006428DC">
        <w:rPr>
          <w:rFonts w:cs="Times New Roman"/>
          <w:sz w:val="24"/>
          <w:szCs w:val="24"/>
        </w:rPr>
        <w:t xml:space="preserve">В результате изучения обществознания на уровне основного общего образования у обучающегося будут сформированы </w:t>
      </w:r>
      <w:r w:rsidRPr="006428DC">
        <w:rPr>
          <w:rFonts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699E5" w14:textId="667F6B15"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 xml:space="preserve">У обучающегося будут сформированы следующие базовые логические действия как часть </w:t>
      </w:r>
      <w:r w:rsidRPr="006428DC">
        <w:rPr>
          <w:rFonts w:cs="Times New Roman"/>
          <w:bCs/>
          <w:sz w:val="24"/>
          <w:szCs w:val="24"/>
        </w:rPr>
        <w:t>познавательных универсальных учебных действий</w:t>
      </w:r>
      <w:r w:rsidRPr="006428DC">
        <w:rPr>
          <w:rFonts w:cs="Times New Roman"/>
          <w:sz w:val="24"/>
          <w:szCs w:val="24"/>
        </w:rPr>
        <w:t>:</w:t>
      </w:r>
    </w:p>
    <w:p w14:paraId="27FAE62C"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выявлять и характеризовать существенные признаки социальных явлений и процессов;</w:t>
      </w:r>
    </w:p>
    <w:p w14:paraId="5F5CE2C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973C58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 учётом предложенной задачи выявлять закономерности и противоречия в рассматриваемых фактах, данных и наблюдениях;</w:t>
      </w:r>
    </w:p>
    <w:p w14:paraId="396CB2F7"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предлагать критерии для выявления закономерностей и противоречий;</w:t>
      </w:r>
    </w:p>
    <w:p w14:paraId="1A1A840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выявлять дефицит информации, данных, необходимых для решения поставленной задачи;</w:t>
      </w:r>
    </w:p>
    <w:p w14:paraId="0648A3C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выявлять причинно-следственные связи при изучении явлений и процессов;</w:t>
      </w:r>
    </w:p>
    <w:p w14:paraId="2BC057A6"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EF37E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41308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осознавать невозможность контролировать всё вокруг.</w:t>
      </w:r>
    </w:p>
    <w:p w14:paraId="6FF06690" w14:textId="68954C7A"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 xml:space="preserve">У обучающегося будут сформированы следующие базовые исследовательские действия как часть </w:t>
      </w:r>
      <w:r w:rsidRPr="006428DC">
        <w:rPr>
          <w:rFonts w:cs="Times New Roman"/>
          <w:bCs/>
          <w:sz w:val="24"/>
          <w:szCs w:val="24"/>
        </w:rPr>
        <w:t>познавательных универсальных учебных действий</w:t>
      </w:r>
      <w:r w:rsidRPr="006428DC">
        <w:rPr>
          <w:rFonts w:cs="Times New Roman"/>
          <w:sz w:val="24"/>
          <w:szCs w:val="24"/>
        </w:rPr>
        <w:t>:</w:t>
      </w:r>
    </w:p>
    <w:p w14:paraId="749B9E3E"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использовать вопросы как исследовательский инструмент познания;</w:t>
      </w:r>
    </w:p>
    <w:p w14:paraId="11129B26"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D6C691"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формулировать гипотезу об истинности собственных суждений и суждений других, аргументировать свою позицию, мнение;</w:t>
      </w:r>
    </w:p>
    <w:p w14:paraId="778C6045"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F562EB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оценивать на применимость и достоверность информацию, полученную в ходе исследования;</w:t>
      </w:r>
    </w:p>
    <w:p w14:paraId="084B728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769B6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33EAB9" w14:textId="116A9CD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 xml:space="preserve">У обучающегося будут сформированы умения работать с информацией как часть </w:t>
      </w:r>
      <w:r w:rsidRPr="006428DC">
        <w:rPr>
          <w:rFonts w:cs="Times New Roman"/>
          <w:bCs/>
          <w:sz w:val="24"/>
          <w:szCs w:val="24"/>
        </w:rPr>
        <w:t>познавательных универсальных учебных действий</w:t>
      </w:r>
      <w:r w:rsidRPr="006428DC">
        <w:rPr>
          <w:rFonts w:cs="Times New Roman"/>
          <w:sz w:val="24"/>
          <w:szCs w:val="24"/>
        </w:rPr>
        <w:t>:</w:t>
      </w:r>
    </w:p>
    <w:p w14:paraId="38C0992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C0D7E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34282F4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04AABFFE"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самостоятельно выбирать оптимальную форму представления информации;</w:t>
      </w:r>
    </w:p>
    <w:p w14:paraId="259416C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D3B20F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эффективно запоминать и систематизировать информацию.</w:t>
      </w:r>
    </w:p>
    <w:p w14:paraId="206C9EEA" w14:textId="370A6892"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 xml:space="preserve">У обучающегося будут сформированы умения общения как часть </w:t>
      </w:r>
      <w:r w:rsidRPr="006428DC">
        <w:rPr>
          <w:rFonts w:cs="Times New Roman"/>
          <w:bCs/>
          <w:sz w:val="24"/>
          <w:szCs w:val="24"/>
        </w:rPr>
        <w:t>коммуникативных универсальных учебных действий</w:t>
      </w:r>
      <w:r w:rsidRPr="006428DC">
        <w:rPr>
          <w:rFonts w:cs="Times New Roman"/>
          <w:sz w:val="24"/>
          <w:szCs w:val="24"/>
        </w:rPr>
        <w:t>:</w:t>
      </w:r>
    </w:p>
    <w:p w14:paraId="0219422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воспринимать и формулировать суждения, выражать эмоции в соответствии с целями и условиями общения;</w:t>
      </w:r>
    </w:p>
    <w:p w14:paraId="1E0BFFD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выражать себя (свою точку зрения) в устных и письменных текстах;</w:t>
      </w:r>
    </w:p>
    <w:p w14:paraId="4D6329A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43071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7432D5"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CEECD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17600D2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публично представлять результаты выполненного исследования, проекта;</w:t>
      </w:r>
    </w:p>
    <w:p w14:paraId="5AE57B57"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B9A135" w14:textId="125128ED"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 xml:space="preserve">У обучающегося будут сформированы умения самоорганизации как части </w:t>
      </w:r>
      <w:r w:rsidRPr="006428DC">
        <w:rPr>
          <w:rFonts w:cs="Times New Roman"/>
          <w:bCs/>
          <w:sz w:val="24"/>
          <w:szCs w:val="24"/>
        </w:rPr>
        <w:t>регулятивных универсальных учебных действий</w:t>
      </w:r>
      <w:r w:rsidRPr="006428DC">
        <w:rPr>
          <w:rFonts w:cs="Times New Roman"/>
          <w:sz w:val="24"/>
          <w:szCs w:val="24"/>
        </w:rPr>
        <w:t>:</w:t>
      </w:r>
    </w:p>
    <w:p w14:paraId="5C6A379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выявлять проблемы для решения в жизненных и учебных ситуациях;</w:t>
      </w:r>
    </w:p>
    <w:p w14:paraId="71E42ED7"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14:paraId="59E5DFC5"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C6778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E49CF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проводить выбор и брать ответственность за решение.</w:t>
      </w:r>
    </w:p>
    <w:p w14:paraId="47673DB2" w14:textId="37F15F36"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совместной деятельности:</w:t>
      </w:r>
    </w:p>
    <w:p w14:paraId="5EB6C0E3"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129B8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8E58CC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уметь обобщать мнения нескольких человек, проявлять готовность руководить, выполнять поручения, подчиняться;</w:t>
      </w:r>
    </w:p>
    <w:p w14:paraId="1957202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9AB9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B9CDB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161FAD" w14:textId="47199113"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lastRenderedPageBreak/>
        <w:t xml:space="preserve">У обучающегося будут сформированы умения самоконтроля, эмоционального интеллекта как части </w:t>
      </w:r>
      <w:r w:rsidRPr="006428DC">
        <w:rPr>
          <w:rFonts w:cs="Times New Roman"/>
          <w:bCs/>
          <w:sz w:val="24"/>
          <w:szCs w:val="24"/>
        </w:rPr>
        <w:t>регулятивных универсальных учебных действий</w:t>
      </w:r>
      <w:r w:rsidRPr="006428DC">
        <w:rPr>
          <w:rFonts w:cs="Times New Roman"/>
          <w:sz w:val="24"/>
          <w:szCs w:val="24"/>
        </w:rPr>
        <w:t>:</w:t>
      </w:r>
    </w:p>
    <w:p w14:paraId="6ECA1825"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владеть способами самоконтроля, самомотивации и рефлексии;</w:t>
      </w:r>
    </w:p>
    <w:p w14:paraId="5A0D3DA6"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давать оценку ситуации и предлагать план её изменения;</w:t>
      </w:r>
    </w:p>
    <w:p w14:paraId="4902ED0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4C430C"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8B4CF7E"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88EE17"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оценивать соответствие результата цели и условиям;</w:t>
      </w:r>
    </w:p>
    <w:p w14:paraId="3F22AF9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различать, называть и управлять собственными эмоциями и эмоциями других;</w:t>
      </w:r>
    </w:p>
    <w:p w14:paraId="30B7E9E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выявлять и анализировать причины эмоций;</w:t>
      </w:r>
    </w:p>
    <w:p w14:paraId="1A955B40"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ставить себя на место другого человека, понимать мотивы и намерения другого;</w:t>
      </w:r>
    </w:p>
    <w:p w14:paraId="6EDA644A"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регулировать способ выражения эмоций;</w:t>
      </w:r>
    </w:p>
    <w:p w14:paraId="4B46540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осознанно относиться к другому человеку, его мнению;</w:t>
      </w:r>
    </w:p>
    <w:p w14:paraId="6411A49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признавать своё право на ошибку и такое же право другого;</w:t>
      </w:r>
    </w:p>
    <w:p w14:paraId="13E358B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принимать себя и других, не осуждая;</w:t>
      </w:r>
    </w:p>
    <w:p w14:paraId="13CE6E7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открытость себе и другим.</w:t>
      </w:r>
    </w:p>
    <w:p w14:paraId="5995D644" w14:textId="77777777" w:rsidR="001B26E6" w:rsidRPr="006428DC" w:rsidRDefault="001B26E6" w:rsidP="00A843D3">
      <w:pPr>
        <w:spacing w:line="240" w:lineRule="auto"/>
        <w:ind w:right="6" w:firstLine="567"/>
        <w:rPr>
          <w:rFonts w:cs="Times New Roman"/>
          <w:sz w:val="24"/>
          <w:szCs w:val="24"/>
        </w:rPr>
      </w:pPr>
    </w:p>
    <w:p w14:paraId="7170C835" w14:textId="39EF666F" w:rsidR="00842EC9" w:rsidRPr="006428DC" w:rsidRDefault="00842EC9" w:rsidP="00A843D3">
      <w:pPr>
        <w:spacing w:line="240" w:lineRule="auto"/>
        <w:ind w:right="6" w:firstLine="567"/>
        <w:rPr>
          <w:rFonts w:cs="Times New Roman"/>
          <w:b/>
          <w:sz w:val="24"/>
          <w:szCs w:val="24"/>
        </w:rPr>
      </w:pPr>
      <w:r w:rsidRPr="006428DC">
        <w:rPr>
          <w:rFonts w:cs="Times New Roman"/>
          <w:b/>
          <w:bCs/>
          <w:sz w:val="24"/>
          <w:szCs w:val="24"/>
        </w:rPr>
        <w:t xml:space="preserve">Предметные результаты освоения программы по обществознанию на уровне основного общего образования </w:t>
      </w:r>
      <w:r w:rsidR="001B26E6" w:rsidRPr="006428DC">
        <w:rPr>
          <w:rFonts w:cs="Times New Roman"/>
          <w:b/>
          <w:sz w:val="24"/>
          <w:szCs w:val="24"/>
        </w:rPr>
        <w:t>обеспечивают</w:t>
      </w:r>
      <w:r w:rsidRPr="006428DC">
        <w:rPr>
          <w:rFonts w:cs="Times New Roman"/>
          <w:b/>
          <w:sz w:val="24"/>
          <w:szCs w:val="24"/>
        </w:rPr>
        <w:t>:</w:t>
      </w:r>
    </w:p>
    <w:p w14:paraId="0EBD988F"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A9270CE"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EFE53E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DE64A57"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6BEE21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F386C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w:t>
      </w:r>
      <w:r w:rsidRPr="006428DC">
        <w:rPr>
          <w:rFonts w:cs="Times New Roman"/>
          <w:sz w:val="24"/>
          <w:szCs w:val="24"/>
        </w:rPr>
        <w:lastRenderedPageBreak/>
        <w:t>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0859F7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443E2C"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2120DED"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AD255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27DAE0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8A2A52"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865538"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9801F7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3449F3B"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87FC44" w14:textId="77777777" w:rsidR="001B26E6" w:rsidRPr="006428DC" w:rsidRDefault="00842EC9" w:rsidP="00A843D3">
      <w:pPr>
        <w:spacing w:line="240" w:lineRule="auto"/>
        <w:ind w:right="6" w:firstLine="567"/>
        <w:rPr>
          <w:rFonts w:cs="Times New Roman"/>
          <w:sz w:val="24"/>
          <w:szCs w:val="24"/>
        </w:rPr>
      </w:pPr>
      <w:r w:rsidRPr="006428DC">
        <w:rPr>
          <w:rFonts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6428DC">
        <w:rPr>
          <w:rFonts w:cs="Times New Roman"/>
          <w:sz w:val="24"/>
          <w:szCs w:val="24"/>
        </w:rPr>
        <w:t>туры и традиций народов России.</w:t>
      </w:r>
    </w:p>
    <w:p w14:paraId="22F8D055" w14:textId="2A0539D2" w:rsidR="00842EC9" w:rsidRPr="006428DC" w:rsidRDefault="00842EC9" w:rsidP="00A843D3">
      <w:pPr>
        <w:spacing w:line="240" w:lineRule="auto"/>
        <w:ind w:right="6" w:firstLine="567"/>
        <w:rPr>
          <w:rFonts w:cs="Times New Roman"/>
          <w:sz w:val="24"/>
          <w:szCs w:val="24"/>
        </w:rPr>
      </w:pPr>
      <w:r w:rsidRPr="006428DC">
        <w:rPr>
          <w:rFonts w:cs="Times New Roman"/>
          <w:b/>
          <w:sz w:val="24"/>
          <w:szCs w:val="24"/>
        </w:rPr>
        <w:lastRenderedPageBreak/>
        <w:t xml:space="preserve">К концу обучения в </w:t>
      </w:r>
      <w:r w:rsidRPr="006428DC">
        <w:rPr>
          <w:rFonts w:cs="Times New Roman"/>
          <w:b/>
          <w:bCs/>
          <w:sz w:val="24"/>
          <w:szCs w:val="24"/>
        </w:rPr>
        <w:t xml:space="preserve">6 классе </w:t>
      </w:r>
      <w:r w:rsidRPr="006428DC">
        <w:rPr>
          <w:rFonts w:cs="Times New Roman"/>
          <w:b/>
          <w:sz w:val="24"/>
          <w:szCs w:val="24"/>
        </w:rPr>
        <w:t>обучающийся получит следующие предметные</w:t>
      </w:r>
      <w:r w:rsidRPr="006428DC">
        <w:rPr>
          <w:rFonts w:cs="Times New Roman"/>
          <w:sz w:val="24"/>
          <w:szCs w:val="24"/>
        </w:rPr>
        <w:t xml:space="preserve"> результаты по отдельным темам программы по обществознанию:</w:t>
      </w:r>
    </w:p>
    <w:p w14:paraId="3E5D0A8C" w14:textId="7E1CEC64"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и его социальное окружение:</w:t>
      </w:r>
    </w:p>
    <w:p w14:paraId="126A632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осваивать и применять знания </w:t>
      </w:r>
      <w:r w:rsidRPr="006428DC">
        <w:rPr>
          <w:rFonts w:cs="Times New Roman"/>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66A447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характеризовать </w:t>
      </w:r>
      <w:r w:rsidRPr="006428DC">
        <w:rPr>
          <w:rFonts w:cs="Times New Roman"/>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5D0F0F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приводить примеры </w:t>
      </w:r>
      <w:r w:rsidRPr="006428DC">
        <w:rPr>
          <w:rFonts w:cs="Times New Roman"/>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BB8A02D"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классифицировать </w:t>
      </w:r>
      <w:r w:rsidRPr="006428DC">
        <w:rPr>
          <w:rFonts w:cs="Times New Roman"/>
          <w:sz w:val="24"/>
          <w:szCs w:val="24"/>
        </w:rPr>
        <w:t>по разным признакам виды деятельности человека, потребности людей;</w:t>
      </w:r>
    </w:p>
    <w:p w14:paraId="34E5A887"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сравнивать </w:t>
      </w:r>
      <w:r w:rsidRPr="006428DC">
        <w:rPr>
          <w:rFonts w:cs="Times New Roman"/>
          <w:sz w:val="24"/>
          <w:szCs w:val="24"/>
        </w:rPr>
        <w:t>понятия «индивид», «индивидуальность», «личность»; свойства человека и животных, виды деятельности (игра, труд, учение);</w:t>
      </w:r>
    </w:p>
    <w:p w14:paraId="697F162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устанавливать и объяснять взаимосвязи </w:t>
      </w:r>
      <w:r w:rsidRPr="006428DC">
        <w:rPr>
          <w:rFonts w:cs="Times New Roman"/>
          <w:sz w:val="24"/>
          <w:szCs w:val="24"/>
        </w:rPr>
        <w:t>людей в малых группах, целей, способов и результатов деятельности, целей и средств общения;</w:t>
      </w:r>
    </w:p>
    <w:p w14:paraId="4B81276A"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полученные знания </w:t>
      </w:r>
      <w:r w:rsidRPr="006428DC">
        <w:rPr>
          <w:rFonts w:cs="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D1DA29"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определять и аргументировать </w:t>
      </w:r>
      <w:r w:rsidRPr="006428DC">
        <w:rPr>
          <w:rFonts w:cs="Times New Roman"/>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AB29C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решать </w:t>
      </w:r>
      <w:r w:rsidRPr="006428DC">
        <w:rPr>
          <w:rFonts w:cs="Times New Roman"/>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E6E19F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читать осмысленно тексты правовой</w:t>
      </w:r>
      <w:r w:rsidRPr="006428DC">
        <w:rPr>
          <w:rFonts w:cs="Times New Roman"/>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0E824B9"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искать и извлекать </w:t>
      </w:r>
      <w:r w:rsidRPr="006428DC">
        <w:rPr>
          <w:rFonts w:cs="Times New Roman"/>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5CC4A"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анализировать, обобщать, систематизировать, оценивать </w:t>
      </w:r>
      <w:r w:rsidRPr="006428DC">
        <w:rPr>
          <w:rFonts w:cs="Times New Roman"/>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90AE8C1"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оценивать собственные поступки и поведение других людей </w:t>
      </w:r>
      <w:r w:rsidRPr="006428DC">
        <w:rPr>
          <w:rFonts w:cs="Times New Roman"/>
          <w:sz w:val="24"/>
          <w:szCs w:val="24"/>
        </w:rPr>
        <w:t>в ходе общения, в ситуациях взаимодействия с людьми с ОВЗ; оценивать своё отношение к учёбе как важному виду деятельности;</w:t>
      </w:r>
    </w:p>
    <w:p w14:paraId="629024F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приобретать опыт </w:t>
      </w:r>
      <w:r w:rsidRPr="006428DC">
        <w:rPr>
          <w:rFonts w:cs="Times New Roman"/>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EE6939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приобретать опыт совместной деятельности</w:t>
      </w:r>
      <w:r w:rsidRPr="006428DC">
        <w:rPr>
          <w:rFonts w:cs="Times New Roma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B9A1E2" w14:textId="22786893"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Общество, в котором мы живём:</w:t>
      </w:r>
    </w:p>
    <w:p w14:paraId="32844F9E"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осваивать и применять знания </w:t>
      </w:r>
      <w:r w:rsidRPr="006428DC">
        <w:rPr>
          <w:rFonts w:cs="Times New Roman"/>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EF254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lastRenderedPageBreak/>
        <w:t xml:space="preserve">характеризовать </w:t>
      </w:r>
      <w:r w:rsidRPr="006428DC">
        <w:rPr>
          <w:rFonts w:cs="Times New Roman"/>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752C0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приводить примеры </w:t>
      </w:r>
      <w:r w:rsidRPr="006428DC">
        <w:rPr>
          <w:rFonts w:cs="Times New Roman"/>
          <w:sz w:val="24"/>
          <w:szCs w:val="24"/>
        </w:rPr>
        <w:t>разного положения людей в обществе, видов экономической деятельности, глобальных проблем;</w:t>
      </w:r>
    </w:p>
    <w:p w14:paraId="0F277E6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классифицировать </w:t>
      </w:r>
      <w:r w:rsidRPr="006428DC">
        <w:rPr>
          <w:rFonts w:cs="Times New Roman"/>
          <w:sz w:val="24"/>
          <w:szCs w:val="24"/>
        </w:rPr>
        <w:t>социальные общности и группы;</w:t>
      </w:r>
    </w:p>
    <w:p w14:paraId="79284E0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сравнивать </w:t>
      </w:r>
      <w:r w:rsidRPr="006428DC">
        <w:rPr>
          <w:rFonts w:cs="Times New Roman"/>
          <w:sz w:val="24"/>
          <w:szCs w:val="24"/>
        </w:rPr>
        <w:t>социальные общности и группы, положение в обществе различных людей; различные формы хозяйствования;</w:t>
      </w:r>
    </w:p>
    <w:p w14:paraId="1A45D62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устанавливать взаимодействия </w:t>
      </w:r>
      <w:r w:rsidRPr="006428DC">
        <w:rPr>
          <w:rFonts w:cs="Times New Roman"/>
          <w:sz w:val="24"/>
          <w:szCs w:val="24"/>
        </w:rPr>
        <w:t>общества и природы, человека и общества, деятельности основных участников экономики;</w:t>
      </w:r>
    </w:p>
    <w:p w14:paraId="04367DC1"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полученные знания для объяснения </w:t>
      </w:r>
      <w:r w:rsidRPr="006428DC">
        <w:rPr>
          <w:rFonts w:cs="Times New Roman"/>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82FCD3"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12A0ED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решать познавательные и практические задачи </w:t>
      </w:r>
      <w:r w:rsidRPr="006428DC">
        <w:rPr>
          <w:rFonts w:cs="Times New Roman"/>
          <w:sz w:val="24"/>
          <w:szCs w:val="24"/>
        </w:rPr>
        <w:t>(в том числе задачи, отражающие возможности юного гражданина внести свой вклад в решение экологической проблемы);</w:t>
      </w:r>
    </w:p>
    <w:p w14:paraId="7587D598"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овладевать смысловым чтением </w:t>
      </w:r>
      <w:r w:rsidRPr="006428DC">
        <w:rPr>
          <w:rFonts w:cs="Times New Roman"/>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71A2EB6"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извлекать информацию </w:t>
      </w:r>
      <w:r w:rsidRPr="006428DC">
        <w:rPr>
          <w:rFonts w:cs="Times New Roman"/>
          <w:sz w:val="24"/>
          <w:szCs w:val="24"/>
        </w:rPr>
        <w:t>из разных источников о человеке и обществе, включая информацию о народах России;</w:t>
      </w:r>
    </w:p>
    <w:p w14:paraId="427EFE1E"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анализировать, обобщать, систематизировать, оценивать </w:t>
      </w:r>
      <w:r w:rsidRPr="006428DC">
        <w:rPr>
          <w:rFonts w:cs="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CE7A46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оценивать собственные поступки и поведение других людей </w:t>
      </w:r>
      <w:r w:rsidRPr="006428DC">
        <w:rPr>
          <w:rFonts w:cs="Times New Roman"/>
          <w:sz w:val="24"/>
          <w:szCs w:val="24"/>
        </w:rPr>
        <w:t>с точки зрения их соответствия духовным традициям общества;</w:t>
      </w:r>
    </w:p>
    <w:p w14:paraId="7D9C0080"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4CC27F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осуществлять </w:t>
      </w:r>
      <w:r w:rsidRPr="006428DC">
        <w:rPr>
          <w:rFonts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725CCC8" w14:textId="2BF908AD" w:rsidR="00842EC9" w:rsidRPr="006428DC" w:rsidRDefault="00842EC9" w:rsidP="00A843D3">
      <w:pPr>
        <w:spacing w:line="240" w:lineRule="auto"/>
        <w:ind w:right="6" w:firstLine="567"/>
        <w:rPr>
          <w:rFonts w:cs="Times New Roman"/>
          <w:sz w:val="24"/>
          <w:szCs w:val="24"/>
        </w:rPr>
      </w:pPr>
      <w:r w:rsidRPr="006428DC">
        <w:rPr>
          <w:rFonts w:cs="Times New Roman"/>
          <w:b/>
          <w:sz w:val="24"/>
          <w:szCs w:val="24"/>
        </w:rPr>
        <w:t xml:space="preserve">К концу обучения в </w:t>
      </w:r>
      <w:r w:rsidRPr="006428DC">
        <w:rPr>
          <w:rFonts w:cs="Times New Roman"/>
          <w:b/>
          <w:bCs/>
          <w:sz w:val="24"/>
          <w:szCs w:val="24"/>
        </w:rPr>
        <w:t xml:space="preserve">7 классе </w:t>
      </w:r>
      <w:r w:rsidRPr="006428DC">
        <w:rPr>
          <w:rFonts w:cs="Times New Roman"/>
          <w:b/>
          <w:sz w:val="24"/>
          <w:szCs w:val="24"/>
        </w:rPr>
        <w:t>обучающийся получит следующие предметные</w:t>
      </w:r>
      <w:r w:rsidRPr="006428DC">
        <w:rPr>
          <w:rFonts w:cs="Times New Roman"/>
          <w:sz w:val="24"/>
          <w:szCs w:val="24"/>
        </w:rPr>
        <w:t xml:space="preserve"> результаты по отдельным темам программы по обществознанию:</w:t>
      </w:r>
    </w:p>
    <w:p w14:paraId="502DC1EA" w14:textId="665BDB85"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Социальные ценности и нормы:</w:t>
      </w:r>
    </w:p>
    <w:p w14:paraId="0674FCC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осваивать и применять знания </w:t>
      </w:r>
      <w:r w:rsidRPr="006428DC">
        <w:rPr>
          <w:rFonts w:cs="Times New Roman"/>
          <w:sz w:val="24"/>
          <w:szCs w:val="24"/>
        </w:rPr>
        <w:t>о социальных ценностях; о содержании и значении социальных норм, регулирующих общественные отношения;</w:t>
      </w:r>
    </w:p>
    <w:p w14:paraId="511174A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характеризовать </w:t>
      </w:r>
      <w:r w:rsidRPr="006428DC">
        <w:rPr>
          <w:rFonts w:cs="Times New Roman"/>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B4B370"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приводить примеры </w:t>
      </w:r>
      <w:r w:rsidRPr="006428DC">
        <w:rPr>
          <w:rFonts w:cs="Times New Roman"/>
          <w:sz w:val="24"/>
          <w:szCs w:val="24"/>
        </w:rPr>
        <w:t>гражданственности и патриотизма; ситуаций морального выбора, ситуаций, регулируемых различными видами социальных норм;</w:t>
      </w:r>
    </w:p>
    <w:p w14:paraId="20548CD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классифицировать </w:t>
      </w:r>
      <w:r w:rsidRPr="006428DC">
        <w:rPr>
          <w:rFonts w:cs="Times New Roman"/>
          <w:sz w:val="24"/>
          <w:szCs w:val="24"/>
        </w:rPr>
        <w:t>социальные нормы, их существенные признаки и элементы;</w:t>
      </w:r>
    </w:p>
    <w:p w14:paraId="66AB833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сравнивать </w:t>
      </w:r>
      <w:r w:rsidRPr="006428DC">
        <w:rPr>
          <w:rFonts w:cs="Times New Roman"/>
          <w:sz w:val="24"/>
          <w:szCs w:val="24"/>
        </w:rPr>
        <w:t>отдельные виды социальных норм;</w:t>
      </w:r>
    </w:p>
    <w:p w14:paraId="5CD6E6B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устанавливать и объяснять </w:t>
      </w:r>
      <w:r w:rsidRPr="006428DC">
        <w:rPr>
          <w:rFonts w:cs="Times New Roman"/>
          <w:sz w:val="24"/>
          <w:szCs w:val="24"/>
        </w:rPr>
        <w:t>влияние социальных норм на общество и человека;</w:t>
      </w:r>
    </w:p>
    <w:p w14:paraId="3B5F059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для объяснения (устного и письменного) сущности социальных норм;</w:t>
      </w:r>
    </w:p>
    <w:p w14:paraId="4765D096"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определять и аргументировать </w:t>
      </w:r>
      <w:r w:rsidRPr="006428DC">
        <w:rPr>
          <w:rFonts w:cs="Times New Roman"/>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FFF1D2"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lastRenderedPageBreak/>
        <w:t xml:space="preserve">решать </w:t>
      </w:r>
      <w:r w:rsidRPr="006428DC">
        <w:rPr>
          <w:rFonts w:cs="Times New Roman"/>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0ECCB46"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осмысленно читать тексты</w:t>
      </w:r>
      <w:r w:rsidRPr="006428DC">
        <w:rPr>
          <w:rFonts w:cs="Times New Roman"/>
          <w:sz w:val="24"/>
          <w:szCs w:val="24"/>
        </w:rPr>
        <w:t>, касающиеся гуманизма, гражданственности, патриотизма;</w:t>
      </w:r>
    </w:p>
    <w:p w14:paraId="373F08E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извлекать </w:t>
      </w:r>
      <w:r w:rsidRPr="006428DC">
        <w:rPr>
          <w:rFonts w:cs="Times New Roman"/>
          <w:sz w:val="24"/>
          <w:szCs w:val="24"/>
        </w:rPr>
        <w:t>информацию из разных источников о принципах и нормах морали, проблеме морального выбора;</w:t>
      </w:r>
    </w:p>
    <w:p w14:paraId="08467DC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анализировать, обобщать, систематизировать, оценивать </w:t>
      </w:r>
      <w:r w:rsidRPr="006428DC">
        <w:rPr>
          <w:rFonts w:cs="Times New Roman"/>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353598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оценивать </w:t>
      </w:r>
      <w:r w:rsidRPr="006428DC">
        <w:rPr>
          <w:rFonts w:cs="Times New Roman"/>
          <w:sz w:val="24"/>
          <w:szCs w:val="24"/>
        </w:rPr>
        <w:t>собственные поступки, поведение людей с точки зрения их соответствия нормам морали;</w:t>
      </w:r>
    </w:p>
    <w:p w14:paraId="7F9DCEDA"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о социальных нормах в повседневной жизни;</w:t>
      </w:r>
    </w:p>
    <w:p w14:paraId="64158059"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 xml:space="preserve">самостоятельно </w:t>
      </w:r>
      <w:r w:rsidRPr="006428DC">
        <w:rPr>
          <w:rFonts w:cs="Times New Roman"/>
          <w:bCs/>
          <w:sz w:val="24"/>
          <w:szCs w:val="24"/>
        </w:rPr>
        <w:t xml:space="preserve">заполнять </w:t>
      </w:r>
      <w:r w:rsidRPr="006428DC">
        <w:rPr>
          <w:rFonts w:cs="Times New Roman"/>
          <w:sz w:val="24"/>
          <w:szCs w:val="24"/>
        </w:rPr>
        <w:t>форму (в том числе электронную) и составлять простейший документ (заявление);</w:t>
      </w:r>
    </w:p>
    <w:p w14:paraId="27E9B99D"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осуществлять </w:t>
      </w:r>
      <w:r w:rsidRPr="006428DC">
        <w:rPr>
          <w:rFonts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82895C" w14:textId="347ABBB6"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как участник правовых отношений:</w:t>
      </w:r>
    </w:p>
    <w:p w14:paraId="46DC79A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осваивать и применять знания </w:t>
      </w:r>
      <w:r w:rsidRPr="006428DC">
        <w:rPr>
          <w:rFonts w:cs="Times New Roman"/>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333860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характеризовать </w:t>
      </w:r>
      <w:r w:rsidRPr="006428DC">
        <w:rPr>
          <w:rFonts w:cs="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AA8D71D"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приводить примеры </w:t>
      </w:r>
      <w:r w:rsidRPr="006428DC">
        <w:rPr>
          <w:rFonts w:cs="Times New Roman"/>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514BF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классифицировать </w:t>
      </w:r>
      <w:r w:rsidRPr="006428DC">
        <w:rPr>
          <w:rFonts w:cs="Times New Roman"/>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1BDB9002"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сравнивать </w:t>
      </w:r>
      <w:r w:rsidRPr="006428DC">
        <w:rPr>
          <w:rFonts w:cs="Times New Roman"/>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1305167"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устанавливать и объяснять </w:t>
      </w:r>
      <w:r w:rsidRPr="006428DC">
        <w:rPr>
          <w:rFonts w:cs="Times New Roman"/>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5AFAA7E"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2C87F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определять и аргументировать </w:t>
      </w:r>
      <w:r w:rsidRPr="006428DC">
        <w:rPr>
          <w:rFonts w:cs="Times New Roman"/>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A686FD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решать </w:t>
      </w:r>
      <w:r w:rsidRPr="006428DC">
        <w:rPr>
          <w:rFonts w:cs="Times New Roman"/>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43982B0E"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осмысленно читать тексты правовой тематики</w:t>
      </w:r>
      <w:r w:rsidRPr="006428DC">
        <w:rPr>
          <w:rFonts w:cs="Times New Roman"/>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FB893A6"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lastRenderedPageBreak/>
        <w:t xml:space="preserve">искать и извлекать </w:t>
      </w:r>
      <w:r w:rsidRPr="006428DC">
        <w:rPr>
          <w:rFonts w:cs="Times New Roman"/>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051FC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анализировать, обобщать, систематизировать, оценивать </w:t>
      </w:r>
      <w:r w:rsidRPr="006428DC">
        <w:rPr>
          <w:rFonts w:cs="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AA19C72"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оценивать </w:t>
      </w:r>
      <w:r w:rsidRPr="006428DC">
        <w:rPr>
          <w:rFonts w:cs="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4FB71E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4D25A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самостоятельно заполнять </w:t>
      </w:r>
      <w:r w:rsidRPr="006428DC">
        <w:rPr>
          <w:rFonts w:cs="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14:paraId="43AB1C6A"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осуществлять </w:t>
      </w:r>
      <w:r w:rsidRPr="006428DC">
        <w:rPr>
          <w:rFonts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66DDBC3" w14:textId="45126A5B"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Основы российского права:</w:t>
      </w:r>
    </w:p>
    <w:p w14:paraId="0F9485B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осваивать и применять </w:t>
      </w:r>
      <w:r w:rsidRPr="006428DC">
        <w:rPr>
          <w:rFonts w:cs="Times New Roman"/>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FDB321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характеризовать </w:t>
      </w:r>
      <w:r w:rsidRPr="006428DC">
        <w:rPr>
          <w:rFonts w:cs="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1EAB47" w14:textId="77777777" w:rsidR="00842EC9" w:rsidRPr="006428DC" w:rsidRDefault="00842EC9" w:rsidP="00A843D3">
      <w:pPr>
        <w:spacing w:line="240" w:lineRule="auto"/>
        <w:ind w:right="6" w:firstLine="567"/>
        <w:rPr>
          <w:rFonts w:cs="Times New Roman"/>
          <w:sz w:val="24"/>
          <w:szCs w:val="24"/>
        </w:rPr>
      </w:pPr>
      <w:r w:rsidRPr="006428DC">
        <w:rPr>
          <w:rFonts w:cs="Times New Roman"/>
          <w:sz w:val="24"/>
          <w:szCs w:val="24"/>
        </w:rPr>
        <w:t>иметь представлении о содержании трудового договора, видах правонарушений и видов наказаний;</w:t>
      </w:r>
    </w:p>
    <w:p w14:paraId="5E9D785D"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приводить примеры законов и подзаконных актов и моделировать ситуации</w:t>
      </w:r>
      <w:r w:rsidRPr="006428DC">
        <w:rPr>
          <w:rFonts w:cs="Times New Roman"/>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1F831E"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классифицировать </w:t>
      </w:r>
      <w:r w:rsidRPr="006428DC">
        <w:rPr>
          <w:rFonts w:cs="Times New Roman"/>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5F5EEFE"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сравнивать </w:t>
      </w:r>
      <w:r w:rsidRPr="006428DC">
        <w:rPr>
          <w:rFonts w:cs="Times New Roman"/>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DE38A0"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устанавливать и объяснять </w:t>
      </w:r>
      <w:r w:rsidRPr="006428DC">
        <w:rPr>
          <w:rFonts w:cs="Times New Roman"/>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2F2E5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w:t>
      </w:r>
      <w:r w:rsidRPr="006428DC">
        <w:rPr>
          <w:rFonts w:cs="Times New Roman"/>
          <w:sz w:val="24"/>
          <w:szCs w:val="24"/>
        </w:rPr>
        <w:lastRenderedPageBreak/>
        <w:t>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B12704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определять и аргументировать </w:t>
      </w:r>
      <w:r w:rsidRPr="006428DC">
        <w:rPr>
          <w:rFonts w:cs="Times New Roman"/>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D69A94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решать </w:t>
      </w:r>
      <w:r w:rsidRPr="006428DC">
        <w:rPr>
          <w:rFonts w:cs="Times New Roma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9115FE"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осмысленно читать тексты правовой тематики</w:t>
      </w:r>
      <w:r w:rsidRPr="006428DC">
        <w:rPr>
          <w:rFonts w:cs="Times New Roman"/>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E056007"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искать и извлекать </w:t>
      </w:r>
      <w:r w:rsidRPr="006428DC">
        <w:rPr>
          <w:rFonts w:cs="Times New Roman"/>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41D391"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анализировать, обобщать, систематизировать, оценивать </w:t>
      </w:r>
      <w:r w:rsidRPr="006428DC">
        <w:rPr>
          <w:rFonts w:cs="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B5E589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оценивать </w:t>
      </w:r>
      <w:r w:rsidRPr="006428DC">
        <w:rPr>
          <w:rFonts w:cs="Times New Roman"/>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795672"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F6393D"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самостоятельно заполнять </w:t>
      </w:r>
      <w:r w:rsidRPr="006428DC">
        <w:rPr>
          <w:rFonts w:cs="Times New Roman"/>
          <w:sz w:val="24"/>
          <w:szCs w:val="24"/>
        </w:rPr>
        <w:t>форму (в том числе электронную) и составлять простейший документ (заявление о приёме на работу);</w:t>
      </w:r>
    </w:p>
    <w:p w14:paraId="1AFED3A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осуществлять </w:t>
      </w:r>
      <w:r w:rsidRPr="006428DC">
        <w:rPr>
          <w:rFonts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0B2049" w14:textId="6BE67CE7" w:rsidR="00842EC9" w:rsidRPr="006428DC" w:rsidRDefault="00842EC9" w:rsidP="00A843D3">
      <w:pPr>
        <w:spacing w:line="240" w:lineRule="auto"/>
        <w:ind w:right="6" w:firstLine="567"/>
        <w:rPr>
          <w:rFonts w:cs="Times New Roman"/>
          <w:sz w:val="24"/>
          <w:szCs w:val="24"/>
        </w:rPr>
      </w:pPr>
      <w:r w:rsidRPr="006428DC">
        <w:rPr>
          <w:rFonts w:cs="Times New Roman"/>
          <w:b/>
          <w:sz w:val="24"/>
          <w:szCs w:val="24"/>
        </w:rPr>
        <w:t xml:space="preserve">К концу обучения в </w:t>
      </w:r>
      <w:r w:rsidRPr="006428DC">
        <w:rPr>
          <w:rFonts w:cs="Times New Roman"/>
          <w:b/>
          <w:bCs/>
          <w:sz w:val="24"/>
          <w:szCs w:val="24"/>
        </w:rPr>
        <w:t xml:space="preserve">8 классе </w:t>
      </w:r>
      <w:r w:rsidRPr="006428DC">
        <w:rPr>
          <w:rFonts w:cs="Times New Roman"/>
          <w:b/>
          <w:sz w:val="24"/>
          <w:szCs w:val="24"/>
        </w:rPr>
        <w:t>обучающийся получит следующие предметные</w:t>
      </w:r>
      <w:r w:rsidRPr="006428DC">
        <w:rPr>
          <w:rFonts w:cs="Times New Roman"/>
          <w:sz w:val="24"/>
          <w:szCs w:val="24"/>
        </w:rPr>
        <w:t xml:space="preserve"> результаты по отдельным темам программы по обществознанию:</w:t>
      </w:r>
    </w:p>
    <w:p w14:paraId="6EE27033" w14:textId="1B247196"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в экономических отношениях:</w:t>
      </w:r>
    </w:p>
    <w:p w14:paraId="7FF75301"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осваивать и применять </w:t>
      </w:r>
      <w:r w:rsidRPr="006428DC">
        <w:rPr>
          <w:rFonts w:cs="Times New Roman"/>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E383E9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характеризовать </w:t>
      </w:r>
      <w:r w:rsidRPr="006428DC">
        <w:rPr>
          <w:rFonts w:cs="Times New Roman"/>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EC59F49"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приводить примеры </w:t>
      </w:r>
      <w:r w:rsidRPr="006428DC">
        <w:rPr>
          <w:rFonts w:cs="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E7CA67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lastRenderedPageBreak/>
        <w:t xml:space="preserve">классифицировать </w:t>
      </w:r>
      <w:r w:rsidRPr="006428DC">
        <w:rPr>
          <w:rFonts w:cs="Times New Roman"/>
          <w:sz w:val="24"/>
          <w:szCs w:val="24"/>
        </w:rPr>
        <w:t>(в том числе устанавливать существенный признак классификации) механизмы государственного регулирования экономики;</w:t>
      </w:r>
    </w:p>
    <w:p w14:paraId="6F0AC8C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сравнивать </w:t>
      </w:r>
      <w:r w:rsidRPr="006428DC">
        <w:rPr>
          <w:rFonts w:cs="Times New Roman"/>
          <w:sz w:val="24"/>
          <w:szCs w:val="24"/>
        </w:rPr>
        <w:t>различные способы хозяйствования;</w:t>
      </w:r>
    </w:p>
    <w:p w14:paraId="0BC5077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устанавливать и объяснять </w:t>
      </w:r>
      <w:r w:rsidRPr="006428DC">
        <w:rPr>
          <w:rFonts w:cs="Times New Roman"/>
          <w:sz w:val="24"/>
          <w:szCs w:val="24"/>
        </w:rPr>
        <w:t>связи политических потрясений и социально-экономических кризисов в государстве;</w:t>
      </w:r>
    </w:p>
    <w:p w14:paraId="20BCD25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DD8F6D"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определять и аргументировать </w:t>
      </w:r>
      <w:r w:rsidRPr="006428DC">
        <w:rPr>
          <w:rFonts w:cs="Times New Roman"/>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CD3F0D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решать </w:t>
      </w:r>
      <w:r w:rsidRPr="006428DC">
        <w:rPr>
          <w:rFonts w:cs="Times New Roman"/>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CB09F9"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осмысленно читать тексты экономической тематики</w:t>
      </w:r>
      <w:r w:rsidRPr="006428DC">
        <w:rPr>
          <w:rFonts w:cs="Times New Roman"/>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D4A7332"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извлекать </w:t>
      </w:r>
      <w:r w:rsidRPr="006428DC">
        <w:rPr>
          <w:rFonts w:cs="Times New Roman"/>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C32018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анализировать, обобщать, систематизировать, конкретизировать и критически оценивать </w:t>
      </w:r>
      <w:r w:rsidRPr="006428DC">
        <w:rPr>
          <w:rFonts w:cs="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5728DD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оценивать </w:t>
      </w:r>
      <w:r w:rsidRPr="006428DC">
        <w:rPr>
          <w:rFonts w:cs="Times New Roman"/>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B912A1"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приобретать опыт </w:t>
      </w:r>
      <w:r w:rsidRPr="006428DC">
        <w:rPr>
          <w:rFonts w:cs="Times New Roman"/>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0C7EE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приобретать опыт </w:t>
      </w:r>
      <w:r w:rsidRPr="006428DC">
        <w:rPr>
          <w:rFonts w:cs="Times New Roman"/>
          <w:sz w:val="24"/>
          <w:szCs w:val="24"/>
        </w:rPr>
        <w:t>составления простейших документов (личный финансовый план, заявление, резюме);</w:t>
      </w:r>
    </w:p>
    <w:p w14:paraId="1B6E6580"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осуществлять </w:t>
      </w:r>
      <w:r w:rsidRPr="006428DC">
        <w:rPr>
          <w:rFonts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538AEB2" w14:textId="2E053DF8"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в мире культуры:</w:t>
      </w:r>
    </w:p>
    <w:p w14:paraId="1A92E2A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осваивать и применять </w:t>
      </w:r>
      <w:r w:rsidRPr="006428DC">
        <w:rPr>
          <w:rFonts w:cs="Times New Roman"/>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00D90B6"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характеризовать </w:t>
      </w:r>
      <w:r w:rsidRPr="006428DC">
        <w:rPr>
          <w:rFonts w:cs="Times New Roman"/>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755581"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lastRenderedPageBreak/>
        <w:t xml:space="preserve">приводить примеры </w:t>
      </w:r>
      <w:r w:rsidRPr="006428DC">
        <w:rPr>
          <w:rFonts w:cs="Times New Roman"/>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75E295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классифицировать </w:t>
      </w:r>
      <w:r w:rsidRPr="006428DC">
        <w:rPr>
          <w:rFonts w:cs="Times New Roman"/>
          <w:sz w:val="24"/>
          <w:szCs w:val="24"/>
        </w:rPr>
        <w:t>по разным признакам формы и виды культуры;</w:t>
      </w:r>
    </w:p>
    <w:p w14:paraId="726451E8"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сравнивать </w:t>
      </w:r>
      <w:r w:rsidRPr="006428DC">
        <w:rPr>
          <w:rFonts w:cs="Times New Roman"/>
          <w:sz w:val="24"/>
          <w:szCs w:val="24"/>
        </w:rPr>
        <w:t>формы культуры, естественные и социально-гуманитарные науки, виды искусств;</w:t>
      </w:r>
    </w:p>
    <w:p w14:paraId="0DA71BC2"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устанавливать и объяснять </w:t>
      </w:r>
      <w:r w:rsidRPr="006428DC">
        <w:rPr>
          <w:rFonts w:cs="Times New Roman"/>
          <w:sz w:val="24"/>
          <w:szCs w:val="24"/>
        </w:rPr>
        <w:t>взаимосвязь развития духовной культуры и формирования личности, взаимовлияние науки и образования;</w:t>
      </w:r>
    </w:p>
    <w:p w14:paraId="5EE0994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для объяснения роли непрерывного образования;</w:t>
      </w:r>
    </w:p>
    <w:p w14:paraId="6965DEC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определять и аргументировать </w:t>
      </w:r>
      <w:r w:rsidRPr="006428DC">
        <w:rPr>
          <w:rFonts w:cs="Times New Roman"/>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6428DC">
        <w:rPr>
          <w:rFonts w:cs="Times New Roman"/>
          <w:bCs/>
          <w:sz w:val="24"/>
          <w:szCs w:val="24"/>
        </w:rPr>
        <w:t xml:space="preserve">решать </w:t>
      </w:r>
      <w:r w:rsidRPr="006428DC">
        <w:rPr>
          <w:rFonts w:cs="Times New Roman"/>
          <w:sz w:val="24"/>
          <w:szCs w:val="24"/>
        </w:rPr>
        <w:t>познавательные и практические задачи, касающиеся форм и многообразия духовной культуры;</w:t>
      </w:r>
    </w:p>
    <w:p w14:paraId="0421A21D"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осмысленно читать тексты </w:t>
      </w:r>
      <w:r w:rsidRPr="006428DC">
        <w:rPr>
          <w:rFonts w:cs="Times New Roman"/>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54F021"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осуществлять </w:t>
      </w:r>
      <w:r w:rsidRPr="006428DC">
        <w:rPr>
          <w:rFonts w:cs="Times New Roman"/>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A8CE14D"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анализировать, систематизировать, критически оценивать и обобщать </w:t>
      </w:r>
      <w:r w:rsidRPr="006428DC">
        <w:rPr>
          <w:rFonts w:cs="Times New Roma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AC3378"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оценивать </w:t>
      </w:r>
      <w:r w:rsidRPr="006428DC">
        <w:rPr>
          <w:rFonts w:cs="Times New Roman"/>
          <w:sz w:val="24"/>
          <w:szCs w:val="24"/>
        </w:rPr>
        <w:t>собственные поступки, поведение людей в духовной сфере жизни общества;</w:t>
      </w:r>
    </w:p>
    <w:p w14:paraId="1E3F5D09"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FE0DEF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приобретать </w:t>
      </w:r>
      <w:r w:rsidRPr="006428DC">
        <w:rPr>
          <w:rFonts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70D66226" w14:textId="0EA24AB1" w:rsidR="00842EC9" w:rsidRPr="006428DC" w:rsidRDefault="00842EC9" w:rsidP="00A843D3">
      <w:pPr>
        <w:spacing w:line="240" w:lineRule="auto"/>
        <w:ind w:right="6" w:firstLine="567"/>
        <w:rPr>
          <w:rFonts w:cs="Times New Roman"/>
          <w:sz w:val="24"/>
          <w:szCs w:val="24"/>
        </w:rPr>
      </w:pPr>
      <w:r w:rsidRPr="006428DC">
        <w:rPr>
          <w:rFonts w:cs="Times New Roman"/>
          <w:b/>
          <w:sz w:val="24"/>
          <w:szCs w:val="24"/>
        </w:rPr>
        <w:t xml:space="preserve">К концу обучения в </w:t>
      </w:r>
      <w:r w:rsidRPr="006428DC">
        <w:rPr>
          <w:rFonts w:cs="Times New Roman"/>
          <w:b/>
          <w:bCs/>
          <w:sz w:val="24"/>
          <w:szCs w:val="24"/>
        </w:rPr>
        <w:t xml:space="preserve">9 классе </w:t>
      </w:r>
      <w:r w:rsidRPr="006428DC">
        <w:rPr>
          <w:rFonts w:cs="Times New Roman"/>
          <w:b/>
          <w:sz w:val="24"/>
          <w:szCs w:val="24"/>
        </w:rPr>
        <w:t>обучающийся получит следующие предметные</w:t>
      </w:r>
      <w:r w:rsidRPr="006428DC">
        <w:rPr>
          <w:rFonts w:cs="Times New Roman"/>
          <w:sz w:val="24"/>
          <w:szCs w:val="24"/>
        </w:rPr>
        <w:t xml:space="preserve"> результаты по отдельным темам программы по обществознанию:</w:t>
      </w:r>
    </w:p>
    <w:p w14:paraId="6B804376" w14:textId="022B5091"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в политическом измерении:</w:t>
      </w:r>
    </w:p>
    <w:p w14:paraId="32A90938"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осваивать и применять </w:t>
      </w:r>
      <w:r w:rsidRPr="006428DC">
        <w:rPr>
          <w:rFonts w:cs="Times New Roma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D36CDB"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характеризовать </w:t>
      </w:r>
      <w:r w:rsidRPr="006428DC">
        <w:rPr>
          <w:rFonts w:cs="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F03DA49"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приводить примеры </w:t>
      </w:r>
      <w:r w:rsidRPr="006428DC">
        <w:rPr>
          <w:rFonts w:cs="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1D9FC5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классифицировать </w:t>
      </w:r>
      <w:r w:rsidRPr="006428DC">
        <w:rPr>
          <w:rFonts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B32719"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сравнивать </w:t>
      </w:r>
      <w:r w:rsidRPr="006428DC">
        <w:rPr>
          <w:rFonts w:cs="Times New Roman"/>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DEF9D1B"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устанавливать и объяснять </w:t>
      </w:r>
      <w:r w:rsidRPr="006428DC">
        <w:rPr>
          <w:rFonts w:cs="Times New Roman"/>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C6B096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w:t>
      </w:r>
      <w:r w:rsidRPr="006428DC">
        <w:rPr>
          <w:rFonts w:cs="Times New Roman"/>
          <w:sz w:val="24"/>
          <w:szCs w:val="24"/>
        </w:rPr>
        <w:lastRenderedPageBreak/>
        <w:t>технологий в современном мире для аргументированного объяснения роли СМИ в современном обществе и государстве;</w:t>
      </w:r>
    </w:p>
    <w:p w14:paraId="615459CE"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определять и аргументировать </w:t>
      </w:r>
      <w:r w:rsidRPr="006428DC">
        <w:rPr>
          <w:rFonts w:cs="Times New Roman"/>
          <w:sz w:val="24"/>
          <w:szCs w:val="24"/>
        </w:rPr>
        <w:t>неприемлемость всех форм антиобщественного поведения в политике с точки зрения социальных ценностей и правовых норм;</w:t>
      </w:r>
    </w:p>
    <w:p w14:paraId="7C062640"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решать </w:t>
      </w:r>
      <w:r w:rsidRPr="006428DC">
        <w:rPr>
          <w:rFonts w:cs="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2F64D1B"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осмысленно читать </w:t>
      </w:r>
      <w:r w:rsidRPr="006428DC">
        <w:rPr>
          <w:rFonts w:cs="Times New Roman"/>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F8AEF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искать и извлекать </w:t>
      </w:r>
      <w:r w:rsidRPr="006428DC">
        <w:rPr>
          <w:rFonts w:cs="Times New Roman"/>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5E2A3B"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анализировать и конкретизировать </w:t>
      </w:r>
      <w:r w:rsidRPr="006428DC">
        <w:rPr>
          <w:rFonts w:cs="Times New Roman"/>
          <w:sz w:val="24"/>
          <w:szCs w:val="24"/>
        </w:rPr>
        <w:t>социальную информацию о формах участия граждан нашей страны в политической жизни, о выборах и референдуме;</w:t>
      </w:r>
    </w:p>
    <w:p w14:paraId="6F86D8B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оценивать </w:t>
      </w:r>
      <w:r w:rsidRPr="006428DC">
        <w:rPr>
          <w:rFonts w:cs="Times New Roma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33603E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3FCF8A"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осуществлять </w:t>
      </w:r>
      <w:r w:rsidRPr="006428DC">
        <w:rPr>
          <w:rFonts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09C431" w14:textId="70C01B63"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Гражданин и государство:</w:t>
      </w:r>
    </w:p>
    <w:p w14:paraId="6AB84438"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осваивать и применять знания </w:t>
      </w:r>
      <w:r w:rsidRPr="006428DC">
        <w:rPr>
          <w:rFonts w:cs="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1E0FEE"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характеризовать </w:t>
      </w:r>
      <w:r w:rsidRPr="006428DC">
        <w:rPr>
          <w:rFonts w:cs="Times New Roman"/>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E55F368"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приводить </w:t>
      </w:r>
      <w:r w:rsidRPr="006428DC">
        <w:rPr>
          <w:rFonts w:cs="Times New Roman"/>
          <w:sz w:val="24"/>
          <w:szCs w:val="24"/>
        </w:rPr>
        <w:t xml:space="preserve">примеры и </w:t>
      </w:r>
      <w:r w:rsidRPr="006428DC">
        <w:rPr>
          <w:rFonts w:cs="Times New Roman"/>
          <w:bCs/>
          <w:sz w:val="24"/>
          <w:szCs w:val="24"/>
        </w:rPr>
        <w:t xml:space="preserve">моделировать </w:t>
      </w:r>
      <w:r w:rsidRPr="006428DC">
        <w:rPr>
          <w:rFonts w:cs="Times New Roman"/>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2679D5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классифицировать </w:t>
      </w:r>
      <w:r w:rsidRPr="006428DC">
        <w:rPr>
          <w:rFonts w:cs="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0D0F0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сравнивать </w:t>
      </w:r>
      <w:r w:rsidRPr="006428DC">
        <w:rPr>
          <w:rFonts w:cs="Times New Roman"/>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C05ED90"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устанавливать и объяснять </w:t>
      </w:r>
      <w:r w:rsidRPr="006428DC">
        <w:rPr>
          <w:rFonts w:cs="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A77705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lastRenderedPageBreak/>
        <w:t xml:space="preserve">использовать </w:t>
      </w:r>
      <w:r w:rsidRPr="006428DC">
        <w:rPr>
          <w:rFonts w:cs="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31EDC27"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использовать</w:t>
      </w:r>
      <w:r w:rsidRPr="006428DC">
        <w:rPr>
          <w:rFonts w:cs="Times New Roman"/>
          <w:sz w:val="24"/>
          <w:szCs w:val="24"/>
        </w:rPr>
        <w:t xml:space="preserve"> обществоведческие знания, факты общественной жизни и личный социальный опыт </w:t>
      </w:r>
      <w:r w:rsidRPr="006428DC">
        <w:rPr>
          <w:rFonts w:cs="Times New Roman"/>
          <w:bCs/>
          <w:sz w:val="24"/>
          <w:szCs w:val="24"/>
        </w:rPr>
        <w:t xml:space="preserve">определять и аргументировать </w:t>
      </w:r>
      <w:r w:rsidRPr="006428DC">
        <w:rPr>
          <w:rFonts w:cs="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1F0B6E2"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решать </w:t>
      </w:r>
      <w:r w:rsidRPr="006428DC">
        <w:rPr>
          <w:rFonts w:cs="Times New Roma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AA4D976"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систематизировать и конкретизировать </w:t>
      </w:r>
      <w:r w:rsidRPr="006428DC">
        <w:rPr>
          <w:rFonts w:cs="Times New Roman"/>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1376A2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осмысленно читать тексты правовой тематики</w:t>
      </w:r>
      <w:r w:rsidRPr="006428DC">
        <w:rPr>
          <w:rFonts w:cs="Times New Roman"/>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5EFE4F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искать и извлекать </w:t>
      </w:r>
      <w:r w:rsidRPr="006428DC">
        <w:rPr>
          <w:rFonts w:cs="Times New Roma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F2F6AD6"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анализировать, обобщать, систематизировать и конкретизировать </w:t>
      </w:r>
      <w:r w:rsidRPr="006428DC">
        <w:rPr>
          <w:rFonts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92279C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оценивать </w:t>
      </w:r>
      <w:r w:rsidRPr="006428DC">
        <w:rPr>
          <w:rFonts w:cs="Times New Roma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AA749E0"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C9C3C8"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самостоятельно заполнять </w:t>
      </w:r>
      <w:r w:rsidRPr="006428DC">
        <w:rPr>
          <w:rFonts w:cs="Times New Roman"/>
          <w:sz w:val="24"/>
          <w:szCs w:val="24"/>
        </w:rPr>
        <w:t>форму (в том числе электронную) и составлять простейший документ при использовании портала государственных услуг;</w:t>
      </w:r>
    </w:p>
    <w:p w14:paraId="2D68AC58"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осуществлять </w:t>
      </w:r>
      <w:r w:rsidRPr="006428DC">
        <w:rPr>
          <w:rFonts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A879E5" w14:textId="10C74E09"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 xml:space="preserve">Человек в системе социальных отношений: </w:t>
      </w:r>
    </w:p>
    <w:p w14:paraId="11591C70"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осваивать и применять </w:t>
      </w:r>
      <w:r w:rsidRPr="006428DC">
        <w:rPr>
          <w:rFonts w:cs="Times New Roma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A4AACA"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характеризовать </w:t>
      </w:r>
      <w:r w:rsidRPr="006428DC">
        <w:rPr>
          <w:rFonts w:cs="Times New Roman"/>
          <w:sz w:val="24"/>
          <w:szCs w:val="24"/>
        </w:rPr>
        <w:t>функции семьи в обществе; основы социальной политики Российского государства;</w:t>
      </w:r>
    </w:p>
    <w:p w14:paraId="2238C068"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приводить примеры </w:t>
      </w:r>
      <w:r w:rsidRPr="006428DC">
        <w:rPr>
          <w:rFonts w:cs="Times New Roman"/>
          <w:sz w:val="24"/>
          <w:szCs w:val="24"/>
        </w:rPr>
        <w:t>различных социальных статусов, социальных ролей, социальной политики Российского государства;</w:t>
      </w:r>
    </w:p>
    <w:p w14:paraId="763A120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классифицировать </w:t>
      </w:r>
      <w:r w:rsidRPr="006428DC">
        <w:rPr>
          <w:rFonts w:cs="Times New Roman"/>
          <w:sz w:val="24"/>
          <w:szCs w:val="24"/>
        </w:rPr>
        <w:t>социальные общности и группы;</w:t>
      </w:r>
    </w:p>
    <w:p w14:paraId="2CD24B85"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lastRenderedPageBreak/>
        <w:t xml:space="preserve">сравнивать </w:t>
      </w:r>
      <w:r w:rsidRPr="006428DC">
        <w:rPr>
          <w:rFonts w:cs="Times New Roman"/>
          <w:sz w:val="24"/>
          <w:szCs w:val="24"/>
        </w:rPr>
        <w:t>виды социальной мобильности;</w:t>
      </w:r>
    </w:p>
    <w:p w14:paraId="1AA7F0FB"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устанавливать и объяснять </w:t>
      </w:r>
      <w:r w:rsidRPr="006428DC">
        <w:rPr>
          <w:rFonts w:cs="Times New Roman"/>
          <w:sz w:val="24"/>
          <w:szCs w:val="24"/>
        </w:rPr>
        <w:t>причины существования разных социальных групп; социальных различий и конфликтов;</w:t>
      </w:r>
    </w:p>
    <w:p w14:paraId="37D4817C"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E7843A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определять и аргументировать </w:t>
      </w:r>
      <w:r w:rsidRPr="006428DC">
        <w:rPr>
          <w:rFonts w:cs="Times New Roman"/>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6C7E35E"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решать </w:t>
      </w:r>
      <w:r w:rsidRPr="006428DC">
        <w:rPr>
          <w:rFonts w:cs="Times New Roman"/>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D6A3922"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осмысленно читать тексты социальной направленности</w:t>
      </w:r>
      <w:r w:rsidRPr="006428DC">
        <w:rPr>
          <w:rFonts w:cs="Times New Roman"/>
          <w:sz w:val="24"/>
          <w:szCs w:val="24"/>
        </w:rPr>
        <w:t xml:space="preserve"> и составлять на основе учебных текстов план (в том числе отражающий изученный материал о социализации личности);</w:t>
      </w:r>
    </w:p>
    <w:p w14:paraId="3F1E98BB"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извлекать </w:t>
      </w:r>
      <w:r w:rsidRPr="006428DC">
        <w:rPr>
          <w:rFonts w:cs="Times New Roman"/>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D60D6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анализировать, обобщать, систематизировать </w:t>
      </w:r>
      <w:r w:rsidRPr="006428DC">
        <w:rPr>
          <w:rFonts w:cs="Times New Roman"/>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5CE2A7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оценивать </w:t>
      </w:r>
      <w:r w:rsidRPr="006428DC">
        <w:rPr>
          <w:rFonts w:cs="Times New Roman"/>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13F506D"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в практической деятельности для выстраивания собственного поведения с позиции здорового образа жизни;</w:t>
      </w:r>
    </w:p>
    <w:p w14:paraId="14FD267D"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осуществлять </w:t>
      </w:r>
      <w:r w:rsidRPr="006428DC">
        <w:rPr>
          <w:rFonts w:cs="Times New Roman"/>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EBA486D" w14:textId="221B3F17" w:rsidR="00842EC9" w:rsidRPr="006428DC" w:rsidRDefault="00842EC9" w:rsidP="00A843D3">
      <w:pPr>
        <w:spacing w:line="240" w:lineRule="auto"/>
        <w:ind w:right="6" w:firstLine="567"/>
        <w:rPr>
          <w:rFonts w:cs="Times New Roman"/>
          <w:b/>
          <w:sz w:val="24"/>
          <w:szCs w:val="24"/>
        </w:rPr>
      </w:pPr>
      <w:r w:rsidRPr="006428DC">
        <w:rPr>
          <w:rFonts w:cs="Times New Roman"/>
          <w:b/>
          <w:sz w:val="24"/>
          <w:szCs w:val="24"/>
        </w:rPr>
        <w:t>Человек в современном изменяющемся мире:</w:t>
      </w:r>
    </w:p>
    <w:p w14:paraId="5B794E38"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осваивать и применять </w:t>
      </w:r>
      <w:r w:rsidRPr="006428DC">
        <w:rPr>
          <w:rFonts w:cs="Times New Roman"/>
          <w:sz w:val="24"/>
          <w:szCs w:val="24"/>
        </w:rPr>
        <w:t>знания об информационном обществе, глобализации, глобальных проблемах;</w:t>
      </w:r>
    </w:p>
    <w:p w14:paraId="57BAA544"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характеризовать </w:t>
      </w:r>
      <w:r w:rsidRPr="006428DC">
        <w:rPr>
          <w:rFonts w:cs="Times New Roman"/>
          <w:sz w:val="24"/>
          <w:szCs w:val="24"/>
        </w:rPr>
        <w:t>сущность информационного общества; здоровый образ жизни; глобализацию как важный общемировой интеграционный процесс;</w:t>
      </w:r>
    </w:p>
    <w:p w14:paraId="2E63034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приводить примеры </w:t>
      </w:r>
      <w:r w:rsidRPr="006428DC">
        <w:rPr>
          <w:rFonts w:cs="Times New Roman"/>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80E7D9"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сравнивать </w:t>
      </w:r>
      <w:r w:rsidRPr="006428DC">
        <w:rPr>
          <w:rFonts w:cs="Times New Roman"/>
          <w:sz w:val="24"/>
          <w:szCs w:val="24"/>
        </w:rPr>
        <w:t>требования к современным профессиям;</w:t>
      </w:r>
    </w:p>
    <w:p w14:paraId="174B46C0"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устанавливать и объяснять </w:t>
      </w:r>
      <w:r w:rsidRPr="006428DC">
        <w:rPr>
          <w:rFonts w:cs="Times New Roman"/>
          <w:sz w:val="24"/>
          <w:szCs w:val="24"/>
        </w:rPr>
        <w:t>причины и последствия глобализации;</w:t>
      </w:r>
    </w:p>
    <w:p w14:paraId="3DE6023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использовать </w:t>
      </w:r>
      <w:r w:rsidRPr="006428DC">
        <w:rPr>
          <w:rFonts w:cs="Times New Roman"/>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EF3F2F"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определять и аргументировать </w:t>
      </w:r>
      <w:r w:rsidRPr="006428DC">
        <w:rPr>
          <w:rFonts w:cs="Times New Roman"/>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457D40D"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решать </w:t>
      </w:r>
      <w:r w:rsidRPr="006428DC">
        <w:rPr>
          <w:rFonts w:cs="Times New Roman"/>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6ED8BB"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осуществлять </w:t>
      </w:r>
      <w:r w:rsidRPr="006428DC">
        <w:rPr>
          <w:rFonts w:cs="Times New Roman"/>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F7D47E3" w14:textId="77777777" w:rsidR="00842EC9" w:rsidRPr="006428DC" w:rsidRDefault="00842EC9" w:rsidP="00A843D3">
      <w:pPr>
        <w:spacing w:line="240" w:lineRule="auto"/>
        <w:ind w:right="6" w:firstLine="567"/>
        <w:rPr>
          <w:rFonts w:cs="Times New Roman"/>
          <w:sz w:val="24"/>
          <w:szCs w:val="24"/>
        </w:rPr>
      </w:pPr>
      <w:r w:rsidRPr="006428DC">
        <w:rPr>
          <w:rFonts w:cs="Times New Roman"/>
          <w:bCs/>
          <w:sz w:val="24"/>
          <w:szCs w:val="24"/>
        </w:rPr>
        <w:t xml:space="preserve">осуществлять поиск и извлечение </w:t>
      </w:r>
      <w:r w:rsidRPr="006428DC">
        <w:rPr>
          <w:rFonts w:cs="Times New Roman"/>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EB1B728" w14:textId="15FCA654" w:rsidR="00842EC9" w:rsidRPr="006428DC" w:rsidRDefault="00842EC9" w:rsidP="00A843D3">
      <w:pPr>
        <w:spacing w:line="240" w:lineRule="auto"/>
        <w:ind w:firstLine="0"/>
        <w:contextualSpacing/>
        <w:rPr>
          <w:rFonts w:eastAsia="Calibri" w:cs="Times New Roman"/>
          <w:b/>
          <w:sz w:val="24"/>
          <w:szCs w:val="24"/>
          <w:lang w:eastAsia="en-US"/>
        </w:rPr>
      </w:pPr>
    </w:p>
    <w:p w14:paraId="0F910A1A" w14:textId="08024C07" w:rsidR="00842EC9" w:rsidRPr="006428DC" w:rsidRDefault="00842EC9" w:rsidP="00842EC9">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 «</w:t>
      </w:r>
      <w:r w:rsidR="009C4E3B" w:rsidRPr="006428DC">
        <w:rPr>
          <w:rFonts w:eastAsia="Calibri" w:cs="Times New Roman"/>
          <w:b/>
          <w:sz w:val="24"/>
          <w:szCs w:val="24"/>
          <w:lang w:eastAsia="en-US"/>
        </w:rPr>
        <w:t>Обществознание</w:t>
      </w:r>
      <w:r w:rsidRPr="006428DC">
        <w:rPr>
          <w:rFonts w:eastAsia="Calibri" w:cs="Times New Roman"/>
          <w:b/>
          <w:sz w:val="24"/>
          <w:szCs w:val="24"/>
          <w:lang w:eastAsia="en-US"/>
        </w:rPr>
        <w:t>»</w:t>
      </w:r>
    </w:p>
    <w:p w14:paraId="006A3732" w14:textId="77777777" w:rsidR="00A843D3" w:rsidRPr="006428DC" w:rsidRDefault="00A843D3" w:rsidP="00A843D3">
      <w:pPr>
        <w:spacing w:line="240" w:lineRule="auto"/>
        <w:ind w:firstLine="709"/>
        <w:contextualSpacing/>
        <w:rPr>
          <w:rFonts w:eastAsia="SchoolBookSanPin" w:cs="Times New Roman"/>
          <w:b/>
          <w:sz w:val="24"/>
          <w:szCs w:val="24"/>
          <w:lang w:eastAsia="en-US"/>
        </w:rPr>
      </w:pPr>
      <w:r w:rsidRPr="006428DC">
        <w:rPr>
          <w:rFonts w:eastAsia="SchoolBookSanPin" w:cs="Times New Roman"/>
          <w:b/>
          <w:sz w:val="24"/>
          <w:szCs w:val="24"/>
          <w:lang w:eastAsia="en-US"/>
        </w:rPr>
        <w:lastRenderedPageBreak/>
        <w:tab/>
      </w: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A3D3048" w14:textId="57A132CC" w:rsidR="00842EC9" w:rsidRPr="006428DC" w:rsidRDefault="00A843D3" w:rsidP="00A843D3">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B6D4FB2" w14:textId="3A7BF323" w:rsidR="00842EC9" w:rsidRPr="006428DC" w:rsidRDefault="00842EC9" w:rsidP="00842EC9">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6428DC" w14:paraId="63B95593" w14:textId="77777777" w:rsidTr="00842EC9">
        <w:trPr>
          <w:trHeight w:val="575"/>
        </w:trPr>
        <w:tc>
          <w:tcPr>
            <w:tcW w:w="993" w:type="dxa"/>
          </w:tcPr>
          <w:p w14:paraId="6B97456A" w14:textId="77777777" w:rsidR="00842EC9" w:rsidRPr="006428DC" w:rsidRDefault="00842EC9" w:rsidP="00970F51">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254EE6F9" w14:textId="77777777" w:rsidR="00842EC9" w:rsidRPr="006428DC" w:rsidRDefault="00842EC9" w:rsidP="00970F51">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5EFFB4D9" w14:textId="77777777" w:rsidR="00842EC9" w:rsidRPr="006428DC" w:rsidRDefault="00842EC9" w:rsidP="00970F51">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12C9D33C" w14:textId="77777777" w:rsidR="00842EC9" w:rsidRPr="006428DC" w:rsidRDefault="00842EC9" w:rsidP="00970F51">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842EC9" w:rsidRPr="006428DC" w14:paraId="3C1F101F" w14:textId="77777777" w:rsidTr="009C4E3B">
        <w:trPr>
          <w:trHeight w:val="1237"/>
        </w:trPr>
        <w:tc>
          <w:tcPr>
            <w:tcW w:w="993" w:type="dxa"/>
          </w:tcPr>
          <w:p w14:paraId="5814CBC2" w14:textId="77777777" w:rsidR="00842EC9" w:rsidRPr="006428DC" w:rsidRDefault="00842EC9" w:rsidP="00970F51">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63136FF5" w14:textId="77777777" w:rsidR="00842EC9"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6 класс</w:t>
            </w:r>
          </w:p>
          <w:p w14:paraId="328D3199"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151.3.1. Человек и его социальное окружение.</w:t>
            </w:r>
          </w:p>
          <w:p w14:paraId="6DB4952B"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3CB839D"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184F493"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Люди с ограниченными возможностями здоровья, их особые потребности и социальная позиция.</w:t>
            </w:r>
          </w:p>
          <w:p w14:paraId="14A7A3BD"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Цели и мотивы деятельности. Виды деятельности (игра, труд, учение). Познание человеком мира и самого себя как вид деятельности.</w:t>
            </w:r>
          </w:p>
          <w:p w14:paraId="7E4158B5"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Право человека на образование. Школьное образование. Права и обязанности обучающегося.</w:t>
            </w:r>
          </w:p>
          <w:p w14:paraId="2BF509CC"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Общение. Цели и средства общения. Особенности общения подростков. Общение в современных условиях.</w:t>
            </w:r>
          </w:p>
          <w:p w14:paraId="72859C44"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Отношения в малых группах. Групповые нормы и правила. Лидерство в группе. Межличностные отношения (деловые, личные).</w:t>
            </w:r>
          </w:p>
          <w:p w14:paraId="0AC8CFA6"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Отношения в семье. Роль семьи в жизни человека и общества. Семейные традиции. Семейный досуг. Свободное время подростка.</w:t>
            </w:r>
          </w:p>
          <w:p w14:paraId="54D2B8FE"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Отношения с друзьями и сверстниками. Конфликты в межличностных отношениях.</w:t>
            </w:r>
          </w:p>
          <w:p w14:paraId="330FD020"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151.3.2. Общество, в котором мы живём.</w:t>
            </w:r>
          </w:p>
          <w:p w14:paraId="00B02C07"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14:paraId="0195B834"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Социальные общности и группы. Положение человека в обществе.</w:t>
            </w:r>
          </w:p>
          <w:p w14:paraId="67C84415"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lastRenderedPageBreak/>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8E8D0E1"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6A1FA8A"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Культурная жизнь. Духовные ценности, традиционные ценности российского народа.</w:t>
            </w:r>
          </w:p>
          <w:p w14:paraId="6F155FD0"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Развитие общества. Усиление взаимосвязей стран и народов в условиях современного общества.</w:t>
            </w:r>
          </w:p>
          <w:p w14:paraId="4AD0F81F" w14:textId="2209AD0B"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14:paraId="4DCB977A" w14:textId="77777777" w:rsidR="00842EC9" w:rsidRPr="006428DC" w:rsidRDefault="00842EC9" w:rsidP="00970F5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7EF179" w14:textId="77777777" w:rsidR="00842EC9" w:rsidRPr="006428DC" w:rsidRDefault="00842EC9" w:rsidP="00970F5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F0273BE" w14:textId="77777777" w:rsidR="00842EC9" w:rsidRPr="006428DC" w:rsidRDefault="00842EC9" w:rsidP="00970F5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6428DC" w14:paraId="0DC54169" w14:textId="77777777" w:rsidTr="009C4E3B">
        <w:trPr>
          <w:trHeight w:val="1237"/>
        </w:trPr>
        <w:tc>
          <w:tcPr>
            <w:tcW w:w="993" w:type="dxa"/>
          </w:tcPr>
          <w:p w14:paraId="28D5B5C0" w14:textId="69DC9462" w:rsidR="009C4E3B" w:rsidRPr="006428DC" w:rsidRDefault="009C4E3B" w:rsidP="00970F51">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250B6D42"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7 класс</w:t>
            </w:r>
          </w:p>
          <w:p w14:paraId="75117962"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151.4.1.</w:t>
            </w:r>
            <w:r w:rsidRPr="006428DC">
              <w:rPr>
                <w:rFonts w:eastAsia="OfficinaSansBoldITC"/>
                <w:sz w:val="24"/>
                <w:szCs w:val="24"/>
                <w:lang w:eastAsia="en-US"/>
              </w:rPr>
              <w:t> </w:t>
            </w:r>
            <w:r w:rsidRPr="006428DC">
              <w:rPr>
                <w:rFonts w:eastAsia="OfficinaSansBoldITC"/>
                <w:sz w:val="24"/>
                <w:szCs w:val="24"/>
                <w:lang w:val="ru-RU" w:eastAsia="en-US"/>
              </w:rPr>
              <w:t>Социальные ценности и нормы.</w:t>
            </w:r>
          </w:p>
          <w:p w14:paraId="3A6A9C0A"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Общественные ценности. Свобода и ответственность гражданина. Гражданственность и патриотизм. Гуманизм.</w:t>
            </w:r>
          </w:p>
          <w:p w14:paraId="26F0F3CA"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Социальные нормы как регуляторы общественной жизни и поведения человека в обществе. Виды социальных норм. Традиции и обычаи.</w:t>
            </w:r>
          </w:p>
          <w:p w14:paraId="04C56327"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Принципы и нормы морали. Добро и зло. Нравственные чувства человека. Совесть и стыд.</w:t>
            </w:r>
          </w:p>
          <w:p w14:paraId="23798FAF"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Моральный выбор. Моральная оценка поведения людей и собственного поведения. Влияние моральных норм на общество и человека.</w:t>
            </w:r>
          </w:p>
          <w:p w14:paraId="0989EF1D"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Право и его роль в жизни общества. Право и мораль.</w:t>
            </w:r>
          </w:p>
          <w:p w14:paraId="0BA6EA67"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151.4.2.</w:t>
            </w:r>
            <w:r w:rsidRPr="006428DC">
              <w:rPr>
                <w:rFonts w:eastAsia="OfficinaSansBoldITC"/>
                <w:sz w:val="24"/>
                <w:szCs w:val="24"/>
                <w:lang w:eastAsia="en-US"/>
              </w:rPr>
              <w:t> </w:t>
            </w:r>
            <w:r w:rsidRPr="006428DC">
              <w:rPr>
                <w:rFonts w:eastAsia="OfficinaSansBoldITC"/>
                <w:sz w:val="24"/>
                <w:szCs w:val="24"/>
                <w:lang w:val="ru-RU" w:eastAsia="en-US"/>
              </w:rPr>
              <w:t>Человек как участник правовых отношений.</w:t>
            </w:r>
          </w:p>
          <w:p w14:paraId="1D7B341B"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8ABC9D"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Правонарушение и юридическая ответственность. Проступок и преступление. Опасность правонарушений для личности и общества.</w:t>
            </w:r>
          </w:p>
          <w:p w14:paraId="57728D7A"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Права и свободы человека и гражданина </w:t>
            </w:r>
            <w:r w:rsidRPr="006428DC">
              <w:rPr>
                <w:rFonts w:eastAsia="OfficinaSansBoldITC"/>
                <w:sz w:val="24"/>
                <w:szCs w:val="24"/>
                <w:lang w:val="ru-RU" w:eastAsia="en-US"/>
              </w:rPr>
              <w:lastRenderedPageBreak/>
              <w:t>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AA753C"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151.4.3.</w:t>
            </w:r>
            <w:r w:rsidRPr="006428DC">
              <w:rPr>
                <w:rFonts w:eastAsia="OfficinaSansBoldITC"/>
                <w:sz w:val="24"/>
                <w:szCs w:val="24"/>
                <w:lang w:eastAsia="en-US"/>
              </w:rPr>
              <w:t> </w:t>
            </w:r>
            <w:r w:rsidRPr="006428DC">
              <w:rPr>
                <w:rFonts w:eastAsia="OfficinaSansBoldITC"/>
                <w:sz w:val="24"/>
                <w:szCs w:val="24"/>
                <w:lang w:val="ru-RU" w:eastAsia="en-US"/>
              </w:rPr>
              <w:t>Основы российского права.</w:t>
            </w:r>
          </w:p>
          <w:p w14:paraId="06605891"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Конституция Российской Федерации ‒ основной закон. Законы и подзаконные акты. Отрасли права.</w:t>
            </w:r>
          </w:p>
          <w:p w14:paraId="39325704"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Основы гражданского права. Физические и юридические лица в гражданском праве. Право собственности, защита прав собственности.</w:t>
            </w:r>
          </w:p>
          <w:p w14:paraId="5B4111F6"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A5AFE94"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FE56967"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F097500"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AA470A" w14:textId="0C350D20" w:rsidR="009C4E3B" w:rsidRPr="006428DC" w:rsidRDefault="009C4E3B" w:rsidP="00970F51">
            <w:pPr>
              <w:spacing w:line="240" w:lineRule="auto"/>
              <w:rPr>
                <w:rFonts w:eastAsia="OfficinaSansBoldITC"/>
                <w:sz w:val="24"/>
                <w:szCs w:val="24"/>
                <w:lang w:eastAsia="en-US"/>
              </w:rPr>
            </w:pPr>
            <w:r w:rsidRPr="006428DC">
              <w:rPr>
                <w:rFonts w:eastAsia="OfficinaSansBoldITC"/>
                <w:sz w:val="24"/>
                <w:szCs w:val="24"/>
                <w:lang w:val="ru-RU" w:eastAsia="en-US"/>
              </w:rPr>
              <w:t xml:space="preserve">Правоохранительные органы в Российской Федерации. Структура правоохранительных органов Российской Федерации. </w:t>
            </w:r>
            <w:r w:rsidRPr="006428DC">
              <w:rPr>
                <w:rFonts w:eastAsia="OfficinaSansBoldITC"/>
                <w:sz w:val="24"/>
                <w:szCs w:val="24"/>
                <w:lang w:eastAsia="en-US"/>
              </w:rPr>
              <w:t>Функции правоохранительных органов.</w:t>
            </w:r>
          </w:p>
        </w:tc>
        <w:tc>
          <w:tcPr>
            <w:tcW w:w="2126" w:type="dxa"/>
          </w:tcPr>
          <w:p w14:paraId="04741EA2" w14:textId="77777777" w:rsidR="009C4E3B" w:rsidRPr="006428DC" w:rsidRDefault="009C4E3B" w:rsidP="00970F51">
            <w:pPr>
              <w:spacing w:line="240" w:lineRule="auto"/>
              <w:ind w:firstLine="0"/>
              <w:jc w:val="center"/>
              <w:rPr>
                <w:rFonts w:eastAsia="Times New Roman"/>
                <w:i/>
                <w:sz w:val="24"/>
                <w:szCs w:val="24"/>
                <w:lang w:eastAsia="en-US"/>
              </w:rPr>
            </w:pPr>
          </w:p>
        </w:tc>
        <w:tc>
          <w:tcPr>
            <w:tcW w:w="2126" w:type="dxa"/>
          </w:tcPr>
          <w:p w14:paraId="75C7D1B7" w14:textId="77777777" w:rsidR="009C4E3B" w:rsidRPr="006428DC" w:rsidRDefault="009C4E3B" w:rsidP="00970F51">
            <w:pPr>
              <w:spacing w:line="240" w:lineRule="auto"/>
              <w:ind w:firstLine="0"/>
              <w:jc w:val="center"/>
              <w:rPr>
                <w:rFonts w:eastAsia="Times New Roman"/>
                <w:i/>
                <w:sz w:val="24"/>
                <w:szCs w:val="24"/>
                <w:lang w:eastAsia="en-US"/>
              </w:rPr>
            </w:pPr>
          </w:p>
        </w:tc>
      </w:tr>
      <w:tr w:rsidR="009C4E3B" w:rsidRPr="006428DC" w14:paraId="6432E81B" w14:textId="77777777" w:rsidTr="009C4E3B">
        <w:trPr>
          <w:trHeight w:val="1237"/>
        </w:trPr>
        <w:tc>
          <w:tcPr>
            <w:tcW w:w="993" w:type="dxa"/>
          </w:tcPr>
          <w:p w14:paraId="6715A0A0" w14:textId="3E59D48A" w:rsidR="009C4E3B" w:rsidRPr="006428DC" w:rsidRDefault="009C4E3B" w:rsidP="00970F51">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785DFDBC"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8 класс</w:t>
            </w:r>
          </w:p>
          <w:p w14:paraId="319E26E6"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151.5.1. Человек в экономических отношениях.</w:t>
            </w:r>
          </w:p>
          <w:p w14:paraId="1B471774"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Экономическая жизнь общества. Потребности и ресурсы, ограниченность ресурсов. Экономический выбор.</w:t>
            </w:r>
          </w:p>
          <w:p w14:paraId="115B8513"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lastRenderedPageBreak/>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0CEBC3"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Предпринимательство. Виды и формы предпринимательской деятельности.</w:t>
            </w:r>
          </w:p>
          <w:p w14:paraId="2DBD8B15"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Обмен. Деньги и их функции. Торговля и её формы. Рыночная экономика. Конкуренция. Спрос и предложение.</w:t>
            </w:r>
          </w:p>
          <w:p w14:paraId="5B8D6631"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Рыночное равновесие. Невидимая рука рынка. Многообразие рынков.</w:t>
            </w:r>
          </w:p>
          <w:p w14:paraId="5A963D2A"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Предприятие в экономике. Издержки, выручка и прибыль. Как повысить эффективность производства.</w:t>
            </w:r>
          </w:p>
          <w:p w14:paraId="50B56C84"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Заработная плата и стимулирование труда. Занятость и безработица.</w:t>
            </w:r>
          </w:p>
          <w:p w14:paraId="5B10F23F"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342A431D"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Основные типы финансовых инструментов: акции и облигации.</w:t>
            </w:r>
          </w:p>
          <w:p w14:paraId="545D7C69"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7AAFEC"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BBBA29"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EE1B766"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151.5.2. Человек в мире культуры.</w:t>
            </w:r>
          </w:p>
          <w:p w14:paraId="04458B51"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Культура, её многообразие и формы. Влияние духовной культуры на формирование личности. Современная молодёжная культура.</w:t>
            </w:r>
          </w:p>
          <w:p w14:paraId="7AFE4BEF"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Наука. Естественные и социально-гуманитарные науки. Роль науки в развитии общества.</w:t>
            </w:r>
          </w:p>
          <w:p w14:paraId="08B401CB"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CB586DC"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lastRenderedPageBreak/>
              <w:t>Политика в сфере культуры и образования в Российской Федерации.</w:t>
            </w:r>
          </w:p>
          <w:p w14:paraId="5B039603"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39EE71A"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Что такое искусство. Виды искусств. Роль искусства в жизни человека и общества.</w:t>
            </w:r>
          </w:p>
          <w:p w14:paraId="43C00BDE" w14:textId="7214AD81"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14:paraId="39941326" w14:textId="77777777" w:rsidR="009C4E3B" w:rsidRPr="006428DC" w:rsidRDefault="009C4E3B" w:rsidP="00970F51">
            <w:pPr>
              <w:spacing w:line="240" w:lineRule="auto"/>
              <w:ind w:firstLine="0"/>
              <w:jc w:val="center"/>
              <w:rPr>
                <w:rFonts w:eastAsia="Times New Roman"/>
                <w:i/>
                <w:sz w:val="24"/>
                <w:szCs w:val="24"/>
                <w:lang w:eastAsia="en-US"/>
              </w:rPr>
            </w:pPr>
          </w:p>
        </w:tc>
        <w:tc>
          <w:tcPr>
            <w:tcW w:w="2126" w:type="dxa"/>
          </w:tcPr>
          <w:p w14:paraId="00AF67EF" w14:textId="77777777" w:rsidR="009C4E3B" w:rsidRPr="006428DC" w:rsidRDefault="009C4E3B" w:rsidP="00970F51">
            <w:pPr>
              <w:spacing w:line="240" w:lineRule="auto"/>
              <w:ind w:firstLine="0"/>
              <w:jc w:val="center"/>
              <w:rPr>
                <w:rFonts w:eastAsia="Times New Roman"/>
                <w:i/>
                <w:sz w:val="24"/>
                <w:szCs w:val="24"/>
                <w:lang w:eastAsia="en-US"/>
              </w:rPr>
            </w:pPr>
          </w:p>
        </w:tc>
      </w:tr>
      <w:tr w:rsidR="009C4E3B" w:rsidRPr="006428DC" w14:paraId="42C40AA6" w14:textId="77777777" w:rsidTr="009C4E3B">
        <w:trPr>
          <w:trHeight w:val="1237"/>
        </w:trPr>
        <w:tc>
          <w:tcPr>
            <w:tcW w:w="993" w:type="dxa"/>
          </w:tcPr>
          <w:p w14:paraId="29ACC54B" w14:textId="12BE04D8" w:rsidR="009C4E3B" w:rsidRPr="006428DC" w:rsidRDefault="009C4E3B" w:rsidP="00970F51">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4.</w:t>
            </w:r>
          </w:p>
        </w:tc>
        <w:tc>
          <w:tcPr>
            <w:tcW w:w="4394" w:type="dxa"/>
          </w:tcPr>
          <w:p w14:paraId="5522833E"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151.6.1. Человек в политическом измерении.</w:t>
            </w:r>
          </w:p>
          <w:p w14:paraId="2811C781"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D1F5B81"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4706542E"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Политический режим и его виды.</w:t>
            </w:r>
          </w:p>
          <w:p w14:paraId="58D84D43"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Демократия, демократические ценности. Правовое государство и гражданское общество.</w:t>
            </w:r>
          </w:p>
          <w:p w14:paraId="7D18FA66"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Участие граждан в политике. Выборы, референдум. Политические партии, их роль в демократическом обществе.</w:t>
            </w:r>
          </w:p>
          <w:p w14:paraId="424B0CF2"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Общественно-политические организации.</w:t>
            </w:r>
          </w:p>
          <w:p w14:paraId="543C7D59"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151.6.2. Гражданин и государство.</w:t>
            </w:r>
          </w:p>
          <w:p w14:paraId="2FA1AC94"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667D29"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w:t>
            </w:r>
            <w:r w:rsidRPr="006428DC">
              <w:rPr>
                <w:rFonts w:eastAsia="OfficinaSansBoldITC"/>
                <w:sz w:val="24"/>
                <w:szCs w:val="24"/>
                <w:lang w:val="ru-RU" w:eastAsia="en-US"/>
              </w:rPr>
              <w:lastRenderedPageBreak/>
              <w:t>Суд Российской Федерации. Верховный Суд Российской Федерации.</w:t>
            </w:r>
          </w:p>
          <w:p w14:paraId="3EDC6E1A"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Государственное управление. Противодействие коррупции в Российской Федерации.</w:t>
            </w:r>
          </w:p>
          <w:p w14:paraId="2978BDFA"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1CF431"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Местное самоуправление.</w:t>
            </w:r>
          </w:p>
          <w:p w14:paraId="29D0C382"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8E9258C"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151.6.3. Человек в системе социальных отношений.</w:t>
            </w:r>
          </w:p>
          <w:p w14:paraId="3352451A"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Социальная структура общества. Многообразие социальных общностей и групп.</w:t>
            </w:r>
          </w:p>
          <w:p w14:paraId="7631B6BB"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Социальная мобильность.</w:t>
            </w:r>
          </w:p>
          <w:p w14:paraId="6C3C1E4A"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Социальный статус человека в обществе. Социальные роли. Ролевой набор подростка.</w:t>
            </w:r>
          </w:p>
          <w:p w14:paraId="5962EE8C"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Социализация личности.</w:t>
            </w:r>
          </w:p>
          <w:p w14:paraId="43665FD4"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Роль семьи в социализации личности. Функции семьи. Семейные ценности. Основные роли членов семьи.</w:t>
            </w:r>
          </w:p>
          <w:p w14:paraId="4977223B"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Этнос и нация. Россия ‒ многонациональное государство. Этносы и нации в диалоге культур.</w:t>
            </w:r>
          </w:p>
          <w:p w14:paraId="7A68FF95"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921E247"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151.6.4. Человек в современном изменяющемся мире.</w:t>
            </w:r>
          </w:p>
          <w:p w14:paraId="13F28E0B"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B400413"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Молодёжь ‒ активный участник общественной жизни. Волонтёрское движение.</w:t>
            </w:r>
          </w:p>
          <w:p w14:paraId="41E94311"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Профессии настоящего и будущего. </w:t>
            </w:r>
            <w:r w:rsidRPr="006428DC">
              <w:rPr>
                <w:rFonts w:eastAsia="OfficinaSansBoldITC"/>
                <w:sz w:val="24"/>
                <w:szCs w:val="24"/>
                <w:lang w:val="ru-RU" w:eastAsia="en-US"/>
              </w:rPr>
              <w:lastRenderedPageBreak/>
              <w:t>Непрерывное образование и карьера.</w:t>
            </w:r>
          </w:p>
          <w:p w14:paraId="2CBEA7D0" w14:textId="77777777"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Здоровый образ жизни. Социальная и личная значимость здорового образа жизни. Мода и спорт.</w:t>
            </w:r>
          </w:p>
          <w:p w14:paraId="641992E1" w14:textId="293898BA" w:rsidR="009C4E3B" w:rsidRPr="006428DC" w:rsidRDefault="009C4E3B" w:rsidP="00970F51">
            <w:pPr>
              <w:spacing w:line="240" w:lineRule="auto"/>
              <w:rPr>
                <w:rFonts w:eastAsia="OfficinaSansBoldITC"/>
                <w:sz w:val="24"/>
                <w:szCs w:val="24"/>
                <w:lang w:val="ru-RU" w:eastAsia="en-US"/>
              </w:rPr>
            </w:pPr>
            <w:r w:rsidRPr="006428DC">
              <w:rPr>
                <w:rFonts w:eastAsia="OfficinaSansBoldITC"/>
                <w:sz w:val="24"/>
                <w:szCs w:val="24"/>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14:paraId="4424AA43" w14:textId="77777777" w:rsidR="009C4E3B" w:rsidRPr="006428DC" w:rsidRDefault="009C4E3B" w:rsidP="00970F51">
            <w:pPr>
              <w:spacing w:line="240" w:lineRule="auto"/>
              <w:ind w:firstLine="0"/>
              <w:jc w:val="center"/>
              <w:rPr>
                <w:rFonts w:eastAsia="Times New Roman"/>
                <w:i/>
                <w:sz w:val="24"/>
                <w:szCs w:val="24"/>
                <w:lang w:val="ru-RU" w:eastAsia="en-US"/>
              </w:rPr>
            </w:pPr>
          </w:p>
        </w:tc>
        <w:tc>
          <w:tcPr>
            <w:tcW w:w="2126" w:type="dxa"/>
          </w:tcPr>
          <w:p w14:paraId="4DA4B517" w14:textId="77777777" w:rsidR="009C4E3B" w:rsidRPr="006428DC" w:rsidRDefault="009C4E3B" w:rsidP="00970F51">
            <w:pPr>
              <w:spacing w:line="240" w:lineRule="auto"/>
              <w:ind w:firstLine="0"/>
              <w:jc w:val="center"/>
              <w:rPr>
                <w:rFonts w:eastAsia="Times New Roman"/>
                <w:i/>
                <w:sz w:val="24"/>
                <w:szCs w:val="24"/>
                <w:lang w:val="ru-RU" w:eastAsia="en-US"/>
              </w:rPr>
            </w:pPr>
          </w:p>
        </w:tc>
      </w:tr>
    </w:tbl>
    <w:p w14:paraId="12CBCFEB" w14:textId="7C3FFBCE" w:rsidR="004D0F58" w:rsidRPr="006428DC" w:rsidRDefault="004D0F58" w:rsidP="00842EC9">
      <w:pPr>
        <w:tabs>
          <w:tab w:val="left" w:pos="3630"/>
        </w:tabs>
        <w:spacing w:line="240" w:lineRule="auto"/>
        <w:ind w:right="6" w:firstLine="567"/>
        <w:rPr>
          <w:rFonts w:cs="Times New Roman"/>
          <w:color w:val="FF0000"/>
          <w:sz w:val="24"/>
          <w:szCs w:val="24"/>
        </w:rPr>
      </w:pPr>
    </w:p>
    <w:p w14:paraId="507F2797" w14:textId="7B4AEFE1" w:rsidR="004D0F58" w:rsidRPr="006428DC" w:rsidRDefault="004D0F58" w:rsidP="001B1425">
      <w:pPr>
        <w:spacing w:line="240" w:lineRule="auto"/>
        <w:ind w:right="6" w:firstLine="567"/>
        <w:rPr>
          <w:rFonts w:cs="Times New Roman"/>
          <w:color w:val="FF0000"/>
          <w:sz w:val="24"/>
          <w:szCs w:val="24"/>
        </w:rPr>
      </w:pPr>
    </w:p>
    <w:p w14:paraId="04E18E9E" w14:textId="77777777" w:rsidR="004D0F58" w:rsidRPr="006428DC" w:rsidRDefault="004D0F58" w:rsidP="001B1425">
      <w:pPr>
        <w:spacing w:line="240" w:lineRule="auto"/>
        <w:ind w:right="6" w:firstLine="567"/>
        <w:rPr>
          <w:rFonts w:cs="Times New Roman"/>
          <w:color w:val="FF0000"/>
          <w:sz w:val="24"/>
          <w:szCs w:val="24"/>
        </w:rPr>
      </w:pPr>
    </w:p>
    <w:p w14:paraId="4D580BB8" w14:textId="2396668A" w:rsidR="00A843D3" w:rsidRPr="00A14E0E" w:rsidRDefault="006D26B4" w:rsidP="00A14E0E">
      <w:pPr>
        <w:pStyle w:val="ac"/>
        <w:keepNext/>
        <w:keepLines/>
        <w:widowControl w:val="0"/>
        <w:numPr>
          <w:ilvl w:val="1"/>
          <w:numId w:val="1"/>
        </w:numPr>
        <w:spacing w:line="240" w:lineRule="auto"/>
        <w:ind w:left="284"/>
        <w:jc w:val="left"/>
        <w:outlineLvl w:val="0"/>
        <w:rPr>
          <w:rFonts w:eastAsia="Times New Roman" w:cs="Times New Roman"/>
          <w:b/>
          <w:sz w:val="24"/>
          <w:szCs w:val="24"/>
          <w:lang w:eastAsia="x-none"/>
        </w:rPr>
      </w:pPr>
      <w:bookmarkStart w:id="131" w:name="_Toc183956458"/>
      <w:r w:rsidRPr="00A14E0E">
        <w:rPr>
          <w:rFonts w:eastAsia="Times New Roman" w:cs="Times New Roman"/>
          <w:b/>
          <w:sz w:val="24"/>
          <w:szCs w:val="24"/>
          <w:lang w:eastAsia="x-none"/>
        </w:rPr>
        <w:t>Р</w:t>
      </w:r>
      <w:r w:rsidR="009C4E3B" w:rsidRPr="00A14E0E">
        <w:rPr>
          <w:rFonts w:eastAsia="Times New Roman" w:cs="Times New Roman"/>
          <w:b/>
          <w:sz w:val="24"/>
          <w:szCs w:val="24"/>
          <w:lang w:eastAsia="x-none"/>
        </w:rPr>
        <w:t>абочая программа по</w:t>
      </w:r>
      <w:r w:rsidR="00A843D3" w:rsidRPr="00A14E0E">
        <w:rPr>
          <w:rFonts w:eastAsia="Times New Roman" w:cs="Times New Roman"/>
          <w:b/>
          <w:sz w:val="24"/>
          <w:szCs w:val="24"/>
          <w:lang w:eastAsia="x-none"/>
        </w:rPr>
        <w:t xml:space="preserve"> учебному предмету «География»</w:t>
      </w:r>
      <w:bookmarkEnd w:id="131"/>
    </w:p>
    <w:p w14:paraId="4071C5C7" w14:textId="77777777" w:rsidR="00A843D3" w:rsidRPr="006428DC" w:rsidRDefault="00A843D3" w:rsidP="00A843D3">
      <w:pPr>
        <w:tabs>
          <w:tab w:val="left" w:pos="1875"/>
        </w:tabs>
        <w:spacing w:line="240" w:lineRule="auto"/>
        <w:ind w:right="6" w:firstLine="567"/>
        <w:rPr>
          <w:rFonts w:cs="Times New Roman"/>
          <w:sz w:val="24"/>
          <w:szCs w:val="24"/>
        </w:rPr>
      </w:pPr>
    </w:p>
    <w:p w14:paraId="2D9891C6" w14:textId="77777777" w:rsidR="006D26B4" w:rsidRPr="006428DC" w:rsidRDefault="006D26B4" w:rsidP="006D26B4">
      <w:pPr>
        <w:ind w:firstLine="709"/>
        <w:rPr>
          <w:rFonts w:eastAsia="Times New Roman" w:cs="Times New Roman"/>
          <w:sz w:val="24"/>
          <w:szCs w:val="24"/>
          <w:lang w:eastAsia="en-US"/>
        </w:rPr>
      </w:pPr>
      <w:r w:rsidRPr="006428DC">
        <w:rPr>
          <w:rFonts w:cs="Times New Roman"/>
          <w:sz w:val="24"/>
          <w:szCs w:val="24"/>
        </w:rPr>
        <w:t>Ра</w:t>
      </w:r>
      <w:r w:rsidR="009C4E3B" w:rsidRPr="006428DC">
        <w:rPr>
          <w:rFonts w:cs="Times New Roman"/>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6428DC">
        <w:rPr>
          <w:rFonts w:cs="Times New Roman"/>
          <w:sz w:val="24"/>
          <w:szCs w:val="24"/>
        </w:rPr>
        <w:t xml:space="preserve"> и </w:t>
      </w:r>
      <w:r w:rsidRPr="006428DC">
        <w:rPr>
          <w:rFonts w:eastAsia="Calibri" w:cs="Times New Roman"/>
          <w:sz w:val="24"/>
          <w:szCs w:val="24"/>
          <w:lang w:eastAsia="en-US"/>
        </w:rPr>
        <w:t xml:space="preserve">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849756D" w14:textId="1FAE1BEA" w:rsidR="006D26B4" w:rsidRPr="006428DC" w:rsidRDefault="006D26B4" w:rsidP="006D26B4">
      <w:pPr>
        <w:ind w:firstLine="709"/>
        <w:rPr>
          <w:rFonts w:eastAsia="Times New Roman" w:cs="Times New Roman"/>
          <w:sz w:val="24"/>
          <w:szCs w:val="24"/>
          <w:lang w:eastAsia="en-US"/>
        </w:rPr>
      </w:pPr>
      <w:r w:rsidRPr="006428DC">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sidRPr="006428DC">
        <w:rPr>
          <w:rFonts w:eastAsia="Times New Roman" w:cs="Times New Roman"/>
          <w:sz w:val="24"/>
          <w:szCs w:val="24"/>
          <w:lang w:eastAsia="en-US"/>
        </w:rPr>
        <w:t>географии.</w:t>
      </w:r>
    </w:p>
    <w:p w14:paraId="0DF4775D" w14:textId="01215F16" w:rsidR="009C4E3B" w:rsidRPr="006428DC" w:rsidRDefault="00A843D3" w:rsidP="00A843D3">
      <w:pPr>
        <w:tabs>
          <w:tab w:val="left" w:pos="1875"/>
        </w:tabs>
        <w:spacing w:line="240" w:lineRule="auto"/>
        <w:ind w:right="6" w:firstLine="567"/>
        <w:jc w:val="center"/>
        <w:rPr>
          <w:rFonts w:cs="Times New Roman"/>
          <w:b/>
          <w:sz w:val="24"/>
          <w:szCs w:val="24"/>
        </w:rPr>
      </w:pPr>
      <w:r w:rsidRPr="006428DC">
        <w:rPr>
          <w:rFonts w:cs="Times New Roman"/>
          <w:b/>
          <w:sz w:val="24"/>
          <w:szCs w:val="24"/>
        </w:rPr>
        <w:t>Пояснительная записка</w:t>
      </w:r>
    </w:p>
    <w:p w14:paraId="451824EC" w14:textId="77777777" w:rsidR="00A843D3" w:rsidRPr="006428DC" w:rsidRDefault="00A843D3" w:rsidP="00A843D3">
      <w:pPr>
        <w:tabs>
          <w:tab w:val="left" w:pos="1875"/>
        </w:tabs>
        <w:spacing w:line="240" w:lineRule="auto"/>
        <w:ind w:right="6" w:firstLine="567"/>
        <w:jc w:val="center"/>
        <w:rPr>
          <w:rFonts w:cs="Times New Roman"/>
          <w:sz w:val="24"/>
          <w:szCs w:val="24"/>
        </w:rPr>
      </w:pPr>
    </w:p>
    <w:p w14:paraId="7693D950" w14:textId="19851B5B"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04CA8D" w14:textId="4E3E3D9A"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DB39B2" w14:textId="2A08A4CF"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413D87" w14:textId="034C78F2"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E2320B" w14:textId="14887A53"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5A6AD35" w14:textId="2EB6DC91"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Изучение географии в общем образовании направлено на достижение следующих целей:</w:t>
      </w:r>
    </w:p>
    <w:p w14:paraId="064FA299"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81D80FA"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EE9D5E7"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BBFEC03"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CCE1AEA"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9EB4519" w14:textId="2244BA62"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E28D978" w14:textId="77777777" w:rsidR="00A843D3" w:rsidRPr="006428DC" w:rsidRDefault="00A843D3" w:rsidP="00A843D3">
      <w:pPr>
        <w:tabs>
          <w:tab w:val="left" w:pos="1875"/>
        </w:tabs>
        <w:spacing w:line="240" w:lineRule="auto"/>
        <w:ind w:right="6" w:firstLine="567"/>
        <w:rPr>
          <w:rFonts w:cs="Times New Roman"/>
          <w:sz w:val="24"/>
          <w:szCs w:val="24"/>
        </w:rPr>
      </w:pPr>
    </w:p>
    <w:p w14:paraId="78E288E9" w14:textId="3A796940" w:rsidR="009C4E3B" w:rsidRPr="006428DC" w:rsidRDefault="009C4E3B" w:rsidP="00A843D3">
      <w:pPr>
        <w:tabs>
          <w:tab w:val="left" w:pos="1875"/>
        </w:tabs>
        <w:spacing w:line="240" w:lineRule="auto"/>
        <w:ind w:right="6" w:firstLine="567"/>
        <w:jc w:val="center"/>
        <w:rPr>
          <w:rFonts w:cs="Times New Roman"/>
          <w:b/>
          <w:sz w:val="24"/>
          <w:szCs w:val="24"/>
        </w:rPr>
      </w:pPr>
      <w:r w:rsidRPr="006428DC">
        <w:rPr>
          <w:rFonts w:cs="Times New Roman"/>
          <w:b/>
          <w:sz w:val="24"/>
          <w:szCs w:val="24"/>
        </w:rPr>
        <w:t>Содержание обучения ге</w:t>
      </w:r>
      <w:r w:rsidR="00A843D3" w:rsidRPr="006428DC">
        <w:rPr>
          <w:rFonts w:cs="Times New Roman"/>
          <w:b/>
          <w:sz w:val="24"/>
          <w:szCs w:val="24"/>
        </w:rPr>
        <w:t>ографии в 5 классе</w:t>
      </w:r>
    </w:p>
    <w:p w14:paraId="5EC77E43" w14:textId="77777777" w:rsidR="00A843D3" w:rsidRPr="006428DC" w:rsidRDefault="00A843D3" w:rsidP="00A843D3">
      <w:pPr>
        <w:tabs>
          <w:tab w:val="left" w:pos="1875"/>
        </w:tabs>
        <w:spacing w:line="240" w:lineRule="auto"/>
        <w:ind w:right="6" w:firstLine="567"/>
        <w:jc w:val="center"/>
        <w:rPr>
          <w:rFonts w:cs="Times New Roman"/>
          <w:sz w:val="24"/>
          <w:szCs w:val="24"/>
        </w:rPr>
      </w:pPr>
    </w:p>
    <w:p w14:paraId="25AB4390" w14:textId="16F8344E"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Географическое изучение Земли.</w:t>
      </w:r>
    </w:p>
    <w:p w14:paraId="364BBAF6" w14:textId="069D901B"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b/>
          <w:sz w:val="24"/>
          <w:szCs w:val="24"/>
        </w:rPr>
        <w:t>Введение. География ‒ наука о планете Земля</w:t>
      </w:r>
      <w:r w:rsidRPr="006428DC">
        <w:rPr>
          <w:rFonts w:cs="Times New Roman"/>
          <w:sz w:val="24"/>
          <w:szCs w:val="24"/>
        </w:rPr>
        <w:t>.</w:t>
      </w:r>
    </w:p>
    <w:p w14:paraId="12504C6E"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D90E25E"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A48F1CA" w14:textId="3BF11899"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История географических открытий.</w:t>
      </w:r>
    </w:p>
    <w:p w14:paraId="4B708A5B"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7892D6"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A5E40D"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22A8511"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 xml:space="preserve">Географические открытия </w:t>
      </w:r>
      <w:r w:rsidRPr="006428DC">
        <w:rPr>
          <w:rFonts w:cs="Times New Roman"/>
          <w:sz w:val="24"/>
          <w:szCs w:val="24"/>
          <w:lang w:val="en-US"/>
        </w:rPr>
        <w:t>XVII</w:t>
      </w:r>
      <w:r w:rsidRPr="006428DC">
        <w:rPr>
          <w:rFonts w:cs="Times New Roman"/>
          <w:sz w:val="24"/>
          <w:szCs w:val="24"/>
        </w:rPr>
        <w:t>‒</w:t>
      </w:r>
      <w:r w:rsidRPr="006428DC">
        <w:rPr>
          <w:rFonts w:cs="Times New Roman"/>
          <w:sz w:val="24"/>
          <w:szCs w:val="24"/>
          <w:lang w:val="en-US"/>
        </w:rPr>
        <w:t>XIX</w:t>
      </w:r>
      <w:r w:rsidRPr="006428DC">
        <w:rPr>
          <w:rFonts w:cs="Times New Roman"/>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3F9572"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6552011"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ABBE400" w14:textId="77E8C630"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Изображения земной поверхности.</w:t>
      </w:r>
    </w:p>
    <w:p w14:paraId="052693D8" w14:textId="4AAF2432"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Планы местности.</w:t>
      </w:r>
    </w:p>
    <w:p w14:paraId="34026FA8"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w:t>
      </w:r>
      <w:r w:rsidRPr="006428DC">
        <w:rPr>
          <w:rFonts w:cs="Times New Roman"/>
          <w:sz w:val="24"/>
          <w:szCs w:val="24"/>
        </w:rPr>
        <w:lastRenderedPageBreak/>
        <w:t>туристические планы, военные, исторические и транспортные планы, планы местности в мобильных приложениях) и области их применения.</w:t>
      </w:r>
    </w:p>
    <w:p w14:paraId="5C823D9F"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0B82E271" w14:textId="539CA842"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Географические карты.</w:t>
      </w:r>
    </w:p>
    <w:p w14:paraId="3735CF2F"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65A1884"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6B3CA5"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0264BA" w14:textId="3C55411A"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Земля ‒ планета Солнечной системы.</w:t>
      </w:r>
    </w:p>
    <w:p w14:paraId="40DF04CB"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Земля в Солнечной системе. Гипотезы возникновения Земли. Форма, размеры Земли, их географические следствия.</w:t>
      </w:r>
    </w:p>
    <w:p w14:paraId="46C7B5B0"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69207E3"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Влияние Космоса на Землю и жизнь людей.</w:t>
      </w:r>
    </w:p>
    <w:p w14:paraId="5B457F55"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432C110" w14:textId="70A0651E"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Оболочки Земли. Литосфера ‒ каменная оболочка Земли.</w:t>
      </w:r>
    </w:p>
    <w:p w14:paraId="7A254CD7" w14:textId="56A3FFD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b/>
          <w:sz w:val="24"/>
          <w:szCs w:val="24"/>
        </w:rPr>
        <w:t>Литосфера ‒ твёрдая оболочка Земли. Методы изучения земных глубин. Внутреннее</w:t>
      </w:r>
      <w:r w:rsidRPr="006428DC">
        <w:rPr>
          <w:rFonts w:cs="Times New Roman"/>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401BFA2"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2215024"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30C47F2"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9310B11"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828A8E"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 Описание горной системы или равнины по физической карте».</w:t>
      </w:r>
    </w:p>
    <w:p w14:paraId="400A3B55"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Заключение.</w:t>
      </w:r>
    </w:p>
    <w:p w14:paraId="63930C3C"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Практикум «Сезонные изменения в природе своей местности».</w:t>
      </w:r>
    </w:p>
    <w:p w14:paraId="1B494A44"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A3FDF39" w14:textId="161EDBCD" w:rsidR="00A843D3" w:rsidRPr="006428DC" w:rsidRDefault="009C4E3B" w:rsidP="000B2588">
      <w:pPr>
        <w:tabs>
          <w:tab w:val="left" w:pos="1875"/>
        </w:tabs>
        <w:spacing w:line="240" w:lineRule="auto"/>
        <w:ind w:right="6" w:firstLine="567"/>
        <w:rPr>
          <w:rFonts w:cs="Times New Roman"/>
          <w:sz w:val="24"/>
          <w:szCs w:val="24"/>
        </w:rPr>
      </w:pPr>
      <w:r w:rsidRPr="006428DC">
        <w:rPr>
          <w:rFonts w:cs="Times New Roman"/>
          <w:sz w:val="24"/>
          <w:szCs w:val="24"/>
        </w:rPr>
        <w:lastRenderedPageBreak/>
        <w:t>Практическая работа «Анализ результатов фенологических наблю</w:t>
      </w:r>
      <w:r w:rsidR="000B2588" w:rsidRPr="006428DC">
        <w:rPr>
          <w:rFonts w:cs="Times New Roman"/>
          <w:sz w:val="24"/>
          <w:szCs w:val="24"/>
        </w:rPr>
        <w:t>дений и наблюдений за погодой».</w:t>
      </w:r>
    </w:p>
    <w:p w14:paraId="2E4B141C" w14:textId="26AC353C" w:rsidR="00A843D3" w:rsidRPr="006428DC" w:rsidRDefault="00A843D3" w:rsidP="00A843D3">
      <w:pPr>
        <w:tabs>
          <w:tab w:val="left" w:pos="1875"/>
        </w:tabs>
        <w:spacing w:line="240" w:lineRule="auto"/>
        <w:ind w:right="6" w:firstLine="567"/>
        <w:rPr>
          <w:rFonts w:cs="Times New Roman"/>
          <w:sz w:val="24"/>
          <w:szCs w:val="24"/>
        </w:rPr>
      </w:pPr>
    </w:p>
    <w:p w14:paraId="1A1B59D6" w14:textId="792A7AAE" w:rsidR="009C4E3B" w:rsidRPr="006428DC" w:rsidRDefault="009C4E3B" w:rsidP="00A843D3">
      <w:pPr>
        <w:tabs>
          <w:tab w:val="left" w:pos="1875"/>
        </w:tabs>
        <w:spacing w:line="240" w:lineRule="auto"/>
        <w:ind w:right="6" w:firstLine="567"/>
        <w:jc w:val="center"/>
        <w:rPr>
          <w:rFonts w:cs="Times New Roman"/>
          <w:b/>
          <w:sz w:val="24"/>
          <w:szCs w:val="24"/>
        </w:rPr>
      </w:pPr>
      <w:r w:rsidRPr="006428DC">
        <w:rPr>
          <w:rFonts w:cs="Times New Roman"/>
          <w:b/>
          <w:sz w:val="24"/>
          <w:szCs w:val="24"/>
        </w:rPr>
        <w:t>Содержани</w:t>
      </w:r>
      <w:r w:rsidR="00A843D3" w:rsidRPr="006428DC">
        <w:rPr>
          <w:rFonts w:cs="Times New Roman"/>
          <w:b/>
          <w:sz w:val="24"/>
          <w:szCs w:val="24"/>
        </w:rPr>
        <w:t>е обучения географии в 6 классе</w:t>
      </w:r>
    </w:p>
    <w:p w14:paraId="26523305" w14:textId="58918926"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Оболочки Земли.</w:t>
      </w:r>
    </w:p>
    <w:p w14:paraId="3A7C1D36" w14:textId="306A1F6F"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Гидросфера ‒ водная оболочка Земли.</w:t>
      </w:r>
    </w:p>
    <w:p w14:paraId="467964A7"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Гидросфера и методы её изучения. Части гидросферы. Мировой круговорот воды. Значение гидросферы.</w:t>
      </w:r>
    </w:p>
    <w:p w14:paraId="3A1731CF"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6DEB58E"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Воды суши. Способы изображения внутренних вод на картах.</w:t>
      </w:r>
    </w:p>
    <w:p w14:paraId="48E7DCE1"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Реки: горные и равнинные. Речная система, бассейн, водораздел. Пороги и водопады. Питание и режим реки.</w:t>
      </w:r>
    </w:p>
    <w:p w14:paraId="02118AD8"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8318B"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61A0BA"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Многолетняя мерзлота. Болота, их образование.</w:t>
      </w:r>
    </w:p>
    <w:p w14:paraId="435FDA75"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Стихийные явления в гидросфере, методы наблюдения и защиты.</w:t>
      </w:r>
    </w:p>
    <w:p w14:paraId="4F4CA101"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Человек и гидросфера. Использование человеком энергии воды.</w:t>
      </w:r>
    </w:p>
    <w:p w14:paraId="49C98FC9"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Использование космических методов в исследовании влияния человека на гидросферу.</w:t>
      </w:r>
    </w:p>
    <w:p w14:paraId="549DE57D"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879D396" w14:textId="5DEB5DAA"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Атмосфера ‒ воздушная оболочка Земли.</w:t>
      </w:r>
    </w:p>
    <w:p w14:paraId="04B6FFE8"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Воздушная оболочка Земли: газовый состав, строение и значение атмосферы.</w:t>
      </w:r>
    </w:p>
    <w:p w14:paraId="7B8415A9"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3FDEF2"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Атмосферное давление. Ветер и причины его возникновения. Роза ветров. Бризы. Муссоны.</w:t>
      </w:r>
    </w:p>
    <w:p w14:paraId="4E58A8C7"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A4FC358"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05D3C6"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9A0D5F"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BFFE96C" w14:textId="05F6D3E0"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Биосфера ‒ оболочка жизни.</w:t>
      </w:r>
    </w:p>
    <w:p w14:paraId="53AAD470"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w:t>
      </w:r>
      <w:r w:rsidRPr="006428DC">
        <w:rPr>
          <w:rFonts w:cs="Times New Roman"/>
          <w:sz w:val="24"/>
          <w:szCs w:val="24"/>
        </w:rPr>
        <w:lastRenderedPageBreak/>
        <w:t>Океане. Изменение животного и растительного мира Океана с глубиной и географической широтой.</w:t>
      </w:r>
    </w:p>
    <w:p w14:paraId="5BA49E6F"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Человек как часть биосферы. Распространение людей на Земле.</w:t>
      </w:r>
    </w:p>
    <w:p w14:paraId="555EE8AE"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Исследования и экологические проблемы.</w:t>
      </w:r>
    </w:p>
    <w:p w14:paraId="35114BAE"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«Характеристика растительности участка местности своего края».</w:t>
      </w:r>
    </w:p>
    <w:p w14:paraId="73911E56"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Заключение.</w:t>
      </w:r>
    </w:p>
    <w:p w14:paraId="2145B810" w14:textId="1A55970E" w:rsidR="009C4E3B" w:rsidRPr="006428DC" w:rsidRDefault="009C4E3B" w:rsidP="00A843D3">
      <w:pPr>
        <w:tabs>
          <w:tab w:val="left" w:pos="1875"/>
        </w:tabs>
        <w:spacing w:line="240" w:lineRule="auto"/>
        <w:ind w:right="6" w:firstLine="567"/>
        <w:rPr>
          <w:rFonts w:cs="Times New Roman"/>
          <w:b/>
          <w:sz w:val="24"/>
          <w:szCs w:val="24"/>
        </w:rPr>
      </w:pPr>
      <w:r w:rsidRPr="006428DC">
        <w:rPr>
          <w:rFonts w:cs="Times New Roman"/>
          <w:b/>
          <w:sz w:val="24"/>
          <w:szCs w:val="24"/>
        </w:rPr>
        <w:t>Природно-территориальные комплексы.</w:t>
      </w:r>
    </w:p>
    <w:p w14:paraId="0AB30A2B"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199CA9F"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Природная среда. Охрана природы. Природные особо охраняемые территории. Всемирное наследие ЮНЕСКО.</w:t>
      </w:r>
    </w:p>
    <w:p w14:paraId="53FEF5AD" w14:textId="77777777" w:rsidR="009C4E3B" w:rsidRPr="006428DC" w:rsidRDefault="009C4E3B" w:rsidP="00A843D3">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(выполняется на местности) «Характеристика локального природного комплекса по плану».</w:t>
      </w:r>
    </w:p>
    <w:p w14:paraId="046C1E93" w14:textId="77777777" w:rsidR="00A843D3" w:rsidRPr="006428DC" w:rsidRDefault="00A843D3" w:rsidP="009C4E3B">
      <w:pPr>
        <w:tabs>
          <w:tab w:val="left" w:pos="1875"/>
        </w:tabs>
        <w:spacing w:line="276" w:lineRule="auto"/>
        <w:ind w:right="6" w:firstLine="567"/>
        <w:rPr>
          <w:rFonts w:cs="Times New Roman"/>
          <w:color w:val="FF0000"/>
          <w:sz w:val="24"/>
          <w:szCs w:val="24"/>
        </w:rPr>
      </w:pPr>
    </w:p>
    <w:p w14:paraId="7723C55C" w14:textId="373595D0" w:rsidR="009C4E3B" w:rsidRPr="006428DC" w:rsidRDefault="009C4E3B" w:rsidP="00FC55B6">
      <w:pPr>
        <w:tabs>
          <w:tab w:val="left" w:pos="1875"/>
        </w:tabs>
        <w:spacing w:line="240" w:lineRule="auto"/>
        <w:ind w:right="6" w:firstLine="567"/>
        <w:jc w:val="center"/>
        <w:rPr>
          <w:rFonts w:cs="Times New Roman"/>
          <w:b/>
          <w:sz w:val="24"/>
          <w:szCs w:val="24"/>
        </w:rPr>
      </w:pPr>
      <w:r w:rsidRPr="006428DC">
        <w:rPr>
          <w:rFonts w:cs="Times New Roman"/>
          <w:b/>
          <w:sz w:val="24"/>
          <w:szCs w:val="24"/>
        </w:rPr>
        <w:t>Содержани</w:t>
      </w:r>
      <w:r w:rsidR="00A843D3" w:rsidRPr="006428DC">
        <w:rPr>
          <w:rFonts w:cs="Times New Roman"/>
          <w:b/>
          <w:sz w:val="24"/>
          <w:szCs w:val="24"/>
        </w:rPr>
        <w:t>е обучения географии в 7 классе</w:t>
      </w:r>
    </w:p>
    <w:p w14:paraId="6ECB23D0" w14:textId="77777777" w:rsidR="00A843D3" w:rsidRPr="006428DC" w:rsidRDefault="00A843D3" w:rsidP="00FC55B6">
      <w:pPr>
        <w:tabs>
          <w:tab w:val="left" w:pos="1875"/>
        </w:tabs>
        <w:spacing w:line="240" w:lineRule="auto"/>
        <w:ind w:right="6" w:firstLine="567"/>
        <w:rPr>
          <w:rFonts w:cs="Times New Roman"/>
          <w:sz w:val="24"/>
          <w:szCs w:val="24"/>
        </w:rPr>
      </w:pPr>
    </w:p>
    <w:p w14:paraId="3257609F" w14:textId="1B88EBCF"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Главные закономерности природы Земли.</w:t>
      </w:r>
    </w:p>
    <w:p w14:paraId="5D227386" w14:textId="06354D9F"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Географическая оболочка.</w:t>
      </w:r>
    </w:p>
    <w:p w14:paraId="0DB6CBA0"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AE7AD6"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«Выявление проявления широтной зональности по картам природных зон».</w:t>
      </w:r>
    </w:p>
    <w:p w14:paraId="18AB490C" w14:textId="38492DA7"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Литосфера и рельеф Земли.</w:t>
      </w:r>
    </w:p>
    <w:p w14:paraId="7E1E1B03"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FF3122"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0CC6AF" w14:textId="0103883D"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Атмосфера и климаты Земли.</w:t>
      </w:r>
    </w:p>
    <w:p w14:paraId="152EFF8B"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70E346A"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«Описание климата территории по климатической карте и климатограмме».</w:t>
      </w:r>
    </w:p>
    <w:p w14:paraId="06FD93D6" w14:textId="5D2C4B43"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Мировой океан ‒ основная часть гидросферы.</w:t>
      </w:r>
    </w:p>
    <w:p w14:paraId="491D3D9A"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w:t>
      </w:r>
      <w:r w:rsidRPr="006428DC">
        <w:rPr>
          <w:rFonts w:cs="Times New Roman"/>
          <w:sz w:val="24"/>
          <w:szCs w:val="24"/>
        </w:rPr>
        <w:lastRenderedPageBreak/>
        <w:t>Жизнь в Океане, закономерности её пространственного распространения. Основные районы рыболовства. Экологические проблемы Мирового океана.</w:t>
      </w:r>
    </w:p>
    <w:p w14:paraId="01D11404"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CF9937A" w14:textId="7E5B1C67"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Человечество на Земле.</w:t>
      </w:r>
    </w:p>
    <w:p w14:paraId="1D9B87BE" w14:textId="126E560F"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Численность населения.</w:t>
      </w:r>
    </w:p>
    <w:p w14:paraId="72B33506"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061F70"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5F0FA0E" w14:textId="1B9564C6"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Страны и народы мира.</w:t>
      </w:r>
    </w:p>
    <w:p w14:paraId="68B5DA47"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83C4EA"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«Сравнение занятости населения двух стран по комплексным картам».</w:t>
      </w:r>
    </w:p>
    <w:p w14:paraId="112606CC" w14:textId="7C572DA0"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Материки и страны.</w:t>
      </w:r>
    </w:p>
    <w:p w14:paraId="7ADF8604" w14:textId="6CB84BB2"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Южные материки.</w:t>
      </w:r>
    </w:p>
    <w:p w14:paraId="6C253359"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428DC">
        <w:rPr>
          <w:rFonts w:cs="Times New Roman"/>
          <w:sz w:val="24"/>
          <w:szCs w:val="24"/>
          <w:lang w:val="en-US"/>
        </w:rPr>
        <w:t>XX</w:t>
      </w:r>
      <w:r w:rsidRPr="006428DC">
        <w:rPr>
          <w:rFonts w:cs="Times New Roman"/>
          <w:sz w:val="24"/>
          <w:szCs w:val="24"/>
        </w:rPr>
        <w:t>‒</w:t>
      </w:r>
      <w:r w:rsidRPr="006428DC">
        <w:rPr>
          <w:rFonts w:cs="Times New Roman"/>
          <w:sz w:val="24"/>
          <w:szCs w:val="24"/>
          <w:lang w:val="en-US"/>
        </w:rPr>
        <w:t>XXI</w:t>
      </w:r>
      <w:r w:rsidRPr="006428DC">
        <w:rPr>
          <w:rFonts w:cs="Times New Roman"/>
          <w:sz w:val="24"/>
          <w:szCs w:val="24"/>
        </w:rPr>
        <w:t xml:space="preserve"> вв. Современные исследования в Антарктиде. Роль России в открытиях и исследованиях ледового континента.</w:t>
      </w:r>
    </w:p>
    <w:p w14:paraId="6A2FCCC0"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6CEBF7C" w14:textId="5791A03A"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Северные материки.</w:t>
      </w:r>
    </w:p>
    <w:p w14:paraId="0494DACE"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D9AD3BF"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7BA2819" w14:textId="4644AF1A"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Взаимодействие природы и общества.</w:t>
      </w:r>
    </w:p>
    <w:p w14:paraId="5BA0F529"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8EA1AEF"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81206"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BB9F1B6" w14:textId="77777777" w:rsidR="00A843D3" w:rsidRPr="006428DC" w:rsidRDefault="00A843D3" w:rsidP="00FC55B6">
      <w:pPr>
        <w:tabs>
          <w:tab w:val="left" w:pos="1875"/>
        </w:tabs>
        <w:spacing w:line="240" w:lineRule="auto"/>
        <w:ind w:right="6"/>
        <w:rPr>
          <w:rFonts w:cs="Times New Roman"/>
          <w:sz w:val="24"/>
          <w:szCs w:val="24"/>
        </w:rPr>
      </w:pPr>
    </w:p>
    <w:p w14:paraId="2E7849CC" w14:textId="54A6381D" w:rsidR="009C4E3B" w:rsidRPr="006428DC" w:rsidRDefault="009C4E3B" w:rsidP="00FC55B6">
      <w:pPr>
        <w:tabs>
          <w:tab w:val="left" w:pos="1875"/>
        </w:tabs>
        <w:spacing w:line="240" w:lineRule="auto"/>
        <w:ind w:right="6"/>
        <w:jc w:val="center"/>
        <w:rPr>
          <w:rFonts w:cs="Times New Roman"/>
          <w:b/>
          <w:sz w:val="24"/>
          <w:szCs w:val="24"/>
        </w:rPr>
      </w:pPr>
      <w:r w:rsidRPr="006428DC">
        <w:rPr>
          <w:rFonts w:cs="Times New Roman"/>
          <w:b/>
          <w:sz w:val="24"/>
          <w:szCs w:val="24"/>
        </w:rPr>
        <w:t>Содержани</w:t>
      </w:r>
      <w:r w:rsidR="00A843D3" w:rsidRPr="006428DC">
        <w:rPr>
          <w:rFonts w:cs="Times New Roman"/>
          <w:b/>
          <w:sz w:val="24"/>
          <w:szCs w:val="24"/>
        </w:rPr>
        <w:t>е обучения географии в 8 классе</w:t>
      </w:r>
    </w:p>
    <w:p w14:paraId="4D7FD1A9" w14:textId="77777777" w:rsidR="00A843D3" w:rsidRPr="006428DC" w:rsidRDefault="00A843D3" w:rsidP="00FC55B6">
      <w:pPr>
        <w:tabs>
          <w:tab w:val="left" w:pos="1875"/>
        </w:tabs>
        <w:spacing w:line="240" w:lineRule="auto"/>
        <w:ind w:right="6"/>
        <w:rPr>
          <w:rFonts w:cs="Times New Roman"/>
          <w:sz w:val="24"/>
          <w:szCs w:val="24"/>
        </w:rPr>
      </w:pPr>
    </w:p>
    <w:p w14:paraId="57B3D3E0" w14:textId="3898AE6A"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Географическое пространство России.</w:t>
      </w:r>
    </w:p>
    <w:p w14:paraId="28D41E21" w14:textId="30ABB8FF"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История формирования и освоения территории России.</w:t>
      </w:r>
    </w:p>
    <w:p w14:paraId="6C94A516"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 xml:space="preserve">История освоения и заселения территории современной России в </w:t>
      </w:r>
      <w:r w:rsidRPr="006428DC">
        <w:rPr>
          <w:rFonts w:cs="Times New Roman"/>
          <w:sz w:val="24"/>
          <w:szCs w:val="24"/>
          <w:lang w:val="en-US"/>
        </w:rPr>
        <w:t>XI</w:t>
      </w:r>
      <w:r w:rsidRPr="006428DC">
        <w:rPr>
          <w:rFonts w:cs="Times New Roman"/>
          <w:sz w:val="24"/>
          <w:szCs w:val="24"/>
        </w:rPr>
        <w:t>‒</w:t>
      </w:r>
      <w:r w:rsidRPr="006428DC">
        <w:rPr>
          <w:rFonts w:cs="Times New Roman"/>
          <w:sz w:val="24"/>
          <w:szCs w:val="24"/>
          <w:lang w:val="en-US"/>
        </w:rPr>
        <w:t>XVI</w:t>
      </w:r>
      <w:r w:rsidRPr="006428DC">
        <w:rPr>
          <w:rFonts w:cs="Times New Roman"/>
          <w:sz w:val="24"/>
          <w:szCs w:val="24"/>
        </w:rPr>
        <w:t xml:space="preserve"> вв. Расширение территории России в </w:t>
      </w:r>
      <w:r w:rsidRPr="006428DC">
        <w:rPr>
          <w:rFonts w:cs="Times New Roman"/>
          <w:sz w:val="24"/>
          <w:szCs w:val="24"/>
          <w:lang w:val="en-US"/>
        </w:rPr>
        <w:t>XVI</w:t>
      </w:r>
      <w:r w:rsidRPr="006428DC">
        <w:rPr>
          <w:rFonts w:cs="Times New Roman"/>
          <w:sz w:val="24"/>
          <w:szCs w:val="24"/>
        </w:rPr>
        <w:t>‒</w:t>
      </w:r>
      <w:r w:rsidRPr="006428DC">
        <w:rPr>
          <w:rFonts w:cs="Times New Roman"/>
          <w:sz w:val="24"/>
          <w:szCs w:val="24"/>
          <w:lang w:val="en-US"/>
        </w:rPr>
        <w:t>XIX</w:t>
      </w:r>
      <w:r w:rsidRPr="006428DC">
        <w:rPr>
          <w:rFonts w:cs="Times New Roman"/>
          <w:sz w:val="24"/>
          <w:szCs w:val="24"/>
        </w:rPr>
        <w:t xml:space="preserve"> вв. Русские первопроходцы. Изменения внешних границ России в ХХ в. Воссоединение Крыма с Россией.</w:t>
      </w:r>
    </w:p>
    <w:p w14:paraId="1D8E39AD"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4475EE9" w14:textId="69DC8586"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Географическое положение и границы России.</w:t>
      </w:r>
    </w:p>
    <w:p w14:paraId="71111245"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6F6C433" w14:textId="13E062E3"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Время на территории России.</w:t>
      </w:r>
    </w:p>
    <w:p w14:paraId="33D197FE"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AC0BF59"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«Определение различия во времени для разных городов России по карте часовых зон».</w:t>
      </w:r>
    </w:p>
    <w:p w14:paraId="1F79652B" w14:textId="795CE2D3"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Административно-территориальное устройство России. Районирование территории.</w:t>
      </w:r>
    </w:p>
    <w:p w14:paraId="0F2AE011"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29D8D"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C31EF6" w14:textId="32A3187F"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Природа России.</w:t>
      </w:r>
    </w:p>
    <w:p w14:paraId="72879D34" w14:textId="0D472D8F"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Природные условия и ресурсы России.</w:t>
      </w:r>
    </w:p>
    <w:p w14:paraId="57A6CBED"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4EA1CA3"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«Характеристика природно-ресурсного капитала своего края по картам и статистическим материалам».</w:t>
      </w:r>
    </w:p>
    <w:p w14:paraId="14597561" w14:textId="6B3F8811"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Геологическое строение, рельеф и полезные ископаемые.</w:t>
      </w:r>
    </w:p>
    <w:p w14:paraId="46F8CDC0"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w:t>
      </w:r>
      <w:r w:rsidRPr="006428DC">
        <w:rPr>
          <w:rFonts w:cs="Times New Roman"/>
          <w:sz w:val="24"/>
          <w:szCs w:val="24"/>
        </w:rPr>
        <w:lastRenderedPageBreak/>
        <w:t>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1FA0B7A"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097212A"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0DFF391" w14:textId="4F0EF586"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Климат и климатические ресурсы.</w:t>
      </w:r>
    </w:p>
    <w:p w14:paraId="6A8FDB10"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D3F4DE"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D65AC61"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930D3C" w14:textId="69BEC415"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Моря России. Внутренние воды и водные ресурсы.</w:t>
      </w:r>
    </w:p>
    <w:p w14:paraId="646F8459"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5352419"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2B69DCA"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2D00588" w14:textId="3D025084"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Природно-хозяйственные зоны.</w:t>
      </w:r>
    </w:p>
    <w:p w14:paraId="71710042"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23CA42"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12F734"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Природно-хозяйственные зоны России: взаимосвязь и взаимообусловленность их компонентов.</w:t>
      </w:r>
    </w:p>
    <w:p w14:paraId="19A26CB2"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730A43C"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01954C8"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D66555" w14:textId="41DB333B"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Население России.</w:t>
      </w:r>
    </w:p>
    <w:p w14:paraId="39FA3E47" w14:textId="05F8849C"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b/>
          <w:sz w:val="24"/>
          <w:szCs w:val="24"/>
        </w:rPr>
        <w:t>Численность населения России</w:t>
      </w:r>
      <w:r w:rsidRPr="006428DC">
        <w:rPr>
          <w:rFonts w:cs="Times New Roman"/>
          <w:sz w:val="24"/>
          <w:szCs w:val="24"/>
        </w:rPr>
        <w:t>.</w:t>
      </w:r>
    </w:p>
    <w:p w14:paraId="5033FFCF"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 xml:space="preserve">Динамика численности населения России в </w:t>
      </w:r>
      <w:r w:rsidRPr="006428DC">
        <w:rPr>
          <w:rFonts w:cs="Times New Roman"/>
          <w:sz w:val="24"/>
          <w:szCs w:val="24"/>
          <w:lang w:val="en-US"/>
        </w:rPr>
        <w:t>XX</w:t>
      </w:r>
      <w:r w:rsidRPr="006428DC">
        <w:rPr>
          <w:rFonts w:cs="Times New Roman"/>
          <w:sz w:val="24"/>
          <w:szCs w:val="24"/>
        </w:rPr>
        <w:t>‒</w:t>
      </w:r>
      <w:r w:rsidRPr="006428DC">
        <w:rPr>
          <w:rFonts w:cs="Times New Roman"/>
          <w:sz w:val="24"/>
          <w:szCs w:val="24"/>
          <w:lang w:val="en-US"/>
        </w:rPr>
        <w:t>XXI</w:t>
      </w:r>
      <w:r w:rsidRPr="006428DC">
        <w:rPr>
          <w:rFonts w:cs="Times New Roman"/>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5E9961E"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30E8A6" w14:textId="580C4DBD"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Территориальные особенности размещения населения России.</w:t>
      </w:r>
    </w:p>
    <w:p w14:paraId="7859E392"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B7C4BE1" w14:textId="0DFD4505"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Народы и религии России.</w:t>
      </w:r>
    </w:p>
    <w:p w14:paraId="5A77C9AF"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0811B56"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28723" w14:textId="55CE6232"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Половой и возрастной состав населения России.</w:t>
      </w:r>
    </w:p>
    <w:p w14:paraId="60071BD6"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BC3BD95"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F4CB2A0" w14:textId="269B9040"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Человеческий капитал России.</w:t>
      </w:r>
    </w:p>
    <w:p w14:paraId="6C6D987C"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37FD0B2"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14:paraId="4DDD28E5" w14:textId="77777777" w:rsidR="00FC55B6" w:rsidRPr="006428DC" w:rsidRDefault="00FC55B6" w:rsidP="00FC55B6">
      <w:pPr>
        <w:tabs>
          <w:tab w:val="left" w:pos="1875"/>
        </w:tabs>
        <w:spacing w:line="240" w:lineRule="auto"/>
        <w:ind w:right="6" w:firstLine="567"/>
        <w:rPr>
          <w:rFonts w:cs="Times New Roman"/>
          <w:sz w:val="24"/>
          <w:szCs w:val="24"/>
        </w:rPr>
      </w:pPr>
    </w:p>
    <w:p w14:paraId="19761C0D" w14:textId="24E8CD50" w:rsidR="009C4E3B" w:rsidRPr="006428DC" w:rsidRDefault="009C4E3B" w:rsidP="00FC55B6">
      <w:pPr>
        <w:tabs>
          <w:tab w:val="left" w:pos="1875"/>
        </w:tabs>
        <w:spacing w:line="240" w:lineRule="auto"/>
        <w:ind w:right="6" w:firstLine="567"/>
        <w:jc w:val="center"/>
        <w:rPr>
          <w:rFonts w:cs="Times New Roman"/>
          <w:b/>
          <w:sz w:val="24"/>
          <w:szCs w:val="24"/>
        </w:rPr>
      </w:pPr>
      <w:r w:rsidRPr="006428DC">
        <w:rPr>
          <w:rFonts w:cs="Times New Roman"/>
          <w:b/>
          <w:sz w:val="24"/>
          <w:szCs w:val="24"/>
        </w:rPr>
        <w:t>Содержани</w:t>
      </w:r>
      <w:r w:rsidR="00FC55B6" w:rsidRPr="006428DC">
        <w:rPr>
          <w:rFonts w:cs="Times New Roman"/>
          <w:b/>
          <w:sz w:val="24"/>
          <w:szCs w:val="24"/>
        </w:rPr>
        <w:t>е обучения географии в 9 классе</w:t>
      </w:r>
    </w:p>
    <w:p w14:paraId="3E6D9B33" w14:textId="5270D6E4" w:rsidR="00FC55B6" w:rsidRPr="006428DC" w:rsidRDefault="00FC55B6" w:rsidP="00FC55B6">
      <w:pPr>
        <w:tabs>
          <w:tab w:val="left" w:pos="1875"/>
        </w:tabs>
        <w:spacing w:line="240" w:lineRule="auto"/>
        <w:ind w:right="6" w:firstLine="0"/>
        <w:rPr>
          <w:rFonts w:cs="Times New Roman"/>
          <w:sz w:val="24"/>
          <w:szCs w:val="24"/>
        </w:rPr>
      </w:pPr>
    </w:p>
    <w:p w14:paraId="7AF4A322" w14:textId="6CC3131E" w:rsidR="00FC55B6" w:rsidRPr="006428DC" w:rsidRDefault="00FC55B6" w:rsidP="00FC55B6">
      <w:pPr>
        <w:tabs>
          <w:tab w:val="left" w:pos="1875"/>
        </w:tabs>
        <w:spacing w:line="240" w:lineRule="auto"/>
        <w:ind w:right="6" w:firstLine="567"/>
        <w:rPr>
          <w:rFonts w:cs="Times New Roman"/>
          <w:b/>
          <w:sz w:val="24"/>
          <w:szCs w:val="24"/>
        </w:rPr>
      </w:pPr>
      <w:r w:rsidRPr="006428DC">
        <w:rPr>
          <w:rFonts w:cs="Times New Roman"/>
          <w:b/>
          <w:sz w:val="24"/>
          <w:szCs w:val="24"/>
        </w:rPr>
        <w:lastRenderedPageBreak/>
        <w:t>Хозяйство России.</w:t>
      </w:r>
    </w:p>
    <w:p w14:paraId="63927185" w14:textId="77777777" w:rsidR="00FC55B6" w:rsidRPr="006428DC" w:rsidRDefault="009C4E3B" w:rsidP="00FC55B6">
      <w:pPr>
        <w:tabs>
          <w:tab w:val="left" w:pos="1875"/>
        </w:tabs>
        <w:spacing w:line="240" w:lineRule="auto"/>
        <w:ind w:right="6" w:firstLine="567"/>
        <w:rPr>
          <w:rFonts w:cs="Times New Roman"/>
          <w:b/>
          <w:sz w:val="24"/>
          <w:szCs w:val="24"/>
        </w:rPr>
      </w:pPr>
      <w:r w:rsidRPr="006428DC">
        <w:rPr>
          <w:rFonts w:cs="Times New Roman"/>
          <w:b/>
          <w:sz w:val="24"/>
          <w:szCs w:val="24"/>
        </w:rPr>
        <w:t>Общая х</w:t>
      </w:r>
      <w:r w:rsidR="00FC55B6" w:rsidRPr="006428DC">
        <w:rPr>
          <w:rFonts w:cs="Times New Roman"/>
          <w:b/>
          <w:sz w:val="24"/>
          <w:szCs w:val="24"/>
        </w:rPr>
        <w:t>арактеристика хозяйства России.</w:t>
      </w:r>
    </w:p>
    <w:p w14:paraId="2372A320" w14:textId="57FB6D06" w:rsidR="009C4E3B" w:rsidRPr="006428DC" w:rsidRDefault="009C4E3B" w:rsidP="00FC55B6">
      <w:pPr>
        <w:tabs>
          <w:tab w:val="left" w:pos="1875"/>
        </w:tabs>
        <w:spacing w:line="240" w:lineRule="auto"/>
        <w:ind w:right="6" w:firstLine="567"/>
        <w:rPr>
          <w:rFonts w:cs="Times New Roman"/>
          <w:b/>
          <w:sz w:val="24"/>
          <w:szCs w:val="24"/>
        </w:rPr>
      </w:pPr>
      <w:r w:rsidRPr="006428DC">
        <w:rPr>
          <w:rFonts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FE8D651"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72DD82"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BA89646" w14:textId="03E19B0C"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Топливно-энергетический комплекс (далее – ТЭК).</w:t>
      </w:r>
    </w:p>
    <w:p w14:paraId="7D99D14B"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0FF3099"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F804EC" w14:textId="6F7788BE" w:rsidR="009C4E3B" w:rsidRPr="006428DC" w:rsidRDefault="009C4E3B" w:rsidP="009C4E3B">
      <w:pPr>
        <w:tabs>
          <w:tab w:val="left" w:pos="1875"/>
        </w:tabs>
        <w:spacing w:line="276" w:lineRule="auto"/>
        <w:ind w:right="6" w:firstLine="567"/>
        <w:rPr>
          <w:rFonts w:cs="Times New Roman"/>
          <w:b/>
          <w:sz w:val="24"/>
          <w:szCs w:val="24"/>
        </w:rPr>
      </w:pPr>
      <w:r w:rsidRPr="006428DC">
        <w:rPr>
          <w:rFonts w:cs="Times New Roman"/>
          <w:b/>
          <w:sz w:val="24"/>
          <w:szCs w:val="24"/>
        </w:rPr>
        <w:t>Металлургический комплекс.</w:t>
      </w:r>
    </w:p>
    <w:p w14:paraId="4DE19312"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1D4025D"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D6B880C" w14:textId="68FA025B"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Машиностроительный комплекс.</w:t>
      </w:r>
    </w:p>
    <w:p w14:paraId="414EFB2B"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w:t>
      </w:r>
      <w:r w:rsidRPr="006428DC">
        <w:rPr>
          <w:rFonts w:cs="Times New Roman"/>
          <w:sz w:val="24"/>
          <w:szCs w:val="24"/>
        </w:rPr>
        <w:lastRenderedPageBreak/>
        <w:t>развития машиностроения России. Основные положения документов, определяющих стратегию развития отраслей машиностроительного комплекса.</w:t>
      </w:r>
    </w:p>
    <w:p w14:paraId="0E066D0D"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79249B1" w14:textId="059CAC63"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Химико-лесной комплекс.</w:t>
      </w:r>
    </w:p>
    <w:p w14:paraId="3221C71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Химическая промышленность.</w:t>
      </w:r>
    </w:p>
    <w:p w14:paraId="54DFBB9C"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62D2BFC"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Лесопромышленный комплекс.</w:t>
      </w:r>
    </w:p>
    <w:p w14:paraId="2DFD33FF"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5C0821F"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54CB9DA"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6428DC">
        <w:rPr>
          <w:rFonts w:cs="Times New Roman"/>
          <w:sz w:val="24"/>
          <w:szCs w:val="24"/>
          <w:lang w:val="en-US"/>
        </w:rPr>
        <w:t>II</w:t>
      </w:r>
      <w:r w:rsidRPr="006428DC">
        <w:rPr>
          <w:rFonts w:cs="Times New Roman"/>
          <w:sz w:val="24"/>
          <w:szCs w:val="24"/>
        </w:rPr>
        <w:t xml:space="preserve"> и </w:t>
      </w:r>
      <w:r w:rsidRPr="006428DC">
        <w:rPr>
          <w:rFonts w:cs="Times New Roman"/>
          <w:sz w:val="24"/>
          <w:szCs w:val="24"/>
          <w:lang w:val="en-US"/>
        </w:rPr>
        <w:t>III</w:t>
      </w:r>
      <w:r w:rsidRPr="006428DC">
        <w:rPr>
          <w:rFonts w:cs="Times New Roman"/>
          <w:sz w:val="24"/>
          <w:szCs w:val="24"/>
        </w:rPr>
        <w:t>, Приложения № 1 и № 18) с целью определения перспектив и проблем развития комплекса».</w:t>
      </w:r>
    </w:p>
    <w:p w14:paraId="0B82AAD4" w14:textId="58F5CFF9" w:rsidR="009C4E3B" w:rsidRPr="006428DC" w:rsidRDefault="009C4E3B" w:rsidP="00FC55B6">
      <w:pPr>
        <w:tabs>
          <w:tab w:val="left" w:pos="1875"/>
        </w:tabs>
        <w:spacing w:line="276" w:lineRule="auto"/>
        <w:ind w:right="6"/>
        <w:rPr>
          <w:rFonts w:cs="Times New Roman"/>
          <w:sz w:val="24"/>
          <w:szCs w:val="24"/>
        </w:rPr>
      </w:pPr>
      <w:r w:rsidRPr="006428DC">
        <w:rPr>
          <w:rFonts w:cs="Times New Roman"/>
          <w:sz w:val="24"/>
          <w:szCs w:val="24"/>
        </w:rPr>
        <w:t>Агропромышленный комплекс (далее - АПК).</w:t>
      </w:r>
    </w:p>
    <w:p w14:paraId="2EE03732"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AB24B22"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F94C9D"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Практическая работа. «Определение влияния природных и социальных факторов на размещение отраслей АПК».</w:t>
      </w:r>
    </w:p>
    <w:p w14:paraId="7AFD0723" w14:textId="1F603C74" w:rsidR="009C4E3B" w:rsidRPr="006428DC" w:rsidRDefault="009C4E3B" w:rsidP="009C4E3B">
      <w:pPr>
        <w:tabs>
          <w:tab w:val="left" w:pos="1875"/>
        </w:tabs>
        <w:spacing w:line="276" w:lineRule="auto"/>
        <w:ind w:right="6" w:firstLine="567"/>
        <w:rPr>
          <w:rFonts w:cs="Times New Roman"/>
          <w:b/>
          <w:sz w:val="24"/>
          <w:szCs w:val="24"/>
        </w:rPr>
      </w:pPr>
      <w:r w:rsidRPr="006428DC">
        <w:rPr>
          <w:rFonts w:cs="Times New Roman"/>
          <w:b/>
          <w:sz w:val="24"/>
          <w:szCs w:val="24"/>
        </w:rPr>
        <w:t>Инфраструктурный комплекс.</w:t>
      </w:r>
    </w:p>
    <w:p w14:paraId="5807BD54"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14:paraId="3BF723D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26F7A1" w14:textId="77777777" w:rsidR="009C4E3B" w:rsidRPr="006428DC" w:rsidRDefault="009C4E3B" w:rsidP="009C4E3B">
      <w:pPr>
        <w:tabs>
          <w:tab w:val="left" w:pos="1875"/>
        </w:tabs>
        <w:spacing w:line="276" w:lineRule="auto"/>
        <w:ind w:right="6" w:firstLine="567"/>
        <w:rPr>
          <w:rFonts w:cs="Times New Roman"/>
          <w:b/>
          <w:sz w:val="24"/>
          <w:szCs w:val="24"/>
        </w:rPr>
      </w:pPr>
      <w:r w:rsidRPr="006428DC">
        <w:rPr>
          <w:rFonts w:cs="Times New Roman"/>
          <w:b/>
          <w:sz w:val="24"/>
          <w:szCs w:val="24"/>
        </w:rPr>
        <w:t>Транспорт и охрана окружающей среды.</w:t>
      </w:r>
    </w:p>
    <w:p w14:paraId="58F68D04"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lastRenderedPageBreak/>
        <w:t>Информационная инфраструктура. Рекреационное хозяйство. Особенности сферы обслуживания своего края.</w:t>
      </w:r>
    </w:p>
    <w:p w14:paraId="058CAEC5"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1966A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Федеральный проект «Информационная инфраструктура».</w:t>
      </w:r>
    </w:p>
    <w:p w14:paraId="4683D927"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B2E87C2" w14:textId="3A3F8C75" w:rsidR="009C4E3B" w:rsidRPr="006428DC" w:rsidRDefault="009C4E3B" w:rsidP="009C4E3B">
      <w:pPr>
        <w:tabs>
          <w:tab w:val="left" w:pos="1875"/>
        </w:tabs>
        <w:spacing w:line="276" w:lineRule="auto"/>
        <w:ind w:right="6" w:firstLine="567"/>
        <w:rPr>
          <w:rFonts w:cs="Times New Roman"/>
          <w:b/>
          <w:sz w:val="24"/>
          <w:szCs w:val="24"/>
        </w:rPr>
      </w:pPr>
      <w:r w:rsidRPr="006428DC">
        <w:rPr>
          <w:rFonts w:cs="Times New Roman"/>
          <w:b/>
          <w:sz w:val="24"/>
          <w:szCs w:val="24"/>
        </w:rPr>
        <w:t>Обобщение знаний.</w:t>
      </w:r>
    </w:p>
    <w:p w14:paraId="531AF391"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FEF69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F45D9F1"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5C6AE0C" w14:textId="35C3512B" w:rsidR="009C4E3B" w:rsidRPr="006428DC" w:rsidRDefault="009C4E3B" w:rsidP="009C4E3B">
      <w:pPr>
        <w:tabs>
          <w:tab w:val="left" w:pos="1875"/>
        </w:tabs>
        <w:spacing w:line="276" w:lineRule="auto"/>
        <w:ind w:right="6" w:firstLine="567"/>
        <w:rPr>
          <w:rFonts w:cs="Times New Roman"/>
          <w:b/>
          <w:sz w:val="24"/>
          <w:szCs w:val="24"/>
        </w:rPr>
      </w:pPr>
      <w:r w:rsidRPr="006428DC">
        <w:rPr>
          <w:rFonts w:cs="Times New Roman"/>
          <w:b/>
          <w:sz w:val="24"/>
          <w:szCs w:val="24"/>
        </w:rPr>
        <w:t>Регионы России.</w:t>
      </w:r>
    </w:p>
    <w:p w14:paraId="320FBE61" w14:textId="7F9B6D29" w:rsidR="009C4E3B" w:rsidRPr="006428DC" w:rsidRDefault="009C4E3B" w:rsidP="009C4E3B">
      <w:pPr>
        <w:tabs>
          <w:tab w:val="left" w:pos="1875"/>
        </w:tabs>
        <w:spacing w:line="276" w:lineRule="auto"/>
        <w:ind w:right="6" w:firstLine="567"/>
        <w:rPr>
          <w:rFonts w:cs="Times New Roman"/>
          <w:b/>
          <w:sz w:val="24"/>
          <w:szCs w:val="24"/>
        </w:rPr>
      </w:pPr>
      <w:r w:rsidRPr="006428DC">
        <w:rPr>
          <w:rFonts w:cs="Times New Roman"/>
          <w:b/>
          <w:sz w:val="24"/>
          <w:szCs w:val="24"/>
        </w:rPr>
        <w:t>Западный макрорегион (Европейская часть) России.</w:t>
      </w:r>
    </w:p>
    <w:p w14:paraId="210755AC"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16E776F" w14:textId="77777777" w:rsidR="009C4E3B" w:rsidRPr="006428DC" w:rsidRDefault="009C4E3B" w:rsidP="00FC55B6">
      <w:pPr>
        <w:tabs>
          <w:tab w:val="left" w:pos="1875"/>
        </w:tabs>
        <w:spacing w:line="240" w:lineRule="auto"/>
        <w:ind w:right="6" w:firstLine="567"/>
        <w:rPr>
          <w:rFonts w:cs="Times New Roman"/>
          <w:sz w:val="24"/>
          <w:szCs w:val="24"/>
        </w:rPr>
      </w:pPr>
      <w:r w:rsidRPr="006428DC">
        <w:rPr>
          <w:rFonts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5E8AFE4" w14:textId="1D409359" w:rsidR="009C4E3B" w:rsidRPr="006428DC" w:rsidRDefault="009C4E3B" w:rsidP="009C4E3B">
      <w:pPr>
        <w:tabs>
          <w:tab w:val="left" w:pos="1875"/>
        </w:tabs>
        <w:spacing w:line="276" w:lineRule="auto"/>
        <w:ind w:right="6" w:firstLine="567"/>
        <w:rPr>
          <w:rFonts w:cs="Times New Roman"/>
          <w:b/>
          <w:sz w:val="24"/>
          <w:szCs w:val="24"/>
        </w:rPr>
      </w:pPr>
      <w:r w:rsidRPr="006428DC">
        <w:rPr>
          <w:rFonts w:cs="Times New Roman"/>
          <w:b/>
          <w:sz w:val="24"/>
          <w:szCs w:val="24"/>
        </w:rPr>
        <w:t>Восточный макрорегион (Азиатская часть) России.</w:t>
      </w:r>
    </w:p>
    <w:p w14:paraId="7AB0C479"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A6E3F87"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6428DC">
        <w:rPr>
          <w:rFonts w:cs="Times New Roman"/>
          <w:sz w:val="24"/>
          <w:szCs w:val="24"/>
          <w:lang w:val="en-US"/>
        </w:rPr>
        <w:t> </w:t>
      </w:r>
    </w:p>
    <w:p w14:paraId="22881BB3" w14:textId="1CE11BEE"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Обобщение знаний.</w:t>
      </w:r>
    </w:p>
    <w:p w14:paraId="5A9B6CF4"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839911E" w14:textId="77777777" w:rsidR="00FC55B6" w:rsidRPr="006428DC" w:rsidRDefault="00FC55B6" w:rsidP="00FC55B6">
      <w:pPr>
        <w:tabs>
          <w:tab w:val="left" w:pos="1875"/>
        </w:tabs>
        <w:spacing w:line="276" w:lineRule="auto"/>
        <w:ind w:right="6"/>
        <w:rPr>
          <w:rFonts w:cs="Times New Roman"/>
          <w:sz w:val="24"/>
          <w:szCs w:val="24"/>
        </w:rPr>
      </w:pPr>
    </w:p>
    <w:p w14:paraId="17AFBF0F" w14:textId="3632DC48" w:rsidR="009C4E3B" w:rsidRPr="006428DC" w:rsidRDefault="00FC55B6" w:rsidP="00FC55B6">
      <w:pPr>
        <w:tabs>
          <w:tab w:val="left" w:pos="1875"/>
        </w:tabs>
        <w:spacing w:line="276" w:lineRule="auto"/>
        <w:ind w:right="6"/>
        <w:jc w:val="center"/>
        <w:rPr>
          <w:rFonts w:cs="Times New Roman"/>
          <w:b/>
          <w:sz w:val="24"/>
          <w:szCs w:val="24"/>
        </w:rPr>
      </w:pPr>
      <w:r w:rsidRPr="006428DC">
        <w:rPr>
          <w:rFonts w:cs="Times New Roman"/>
          <w:b/>
          <w:sz w:val="24"/>
          <w:szCs w:val="24"/>
        </w:rPr>
        <w:t>Россия в современном мире</w:t>
      </w:r>
    </w:p>
    <w:p w14:paraId="338F3E29" w14:textId="77777777" w:rsidR="00FC55B6" w:rsidRPr="006428DC" w:rsidRDefault="00FC55B6" w:rsidP="00FC55B6">
      <w:pPr>
        <w:tabs>
          <w:tab w:val="left" w:pos="1875"/>
        </w:tabs>
        <w:spacing w:line="276" w:lineRule="auto"/>
        <w:ind w:right="6" w:firstLine="567"/>
        <w:jc w:val="center"/>
        <w:rPr>
          <w:rFonts w:cs="Times New Roman"/>
          <w:sz w:val="24"/>
          <w:szCs w:val="24"/>
        </w:rPr>
      </w:pPr>
    </w:p>
    <w:p w14:paraId="4C4163F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lastRenderedPageBreak/>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3A3BE97"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BD35683" w14:textId="55821C66"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 xml:space="preserve">Планируемые результаты освоения географии. </w:t>
      </w:r>
    </w:p>
    <w:p w14:paraId="35AAA726" w14:textId="285DC32D"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EDB223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7BB6CEB"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4E595A"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4C68D5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0290C8F"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D3AE81"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DA5B9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F76ED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640B8B" w14:textId="68CE65A5" w:rsidR="009C4E3B" w:rsidRPr="006428DC" w:rsidRDefault="009C4E3B" w:rsidP="009C4E3B">
      <w:pPr>
        <w:tabs>
          <w:tab w:val="left" w:pos="1875"/>
        </w:tabs>
        <w:spacing w:line="276" w:lineRule="auto"/>
        <w:ind w:right="6" w:firstLine="567"/>
        <w:rPr>
          <w:rFonts w:cs="Times New Roman"/>
          <w:bCs/>
          <w:sz w:val="24"/>
          <w:szCs w:val="24"/>
        </w:rPr>
      </w:pPr>
      <w:r w:rsidRPr="006428DC">
        <w:rPr>
          <w:rFonts w:cs="Times New Roman"/>
          <w:sz w:val="24"/>
          <w:szCs w:val="24"/>
        </w:rPr>
        <w:t xml:space="preserve">В результате изучения географии на уровне основного общего образования у обучающегося будут сформированы </w:t>
      </w:r>
      <w:r w:rsidRPr="006428DC">
        <w:rPr>
          <w:rFonts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1B9A62" w14:textId="2DF787B4"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 xml:space="preserve">У обучающегося будут сформированы следующие базовые логические действия как часть </w:t>
      </w:r>
      <w:r w:rsidRPr="006428DC">
        <w:rPr>
          <w:rFonts w:cs="Times New Roman"/>
          <w:bCs/>
          <w:sz w:val="24"/>
          <w:szCs w:val="24"/>
        </w:rPr>
        <w:t>познавательных универсальных учебных действий</w:t>
      </w:r>
      <w:r w:rsidRPr="006428DC">
        <w:rPr>
          <w:rFonts w:cs="Times New Roman"/>
          <w:sz w:val="24"/>
          <w:szCs w:val="24"/>
        </w:rPr>
        <w:t>:</w:t>
      </w:r>
    </w:p>
    <w:p w14:paraId="18FE4EA3"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выявлять и характеризовать существенные признаки географических объектов, процессов и явлений;</w:t>
      </w:r>
    </w:p>
    <w:p w14:paraId="6F1B7D0F"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C998AFC"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97593A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выявлять дефициты географической информации, данных, необходимых для решения поставленной задачи;</w:t>
      </w:r>
    </w:p>
    <w:p w14:paraId="2EAD562A"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CF589B"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8719DD" w14:textId="51F0CC58"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lastRenderedPageBreak/>
        <w:t xml:space="preserve"> У обучающегося будут сформированы следующие базовые исследовательские действия как часть </w:t>
      </w:r>
      <w:r w:rsidRPr="006428DC">
        <w:rPr>
          <w:rFonts w:cs="Times New Roman"/>
          <w:bCs/>
          <w:sz w:val="24"/>
          <w:szCs w:val="24"/>
        </w:rPr>
        <w:t>познавательных универсальных учебных действий</w:t>
      </w:r>
      <w:r w:rsidRPr="006428DC">
        <w:rPr>
          <w:rFonts w:cs="Times New Roman"/>
          <w:sz w:val="24"/>
          <w:szCs w:val="24"/>
        </w:rPr>
        <w:t>:</w:t>
      </w:r>
    </w:p>
    <w:p w14:paraId="4CF7E7CF"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использовать географические вопросы как исследовательский инструмент познания;</w:t>
      </w:r>
    </w:p>
    <w:p w14:paraId="5D84D6B3"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C2D7D73"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832784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33BF011"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оценивать достоверность информации, полученной в ходе географического исследования;</w:t>
      </w:r>
    </w:p>
    <w:p w14:paraId="7D75743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F88374"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D7BD66" w14:textId="676222F9"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 xml:space="preserve">У обучающегося будут сформированы умения работать с информацией как часть </w:t>
      </w:r>
      <w:r w:rsidRPr="006428DC">
        <w:rPr>
          <w:rFonts w:cs="Times New Roman"/>
          <w:bCs/>
          <w:sz w:val="24"/>
          <w:szCs w:val="24"/>
        </w:rPr>
        <w:t>познавательных универсальных учебных действий</w:t>
      </w:r>
      <w:r w:rsidRPr="006428DC">
        <w:rPr>
          <w:rFonts w:cs="Times New Roman"/>
          <w:sz w:val="24"/>
          <w:szCs w:val="24"/>
        </w:rPr>
        <w:t>:</w:t>
      </w:r>
    </w:p>
    <w:p w14:paraId="2C89DE1A"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01A627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выбирать, анализировать и интерпретировать географическую информацию различных видов и форм представления;</w:t>
      </w:r>
    </w:p>
    <w:p w14:paraId="4F3F381B"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758405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самостоятельно выбирать оптимальную форму представления географической информации;</w:t>
      </w:r>
    </w:p>
    <w:p w14:paraId="1FA95653"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14:paraId="3E616646"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систематизировать географическую информацию в разных формах.</w:t>
      </w:r>
    </w:p>
    <w:p w14:paraId="399D6725" w14:textId="1D8199C8"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 xml:space="preserve">У обучающегося будут сформированы умения общения как часть </w:t>
      </w:r>
      <w:r w:rsidRPr="006428DC">
        <w:rPr>
          <w:rFonts w:cs="Times New Roman"/>
          <w:bCs/>
          <w:sz w:val="24"/>
          <w:szCs w:val="24"/>
        </w:rPr>
        <w:t>коммуникативных универсальных учебных действий</w:t>
      </w:r>
      <w:r w:rsidRPr="006428DC">
        <w:rPr>
          <w:rFonts w:cs="Times New Roman"/>
          <w:sz w:val="24"/>
          <w:szCs w:val="24"/>
        </w:rPr>
        <w:t>:</w:t>
      </w:r>
    </w:p>
    <w:p w14:paraId="668AB681"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288585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B0F304"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67C754"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публично представлять результаты выполненного исследования или проекта.</w:t>
      </w:r>
    </w:p>
    <w:p w14:paraId="3656CA7E" w14:textId="57643F08"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 xml:space="preserve">У обучающегося будут сформированы умения самоорганизации как части </w:t>
      </w:r>
      <w:r w:rsidRPr="006428DC">
        <w:rPr>
          <w:rFonts w:cs="Times New Roman"/>
          <w:bCs/>
          <w:sz w:val="24"/>
          <w:szCs w:val="24"/>
        </w:rPr>
        <w:t>регулятивных универсальных учебных действий</w:t>
      </w:r>
      <w:r w:rsidRPr="006428DC">
        <w:rPr>
          <w:rFonts w:cs="Times New Roman"/>
          <w:sz w:val="24"/>
          <w:szCs w:val="24"/>
        </w:rPr>
        <w:t>:</w:t>
      </w:r>
    </w:p>
    <w:p w14:paraId="3AA3099B"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B4643D"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764555" w14:textId="1A90C6CD"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У обучающегося будут сформированы умения совместной деятельности:</w:t>
      </w:r>
    </w:p>
    <w:p w14:paraId="3E4ED187"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0C9076D"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2EC333"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037D3A" w14:textId="623AF259"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 xml:space="preserve">У обучающегося будут сформированы умения самоконтроля, эмоционального интеллекта как части </w:t>
      </w:r>
      <w:r w:rsidRPr="006428DC">
        <w:rPr>
          <w:rFonts w:cs="Times New Roman"/>
          <w:bCs/>
          <w:sz w:val="24"/>
          <w:szCs w:val="24"/>
        </w:rPr>
        <w:t>регулятивных универсальных учебных действий</w:t>
      </w:r>
      <w:r w:rsidRPr="006428DC">
        <w:rPr>
          <w:rFonts w:cs="Times New Roman"/>
          <w:sz w:val="24"/>
          <w:szCs w:val="24"/>
        </w:rPr>
        <w:t>:</w:t>
      </w:r>
    </w:p>
    <w:p w14:paraId="2CE8041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владеть способами самоконтроля и рефлексии;</w:t>
      </w:r>
    </w:p>
    <w:p w14:paraId="5BF1E775"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объяснять причины достижения (недостижения) результатов деятельности, давать оценку приобретённому опыту;</w:t>
      </w:r>
    </w:p>
    <w:p w14:paraId="6A494C11"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8F81CD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оценивать соответствие результата цели и условиям;</w:t>
      </w:r>
    </w:p>
    <w:p w14:paraId="017736D5"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bCs/>
          <w:sz w:val="24"/>
          <w:szCs w:val="24"/>
        </w:rPr>
        <w:t>принятие себя и других:</w:t>
      </w:r>
    </w:p>
    <w:p w14:paraId="557F2ADF"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осознанно относиться к другому человеку, его мнению;</w:t>
      </w:r>
    </w:p>
    <w:p w14:paraId="0A9C8E46"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признавать своё право на ошибку и такое же право другого.</w:t>
      </w:r>
    </w:p>
    <w:p w14:paraId="6E3FD930" w14:textId="77777777" w:rsidR="00FC55B6" w:rsidRPr="006428DC" w:rsidRDefault="00FC55B6" w:rsidP="00FC55B6">
      <w:pPr>
        <w:tabs>
          <w:tab w:val="left" w:pos="1875"/>
        </w:tabs>
        <w:spacing w:line="276" w:lineRule="auto"/>
        <w:ind w:right="6" w:firstLine="567"/>
        <w:jc w:val="center"/>
        <w:rPr>
          <w:rFonts w:cs="Times New Roman"/>
          <w:sz w:val="24"/>
          <w:szCs w:val="24"/>
        </w:rPr>
      </w:pPr>
    </w:p>
    <w:p w14:paraId="337FBE77" w14:textId="77777777" w:rsidR="00FC55B6" w:rsidRPr="006428DC" w:rsidRDefault="009C4E3B" w:rsidP="00FC55B6">
      <w:pPr>
        <w:tabs>
          <w:tab w:val="left" w:pos="1875"/>
        </w:tabs>
        <w:spacing w:line="276" w:lineRule="auto"/>
        <w:ind w:right="6" w:firstLine="567"/>
        <w:jc w:val="center"/>
        <w:rPr>
          <w:rFonts w:cs="Times New Roman"/>
          <w:b/>
          <w:bCs/>
          <w:sz w:val="24"/>
          <w:szCs w:val="24"/>
        </w:rPr>
      </w:pPr>
      <w:r w:rsidRPr="006428DC">
        <w:rPr>
          <w:rFonts w:cs="Times New Roman"/>
          <w:b/>
          <w:bCs/>
          <w:sz w:val="24"/>
          <w:szCs w:val="24"/>
        </w:rPr>
        <w:t xml:space="preserve">Предметные результаты освоения программы по географии. </w:t>
      </w:r>
    </w:p>
    <w:p w14:paraId="284BAF3D" w14:textId="77777777" w:rsidR="00FC55B6" w:rsidRPr="006428DC" w:rsidRDefault="00FC55B6" w:rsidP="00FC55B6">
      <w:pPr>
        <w:tabs>
          <w:tab w:val="left" w:pos="1875"/>
        </w:tabs>
        <w:spacing w:line="276" w:lineRule="auto"/>
        <w:ind w:right="6" w:firstLine="567"/>
        <w:jc w:val="center"/>
        <w:rPr>
          <w:rFonts w:cs="Times New Roman"/>
          <w:bCs/>
          <w:sz w:val="24"/>
          <w:szCs w:val="24"/>
        </w:rPr>
      </w:pPr>
    </w:p>
    <w:p w14:paraId="2F92172A" w14:textId="61EB3A21" w:rsidR="00FC55B6" w:rsidRPr="006428DC" w:rsidRDefault="009C4E3B" w:rsidP="00FC55B6">
      <w:pPr>
        <w:tabs>
          <w:tab w:val="left" w:pos="1875"/>
        </w:tabs>
        <w:spacing w:line="276" w:lineRule="auto"/>
        <w:ind w:right="6" w:firstLine="567"/>
        <w:jc w:val="left"/>
        <w:rPr>
          <w:rFonts w:cs="Times New Roman"/>
          <w:bCs/>
          <w:sz w:val="24"/>
          <w:szCs w:val="24"/>
        </w:rPr>
      </w:pPr>
      <w:r w:rsidRPr="006428DC">
        <w:rPr>
          <w:rFonts w:cs="Times New Roman"/>
          <w:bCs/>
          <w:sz w:val="24"/>
          <w:szCs w:val="24"/>
        </w:rPr>
        <w:t>К концу 5 класса обучающийся научится:</w:t>
      </w:r>
    </w:p>
    <w:p w14:paraId="3FE21F6D"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приводить примеры географических объектов, процессов и явлений, изучаемых различными ветвями географической науки;</w:t>
      </w:r>
    </w:p>
    <w:p w14:paraId="60DC7B34"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приводить примеры методов исследования, применяемых в географии;</w:t>
      </w:r>
    </w:p>
    <w:p w14:paraId="056F553B"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B257C06"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8139F84"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иметь представление о вкладе великих путешественников в изучение Земли;</w:t>
      </w:r>
    </w:p>
    <w:p w14:paraId="73DB3A4E"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описывать и сравнивать маршруты их путешествий;</w:t>
      </w:r>
    </w:p>
    <w:p w14:paraId="3C58BABF"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010755"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983087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E8AD19"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345793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понятия «план местности» и «географическая карта», «параллель» и «меридиан»;</w:t>
      </w:r>
    </w:p>
    <w:p w14:paraId="4B470FDC"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приводить примеры влияния Солнца на мир живой и неживой природы;</w:t>
      </w:r>
    </w:p>
    <w:p w14:paraId="00385AA5"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объяснять причины смены дня и ночи и времён года;</w:t>
      </w:r>
    </w:p>
    <w:p w14:paraId="0CFA18C1"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94490D"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описывать внутреннее строение Земли;</w:t>
      </w:r>
    </w:p>
    <w:p w14:paraId="60C374FE"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понятия «земная кора»; «ядро», «мантия»; «минерал» и «горная порода»;</w:t>
      </w:r>
    </w:p>
    <w:p w14:paraId="456C19F3"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понятия «материковая» и «океаническая» земная кора;</w:t>
      </w:r>
    </w:p>
    <w:p w14:paraId="5F2C6BC6"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изученные минералы и горные породы, материковую и океаническую земную кору;</w:t>
      </w:r>
    </w:p>
    <w:p w14:paraId="462F655E"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показывать на карте и обозначать на контурной карте материки и океаны, крупные формы рельефа Земли;</w:t>
      </w:r>
    </w:p>
    <w:p w14:paraId="2350AA35"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горы и равнины;</w:t>
      </w:r>
    </w:p>
    <w:p w14:paraId="689E6BAC"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классифицировать формы рельефа суши по высоте и по внешнему облику;</w:t>
      </w:r>
    </w:p>
    <w:p w14:paraId="20959D12"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называть причины землетрясений и вулканических извержений;</w:t>
      </w:r>
    </w:p>
    <w:p w14:paraId="26B7917C"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B5502A2"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применять понятия «эпицентр землетрясения» и «очаг землетрясения» для решения познавательных задач;</w:t>
      </w:r>
    </w:p>
    <w:p w14:paraId="3752F0B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3E9A408"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классифицировать острова по происхождению;</w:t>
      </w:r>
    </w:p>
    <w:p w14:paraId="35466A93"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приводить примеры опасных природных явлений в литосфере и средств их предупреждения;</w:t>
      </w:r>
    </w:p>
    <w:p w14:paraId="69734E8F"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приводить примеры изменений в литосфере в результате деятельности человека на примере своей местности, России и мира;</w:t>
      </w:r>
    </w:p>
    <w:p w14:paraId="0799B6E5"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0A14BB"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приводить примеры действия внешних процессов рельефообразования и наличия полезных ископаемых в своей местности;</w:t>
      </w:r>
    </w:p>
    <w:p w14:paraId="30CA23D9"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5CE1479" w14:textId="5FF6CF85" w:rsidR="009C4E3B" w:rsidRPr="006428DC" w:rsidRDefault="009C4E3B" w:rsidP="009C4E3B">
      <w:pPr>
        <w:tabs>
          <w:tab w:val="left" w:pos="1875"/>
        </w:tabs>
        <w:spacing w:line="276" w:lineRule="auto"/>
        <w:ind w:right="6" w:firstLine="567"/>
        <w:rPr>
          <w:rFonts w:cs="Times New Roman"/>
          <w:b/>
          <w:sz w:val="24"/>
          <w:szCs w:val="24"/>
        </w:rPr>
      </w:pPr>
      <w:r w:rsidRPr="006428DC">
        <w:rPr>
          <w:rFonts w:cs="Times New Roman"/>
          <w:b/>
          <w:bCs/>
          <w:sz w:val="24"/>
          <w:szCs w:val="24"/>
        </w:rPr>
        <w:t xml:space="preserve">Предметные результаты освоения программы по географии. К концу 6 класса обучающийся научится: </w:t>
      </w:r>
    </w:p>
    <w:p w14:paraId="5DF43B39"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90EEAB"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C2104B7"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приводить примеры опасных природных явлений в геосферах и средств их предупреждения;</w:t>
      </w:r>
    </w:p>
    <w:p w14:paraId="59BEBE37"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lastRenderedPageBreak/>
        <w:t>сравнивать инструментарий (способы) получения географической информации на разных этапах географического изучения Земли;</w:t>
      </w:r>
    </w:p>
    <w:p w14:paraId="059426BD"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свойства вод отдельных частей Мирового океана;</w:t>
      </w:r>
    </w:p>
    <w:p w14:paraId="1F9EE393"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D8D39BF"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классифицировать объекты гидросферы (моря, озёра, реки, подземные воды, болота, ледники) по заданным признакам;</w:t>
      </w:r>
    </w:p>
    <w:p w14:paraId="1DED28D5"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питание и режим рек;</w:t>
      </w:r>
    </w:p>
    <w:p w14:paraId="2E44420E"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сравнивать реки по заданным признакам;</w:t>
      </w:r>
    </w:p>
    <w:p w14:paraId="0BA6E24A"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C43E423"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устанавливать причинно-следственные связи между питанием, режимом реки и климатом на территории речного бассейна;</w:t>
      </w:r>
    </w:p>
    <w:p w14:paraId="7393CF7B"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приводить примеры районов распространения многолетней мерзлоты;</w:t>
      </w:r>
    </w:p>
    <w:p w14:paraId="088B8771"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называть причины образования цунами, приливов и отливов;</w:t>
      </w:r>
    </w:p>
    <w:p w14:paraId="6BD7A0F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описывать состав, строение атмосферы;</w:t>
      </w:r>
    </w:p>
    <w:p w14:paraId="4A45FB71"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9CBF963"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12B34EA"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свойства воздуха; климаты Земли; климатообразующие факторы;</w:t>
      </w:r>
    </w:p>
    <w:p w14:paraId="1199C8DB"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3BB36D9"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34130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виды атмосферных осадков;</w:t>
      </w:r>
    </w:p>
    <w:p w14:paraId="78C9BD9D"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понятия «бризы» и «муссоны»;</w:t>
      </w:r>
    </w:p>
    <w:p w14:paraId="6E7C2F56"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понятия «погода» и «климат»;</w:t>
      </w:r>
    </w:p>
    <w:p w14:paraId="2D30E776"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понятия «атмосфера», «тропосфера», «стратосфера», «верхние слои атмосферы»;</w:t>
      </w:r>
    </w:p>
    <w:p w14:paraId="482C5F07"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465C1E"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48DD2A"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5596E2C"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называть границы биосферы;</w:t>
      </w:r>
    </w:p>
    <w:p w14:paraId="12E466A1"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приспособления живых организмов к среде обитания в разных природных зонах;</w:t>
      </w:r>
    </w:p>
    <w:p w14:paraId="5F41DD64"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растительный и животный мир разных территорий Земли;</w:t>
      </w:r>
    </w:p>
    <w:p w14:paraId="7CD73A4A"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объяснять взаимосвязи компонентов природы в природно-территориальном комплексе;</w:t>
      </w:r>
    </w:p>
    <w:p w14:paraId="67E4177A"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сравнивать особенности растительного и животного мира в различных природных зонах;</w:t>
      </w:r>
    </w:p>
    <w:p w14:paraId="3465810E"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4D8D8"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сравнивать плодородие почв в различных природных зонах;</w:t>
      </w:r>
    </w:p>
    <w:p w14:paraId="7BCF9960"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63BFFF1" w14:textId="7A19A491" w:rsidR="009C4E3B" w:rsidRPr="006428DC" w:rsidRDefault="009C4E3B" w:rsidP="002F2474">
      <w:pPr>
        <w:tabs>
          <w:tab w:val="left" w:pos="1875"/>
        </w:tabs>
        <w:spacing w:line="240" w:lineRule="auto"/>
        <w:ind w:right="6" w:firstLine="567"/>
        <w:rPr>
          <w:rFonts w:cs="Times New Roman"/>
          <w:b/>
          <w:sz w:val="24"/>
          <w:szCs w:val="24"/>
        </w:rPr>
      </w:pPr>
      <w:r w:rsidRPr="006428DC">
        <w:rPr>
          <w:rFonts w:cs="Times New Roman"/>
          <w:b/>
          <w:bCs/>
          <w:sz w:val="24"/>
          <w:szCs w:val="24"/>
        </w:rPr>
        <w:t>Предметные результаты освоения программы по географии. К концу 7 класса</w:t>
      </w:r>
      <w:r w:rsidRPr="006428DC">
        <w:rPr>
          <w:rFonts w:cs="Times New Roman"/>
          <w:bCs/>
          <w:sz w:val="24"/>
          <w:szCs w:val="24"/>
        </w:rPr>
        <w:t xml:space="preserve"> обучающийся научится: </w:t>
      </w:r>
    </w:p>
    <w:p w14:paraId="26D6BB5C"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E8719"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иметь представление о строении и свойствах (целостность, зональность, ритмичность) географической оболочки;</w:t>
      </w:r>
    </w:p>
    <w:p w14:paraId="71F19947"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C9238C5"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098C0B2"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изученные процессы и явления, происходящие в географической оболочке;</w:t>
      </w:r>
    </w:p>
    <w:p w14:paraId="2F25526B"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изменений в геосферах в результате деятельности человека;</w:t>
      </w:r>
    </w:p>
    <w:p w14:paraId="45D7A01F"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описывать закономерности изменения в пространстве рельефа, климата, внутренних вод и органического мира;</w:t>
      </w:r>
    </w:p>
    <w:p w14:paraId="7C26A983"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420823"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3F292A"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1B133E"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классифицировать воздушные массы Земли, типы климата по заданным показателям;</w:t>
      </w:r>
    </w:p>
    <w:p w14:paraId="6DBDE2F9"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объяснять образование тропических муссонов, пассатов тропических широт, западных ветров;</w:t>
      </w:r>
    </w:p>
    <w:p w14:paraId="28B9662A"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912EE6"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описывать климат территории по климатограмме;</w:t>
      </w:r>
    </w:p>
    <w:p w14:paraId="3BC11EFF"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объяснять влияние климатообразующих факторов на климатические особенности территории;</w:t>
      </w:r>
    </w:p>
    <w:p w14:paraId="7ACEF6C6"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0DDF779"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океанические течения;</w:t>
      </w:r>
    </w:p>
    <w:p w14:paraId="0E6BCC61"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88C5C9C"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BC9AF6E"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5BD1E0"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и сравнивать численность населения крупных стран мира;</w:t>
      </w:r>
    </w:p>
    <w:p w14:paraId="148F39B9"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сравнивать плотность населения различных территорий;</w:t>
      </w:r>
    </w:p>
    <w:p w14:paraId="55A61C49"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применять понятие «плотность населения» для решения учебных и (или) практико-ориентированных задач;</w:t>
      </w:r>
    </w:p>
    <w:p w14:paraId="6098118E"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городские и сельские поселения;</w:t>
      </w:r>
    </w:p>
    <w:p w14:paraId="44E66A26"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крупнейших городов мира;</w:t>
      </w:r>
    </w:p>
    <w:p w14:paraId="56830D6B"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мировых и национальных религий;</w:t>
      </w:r>
    </w:p>
    <w:p w14:paraId="7CA6A4FF"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проводить языковую классификацию народов;</w:t>
      </w:r>
    </w:p>
    <w:p w14:paraId="2014D6C1"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lastRenderedPageBreak/>
        <w:t>различать основные виды хозяйственной деятельности людей на различных территориях;</w:t>
      </w:r>
    </w:p>
    <w:p w14:paraId="5A7F775D"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определять страны по их существенным признакам;</w:t>
      </w:r>
    </w:p>
    <w:p w14:paraId="67130F0A"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134CDD2"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объяснять особенности природы, населения и хозяйства отдельных территорий;</w:t>
      </w:r>
    </w:p>
    <w:p w14:paraId="41C8CD4D"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использовать знания о населении материков и стран для решения различных учебных и практико-ориентированных задач;</w:t>
      </w:r>
    </w:p>
    <w:p w14:paraId="4F78DEE9"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B0C659C"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5A31120"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BD4D16A"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взаимодействия природы и общества в пределах отдельных территорий;</w:t>
      </w:r>
    </w:p>
    <w:p w14:paraId="5E72B2B6"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3EDCD6" w14:textId="215E5843" w:rsidR="009C4E3B" w:rsidRPr="006428DC" w:rsidRDefault="009C4E3B" w:rsidP="002F2474">
      <w:pPr>
        <w:tabs>
          <w:tab w:val="left" w:pos="1875"/>
        </w:tabs>
        <w:spacing w:line="240" w:lineRule="auto"/>
        <w:ind w:right="6" w:firstLine="567"/>
        <w:rPr>
          <w:rFonts w:cs="Times New Roman"/>
          <w:b/>
          <w:sz w:val="24"/>
          <w:szCs w:val="24"/>
        </w:rPr>
      </w:pPr>
      <w:r w:rsidRPr="006428DC">
        <w:rPr>
          <w:rFonts w:cs="Times New Roman"/>
          <w:b/>
          <w:bCs/>
          <w:sz w:val="24"/>
          <w:szCs w:val="24"/>
        </w:rPr>
        <w:t xml:space="preserve">Предметные результаты освоения программы по географии. К концу 8 класса обучающийся научится: </w:t>
      </w:r>
    </w:p>
    <w:p w14:paraId="13AAED17"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характеризовать основные этапы истории формирования и изучения территории России;</w:t>
      </w:r>
    </w:p>
    <w:p w14:paraId="1F563BD6"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A424839"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характеризовать географическое положение России с использованием информации из различных источников;</w:t>
      </w:r>
    </w:p>
    <w:p w14:paraId="6BD9977C"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федеральные округа, крупные географические районы и макрорегионы России;</w:t>
      </w:r>
    </w:p>
    <w:p w14:paraId="159555A7"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субъектов Российской Федерации разных видов и показывать их на географической карте;</w:t>
      </w:r>
    </w:p>
    <w:p w14:paraId="1D03A6D6"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02417F1"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B734DD"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оценивать степень благоприятности природных условий в пределах отдельных регионов страны;</w:t>
      </w:r>
    </w:p>
    <w:p w14:paraId="56740AF4"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проводить классификацию природных ресурсов;</w:t>
      </w:r>
    </w:p>
    <w:p w14:paraId="3CD51878"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распознавать типы природопользования;</w:t>
      </w:r>
    </w:p>
    <w:p w14:paraId="561887AA"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61956F5"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529B273"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сравнивать особенности компонентов природы отдельных территорий страны;</w:t>
      </w:r>
    </w:p>
    <w:p w14:paraId="7BAF9727"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объяснять особенности компонентов природы отдельных территорий страны;</w:t>
      </w:r>
    </w:p>
    <w:p w14:paraId="1A46A7E9"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A4491F"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lastRenderedPageBreak/>
        <w:t>иметь представление о географических процессах и явлениях, определяющих особенности природы страны, отдельных регионов и своей местности;</w:t>
      </w:r>
    </w:p>
    <w:p w14:paraId="7095FBEE"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объяснять распространение по территории страны областей современного горообразования, землетрясений и вулканизма;</w:t>
      </w:r>
    </w:p>
    <w:p w14:paraId="44EED937"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14:paraId="1A0FE148"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E4259E0"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27ED499"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описывать и прогнозировать погоду территории по карте погоды;</w:t>
      </w:r>
    </w:p>
    <w:p w14:paraId="56AEAC8D"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61E7532"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проводить классификацию типов климата и почв России;</w:t>
      </w:r>
    </w:p>
    <w:p w14:paraId="5982ACB8"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распознавать показатели, характеризующие состояние окружающей среды;</w:t>
      </w:r>
    </w:p>
    <w:p w14:paraId="0528F978"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FF73648"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9EA18CA"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рационального и нерационального природопользования;</w:t>
      </w:r>
    </w:p>
    <w:p w14:paraId="44C5AC70"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E752139"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E886E10"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адаптации человека к разнообразным природным условиям на территории страны;</w:t>
      </w:r>
    </w:p>
    <w:p w14:paraId="72F31415"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14:paraId="72565346"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C5A920"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проводить классификацию населённых пунктов и регионов России по заданным основаниям;</w:t>
      </w:r>
    </w:p>
    <w:p w14:paraId="5DF624D6"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6F01B74"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45A18B2" w14:textId="77777777" w:rsidR="009C4E3B" w:rsidRPr="006428DC" w:rsidRDefault="009C4E3B" w:rsidP="009C4E3B">
      <w:pPr>
        <w:tabs>
          <w:tab w:val="left" w:pos="1875"/>
        </w:tabs>
        <w:spacing w:line="276" w:lineRule="auto"/>
        <w:ind w:right="6" w:firstLine="567"/>
        <w:rPr>
          <w:rFonts w:cs="Times New Roman"/>
          <w:sz w:val="24"/>
          <w:szCs w:val="24"/>
        </w:rPr>
      </w:pPr>
      <w:r w:rsidRPr="006428DC">
        <w:rPr>
          <w:rFonts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F721931" w14:textId="4171893C" w:rsidR="009C4E3B" w:rsidRPr="006428DC" w:rsidRDefault="009C4E3B" w:rsidP="009C4E3B">
      <w:pPr>
        <w:tabs>
          <w:tab w:val="left" w:pos="1875"/>
        </w:tabs>
        <w:spacing w:line="276" w:lineRule="auto"/>
        <w:ind w:right="6" w:firstLine="567"/>
        <w:rPr>
          <w:rFonts w:cs="Times New Roman"/>
          <w:b/>
          <w:sz w:val="24"/>
          <w:szCs w:val="24"/>
        </w:rPr>
      </w:pPr>
      <w:r w:rsidRPr="006428DC">
        <w:rPr>
          <w:rFonts w:cs="Times New Roman"/>
          <w:b/>
          <w:bCs/>
          <w:sz w:val="24"/>
          <w:szCs w:val="24"/>
        </w:rPr>
        <w:t>Предметные результаты освоения программы по географии. К концу 9 класса</w:t>
      </w:r>
      <w:r w:rsidRPr="006428DC">
        <w:rPr>
          <w:rFonts w:cs="Times New Roman"/>
          <w:bCs/>
          <w:sz w:val="24"/>
          <w:szCs w:val="24"/>
        </w:rPr>
        <w:t xml:space="preserve"> обучающийся научится: </w:t>
      </w:r>
    </w:p>
    <w:p w14:paraId="273D2CF1"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F1DF9B"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1C3725"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77C4767"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5CC26C3"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F7F9DB"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91981"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территории опережающего развития, Арктическую зону и зону Севера России;</w:t>
      </w:r>
    </w:p>
    <w:p w14:paraId="6894469F"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663D05"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C3FBAF0"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F36605"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ВВП, ВРП и ИЧР как показатели уровня развития страны и её регионов;</w:t>
      </w:r>
    </w:p>
    <w:p w14:paraId="5B9DD00A"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природно-ресурсный, человеческий и производственный капитал;</w:t>
      </w:r>
    </w:p>
    <w:p w14:paraId="50430425"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различать виды транспорта и основные показатели их работы: грузооборот и пассажирооборот;</w:t>
      </w:r>
    </w:p>
    <w:p w14:paraId="3602EA97"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EE72F5"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BCDB26"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3018D9"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w:t>
      </w:r>
      <w:r w:rsidRPr="006428DC">
        <w:rPr>
          <w:rFonts w:cs="Times New Roman"/>
          <w:sz w:val="24"/>
          <w:szCs w:val="24"/>
        </w:rPr>
        <w:lastRenderedPageBreak/>
        <w:t>принятия собственных решений, с точки зрения домохозяйства, предприятия и национальной экономики;</w:t>
      </w:r>
    </w:p>
    <w:p w14:paraId="663600B7"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0C65C0D"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объяснять географические различия населения и хозяйства территорий крупных регионов страны;</w:t>
      </w:r>
    </w:p>
    <w:p w14:paraId="14C623F6"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E418D"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58602" w14:textId="77777777" w:rsidR="009C4E3B"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приводить примеры объектов Всемирного наследия ЮНЕСКО и описывать их местоположение на географической карте;</w:t>
      </w:r>
    </w:p>
    <w:p w14:paraId="43A7A9CF" w14:textId="6A5B665E" w:rsidR="00FC55B6" w:rsidRPr="006428DC" w:rsidRDefault="009C4E3B" w:rsidP="002F2474">
      <w:pPr>
        <w:tabs>
          <w:tab w:val="left" w:pos="1875"/>
        </w:tabs>
        <w:spacing w:line="240" w:lineRule="auto"/>
        <w:ind w:right="6" w:firstLine="567"/>
        <w:rPr>
          <w:rFonts w:cs="Times New Roman"/>
          <w:sz w:val="24"/>
          <w:szCs w:val="24"/>
        </w:rPr>
      </w:pPr>
      <w:r w:rsidRPr="006428DC">
        <w:rPr>
          <w:rFonts w:cs="Times New Roman"/>
          <w:sz w:val="24"/>
          <w:szCs w:val="24"/>
        </w:rPr>
        <w:t>характеризовать место и р</w:t>
      </w:r>
      <w:r w:rsidR="00FC55B6" w:rsidRPr="006428DC">
        <w:rPr>
          <w:rFonts w:cs="Times New Roman"/>
          <w:sz w:val="24"/>
          <w:szCs w:val="24"/>
        </w:rPr>
        <w:t>оль России в мировом хозяйстве.</w:t>
      </w:r>
    </w:p>
    <w:p w14:paraId="23639CB5" w14:textId="55CD4631" w:rsidR="008011CC" w:rsidRPr="006428DC" w:rsidRDefault="008011CC" w:rsidP="002F2474">
      <w:pPr>
        <w:tabs>
          <w:tab w:val="left" w:pos="1875"/>
        </w:tabs>
        <w:spacing w:line="240" w:lineRule="auto"/>
        <w:ind w:right="6" w:firstLine="567"/>
        <w:rPr>
          <w:rFonts w:cs="Times New Roman"/>
          <w:color w:val="FF0000"/>
          <w:sz w:val="24"/>
          <w:szCs w:val="24"/>
        </w:rPr>
      </w:pPr>
    </w:p>
    <w:p w14:paraId="659E36C0" w14:textId="4B99AD23" w:rsidR="009C4E3B" w:rsidRPr="006428DC" w:rsidRDefault="009C4E3B" w:rsidP="002F2474">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 «География»</w:t>
      </w:r>
    </w:p>
    <w:p w14:paraId="4A56F040" w14:textId="77777777" w:rsidR="00FC55B6" w:rsidRPr="006428DC" w:rsidRDefault="00FC55B6" w:rsidP="002F2474">
      <w:pPr>
        <w:spacing w:line="240" w:lineRule="auto"/>
        <w:ind w:firstLine="709"/>
        <w:contextualSpacing/>
        <w:rPr>
          <w:rFonts w:eastAsia="SchoolBookSanPin" w:cs="Times New Roman"/>
          <w:i/>
          <w:sz w:val="24"/>
          <w:szCs w:val="24"/>
          <w:lang w:eastAsia="en-US"/>
        </w:rPr>
      </w:pPr>
    </w:p>
    <w:p w14:paraId="297DEBB4" w14:textId="0EED8D6B" w:rsidR="00FC55B6" w:rsidRPr="006428DC" w:rsidRDefault="00FC55B6" w:rsidP="002F2474">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1A74EE7" w14:textId="7D3BEA5F" w:rsidR="009C4E3B" w:rsidRPr="006428DC" w:rsidRDefault="00FC55B6" w:rsidP="002F2474">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2CEF02E" w14:textId="70C084FF" w:rsidR="009C4E3B" w:rsidRPr="006428DC" w:rsidRDefault="009C4E3B" w:rsidP="002F2474">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C4E3B" w:rsidRPr="006428DC" w14:paraId="4F0DC7A8" w14:textId="77777777" w:rsidTr="009C4E3B">
        <w:trPr>
          <w:trHeight w:val="575"/>
        </w:trPr>
        <w:tc>
          <w:tcPr>
            <w:tcW w:w="993" w:type="dxa"/>
          </w:tcPr>
          <w:p w14:paraId="57E0D1E4" w14:textId="77777777" w:rsidR="009C4E3B" w:rsidRPr="006428DC" w:rsidRDefault="009C4E3B" w:rsidP="002F2474">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66E0EA5D" w14:textId="77777777" w:rsidR="009C4E3B" w:rsidRPr="006428DC" w:rsidRDefault="009C4E3B" w:rsidP="002F2474">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5D8BD25E" w14:textId="77777777" w:rsidR="009C4E3B" w:rsidRPr="006428DC" w:rsidRDefault="009C4E3B" w:rsidP="002F2474">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58123F28" w14:textId="77777777" w:rsidR="009C4E3B" w:rsidRPr="006428DC" w:rsidRDefault="009C4E3B" w:rsidP="002F2474">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9C4E3B" w:rsidRPr="006428DC" w14:paraId="5A480CE7" w14:textId="77777777" w:rsidTr="000B2588">
        <w:trPr>
          <w:trHeight w:val="812"/>
        </w:trPr>
        <w:tc>
          <w:tcPr>
            <w:tcW w:w="993" w:type="dxa"/>
          </w:tcPr>
          <w:p w14:paraId="5EB167F9" w14:textId="77777777" w:rsidR="009C4E3B" w:rsidRPr="006428DC" w:rsidRDefault="009C4E3B" w:rsidP="002F2474">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2FECAD11"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5 класс</w:t>
            </w:r>
          </w:p>
          <w:p w14:paraId="25A11D95"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152.3.1. Географическое изучение Земли.</w:t>
            </w:r>
          </w:p>
          <w:p w14:paraId="30F89BEC"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152.3.1.1. Введение. География ‒ наука о планете Земля.</w:t>
            </w:r>
          </w:p>
          <w:p w14:paraId="4C826874"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1EDFB10"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1C5753E"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152.3.1.2. История географических открытий.</w:t>
            </w:r>
          </w:p>
          <w:p w14:paraId="6F2FC2F5"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16571F60"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География в эпоху Средневековья: путешествия и открытия викингов, древних арабов, русских землепроходцев. </w:t>
            </w:r>
            <w:r w:rsidRPr="006428DC">
              <w:rPr>
                <w:rFonts w:eastAsia="OfficinaSansBoldITC"/>
                <w:sz w:val="24"/>
                <w:szCs w:val="24"/>
                <w:lang w:val="ru-RU" w:eastAsia="en-US"/>
              </w:rPr>
              <w:lastRenderedPageBreak/>
              <w:t>Путешествия М. Поло и А. Никитина.</w:t>
            </w:r>
          </w:p>
          <w:p w14:paraId="275B6EC8"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9B5BE60"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C557344"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533E46E"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2CEF294"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152.3.2. Изображения земной поверхности.</w:t>
            </w:r>
          </w:p>
          <w:p w14:paraId="483CEE75"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152.3.2.1. Планы местности.</w:t>
            </w:r>
          </w:p>
          <w:p w14:paraId="6494DE69"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E254F2A"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14:paraId="385AE31D"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152.3.2.2. Географические карты.</w:t>
            </w:r>
          </w:p>
          <w:p w14:paraId="11C795BF"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w:t>
            </w:r>
            <w:r w:rsidRPr="006428DC">
              <w:rPr>
                <w:rFonts w:eastAsia="OfficinaSansBoldITC"/>
                <w:sz w:val="24"/>
                <w:szCs w:val="24"/>
                <w:lang w:val="ru-RU" w:eastAsia="en-US"/>
              </w:rPr>
              <w:lastRenderedPageBreak/>
              <w:t>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C87B6E"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3409E6"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56C7559"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152.3.3. Земля ‒ планета Солнечной системы.</w:t>
            </w:r>
          </w:p>
          <w:p w14:paraId="0CDECB66"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Земля в Солнечной системе. Гипотезы возникновения Земли. Форма, размеры Земли, их географические следствия.</w:t>
            </w:r>
          </w:p>
          <w:p w14:paraId="5A2DC964"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93EA28"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Влияние Космоса на Землю и жизнь людей.</w:t>
            </w:r>
          </w:p>
          <w:p w14:paraId="2A8AB86E"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6D21AC5"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152.3.4. Оболочки Земли. Литосфера ‒ каменная оболочка Земли.</w:t>
            </w:r>
          </w:p>
          <w:p w14:paraId="6559C3FE"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152.3.4.1. Литосфера ‒ твёрдая оболочка Земли. Методы изучения земных глубин. Внутреннее строение Земли: ядро, мантия, земная кора. Строение земной коры: </w:t>
            </w:r>
            <w:r w:rsidRPr="006428DC">
              <w:rPr>
                <w:rFonts w:eastAsia="OfficinaSansBoldITC"/>
                <w:sz w:val="24"/>
                <w:szCs w:val="24"/>
                <w:lang w:val="ru-RU" w:eastAsia="en-US"/>
              </w:rPr>
              <w:lastRenderedPageBreak/>
              <w:t>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C0CB9A"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24FB519"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E37E57"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072858F"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47A6A08" w14:textId="4B21BB67" w:rsidR="009C4E3B" w:rsidRPr="006428DC" w:rsidRDefault="00D719A8"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Практическая работа «</w:t>
            </w:r>
            <w:r w:rsidR="009C4E3B" w:rsidRPr="006428DC">
              <w:rPr>
                <w:rFonts w:eastAsia="OfficinaSansBoldITC"/>
                <w:sz w:val="24"/>
                <w:szCs w:val="24"/>
                <w:lang w:val="ru-RU" w:eastAsia="en-US"/>
              </w:rPr>
              <w:t>Описание горной системы или равнины по физической карте».</w:t>
            </w:r>
          </w:p>
          <w:p w14:paraId="27429FC2"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Заключение.</w:t>
            </w:r>
          </w:p>
          <w:p w14:paraId="41F7952A"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Практикум «Сезонные изменения в природе своей местности».</w:t>
            </w:r>
          </w:p>
          <w:p w14:paraId="5222553B" w14:textId="77777777"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61CA7F" w14:textId="0A2CA4A2" w:rsidR="009C4E3B" w:rsidRPr="006428DC" w:rsidRDefault="009C4E3B" w:rsidP="002F2474">
            <w:pPr>
              <w:spacing w:line="240" w:lineRule="auto"/>
              <w:rPr>
                <w:rFonts w:eastAsia="OfficinaSansBoldITC"/>
                <w:sz w:val="24"/>
                <w:szCs w:val="24"/>
                <w:lang w:val="ru-RU" w:eastAsia="en-US"/>
              </w:rPr>
            </w:pPr>
            <w:r w:rsidRPr="006428DC">
              <w:rPr>
                <w:rFonts w:eastAsia="OfficinaSansBoldITC"/>
                <w:sz w:val="24"/>
                <w:szCs w:val="24"/>
                <w:lang w:val="ru-RU" w:eastAsia="en-US"/>
              </w:rPr>
              <w:t>Практическая работа «Анализ результатов фенологических наблюдений и наблюдений за погодой».</w:t>
            </w:r>
          </w:p>
        </w:tc>
        <w:tc>
          <w:tcPr>
            <w:tcW w:w="2126" w:type="dxa"/>
            <w:vMerge w:val="restart"/>
          </w:tcPr>
          <w:p w14:paraId="52A254C2" w14:textId="77777777" w:rsidR="009C4E3B" w:rsidRPr="006428DC" w:rsidRDefault="009C4E3B" w:rsidP="002F2474">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9A8286" w14:textId="77777777" w:rsidR="009C4E3B" w:rsidRPr="006428DC" w:rsidRDefault="009C4E3B" w:rsidP="002F2474">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A8E25AD" w14:textId="77777777" w:rsidR="009C4E3B" w:rsidRPr="006428DC" w:rsidRDefault="009C4E3B" w:rsidP="002F2474">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w:t>
            </w:r>
            <w:r w:rsidRPr="006428DC">
              <w:rPr>
                <w:rFonts w:eastAsia="Times New Roman"/>
                <w:i/>
                <w:sz w:val="24"/>
                <w:szCs w:val="24"/>
                <w:lang w:val="ru-RU" w:eastAsia="en-US"/>
              </w:rPr>
              <w:lastRenderedPageBreak/>
              <w:t>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6428DC" w14:paraId="52065086" w14:textId="77777777" w:rsidTr="009C4E3B">
        <w:trPr>
          <w:trHeight w:val="2227"/>
        </w:trPr>
        <w:tc>
          <w:tcPr>
            <w:tcW w:w="993" w:type="dxa"/>
          </w:tcPr>
          <w:p w14:paraId="379EE1F8" w14:textId="46C71063" w:rsidR="009C4E3B" w:rsidRPr="006428DC" w:rsidRDefault="009C4E3B" w:rsidP="009C4E3B">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282438A9"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6 класс</w:t>
            </w:r>
          </w:p>
          <w:p w14:paraId="2286674E"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152.4.1.Оболочки Земли.</w:t>
            </w:r>
          </w:p>
          <w:p w14:paraId="1935E61E"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152.4.1.1. Гидросфера ‒ водная оболочка Земли.</w:t>
            </w:r>
          </w:p>
          <w:p w14:paraId="43C9CB04"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Гидросфера и методы её изучения. Части гидросферы. Мировой круговорот воды. Значение гидросферы.</w:t>
            </w:r>
          </w:p>
          <w:p w14:paraId="2F7E222F"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4F234BA"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Воды суши. Способы изображения внутренних вод на картах.</w:t>
            </w:r>
          </w:p>
          <w:p w14:paraId="2ADD7A45"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Реки: горные и равнинные. Речная система, бассейн, водораздел. Пороги и водопады. Питание и режим реки.</w:t>
            </w:r>
          </w:p>
          <w:p w14:paraId="0DA87379"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62AA99"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7678D"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Многолетняя мерзлота. Болота, их образование.</w:t>
            </w:r>
          </w:p>
          <w:p w14:paraId="5E8C805C"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Стихийные явления в гидросфере, методы наблюдения и защиты.</w:t>
            </w:r>
          </w:p>
          <w:p w14:paraId="4F25383D"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Человек и гидросфера. Использование человеком энергии воды.</w:t>
            </w:r>
          </w:p>
          <w:p w14:paraId="61EB6ECC"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Использование космических методов в исследовании влияния человека на гидросферу.</w:t>
            </w:r>
          </w:p>
          <w:p w14:paraId="200684DE"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523FCAF"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152.4.1.2. Атмосфера ‒ воздушная оболочка Земли.</w:t>
            </w:r>
          </w:p>
          <w:p w14:paraId="40A19CB7"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Воздушная оболочка Земли: газовый состав, строение и значение атмосферы.</w:t>
            </w:r>
          </w:p>
          <w:p w14:paraId="1305FBD7"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w:t>
            </w:r>
            <w:r w:rsidRPr="006428DC">
              <w:rPr>
                <w:rFonts w:eastAsia="OfficinaSansBoldITC"/>
                <w:sz w:val="24"/>
                <w:szCs w:val="24"/>
                <w:lang w:val="ru-RU" w:eastAsia="en-US"/>
              </w:rPr>
              <w:lastRenderedPageBreak/>
              <w:t>нагревания земной поверхности от угла падения солнечных лучей. Годовой ход температуры воздуха.</w:t>
            </w:r>
          </w:p>
          <w:p w14:paraId="679B1509"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Атмосферное давление. Ветер и причины его возникновения. Роза ветров. Бризы. Муссоны.</w:t>
            </w:r>
          </w:p>
          <w:p w14:paraId="4382E15F"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0CD0F5"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9B8F981"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848B409"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82FA5F2"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152.4.1.3. Биосфера ‒ оболочка жизни.</w:t>
            </w:r>
          </w:p>
          <w:p w14:paraId="46FE053D"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1BC436"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Человек как часть биосферы. Распространение людей на Земле.</w:t>
            </w:r>
          </w:p>
          <w:p w14:paraId="3643174C"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Исследования и экологические проблемы.</w:t>
            </w:r>
          </w:p>
          <w:p w14:paraId="46E1839E"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«Характеристика растительности участка местности своего края».</w:t>
            </w:r>
          </w:p>
          <w:p w14:paraId="54832967"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Заключение.</w:t>
            </w:r>
          </w:p>
          <w:p w14:paraId="46D82890"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152.4.1.4. Природно-территориальные комплексы.</w:t>
            </w:r>
          </w:p>
          <w:p w14:paraId="6D98F57A"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w:t>
            </w:r>
            <w:r w:rsidRPr="006428DC">
              <w:rPr>
                <w:rFonts w:eastAsia="OfficinaSansBoldITC"/>
                <w:sz w:val="24"/>
                <w:szCs w:val="24"/>
                <w:lang w:val="ru-RU" w:eastAsia="en-US"/>
              </w:rPr>
              <w:lastRenderedPageBreak/>
              <w:t>Земле. Почва, её строение и состав. Образование почвы и плодородие почв. Охрана почв.</w:t>
            </w:r>
          </w:p>
          <w:p w14:paraId="200E2902"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Природная среда. Охрана природы. Природные особо охраняемые территории. Всемирное наследие ЮНЕСКО.</w:t>
            </w:r>
          </w:p>
          <w:p w14:paraId="654FB23F" w14:textId="5A47E38D"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14:paraId="3D75FBD8" w14:textId="77777777" w:rsidR="009C4E3B" w:rsidRPr="006428DC" w:rsidRDefault="009C4E3B" w:rsidP="009C4E3B">
            <w:pPr>
              <w:spacing w:line="240" w:lineRule="auto"/>
              <w:ind w:firstLine="0"/>
              <w:jc w:val="center"/>
              <w:rPr>
                <w:rFonts w:eastAsia="Times New Roman"/>
                <w:i/>
                <w:sz w:val="24"/>
                <w:szCs w:val="24"/>
                <w:lang w:val="ru-RU" w:eastAsia="en-US"/>
              </w:rPr>
            </w:pPr>
          </w:p>
        </w:tc>
        <w:tc>
          <w:tcPr>
            <w:tcW w:w="2126" w:type="dxa"/>
          </w:tcPr>
          <w:p w14:paraId="724B68F4" w14:textId="77777777" w:rsidR="009C4E3B" w:rsidRPr="006428DC" w:rsidRDefault="009C4E3B" w:rsidP="009C4E3B">
            <w:pPr>
              <w:spacing w:line="240" w:lineRule="auto"/>
              <w:ind w:firstLine="0"/>
              <w:jc w:val="center"/>
              <w:rPr>
                <w:rFonts w:eastAsia="Times New Roman"/>
                <w:i/>
                <w:sz w:val="24"/>
                <w:szCs w:val="24"/>
                <w:lang w:val="ru-RU" w:eastAsia="en-US"/>
              </w:rPr>
            </w:pPr>
          </w:p>
        </w:tc>
      </w:tr>
      <w:tr w:rsidR="009C4E3B" w:rsidRPr="006428DC" w14:paraId="52F4D767" w14:textId="77777777" w:rsidTr="00D719A8">
        <w:trPr>
          <w:trHeight w:val="954"/>
        </w:trPr>
        <w:tc>
          <w:tcPr>
            <w:tcW w:w="993" w:type="dxa"/>
          </w:tcPr>
          <w:p w14:paraId="24414D2E" w14:textId="483CE25D" w:rsidR="009C4E3B" w:rsidRPr="006428DC" w:rsidRDefault="009C4E3B" w:rsidP="009C4E3B">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12981976"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7 класс</w:t>
            </w:r>
          </w:p>
          <w:p w14:paraId="076DFD7D"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152.5.1.</w:t>
            </w:r>
            <w:r w:rsidRPr="006428DC">
              <w:rPr>
                <w:rFonts w:eastAsia="OfficinaSansBoldITC"/>
                <w:sz w:val="24"/>
                <w:szCs w:val="24"/>
                <w:lang w:eastAsia="en-US"/>
              </w:rPr>
              <w:t> </w:t>
            </w:r>
            <w:r w:rsidRPr="006428DC">
              <w:rPr>
                <w:rFonts w:eastAsia="OfficinaSansBoldITC"/>
                <w:sz w:val="24"/>
                <w:szCs w:val="24"/>
                <w:lang w:val="ru-RU" w:eastAsia="en-US"/>
              </w:rPr>
              <w:t>Главные закономерности природы Земли.</w:t>
            </w:r>
          </w:p>
          <w:p w14:paraId="21A248C1"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152.5.1.1.</w:t>
            </w:r>
            <w:r w:rsidRPr="006428DC">
              <w:rPr>
                <w:rFonts w:eastAsia="OfficinaSansBoldITC"/>
                <w:sz w:val="24"/>
                <w:szCs w:val="24"/>
                <w:lang w:eastAsia="en-US"/>
              </w:rPr>
              <w:t> </w:t>
            </w:r>
            <w:r w:rsidRPr="006428DC">
              <w:rPr>
                <w:rFonts w:eastAsia="OfficinaSansBoldITC"/>
                <w:sz w:val="24"/>
                <w:szCs w:val="24"/>
                <w:lang w:val="ru-RU" w:eastAsia="en-US"/>
              </w:rPr>
              <w:t>Географическая оболочка.</w:t>
            </w:r>
          </w:p>
          <w:p w14:paraId="69CDCB42"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FB9731"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«Выявление проявления широтной зональности по картам природных зон».</w:t>
            </w:r>
          </w:p>
          <w:p w14:paraId="4CE40213"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152.5.1.2.</w:t>
            </w:r>
            <w:r w:rsidRPr="006428DC">
              <w:rPr>
                <w:rFonts w:eastAsia="OfficinaSansBoldITC"/>
                <w:sz w:val="24"/>
                <w:szCs w:val="24"/>
                <w:lang w:eastAsia="en-US"/>
              </w:rPr>
              <w:t> </w:t>
            </w:r>
            <w:r w:rsidRPr="006428DC">
              <w:rPr>
                <w:rFonts w:eastAsia="OfficinaSansBoldITC"/>
                <w:sz w:val="24"/>
                <w:szCs w:val="24"/>
                <w:lang w:val="ru-RU" w:eastAsia="en-US"/>
              </w:rPr>
              <w:t>Литосфера и рельеф Земли.</w:t>
            </w:r>
          </w:p>
          <w:p w14:paraId="6230737C"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7CB3B0E"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AA56E36"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152.5.1.3.</w:t>
            </w:r>
            <w:r w:rsidRPr="006428DC">
              <w:rPr>
                <w:rFonts w:eastAsia="OfficinaSansBoldITC"/>
                <w:sz w:val="24"/>
                <w:szCs w:val="24"/>
                <w:lang w:eastAsia="en-US"/>
              </w:rPr>
              <w:t> </w:t>
            </w:r>
            <w:r w:rsidRPr="006428DC">
              <w:rPr>
                <w:rFonts w:eastAsia="OfficinaSansBoldITC"/>
                <w:sz w:val="24"/>
                <w:szCs w:val="24"/>
                <w:lang w:val="ru-RU" w:eastAsia="en-US"/>
              </w:rPr>
              <w:t>Атмосфера и климаты Земли.</w:t>
            </w:r>
          </w:p>
          <w:p w14:paraId="4781FDA3"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w:t>
            </w:r>
            <w:r w:rsidRPr="006428DC">
              <w:rPr>
                <w:rFonts w:eastAsia="OfficinaSansBoldITC"/>
                <w:sz w:val="24"/>
                <w:szCs w:val="24"/>
                <w:lang w:val="ru-RU" w:eastAsia="en-US"/>
              </w:rPr>
              <w:lastRenderedPageBreak/>
              <w:t>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0EC1EE5"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«Описание климата территории по климатической карте и климатограмме».</w:t>
            </w:r>
          </w:p>
          <w:p w14:paraId="5D6A185F"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152.5.1.4.</w:t>
            </w:r>
            <w:r w:rsidRPr="006428DC">
              <w:rPr>
                <w:rFonts w:eastAsia="OfficinaSansBoldITC"/>
                <w:sz w:val="24"/>
                <w:szCs w:val="24"/>
                <w:lang w:eastAsia="en-US"/>
              </w:rPr>
              <w:t> </w:t>
            </w:r>
            <w:r w:rsidRPr="006428DC">
              <w:rPr>
                <w:rFonts w:eastAsia="OfficinaSansBoldITC"/>
                <w:sz w:val="24"/>
                <w:szCs w:val="24"/>
                <w:lang w:val="ru-RU" w:eastAsia="en-US"/>
              </w:rPr>
              <w:t>Мировой океан ‒ основная часть гидросферы.</w:t>
            </w:r>
          </w:p>
          <w:p w14:paraId="4A35E4E7"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09B5D71"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35C84A1"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152.5.2.</w:t>
            </w:r>
            <w:r w:rsidRPr="006428DC">
              <w:rPr>
                <w:rFonts w:eastAsia="OfficinaSansBoldITC"/>
                <w:sz w:val="24"/>
                <w:szCs w:val="24"/>
                <w:lang w:eastAsia="en-US"/>
              </w:rPr>
              <w:t> </w:t>
            </w:r>
            <w:r w:rsidRPr="006428DC">
              <w:rPr>
                <w:rFonts w:eastAsia="OfficinaSansBoldITC"/>
                <w:sz w:val="24"/>
                <w:szCs w:val="24"/>
                <w:lang w:val="ru-RU" w:eastAsia="en-US"/>
              </w:rPr>
              <w:t>Человечество на Земле.</w:t>
            </w:r>
          </w:p>
          <w:p w14:paraId="7F58E063"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152.5.2.1.</w:t>
            </w:r>
            <w:r w:rsidRPr="006428DC">
              <w:rPr>
                <w:rFonts w:eastAsia="OfficinaSansBoldITC"/>
                <w:sz w:val="24"/>
                <w:szCs w:val="24"/>
                <w:lang w:eastAsia="en-US"/>
              </w:rPr>
              <w:t> </w:t>
            </w:r>
            <w:r w:rsidRPr="006428DC">
              <w:rPr>
                <w:rFonts w:eastAsia="OfficinaSansBoldITC"/>
                <w:sz w:val="24"/>
                <w:szCs w:val="24"/>
                <w:lang w:val="ru-RU" w:eastAsia="en-US"/>
              </w:rPr>
              <w:t>Численность населения.</w:t>
            </w:r>
          </w:p>
          <w:p w14:paraId="0FA5363F"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1EC12A"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6E53D87"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152.5.2.2.</w:t>
            </w:r>
            <w:r w:rsidRPr="006428DC">
              <w:rPr>
                <w:rFonts w:eastAsia="OfficinaSansBoldITC"/>
                <w:sz w:val="24"/>
                <w:szCs w:val="24"/>
                <w:lang w:eastAsia="en-US"/>
              </w:rPr>
              <w:t> </w:t>
            </w:r>
            <w:r w:rsidRPr="006428DC">
              <w:rPr>
                <w:rFonts w:eastAsia="OfficinaSansBoldITC"/>
                <w:sz w:val="24"/>
                <w:szCs w:val="24"/>
                <w:lang w:val="ru-RU" w:eastAsia="en-US"/>
              </w:rPr>
              <w:t>Страны и народы мира.</w:t>
            </w:r>
          </w:p>
          <w:p w14:paraId="637632A4"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 xml:space="preserve">Народы и религии мира. Этнический состав населения мира. Языковая классификация народов мира. Мировые и национальные религии. География </w:t>
            </w:r>
            <w:r w:rsidRPr="006428DC">
              <w:rPr>
                <w:rFonts w:eastAsia="OfficinaSansBoldITC"/>
                <w:sz w:val="24"/>
                <w:szCs w:val="24"/>
                <w:lang w:val="ru-RU" w:eastAsia="en-US"/>
              </w:rPr>
              <w:lastRenderedPageBreak/>
              <w:t>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881AC2C"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«Сравнение занятости населения двух стран по комплексным картам».</w:t>
            </w:r>
          </w:p>
          <w:p w14:paraId="31B6F1B9"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152.5.3.</w:t>
            </w:r>
            <w:r w:rsidRPr="006428DC">
              <w:rPr>
                <w:rFonts w:eastAsia="OfficinaSansBoldITC"/>
                <w:sz w:val="24"/>
                <w:szCs w:val="24"/>
                <w:lang w:eastAsia="en-US"/>
              </w:rPr>
              <w:t> </w:t>
            </w:r>
            <w:r w:rsidRPr="006428DC">
              <w:rPr>
                <w:rFonts w:eastAsia="OfficinaSansBoldITC"/>
                <w:sz w:val="24"/>
                <w:szCs w:val="24"/>
                <w:lang w:val="ru-RU" w:eastAsia="en-US"/>
              </w:rPr>
              <w:t>Материки и страны.</w:t>
            </w:r>
          </w:p>
          <w:p w14:paraId="52640299"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152.5.3.1.</w:t>
            </w:r>
            <w:r w:rsidRPr="006428DC">
              <w:rPr>
                <w:rFonts w:eastAsia="OfficinaSansBoldITC"/>
                <w:sz w:val="24"/>
                <w:szCs w:val="24"/>
                <w:lang w:eastAsia="en-US"/>
              </w:rPr>
              <w:t> </w:t>
            </w:r>
            <w:r w:rsidRPr="006428DC">
              <w:rPr>
                <w:rFonts w:eastAsia="OfficinaSansBoldITC"/>
                <w:sz w:val="24"/>
                <w:szCs w:val="24"/>
                <w:lang w:val="ru-RU" w:eastAsia="en-US"/>
              </w:rPr>
              <w:t>Южные материки.</w:t>
            </w:r>
          </w:p>
          <w:p w14:paraId="61C490DB"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428DC">
              <w:rPr>
                <w:rFonts w:eastAsia="OfficinaSansBoldITC"/>
                <w:sz w:val="24"/>
                <w:szCs w:val="24"/>
                <w:lang w:eastAsia="en-US"/>
              </w:rPr>
              <w:t>XX</w:t>
            </w:r>
            <w:r w:rsidRPr="006428DC">
              <w:rPr>
                <w:rFonts w:eastAsia="OfficinaSansBoldITC"/>
                <w:sz w:val="24"/>
                <w:szCs w:val="24"/>
                <w:lang w:val="ru-RU" w:eastAsia="en-US"/>
              </w:rPr>
              <w:t>‒</w:t>
            </w:r>
            <w:r w:rsidRPr="006428DC">
              <w:rPr>
                <w:rFonts w:eastAsia="OfficinaSansBoldITC"/>
                <w:sz w:val="24"/>
                <w:szCs w:val="24"/>
                <w:lang w:eastAsia="en-US"/>
              </w:rPr>
              <w:t>XXI</w:t>
            </w:r>
            <w:r w:rsidRPr="006428DC">
              <w:rPr>
                <w:rFonts w:eastAsia="OfficinaSansBoldITC"/>
                <w:sz w:val="24"/>
                <w:szCs w:val="24"/>
                <w:lang w:val="ru-RU" w:eastAsia="en-US"/>
              </w:rPr>
              <w:t xml:space="preserve"> вв. Современные исследования в Антарктиде. Роль России в открытиях и исследованиях ледового континента.</w:t>
            </w:r>
          </w:p>
          <w:p w14:paraId="4CF60344"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4E81C26"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152.5.3.2.</w:t>
            </w:r>
            <w:r w:rsidRPr="006428DC">
              <w:rPr>
                <w:rFonts w:eastAsia="OfficinaSansBoldITC"/>
                <w:sz w:val="24"/>
                <w:szCs w:val="24"/>
                <w:lang w:eastAsia="en-US"/>
              </w:rPr>
              <w:t> </w:t>
            </w:r>
            <w:r w:rsidRPr="006428DC">
              <w:rPr>
                <w:rFonts w:eastAsia="OfficinaSansBoldITC"/>
                <w:sz w:val="24"/>
                <w:szCs w:val="24"/>
                <w:lang w:val="ru-RU" w:eastAsia="en-US"/>
              </w:rPr>
              <w:t>Северные материки.</w:t>
            </w:r>
          </w:p>
          <w:p w14:paraId="278CAC7B"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AC1B9E2"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w:t>
            </w:r>
            <w:r w:rsidRPr="006428DC">
              <w:rPr>
                <w:rFonts w:eastAsia="OfficinaSansBoldITC"/>
                <w:sz w:val="24"/>
                <w:szCs w:val="24"/>
                <w:lang w:val="ru-RU" w:eastAsia="en-US"/>
              </w:rPr>
              <w:lastRenderedPageBreak/>
              <w:t>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504ECB7"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152.5.3.3.</w:t>
            </w:r>
            <w:r w:rsidRPr="006428DC">
              <w:rPr>
                <w:rFonts w:eastAsia="OfficinaSansBoldITC"/>
                <w:sz w:val="24"/>
                <w:szCs w:val="24"/>
                <w:lang w:eastAsia="en-US"/>
              </w:rPr>
              <w:t> </w:t>
            </w:r>
            <w:r w:rsidRPr="006428DC">
              <w:rPr>
                <w:rFonts w:eastAsia="OfficinaSansBoldITC"/>
                <w:sz w:val="24"/>
                <w:szCs w:val="24"/>
                <w:lang w:val="ru-RU" w:eastAsia="en-US"/>
              </w:rPr>
              <w:t>Взаимодействие природы и общества.</w:t>
            </w:r>
          </w:p>
          <w:p w14:paraId="38FA0B9D"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B9C456C"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2033B2"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83AB6CC" w14:textId="3395BD9E" w:rsidR="009C4E3B" w:rsidRPr="006428DC" w:rsidRDefault="009C4E3B" w:rsidP="009C4E3B">
            <w:pPr>
              <w:ind w:firstLine="0"/>
              <w:rPr>
                <w:rFonts w:eastAsia="OfficinaSansBoldITC"/>
                <w:sz w:val="24"/>
                <w:szCs w:val="24"/>
                <w:lang w:val="ru-RU" w:eastAsia="en-US"/>
              </w:rPr>
            </w:pPr>
          </w:p>
        </w:tc>
        <w:tc>
          <w:tcPr>
            <w:tcW w:w="2126" w:type="dxa"/>
          </w:tcPr>
          <w:p w14:paraId="7F83AF2F" w14:textId="77777777" w:rsidR="009C4E3B" w:rsidRPr="006428DC" w:rsidRDefault="009C4E3B" w:rsidP="009C4E3B">
            <w:pPr>
              <w:spacing w:line="240" w:lineRule="auto"/>
              <w:ind w:firstLine="0"/>
              <w:jc w:val="center"/>
              <w:rPr>
                <w:rFonts w:eastAsia="Times New Roman"/>
                <w:i/>
                <w:sz w:val="24"/>
                <w:szCs w:val="24"/>
                <w:lang w:val="ru-RU" w:eastAsia="en-US"/>
              </w:rPr>
            </w:pPr>
          </w:p>
        </w:tc>
        <w:tc>
          <w:tcPr>
            <w:tcW w:w="2126" w:type="dxa"/>
          </w:tcPr>
          <w:p w14:paraId="79E4A0AC" w14:textId="77777777" w:rsidR="009C4E3B" w:rsidRPr="006428DC" w:rsidRDefault="009C4E3B" w:rsidP="009C4E3B">
            <w:pPr>
              <w:spacing w:line="240" w:lineRule="auto"/>
              <w:ind w:firstLine="0"/>
              <w:jc w:val="center"/>
              <w:rPr>
                <w:rFonts w:eastAsia="Times New Roman"/>
                <w:i/>
                <w:sz w:val="24"/>
                <w:szCs w:val="24"/>
                <w:lang w:val="ru-RU" w:eastAsia="en-US"/>
              </w:rPr>
            </w:pPr>
          </w:p>
        </w:tc>
      </w:tr>
      <w:tr w:rsidR="009C4E3B" w:rsidRPr="006428DC" w14:paraId="28C8C8F8" w14:textId="77777777" w:rsidTr="009C4E3B">
        <w:trPr>
          <w:trHeight w:val="2227"/>
        </w:trPr>
        <w:tc>
          <w:tcPr>
            <w:tcW w:w="993" w:type="dxa"/>
          </w:tcPr>
          <w:p w14:paraId="36A36190" w14:textId="37F084C2" w:rsidR="009C4E3B" w:rsidRPr="006428DC" w:rsidRDefault="009C4E3B" w:rsidP="009C4E3B">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4.</w:t>
            </w:r>
          </w:p>
        </w:tc>
        <w:tc>
          <w:tcPr>
            <w:tcW w:w="4394" w:type="dxa"/>
          </w:tcPr>
          <w:p w14:paraId="79999823"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8 класс</w:t>
            </w:r>
          </w:p>
          <w:p w14:paraId="4225DA7A"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152.6.1. Географическое пространство России.</w:t>
            </w:r>
          </w:p>
          <w:p w14:paraId="413B5402"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152.6.1.1. История формирования и освоения территории России.</w:t>
            </w:r>
          </w:p>
          <w:p w14:paraId="1C12BAD4"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961249"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94847FF"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152.6.1.2. Географическое положение и границы России.</w:t>
            </w:r>
          </w:p>
          <w:p w14:paraId="24FED46F"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w:t>
            </w:r>
            <w:r w:rsidRPr="006428DC">
              <w:rPr>
                <w:rFonts w:eastAsia="OfficinaSansBoldITC"/>
                <w:sz w:val="24"/>
                <w:szCs w:val="24"/>
                <w:lang w:val="ru-RU" w:eastAsia="en-US"/>
              </w:rPr>
              <w:lastRenderedPageBreak/>
              <w:t>положения. Страны ‒ соседи России. Ближнее и дальнее зарубежье. Моря, омывающие территорию России.</w:t>
            </w:r>
          </w:p>
          <w:p w14:paraId="5F287526"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152.6.1.3. Время на территории России.</w:t>
            </w:r>
          </w:p>
          <w:p w14:paraId="2E230FF1"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14:paraId="122761ED"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«Определение различия во времени для разных городов России по карте часовых зон».</w:t>
            </w:r>
          </w:p>
          <w:p w14:paraId="0BE47E9E"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152.6.1.4. Административно-территориальное устройство России. Районирование территории.</w:t>
            </w:r>
          </w:p>
          <w:p w14:paraId="57DA2BBE"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7CD08A3"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FD155A4"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152.6.2. Природа России.</w:t>
            </w:r>
          </w:p>
          <w:p w14:paraId="5CCF5B27"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152.6.2.1. Природные условия и ресурсы России.</w:t>
            </w:r>
          </w:p>
          <w:p w14:paraId="19E8DA8F"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56F4D"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«Характеристика природно-ресурсного капитала своего края по картам и статистическим материалам».</w:t>
            </w:r>
          </w:p>
          <w:p w14:paraId="725B9E28"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152.6.2.2. Геологическое строение, рельеф и полезные ископаемые.</w:t>
            </w:r>
          </w:p>
          <w:p w14:paraId="3FCF65C8"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w:t>
            </w:r>
            <w:r w:rsidRPr="006428DC">
              <w:rPr>
                <w:rFonts w:eastAsia="OfficinaSansBoldITC"/>
                <w:sz w:val="24"/>
                <w:szCs w:val="24"/>
                <w:lang w:val="ru-RU" w:eastAsia="en-US"/>
              </w:rPr>
              <w:lastRenderedPageBreak/>
              <w:t>размещением основных групп полезных ископаемых по территории страны.</w:t>
            </w:r>
          </w:p>
          <w:p w14:paraId="1280903C"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92A1AD2"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53E001"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152.6.2.3. Климат и климатические ресурсы.</w:t>
            </w:r>
          </w:p>
          <w:p w14:paraId="1FC5478E"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E56C71C"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22163AD"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5F9A9E8"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152.6.2.4. Моря России. Внутренние воды и водные ресурсы.</w:t>
            </w:r>
          </w:p>
          <w:p w14:paraId="75F7FCC0"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lastRenderedPageBreak/>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A838ED"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19CBA95"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4AEC1D7"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152.6.2.5. Природно-хозяйственные зоны.</w:t>
            </w:r>
          </w:p>
          <w:p w14:paraId="4F4F3B88"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DABB5DC"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F6C9084"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Природно-хозяйственные зоны России: взаимосвязь и взаимообусловленность их компонентов.</w:t>
            </w:r>
          </w:p>
          <w:p w14:paraId="72F0D864"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CAA5643"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DBC0B66"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w:t>
            </w:r>
            <w:r w:rsidRPr="006428DC">
              <w:rPr>
                <w:rFonts w:eastAsia="OfficinaSansBoldITC"/>
                <w:sz w:val="24"/>
                <w:szCs w:val="24"/>
                <w:lang w:val="ru-RU" w:eastAsia="en-US"/>
              </w:rPr>
              <w:lastRenderedPageBreak/>
              <w:t>источников информации».</w:t>
            </w:r>
          </w:p>
          <w:p w14:paraId="420E37B3"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152.6.3. Население России.</w:t>
            </w:r>
          </w:p>
          <w:p w14:paraId="367B9A3B"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152.6.3.1. Численность населения России.</w:t>
            </w:r>
          </w:p>
          <w:p w14:paraId="3ED898DC"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6CF815"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75EE08"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152.6.3.2. Территориальные особенности размещения населения России.</w:t>
            </w:r>
          </w:p>
          <w:p w14:paraId="60398FC8"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B4DD4A2"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152.6.3.3. Народы и религии России.</w:t>
            </w:r>
          </w:p>
          <w:p w14:paraId="13E310B0"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w:t>
            </w:r>
            <w:r w:rsidRPr="006428DC">
              <w:rPr>
                <w:rFonts w:eastAsia="OfficinaSansBoldITC"/>
                <w:sz w:val="24"/>
                <w:szCs w:val="24"/>
                <w:lang w:val="ru-RU" w:eastAsia="en-US"/>
              </w:rPr>
              <w:lastRenderedPageBreak/>
              <w:t>этносы. География религий. Объекты Всемирного культурного наследия ЮНЕСКО на территории России.</w:t>
            </w:r>
          </w:p>
          <w:p w14:paraId="0903EE82"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6E19809"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152.6.3.4. Половой и возрастной состав населения России.</w:t>
            </w:r>
          </w:p>
          <w:p w14:paraId="479294EB"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67DAC1"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14:paraId="744000B7"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152.6.3.5. Человеческий капитал России.</w:t>
            </w:r>
          </w:p>
          <w:p w14:paraId="56686E2E"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4E29E6A" w14:textId="7F57C4BB"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14:paraId="74E41ED3" w14:textId="77777777" w:rsidR="009C4E3B" w:rsidRPr="006428DC" w:rsidRDefault="009C4E3B" w:rsidP="009C4E3B">
            <w:pPr>
              <w:spacing w:line="240" w:lineRule="auto"/>
              <w:ind w:firstLine="0"/>
              <w:jc w:val="center"/>
              <w:rPr>
                <w:rFonts w:eastAsia="Times New Roman"/>
                <w:i/>
                <w:sz w:val="24"/>
                <w:szCs w:val="24"/>
                <w:lang w:val="ru-RU" w:eastAsia="en-US"/>
              </w:rPr>
            </w:pPr>
          </w:p>
        </w:tc>
        <w:tc>
          <w:tcPr>
            <w:tcW w:w="2126" w:type="dxa"/>
          </w:tcPr>
          <w:p w14:paraId="6E7F6814" w14:textId="77777777" w:rsidR="009C4E3B" w:rsidRPr="006428DC" w:rsidRDefault="009C4E3B" w:rsidP="009C4E3B">
            <w:pPr>
              <w:spacing w:line="240" w:lineRule="auto"/>
              <w:ind w:firstLine="0"/>
              <w:jc w:val="center"/>
              <w:rPr>
                <w:rFonts w:eastAsia="Times New Roman"/>
                <w:i/>
                <w:sz w:val="24"/>
                <w:szCs w:val="24"/>
                <w:lang w:val="ru-RU" w:eastAsia="en-US"/>
              </w:rPr>
            </w:pPr>
          </w:p>
        </w:tc>
      </w:tr>
      <w:tr w:rsidR="009C4E3B" w:rsidRPr="006428DC" w14:paraId="229BAC42" w14:textId="77777777" w:rsidTr="009C4E3B">
        <w:trPr>
          <w:trHeight w:val="2227"/>
        </w:trPr>
        <w:tc>
          <w:tcPr>
            <w:tcW w:w="993" w:type="dxa"/>
          </w:tcPr>
          <w:p w14:paraId="5DB0FD1D" w14:textId="68003EF5" w:rsidR="009C4E3B" w:rsidRPr="006428DC" w:rsidRDefault="009C4E3B" w:rsidP="009C4E3B">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5.</w:t>
            </w:r>
          </w:p>
        </w:tc>
        <w:tc>
          <w:tcPr>
            <w:tcW w:w="4394" w:type="dxa"/>
          </w:tcPr>
          <w:p w14:paraId="4408343C" w14:textId="77777777" w:rsidR="009C4E3B" w:rsidRPr="006428DC" w:rsidRDefault="009C4E3B" w:rsidP="009C4E3B">
            <w:pPr>
              <w:rPr>
                <w:rFonts w:eastAsia="OfficinaSansBoldITC"/>
                <w:sz w:val="24"/>
                <w:szCs w:val="24"/>
                <w:lang w:val="ru-RU" w:eastAsia="en-US"/>
              </w:rPr>
            </w:pPr>
            <w:r w:rsidRPr="006428DC">
              <w:rPr>
                <w:rFonts w:eastAsia="OfficinaSansBoldITC"/>
                <w:sz w:val="24"/>
                <w:szCs w:val="24"/>
                <w:lang w:val="ru-RU" w:eastAsia="en-US"/>
              </w:rPr>
              <w:t>9 класс</w:t>
            </w:r>
          </w:p>
          <w:p w14:paraId="5CF0AF83"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152.7.1. Хозяйство России.</w:t>
            </w:r>
          </w:p>
          <w:p w14:paraId="188A1B65"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152.7.1.1. Общая характеристика хозяйства России.</w:t>
            </w:r>
          </w:p>
          <w:p w14:paraId="0549AD43"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w:t>
            </w:r>
            <w:r w:rsidRPr="006428DC">
              <w:rPr>
                <w:rFonts w:eastAsia="OfficinaSansBoldITC"/>
                <w:sz w:val="24"/>
                <w:szCs w:val="24"/>
                <w:lang w:val="ru-RU" w:eastAsia="en-US"/>
              </w:rPr>
              <w:lastRenderedPageBreak/>
              <w:t>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88A653"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7361A6D3"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449E36B"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152.7.1.2. Топливно-энергетический комплекс (далее – ТЭК).</w:t>
            </w:r>
          </w:p>
          <w:p w14:paraId="21A62F9A"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F7CF577"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7E1E437"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152.7.1.3. Металлургический комплекс.</w:t>
            </w:r>
          </w:p>
          <w:p w14:paraId="2FFD1A47"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w:t>
            </w:r>
            <w:r w:rsidRPr="006428DC">
              <w:rPr>
                <w:rFonts w:eastAsia="OfficinaSansBoldITC"/>
                <w:sz w:val="24"/>
                <w:szCs w:val="24"/>
                <w:lang w:val="ru-RU" w:eastAsia="en-US"/>
              </w:rPr>
              <w:lastRenderedPageBreak/>
              <w:t>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BE5D8DB"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BD12D6"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152.7.1.4. Машиностроительный комплекс.</w:t>
            </w:r>
          </w:p>
          <w:p w14:paraId="7F888E4E"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4C83C20"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0B75FC9"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 xml:space="preserve"> 152.7.1.5. Химико-лесной комплекс.</w:t>
            </w:r>
          </w:p>
          <w:p w14:paraId="15E2526D"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Химическая промышленность.</w:t>
            </w:r>
          </w:p>
          <w:p w14:paraId="2680E01D"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9228693"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Лесопромышленный комплекс.</w:t>
            </w:r>
          </w:p>
          <w:p w14:paraId="7C9182EA"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5583481"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w:t>
            </w:r>
            <w:r w:rsidRPr="006428DC">
              <w:rPr>
                <w:rFonts w:eastAsia="OfficinaSansBoldITC"/>
                <w:sz w:val="24"/>
                <w:szCs w:val="24"/>
                <w:lang w:val="ru-RU" w:eastAsia="en-US"/>
              </w:rPr>
              <w:lastRenderedPageBreak/>
              <w:t>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3E32F79"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DA1237A"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152.7.1.6. Агропромышленный комплекс (далее - АПК).</w:t>
            </w:r>
          </w:p>
          <w:p w14:paraId="39DAD617"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53F0DF"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E4C5D8B"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Практическая работа. «Определение влияния природных и социальных факторов на размещение отраслей АПК».</w:t>
            </w:r>
          </w:p>
          <w:p w14:paraId="52ADA916"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152.7.1.7. Инфраструктурный комплекс.</w:t>
            </w:r>
          </w:p>
          <w:p w14:paraId="6B3C9A1D"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Состав: транспорт, информационная инфраструктура; сфера обслуживания, рекреационное хозяйство ‒ место и значение в хозяйстве.</w:t>
            </w:r>
          </w:p>
          <w:p w14:paraId="0EF144AC"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8E430F5"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Транспорт и охрана окружающей среды.</w:t>
            </w:r>
          </w:p>
          <w:p w14:paraId="453702DE"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 xml:space="preserve">Информационная инфраструктура. </w:t>
            </w:r>
            <w:r w:rsidRPr="006428DC">
              <w:rPr>
                <w:rFonts w:eastAsia="OfficinaSansBoldITC"/>
                <w:sz w:val="24"/>
                <w:szCs w:val="24"/>
                <w:lang w:val="ru-RU" w:eastAsia="en-US"/>
              </w:rPr>
              <w:lastRenderedPageBreak/>
              <w:t>Рекреационное хозяйство. Особенности сферы обслуживания своего края.</w:t>
            </w:r>
          </w:p>
          <w:p w14:paraId="6A75CCA6"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38D984"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Федеральный проект «Информационная инфраструктура».</w:t>
            </w:r>
          </w:p>
          <w:p w14:paraId="53FD754B"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D899E01"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152.7.1.8. Обобщение знаний.</w:t>
            </w:r>
          </w:p>
          <w:p w14:paraId="637F6B72"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A49E183"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5D240C"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33CC8CF"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152.7.2. Регионы России.</w:t>
            </w:r>
          </w:p>
          <w:p w14:paraId="2DF08F22"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152.7.2.1. Западный макрорегион (Европейская часть) России.</w:t>
            </w:r>
          </w:p>
          <w:p w14:paraId="00AFCE57"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8BA1EA"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 xml:space="preserve">Практические работы: «Сравнение </w:t>
            </w:r>
            <w:r w:rsidRPr="006428DC">
              <w:rPr>
                <w:rFonts w:eastAsia="OfficinaSansBoldITC"/>
                <w:sz w:val="24"/>
                <w:szCs w:val="24"/>
                <w:lang w:val="ru-RU" w:eastAsia="en-US"/>
              </w:rPr>
              <w:lastRenderedPageBreak/>
              <w:t>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CF84B2"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152.7.2.2. Восточный макрорегион (Азиатская часть) России.</w:t>
            </w:r>
          </w:p>
          <w:p w14:paraId="0A227B42"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7DF373D"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9571C10"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152.7.2.3. Обобщение знаний.</w:t>
            </w:r>
          </w:p>
          <w:p w14:paraId="1DDC8A26"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ACA2DB"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152.7.3. Россия в современном мире.</w:t>
            </w:r>
          </w:p>
          <w:p w14:paraId="69F0773C" w14:textId="77777777" w:rsidR="006B1155"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9EB1E38" w14:textId="491B242B" w:rsidR="009C4E3B" w:rsidRPr="006428DC" w:rsidRDefault="006B1155" w:rsidP="006B1155">
            <w:pPr>
              <w:rPr>
                <w:rFonts w:eastAsia="OfficinaSansBoldITC"/>
                <w:sz w:val="24"/>
                <w:szCs w:val="24"/>
                <w:lang w:val="ru-RU" w:eastAsia="en-US"/>
              </w:rPr>
            </w:pPr>
            <w:r w:rsidRPr="006428DC">
              <w:rPr>
                <w:rFonts w:eastAsia="OfficinaSansBoldITC"/>
                <w:sz w:val="24"/>
                <w:szCs w:val="24"/>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14:paraId="7BF33EA1" w14:textId="77777777" w:rsidR="009C4E3B" w:rsidRPr="006428DC" w:rsidRDefault="009C4E3B" w:rsidP="009C4E3B">
            <w:pPr>
              <w:spacing w:line="240" w:lineRule="auto"/>
              <w:ind w:firstLine="0"/>
              <w:jc w:val="center"/>
              <w:rPr>
                <w:rFonts w:eastAsia="Times New Roman"/>
                <w:i/>
                <w:sz w:val="24"/>
                <w:szCs w:val="24"/>
                <w:lang w:eastAsia="en-US"/>
              </w:rPr>
            </w:pPr>
          </w:p>
        </w:tc>
        <w:tc>
          <w:tcPr>
            <w:tcW w:w="2126" w:type="dxa"/>
          </w:tcPr>
          <w:p w14:paraId="3DB6A318" w14:textId="77777777" w:rsidR="009C4E3B" w:rsidRPr="006428DC" w:rsidRDefault="009C4E3B" w:rsidP="009C4E3B">
            <w:pPr>
              <w:spacing w:line="240" w:lineRule="auto"/>
              <w:ind w:firstLine="0"/>
              <w:jc w:val="center"/>
              <w:rPr>
                <w:rFonts w:eastAsia="Times New Roman"/>
                <w:i/>
                <w:sz w:val="24"/>
                <w:szCs w:val="24"/>
                <w:lang w:eastAsia="en-US"/>
              </w:rPr>
            </w:pPr>
          </w:p>
        </w:tc>
      </w:tr>
    </w:tbl>
    <w:p w14:paraId="6CFC6490" w14:textId="287B2075" w:rsidR="006C0FB3" w:rsidRPr="006428DC" w:rsidRDefault="006C0FB3" w:rsidP="001F464A">
      <w:pPr>
        <w:spacing w:line="276" w:lineRule="auto"/>
        <w:ind w:right="6" w:firstLine="0"/>
        <w:rPr>
          <w:rFonts w:cs="Times New Roman"/>
          <w:color w:val="FF0000"/>
          <w:sz w:val="24"/>
          <w:szCs w:val="24"/>
        </w:rPr>
      </w:pPr>
    </w:p>
    <w:p w14:paraId="4B421689" w14:textId="3E0D7D35" w:rsidR="006C0FB3" w:rsidRPr="006428DC" w:rsidRDefault="006C0FB3" w:rsidP="007C4065">
      <w:pPr>
        <w:spacing w:line="276" w:lineRule="auto"/>
        <w:ind w:right="6" w:firstLine="567"/>
        <w:rPr>
          <w:rFonts w:cs="Times New Roman"/>
          <w:sz w:val="24"/>
          <w:szCs w:val="24"/>
        </w:rPr>
      </w:pPr>
    </w:p>
    <w:p w14:paraId="6ADB7107" w14:textId="33618C8D" w:rsidR="00FC55B6" w:rsidRPr="00A14E0E" w:rsidRDefault="00DC6700" w:rsidP="00A14E0E">
      <w:pPr>
        <w:pStyle w:val="ac"/>
        <w:keepNext/>
        <w:keepLines/>
        <w:widowControl w:val="0"/>
        <w:numPr>
          <w:ilvl w:val="1"/>
          <w:numId w:val="1"/>
        </w:numPr>
        <w:spacing w:line="240" w:lineRule="auto"/>
        <w:ind w:left="284"/>
        <w:jc w:val="left"/>
        <w:outlineLvl w:val="0"/>
        <w:rPr>
          <w:rFonts w:eastAsia="Times New Roman" w:cs="Times New Roman"/>
          <w:b/>
          <w:sz w:val="24"/>
          <w:szCs w:val="24"/>
          <w:lang w:eastAsia="x-none"/>
        </w:rPr>
      </w:pPr>
      <w:r w:rsidRPr="00A14E0E">
        <w:rPr>
          <w:rFonts w:eastAsia="Times New Roman" w:cs="Times New Roman"/>
          <w:b/>
          <w:sz w:val="24"/>
          <w:szCs w:val="24"/>
          <w:lang w:eastAsia="x-none"/>
        </w:rPr>
        <w:t> </w:t>
      </w:r>
      <w:bookmarkStart w:id="132" w:name="_Toc183956459"/>
      <w:r w:rsidR="00D719A8" w:rsidRPr="00A14E0E">
        <w:rPr>
          <w:rFonts w:eastAsia="Times New Roman" w:cs="Times New Roman"/>
          <w:b/>
          <w:sz w:val="24"/>
          <w:szCs w:val="24"/>
          <w:lang w:eastAsia="x-none"/>
        </w:rPr>
        <w:t>Р</w:t>
      </w:r>
      <w:r w:rsidRPr="00A14E0E">
        <w:rPr>
          <w:rFonts w:eastAsia="Times New Roman" w:cs="Times New Roman"/>
          <w:b/>
          <w:sz w:val="24"/>
          <w:szCs w:val="24"/>
          <w:lang w:eastAsia="x-none"/>
        </w:rPr>
        <w:t>абочая программа по учебному предмету «Физика»</w:t>
      </w:r>
      <w:bookmarkEnd w:id="132"/>
    </w:p>
    <w:p w14:paraId="2D3DBF2F" w14:textId="77777777" w:rsidR="00D719A8" w:rsidRPr="006428DC" w:rsidRDefault="00D719A8" w:rsidP="002F2474">
      <w:pPr>
        <w:spacing w:line="240" w:lineRule="auto"/>
        <w:ind w:firstLine="709"/>
        <w:rPr>
          <w:rFonts w:eastAsia="Times New Roman" w:cs="Times New Roman"/>
          <w:sz w:val="24"/>
          <w:szCs w:val="24"/>
          <w:lang w:eastAsia="en-US"/>
        </w:rPr>
      </w:pPr>
      <w:r w:rsidRPr="006428DC">
        <w:rPr>
          <w:rFonts w:cs="Times New Roman"/>
          <w:sz w:val="24"/>
          <w:szCs w:val="24"/>
        </w:rPr>
        <w:t>Р</w:t>
      </w:r>
      <w:r w:rsidR="00DC6700" w:rsidRPr="006428DC">
        <w:rPr>
          <w:rFonts w:cs="Times New Roman"/>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1F464A" w:rsidRPr="006428DC">
        <w:rPr>
          <w:rFonts w:cs="Times New Roman"/>
          <w:sz w:val="24"/>
          <w:szCs w:val="24"/>
        </w:rPr>
        <w:t xml:space="preserve"> и </w:t>
      </w:r>
      <w:r w:rsidRPr="006428DC">
        <w:rPr>
          <w:rFonts w:eastAsia="Calibri" w:cs="Times New Roman"/>
          <w:sz w:val="24"/>
          <w:szCs w:val="24"/>
          <w:lang w:eastAsia="en-US"/>
        </w:rPr>
        <w:t xml:space="preserve">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59F0765" w14:textId="4023B069" w:rsidR="00D719A8" w:rsidRPr="006428DC" w:rsidRDefault="00D719A8" w:rsidP="002F2474">
      <w:pPr>
        <w:spacing w:line="240" w:lineRule="auto"/>
        <w:ind w:firstLine="709"/>
        <w:rPr>
          <w:rFonts w:eastAsia="Times New Roman" w:cs="Times New Roman"/>
          <w:sz w:val="24"/>
          <w:szCs w:val="24"/>
          <w:lang w:eastAsia="en-US"/>
        </w:rPr>
      </w:pPr>
      <w:r w:rsidRPr="006428DC">
        <w:rPr>
          <w:rFonts w:eastAsia="Times New Roman" w:cs="Times New Roman"/>
          <w:sz w:val="24"/>
          <w:szCs w:val="24"/>
          <w:lang w:eastAsia="en-US"/>
        </w:rPr>
        <w:t>Рабочая программа составлена на основе федеральной рабочей программы по физике</w:t>
      </w:r>
      <w:r w:rsidR="002F2474" w:rsidRPr="006428DC">
        <w:rPr>
          <w:rFonts w:eastAsia="Times New Roman" w:cs="Times New Roman"/>
          <w:sz w:val="24"/>
          <w:szCs w:val="24"/>
          <w:lang w:eastAsia="en-US"/>
        </w:rPr>
        <w:t xml:space="preserve"> базового уровня</w:t>
      </w:r>
      <w:r w:rsidRPr="006428DC">
        <w:rPr>
          <w:rFonts w:eastAsia="Times New Roman" w:cs="Times New Roman"/>
          <w:sz w:val="24"/>
          <w:szCs w:val="24"/>
          <w:lang w:eastAsia="en-US"/>
        </w:rPr>
        <w:t>.</w:t>
      </w:r>
    </w:p>
    <w:p w14:paraId="22E508A7" w14:textId="15609774" w:rsidR="00DC6700" w:rsidRPr="006428DC" w:rsidRDefault="00DC6700" w:rsidP="002F2474">
      <w:pPr>
        <w:tabs>
          <w:tab w:val="left" w:pos="2640"/>
        </w:tabs>
        <w:spacing w:line="240" w:lineRule="auto"/>
        <w:ind w:right="6" w:firstLine="567"/>
        <w:jc w:val="center"/>
        <w:rPr>
          <w:rFonts w:cs="Times New Roman"/>
          <w:b/>
          <w:sz w:val="24"/>
          <w:szCs w:val="24"/>
        </w:rPr>
      </w:pPr>
      <w:r w:rsidRPr="006428DC">
        <w:rPr>
          <w:rFonts w:cs="Times New Roman"/>
          <w:b/>
          <w:sz w:val="24"/>
          <w:szCs w:val="24"/>
        </w:rPr>
        <w:lastRenderedPageBreak/>
        <w:t>Пояснительная записк</w:t>
      </w:r>
      <w:r w:rsidR="00FC55B6" w:rsidRPr="006428DC">
        <w:rPr>
          <w:rFonts w:cs="Times New Roman"/>
          <w:b/>
          <w:sz w:val="24"/>
          <w:szCs w:val="24"/>
        </w:rPr>
        <w:t>а</w:t>
      </w:r>
    </w:p>
    <w:p w14:paraId="4789B9D2" w14:textId="4D822999"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9AA8E40" w14:textId="48917779"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1FE25F" w14:textId="4FD3E8BB"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53C4E66" w14:textId="4089CD79"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5986A81" w14:textId="0E08E66D"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33AD3B2" w14:textId="692C94E8"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D81EA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1D592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научно объяснять явления,</w:t>
      </w:r>
    </w:p>
    <w:p w14:paraId="78F19DC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оценивать и понимать особенности научного исследования;</w:t>
      </w:r>
    </w:p>
    <w:p w14:paraId="683FDEF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интерпретировать данные и использовать научные доказательства для получения выводов».</w:t>
      </w:r>
    </w:p>
    <w:p w14:paraId="7559C91A" w14:textId="4D7152D6"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084D1B3" w14:textId="264F46B8"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Цели изучения физики:</w:t>
      </w:r>
    </w:p>
    <w:p w14:paraId="526D7F3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DB5595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14:paraId="4132011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14:paraId="366124C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формирование представлений о роли физики для развития других естественных наук, техники и технологий;</w:t>
      </w:r>
    </w:p>
    <w:p w14:paraId="47CBBF9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E8164D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14:paraId="750637F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9CD61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приобретение умений описывать и объяснять физические явления с использованием полученных знаний;</w:t>
      </w:r>
    </w:p>
    <w:p w14:paraId="3DCD28F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02A9369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A014C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84ABD1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lastRenderedPageBreak/>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740F4D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9B2306A" w14:textId="77777777" w:rsidR="00FC55B6" w:rsidRPr="006428DC" w:rsidRDefault="00FC55B6" w:rsidP="002F2474">
      <w:pPr>
        <w:tabs>
          <w:tab w:val="left" w:pos="2640"/>
        </w:tabs>
        <w:spacing w:line="240" w:lineRule="auto"/>
        <w:ind w:right="6" w:firstLine="567"/>
        <w:jc w:val="center"/>
        <w:rPr>
          <w:rFonts w:cs="Times New Roman"/>
          <w:sz w:val="24"/>
          <w:szCs w:val="24"/>
        </w:rPr>
      </w:pPr>
    </w:p>
    <w:p w14:paraId="41FD5344" w14:textId="619CDC09" w:rsidR="00DC6700" w:rsidRPr="006428DC" w:rsidRDefault="00FC55B6" w:rsidP="002F2474">
      <w:pPr>
        <w:tabs>
          <w:tab w:val="left" w:pos="2640"/>
        </w:tabs>
        <w:spacing w:line="240" w:lineRule="auto"/>
        <w:ind w:right="6" w:firstLine="567"/>
        <w:jc w:val="center"/>
        <w:rPr>
          <w:rFonts w:cs="Times New Roman"/>
          <w:b/>
          <w:sz w:val="24"/>
          <w:szCs w:val="24"/>
        </w:rPr>
      </w:pPr>
      <w:r w:rsidRPr="006428DC">
        <w:rPr>
          <w:rFonts w:cs="Times New Roman"/>
          <w:b/>
          <w:sz w:val="24"/>
          <w:szCs w:val="24"/>
        </w:rPr>
        <w:t>Содержание обучения в 7 классе</w:t>
      </w:r>
    </w:p>
    <w:p w14:paraId="2E7020E9" w14:textId="2A9AE684"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Физика и её роль в познании окружающего мира.</w:t>
      </w:r>
    </w:p>
    <w:p w14:paraId="1EAB4FE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D243E4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2763E4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D40EA42" w14:textId="5A2BD2A7"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Демонстрации.</w:t>
      </w:r>
    </w:p>
    <w:p w14:paraId="6E67E17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Механические, тепловые, электрические, магнитные, световые явления. </w:t>
      </w:r>
    </w:p>
    <w:p w14:paraId="22412C8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Физические приборы и процедура прямых измерений аналоговым и цифровым прибором. </w:t>
      </w:r>
    </w:p>
    <w:p w14:paraId="39562DF4" w14:textId="4D72A07C"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Лабораторные работы и опыты.</w:t>
      </w:r>
    </w:p>
    <w:p w14:paraId="3A2DCD9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цены деления шкалы измерительного прибора. </w:t>
      </w:r>
    </w:p>
    <w:p w14:paraId="0A3525E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Измерение расстояний. </w:t>
      </w:r>
    </w:p>
    <w:p w14:paraId="33FBAEB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Измерение объёма жидкости и твёрдого тела. </w:t>
      </w:r>
    </w:p>
    <w:p w14:paraId="5969706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размеров малых тел. </w:t>
      </w:r>
    </w:p>
    <w:p w14:paraId="3D08F5E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Измерение температуры при помощи жидкостного термометра и датчика температуры. </w:t>
      </w:r>
    </w:p>
    <w:p w14:paraId="1BCF8A3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3F7641D" w14:textId="60C22F94"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Первоначальные сведения о строении вещества.</w:t>
      </w:r>
    </w:p>
    <w:p w14:paraId="44C85C1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Строение вещества: атомы и молекулы, их размеры. Опыты, доказывающие дискретное строение вещества.</w:t>
      </w:r>
    </w:p>
    <w:p w14:paraId="5582AB7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0F9A3E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412291D" w14:textId="6901D791"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Демонстрации.</w:t>
      </w:r>
    </w:p>
    <w:p w14:paraId="57C026F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Наблюдение броуновского движения.</w:t>
      </w:r>
    </w:p>
    <w:p w14:paraId="01A374A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диффузии. </w:t>
      </w:r>
    </w:p>
    <w:p w14:paraId="76BED08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явлений, объясняющихся притяжением или отталкиванием частиц вещества. </w:t>
      </w:r>
    </w:p>
    <w:p w14:paraId="1151DAA8" w14:textId="19C2F516"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Лабораторные работы и опыты.</w:t>
      </w:r>
    </w:p>
    <w:p w14:paraId="0C3E0C5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Оценка диаметра атома методом рядов (с использованием фотографий). </w:t>
      </w:r>
    </w:p>
    <w:p w14:paraId="436D218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по наблюдению теплового расширения газов. </w:t>
      </w:r>
    </w:p>
    <w:p w14:paraId="4CAB23E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по обнаружению действия сил молекулярного притяжения. </w:t>
      </w:r>
    </w:p>
    <w:p w14:paraId="3A2EBC9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E05210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5D0EA4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AB86C61" w14:textId="3D3F3C0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Демонстрации.</w:t>
      </w:r>
    </w:p>
    <w:p w14:paraId="60227CC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lastRenderedPageBreak/>
        <w:t xml:space="preserve">Наблюдение механического движения тела. </w:t>
      </w:r>
    </w:p>
    <w:p w14:paraId="26190F2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Измерение скорости прямолинейного движения.</w:t>
      </w:r>
    </w:p>
    <w:p w14:paraId="2A67C5A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явления инерции. </w:t>
      </w:r>
    </w:p>
    <w:p w14:paraId="6A167A1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изменения скорости при взаимодействии тел. </w:t>
      </w:r>
    </w:p>
    <w:p w14:paraId="7B57EB0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Сравнение масс по взаимодействию тел. </w:t>
      </w:r>
    </w:p>
    <w:p w14:paraId="76E0375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Сложение сил, направленных по одной прямой. </w:t>
      </w:r>
    </w:p>
    <w:p w14:paraId="12B90A76" w14:textId="259BAC71"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Лабораторные работы и опыты.</w:t>
      </w:r>
    </w:p>
    <w:p w14:paraId="5FD3075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14:paraId="3DCD707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средней скорости скольжения бруска или шарика по наклонной плоскости. </w:t>
      </w:r>
    </w:p>
    <w:p w14:paraId="0D60799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плотности твёрдого тела. </w:t>
      </w:r>
    </w:p>
    <w:p w14:paraId="4925996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демонстрирующие зависимость растяжения (деформации) пружины от приложенной силы. </w:t>
      </w:r>
    </w:p>
    <w:p w14:paraId="427BE94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Опыты, демонстрирующие зависимость силы трения скольжения от веса тела и характера соприкасающихся поверхностей.</w:t>
      </w:r>
    </w:p>
    <w:p w14:paraId="26B20EBC" w14:textId="660AF75B"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Давление твёрдых тел, жидкостей и газов.</w:t>
      </w:r>
    </w:p>
    <w:p w14:paraId="17EBFB0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9B58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686A7A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6DBA6A9" w14:textId="1A56EACE"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Демонстрации.</w:t>
      </w:r>
    </w:p>
    <w:p w14:paraId="1395832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Зависимость давления газа от температуры.</w:t>
      </w:r>
    </w:p>
    <w:p w14:paraId="69D630C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Передача давления жидкостью и газом. </w:t>
      </w:r>
    </w:p>
    <w:p w14:paraId="5919736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Сообщающиеся сосуды. </w:t>
      </w:r>
    </w:p>
    <w:p w14:paraId="406CB94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Гидравлический пресс. </w:t>
      </w:r>
    </w:p>
    <w:p w14:paraId="260C3BC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Проявление действия атмосферного давления. </w:t>
      </w:r>
    </w:p>
    <w:p w14:paraId="3E5ECFA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Зависимость выталкивающей силы от объёма погружённой части тела и плотности жидкости. </w:t>
      </w:r>
    </w:p>
    <w:p w14:paraId="5650617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Равенство выталкивающей силы весу вытесненной жидкости. </w:t>
      </w:r>
    </w:p>
    <w:p w14:paraId="64B8672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Условие плавания тел: плавание или погружение тел в зависимости от соотношения плотностей тела и жидкости. </w:t>
      </w:r>
    </w:p>
    <w:p w14:paraId="115B0BBB" w14:textId="5BFE4DA7"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Лабораторные работы и опыты.</w:t>
      </w:r>
    </w:p>
    <w:p w14:paraId="6CDDCB5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Исследование зависимости веса тела в воде от объёма погружённой в жидкость части тела.</w:t>
      </w:r>
    </w:p>
    <w:p w14:paraId="13CFA51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выталкивающей силы, действующей на тело, погружённое в жидкость. </w:t>
      </w:r>
    </w:p>
    <w:p w14:paraId="1FFD82B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Проверка независимости выталкивающей силы, действующей на тело в жидкости, от массы тела.</w:t>
      </w:r>
    </w:p>
    <w:p w14:paraId="5B8D00D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B655DA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Конструирование ареометра или конструирование лодки и определение её грузоподъёмности. </w:t>
      </w:r>
    </w:p>
    <w:p w14:paraId="0AC739BF" w14:textId="6E43D2FA"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Работа и мощность. Энергия.</w:t>
      </w:r>
    </w:p>
    <w:p w14:paraId="17FF18F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Механическая работа. Мощность. </w:t>
      </w:r>
    </w:p>
    <w:p w14:paraId="306CDD7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B79317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36B7925" w14:textId="28CEB20E"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Демонстрации.</w:t>
      </w:r>
    </w:p>
    <w:p w14:paraId="5D137541" w14:textId="77777777"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 xml:space="preserve">Примеры простых механизмов. </w:t>
      </w:r>
    </w:p>
    <w:p w14:paraId="4E861F45" w14:textId="52A1418C"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Лабораторные работы и опыты.</w:t>
      </w:r>
    </w:p>
    <w:p w14:paraId="0A6A800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lastRenderedPageBreak/>
        <w:t xml:space="preserve">Определение работы силы трения при равномерном движении тела по горизонтальной поверхности. </w:t>
      </w:r>
    </w:p>
    <w:p w14:paraId="32BF080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Исследование условий равновесия рычага.</w:t>
      </w:r>
    </w:p>
    <w:p w14:paraId="65A2D85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Измерение КПД наклонной плоскости. </w:t>
      </w:r>
    </w:p>
    <w:p w14:paraId="33517FF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Изучение закона сохранения механической энергии. </w:t>
      </w:r>
    </w:p>
    <w:p w14:paraId="1996C918" w14:textId="77777777" w:rsidR="00FC55B6" w:rsidRPr="006428DC" w:rsidRDefault="00FC55B6" w:rsidP="002F2474">
      <w:pPr>
        <w:tabs>
          <w:tab w:val="left" w:pos="2640"/>
        </w:tabs>
        <w:spacing w:line="240" w:lineRule="auto"/>
        <w:ind w:right="6" w:firstLine="567"/>
        <w:rPr>
          <w:rFonts w:cs="Times New Roman"/>
          <w:sz w:val="24"/>
          <w:szCs w:val="24"/>
        </w:rPr>
      </w:pPr>
    </w:p>
    <w:p w14:paraId="58A790E1" w14:textId="1AC4B950" w:rsidR="00DC6700" w:rsidRPr="006428DC" w:rsidRDefault="00FC55B6" w:rsidP="002F2474">
      <w:pPr>
        <w:tabs>
          <w:tab w:val="left" w:pos="2640"/>
        </w:tabs>
        <w:spacing w:line="240" w:lineRule="auto"/>
        <w:ind w:right="6" w:firstLine="567"/>
        <w:jc w:val="center"/>
        <w:rPr>
          <w:rFonts w:cs="Times New Roman"/>
          <w:b/>
          <w:sz w:val="24"/>
          <w:szCs w:val="24"/>
        </w:rPr>
      </w:pPr>
      <w:r w:rsidRPr="006428DC">
        <w:rPr>
          <w:rFonts w:cs="Times New Roman"/>
          <w:b/>
          <w:sz w:val="24"/>
          <w:szCs w:val="24"/>
        </w:rPr>
        <w:t>Содержание обучения в 8 классе</w:t>
      </w:r>
    </w:p>
    <w:p w14:paraId="2F6DF9A1" w14:textId="6123E59F"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Тепловые явления.</w:t>
      </w:r>
    </w:p>
    <w:p w14:paraId="290E72E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A5BB4F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B3AD49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AFA11F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6905FF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Влажность воздуха. </w:t>
      </w:r>
    </w:p>
    <w:p w14:paraId="0BBF414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Энергия топлива. Удельная теплота сгорания. </w:t>
      </w:r>
    </w:p>
    <w:p w14:paraId="43382ED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Принципы работы тепловых двигателей КПД теплового двигателя. Тепловые двигатели и защита окружающей среды. </w:t>
      </w:r>
    </w:p>
    <w:p w14:paraId="5D6AA79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Закон сохранения и превращения энергии в тепловых процессах. </w:t>
      </w:r>
    </w:p>
    <w:p w14:paraId="5FACBE8C" w14:textId="1196EC6E"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Демонстрации.</w:t>
      </w:r>
    </w:p>
    <w:p w14:paraId="0116E78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броуновского движения. </w:t>
      </w:r>
    </w:p>
    <w:p w14:paraId="66BC609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диффузии. </w:t>
      </w:r>
    </w:p>
    <w:p w14:paraId="63D225B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явлений смачивания и капиллярных явлений. </w:t>
      </w:r>
    </w:p>
    <w:p w14:paraId="0FFDF73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теплового расширения тел. </w:t>
      </w:r>
    </w:p>
    <w:p w14:paraId="1D02882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Изменение давления газа при изменении объёма и нагревании или охлаждении. </w:t>
      </w:r>
    </w:p>
    <w:p w14:paraId="052DDAF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Правила измерения температуры. </w:t>
      </w:r>
    </w:p>
    <w:p w14:paraId="4B371D2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Виды теплопередачи. </w:t>
      </w:r>
    </w:p>
    <w:p w14:paraId="1C66946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Охлаждение при совершении работы. </w:t>
      </w:r>
    </w:p>
    <w:p w14:paraId="2657D31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Нагревание при совершении работы внешними силами. </w:t>
      </w:r>
    </w:p>
    <w:p w14:paraId="124AD30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Сравнение теплоёмкостей различных веществ. </w:t>
      </w:r>
    </w:p>
    <w:p w14:paraId="5B8DB48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кипения. </w:t>
      </w:r>
    </w:p>
    <w:p w14:paraId="6653F08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Наблюдение постоянства температуры при плавлении.</w:t>
      </w:r>
    </w:p>
    <w:p w14:paraId="3D3FD93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Модели тепловых двигателей. </w:t>
      </w:r>
    </w:p>
    <w:p w14:paraId="557DE3B5" w14:textId="376AAC4B"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Лабораторные работы и опыты.</w:t>
      </w:r>
    </w:p>
    <w:p w14:paraId="59957BD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по обнаружению действия сил молекулярного притяжения. </w:t>
      </w:r>
    </w:p>
    <w:p w14:paraId="56BC757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по выращиванию кристаллов поваренной соли или сахара. </w:t>
      </w:r>
    </w:p>
    <w:p w14:paraId="16F437D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по наблюдению теплового расширения газов, жидкостей и твёрдых тел. </w:t>
      </w:r>
    </w:p>
    <w:p w14:paraId="320E2CF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давления воздуха в баллоне шприца. </w:t>
      </w:r>
    </w:p>
    <w:p w14:paraId="64E0942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демонстрирующие зависимость давления воздуха от его объёма и нагревания или охлаждения. </w:t>
      </w:r>
    </w:p>
    <w:p w14:paraId="16A005B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Проверка гипотезы линейной зависимости длины столбика жидкости в термометрической трубке от температуры. </w:t>
      </w:r>
    </w:p>
    <w:p w14:paraId="14071E4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изменения внутренней энергии тела в результате теплопередачи и работы внешних сил. </w:t>
      </w:r>
    </w:p>
    <w:p w14:paraId="7020A45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Исследование явления теплообмена при смешивании холодной и горячей воды. </w:t>
      </w:r>
    </w:p>
    <w:p w14:paraId="2F4D79B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количества теплоты, полученного водой при теплообмене с нагретым металлическим цилиндром. </w:t>
      </w:r>
    </w:p>
    <w:p w14:paraId="4A425E4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lastRenderedPageBreak/>
        <w:t xml:space="preserve">Определение удельной теплоёмкости вещества. </w:t>
      </w:r>
    </w:p>
    <w:p w14:paraId="6F27C7F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Исследование процесса испарения. </w:t>
      </w:r>
    </w:p>
    <w:p w14:paraId="642F70C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относительной влажности воздуха. </w:t>
      </w:r>
    </w:p>
    <w:p w14:paraId="0B073E1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удельной теплоты плавления льда. </w:t>
      </w:r>
    </w:p>
    <w:p w14:paraId="2FE6CFFA" w14:textId="070DE05B"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Электрические и магнитные явления.</w:t>
      </w:r>
    </w:p>
    <w:p w14:paraId="44C583C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85E7BC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BC0855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3C8764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C6F796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917A5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70F940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ADC4E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66AF66" w14:textId="1F2CB2EE"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Демонстрации.</w:t>
      </w:r>
    </w:p>
    <w:p w14:paraId="6263B6B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Электризация тел. </w:t>
      </w:r>
    </w:p>
    <w:p w14:paraId="2665827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Два рода электрических зарядов и взаимодействие заряженных тел. </w:t>
      </w:r>
    </w:p>
    <w:p w14:paraId="1F49FB7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Устройство и действие электроскопа. </w:t>
      </w:r>
    </w:p>
    <w:p w14:paraId="7441234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Электростатическая индукция. </w:t>
      </w:r>
    </w:p>
    <w:p w14:paraId="01F432B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Закон сохранения электрических зарядов.</w:t>
      </w:r>
    </w:p>
    <w:p w14:paraId="104A662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Проводники и диэлектрики. </w:t>
      </w:r>
    </w:p>
    <w:p w14:paraId="113CDD0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Моделирование силовых линий электрического поля. </w:t>
      </w:r>
    </w:p>
    <w:p w14:paraId="66F91D2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Источники постоянного тока. </w:t>
      </w:r>
    </w:p>
    <w:p w14:paraId="7DDF59E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Действия электрического тока.</w:t>
      </w:r>
    </w:p>
    <w:p w14:paraId="7C8991E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Электрический ток в жидкости.</w:t>
      </w:r>
    </w:p>
    <w:p w14:paraId="44AECC0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Газовый разряд. </w:t>
      </w:r>
    </w:p>
    <w:p w14:paraId="00D6915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Измерение силы тока амперметром. </w:t>
      </w:r>
    </w:p>
    <w:p w14:paraId="4292C48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Измерение электрического напряжения вольтметром. </w:t>
      </w:r>
    </w:p>
    <w:p w14:paraId="1389FD3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Реостат и магазин сопротивлений. </w:t>
      </w:r>
    </w:p>
    <w:p w14:paraId="2FC3A5D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Взаимодействие постоянных магнитов. </w:t>
      </w:r>
    </w:p>
    <w:p w14:paraId="7FBEA6F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Моделирование невозможности разделения полюсов магнита.</w:t>
      </w:r>
    </w:p>
    <w:p w14:paraId="5018147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Моделирование магнитных полей постоянных магнитов. </w:t>
      </w:r>
    </w:p>
    <w:p w14:paraId="46D6F99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 Эрстеда. </w:t>
      </w:r>
    </w:p>
    <w:p w14:paraId="4033060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Магнитное поле тока. Электромагнит. </w:t>
      </w:r>
    </w:p>
    <w:p w14:paraId="007C10E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Действие магнитного поля на проводник с током. </w:t>
      </w:r>
    </w:p>
    <w:p w14:paraId="32A0D17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Электродвигатель постоянного тока. </w:t>
      </w:r>
    </w:p>
    <w:p w14:paraId="5E8FDB5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Исследование явления электромагнитной индукции.</w:t>
      </w:r>
    </w:p>
    <w:p w14:paraId="4FDF085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Фарадея. </w:t>
      </w:r>
    </w:p>
    <w:p w14:paraId="3A4FBE5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Зависимость направления индукционного тока от условий его возникновения. </w:t>
      </w:r>
    </w:p>
    <w:p w14:paraId="20459CB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Электрогенератор постоянного тока. </w:t>
      </w:r>
    </w:p>
    <w:p w14:paraId="299A1084" w14:textId="5853F228"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Лабораторные работы и опыты.</w:t>
      </w:r>
    </w:p>
    <w:p w14:paraId="1678715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по наблюдению электризации тел индукцией и при соприкосновении. </w:t>
      </w:r>
    </w:p>
    <w:p w14:paraId="25A10B3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lastRenderedPageBreak/>
        <w:t xml:space="preserve">Исследование действия электрического поля на проводники и диэлектрики. </w:t>
      </w:r>
    </w:p>
    <w:p w14:paraId="2E3748E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Сборка и проверка работы электрической цепи постоянного тока. </w:t>
      </w:r>
    </w:p>
    <w:p w14:paraId="19F52B5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Измерение и регулирование силы тока. </w:t>
      </w:r>
    </w:p>
    <w:p w14:paraId="6D8CD63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Измерение и регулирование напряжения. </w:t>
      </w:r>
    </w:p>
    <w:p w14:paraId="4F02D08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14:paraId="3A05942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111A8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Проверка правила сложения напряжений при последовательном соединении двух резисторов. </w:t>
      </w:r>
    </w:p>
    <w:p w14:paraId="42333A4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Проверка правила для силы тока при параллельном соединении резисторов. </w:t>
      </w:r>
    </w:p>
    <w:p w14:paraId="4250A1F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работы электрического тока, идущего через резистор. </w:t>
      </w:r>
    </w:p>
    <w:p w14:paraId="2A61A91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мощности электрического тока, выделяемой на резисторе. </w:t>
      </w:r>
    </w:p>
    <w:p w14:paraId="7F9FB71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Исследование зависимости силы тока, идущего через лампочку, от напряжения на ней. </w:t>
      </w:r>
    </w:p>
    <w:p w14:paraId="2D3F8C8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КПД нагревателя. </w:t>
      </w:r>
    </w:p>
    <w:p w14:paraId="79FEE01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Исследование магнитного взаимодействия постоянных магнитов. </w:t>
      </w:r>
    </w:p>
    <w:p w14:paraId="41E7FCB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Изучение магнитного поля постоянных магнитов при их объединении и разделении. </w:t>
      </w:r>
    </w:p>
    <w:p w14:paraId="7BD7E0F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Исследование действия электрического тока на магнитную стрелку. </w:t>
      </w:r>
    </w:p>
    <w:p w14:paraId="23DE125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72467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Изучение действия магнитного поля на проводник с током. </w:t>
      </w:r>
    </w:p>
    <w:p w14:paraId="5006C35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Конструирование и изучение работы электродвигателя. </w:t>
      </w:r>
    </w:p>
    <w:p w14:paraId="2E808E3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Измерение КПД электродвигательной установки. </w:t>
      </w:r>
    </w:p>
    <w:p w14:paraId="14DD8564" w14:textId="647447F3"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6455B621" w14:textId="77777777" w:rsidR="001F464A" w:rsidRPr="006428DC" w:rsidRDefault="001F464A" w:rsidP="002F2474">
      <w:pPr>
        <w:tabs>
          <w:tab w:val="left" w:pos="2640"/>
        </w:tabs>
        <w:spacing w:line="240" w:lineRule="auto"/>
        <w:ind w:right="6" w:firstLine="567"/>
        <w:rPr>
          <w:rFonts w:cs="Times New Roman"/>
          <w:sz w:val="24"/>
          <w:szCs w:val="24"/>
        </w:rPr>
      </w:pPr>
    </w:p>
    <w:p w14:paraId="11530EE5" w14:textId="257B867E" w:rsidR="00DC6700" w:rsidRPr="006428DC" w:rsidRDefault="001F464A" w:rsidP="002F2474">
      <w:pPr>
        <w:tabs>
          <w:tab w:val="left" w:pos="2640"/>
        </w:tabs>
        <w:spacing w:line="240" w:lineRule="auto"/>
        <w:ind w:right="6" w:firstLine="567"/>
        <w:jc w:val="center"/>
        <w:rPr>
          <w:rFonts w:cs="Times New Roman"/>
          <w:b/>
          <w:sz w:val="24"/>
          <w:szCs w:val="24"/>
        </w:rPr>
      </w:pPr>
      <w:r w:rsidRPr="006428DC">
        <w:rPr>
          <w:rFonts w:cs="Times New Roman"/>
          <w:b/>
          <w:sz w:val="24"/>
          <w:szCs w:val="24"/>
        </w:rPr>
        <w:t>Содержание обучения в 9 классе</w:t>
      </w:r>
    </w:p>
    <w:p w14:paraId="0EE359BB" w14:textId="77777777" w:rsidR="001F464A" w:rsidRPr="006428DC" w:rsidRDefault="001F464A" w:rsidP="002F2474">
      <w:pPr>
        <w:tabs>
          <w:tab w:val="left" w:pos="2640"/>
        </w:tabs>
        <w:spacing w:line="240" w:lineRule="auto"/>
        <w:ind w:right="6" w:firstLine="567"/>
        <w:rPr>
          <w:rFonts w:cs="Times New Roman"/>
          <w:sz w:val="24"/>
          <w:szCs w:val="24"/>
        </w:rPr>
      </w:pPr>
    </w:p>
    <w:p w14:paraId="3A6F1832" w14:textId="03B26FD7"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Механические явления.</w:t>
      </w:r>
    </w:p>
    <w:p w14:paraId="5300080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34215B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Ускорение. Равноускоренное прямолинейное движение. Свободное падение. Опыты Галилея. </w:t>
      </w:r>
    </w:p>
    <w:p w14:paraId="5949023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0E81E2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Первый закон Ньютона. Второй закон Ньютона. Третий закон Ньютона. Принцип суперпозиции сил. </w:t>
      </w:r>
    </w:p>
    <w:p w14:paraId="43D8996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Сила упругости. Закон Гука. Сила трения: сила трения скольжения, сила трения покоя, другие виды трения. </w:t>
      </w:r>
    </w:p>
    <w:p w14:paraId="6781CDD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C2D7F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2E432A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Импульс тела. Изменение импульса. Импульс силы. Закон сохранения импульса. Реактивное движение. </w:t>
      </w:r>
    </w:p>
    <w:p w14:paraId="477786A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F74D283" w14:textId="2CF064BA"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Демонстрации.</w:t>
      </w:r>
    </w:p>
    <w:p w14:paraId="4FBCC76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Наблюдение механического движения тела относительно разных тел отсчёта.</w:t>
      </w:r>
    </w:p>
    <w:p w14:paraId="18399B4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Сравнение путей и траекторий движения одного и того же тела относительно разных тел отсчёта.</w:t>
      </w:r>
    </w:p>
    <w:p w14:paraId="7506876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Измерение скорости и ускорения прямолинейного движения. </w:t>
      </w:r>
    </w:p>
    <w:p w14:paraId="16852C0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Исследование признаков равноускоренного движения.</w:t>
      </w:r>
    </w:p>
    <w:p w14:paraId="0DF69F4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lastRenderedPageBreak/>
        <w:t xml:space="preserve">Наблюдение движения тела по окружности. </w:t>
      </w:r>
    </w:p>
    <w:p w14:paraId="49480F2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C7A07C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Зависимость ускорения тела от массы тела и действующей на него силы. </w:t>
      </w:r>
    </w:p>
    <w:p w14:paraId="208981D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Наблюдение равенства сил при взаимодействии тел.</w:t>
      </w:r>
    </w:p>
    <w:p w14:paraId="5646C41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Изменение веса тела при ускоренном движении. </w:t>
      </w:r>
    </w:p>
    <w:p w14:paraId="73DD558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Передача импульса при взаимодействии тел. </w:t>
      </w:r>
    </w:p>
    <w:p w14:paraId="0D28396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Преобразования энергии при взаимодействии тел. </w:t>
      </w:r>
    </w:p>
    <w:p w14:paraId="5B2FC26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Сохранение импульса при неупругом взаимодействии. </w:t>
      </w:r>
    </w:p>
    <w:p w14:paraId="5242691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Сохранение импульса при абсолютно упругом взаимодействии. </w:t>
      </w:r>
    </w:p>
    <w:p w14:paraId="58C5CE7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реактивного движения. </w:t>
      </w:r>
    </w:p>
    <w:p w14:paraId="378DF5B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Сохранение механической энергии при свободном падении. </w:t>
      </w:r>
    </w:p>
    <w:p w14:paraId="5C18EC9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Сохранение механической энергии при движении тела под действием пружины. </w:t>
      </w:r>
    </w:p>
    <w:p w14:paraId="433A092B" w14:textId="4F6716EA"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Лабораторные работы и опыты.</w:t>
      </w:r>
    </w:p>
    <w:p w14:paraId="247E911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Конструирование тракта для разгона и дальнейшего равномерного движения шарика или тележки. </w:t>
      </w:r>
    </w:p>
    <w:p w14:paraId="268FCF8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средней скорости скольжения бруска или движения шарика по наклонной плоскости. </w:t>
      </w:r>
    </w:p>
    <w:p w14:paraId="761866A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ускорения тела при равноускоренном движении по наклонной плоскости. </w:t>
      </w:r>
    </w:p>
    <w:p w14:paraId="2126BF8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Исследование зависимости пути от времени при равноускоренном движении без начальной скорости. </w:t>
      </w:r>
    </w:p>
    <w:p w14:paraId="668E73F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204718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Исследование зависимости силы трения скольжения от силы нормального давления. </w:t>
      </w:r>
    </w:p>
    <w:p w14:paraId="7F83050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коэффициента трения скольжения. </w:t>
      </w:r>
    </w:p>
    <w:p w14:paraId="6063D87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жёсткости пружины. </w:t>
      </w:r>
    </w:p>
    <w:p w14:paraId="7174741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работы силы трения при равномерном движении тела по горизонтальной поверхности. </w:t>
      </w:r>
    </w:p>
    <w:p w14:paraId="1B96AA4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работы силы упругости при подъёме груза с использованием неподвижного и подвижного блоков. </w:t>
      </w:r>
    </w:p>
    <w:p w14:paraId="7E0EBBC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Изучение закона сохранения энергии.</w:t>
      </w:r>
    </w:p>
    <w:p w14:paraId="1645DF24" w14:textId="0F0CAC4C" w:rsidR="00DC6700" w:rsidRPr="006428DC" w:rsidRDefault="00DC6700" w:rsidP="002F2474">
      <w:pPr>
        <w:tabs>
          <w:tab w:val="left" w:pos="2640"/>
        </w:tabs>
        <w:spacing w:line="240" w:lineRule="auto"/>
        <w:ind w:right="6" w:firstLine="0"/>
        <w:rPr>
          <w:rFonts w:cs="Times New Roman"/>
          <w:b/>
          <w:sz w:val="24"/>
          <w:szCs w:val="24"/>
        </w:rPr>
      </w:pPr>
      <w:r w:rsidRPr="006428DC">
        <w:rPr>
          <w:rFonts w:cs="Times New Roman"/>
          <w:b/>
          <w:sz w:val="24"/>
          <w:szCs w:val="24"/>
        </w:rPr>
        <w:t>Механические колебания и волны.</w:t>
      </w:r>
    </w:p>
    <w:p w14:paraId="118E1DA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1464A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D659A4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Звук. Громкость звука и высота тона. Отражение звука. Инфразвук и ультразвук. </w:t>
      </w:r>
    </w:p>
    <w:p w14:paraId="6DDD7B0C" w14:textId="466E76C8"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Демонстрации.</w:t>
      </w:r>
    </w:p>
    <w:p w14:paraId="64C67DF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колебаний тел под действием силы тяжести и силы упругости. </w:t>
      </w:r>
    </w:p>
    <w:p w14:paraId="2DDB10E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Наблюдение колебаний груза на нити и на пружине.</w:t>
      </w:r>
    </w:p>
    <w:p w14:paraId="4824FD4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вынужденных колебаний и резонанса. </w:t>
      </w:r>
    </w:p>
    <w:p w14:paraId="4E1695C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Распространение продольных и поперечных волн (на модели). </w:t>
      </w:r>
    </w:p>
    <w:p w14:paraId="537D5B4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Наблюдение зависимости высоты звука от частоты. </w:t>
      </w:r>
    </w:p>
    <w:p w14:paraId="0B234DB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Акустический резонанс. </w:t>
      </w:r>
    </w:p>
    <w:p w14:paraId="64686128" w14:textId="773A94CB"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Лабораторные работы и опыты.</w:t>
      </w:r>
    </w:p>
    <w:p w14:paraId="13641DE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частоты и периода колебаний математического маятника. </w:t>
      </w:r>
    </w:p>
    <w:p w14:paraId="02DC607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Определение частоты и периода колебаний пружинного маятника </w:t>
      </w:r>
    </w:p>
    <w:p w14:paraId="5B6C9EF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Исследование зависимости периода колебаний подвешенного к нити груза от длины нити. </w:t>
      </w:r>
    </w:p>
    <w:p w14:paraId="711C959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Исследование зависимости периода колебаний пружинного маятника от массы груза. </w:t>
      </w:r>
    </w:p>
    <w:p w14:paraId="70A2F95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Проверка независимости периода колебаний груза, подвешенного к нити, от массы груза. </w:t>
      </w:r>
    </w:p>
    <w:p w14:paraId="3743C59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14:paraId="3DFFDCA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Измерение ускорения свободного падения. </w:t>
      </w:r>
    </w:p>
    <w:p w14:paraId="1BC04E8E" w14:textId="13286EBA"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Электромагнитное поле и электромагнитные волны.</w:t>
      </w:r>
    </w:p>
    <w:p w14:paraId="3B92624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lastRenderedPageBreak/>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9D1C6B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Электромагнитная природа света. Скорость света. Волновые свойства света. </w:t>
      </w:r>
    </w:p>
    <w:p w14:paraId="7FC22549" w14:textId="5C663FA5"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Демонстрации.</w:t>
      </w:r>
    </w:p>
    <w:p w14:paraId="561D5F9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Свойства электромагнитных волн. </w:t>
      </w:r>
    </w:p>
    <w:p w14:paraId="3FEA4B93" w14:textId="77777777"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 xml:space="preserve">Волновые свойства света. </w:t>
      </w:r>
    </w:p>
    <w:p w14:paraId="1A622710" w14:textId="270F3571"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Лабораторные работы и опыты.</w:t>
      </w:r>
    </w:p>
    <w:p w14:paraId="4281506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Изучение свойств электромагнитных волн с помощью мобильного телефона. </w:t>
      </w:r>
    </w:p>
    <w:p w14:paraId="75F7479A" w14:textId="52588058"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Световые явления.</w:t>
      </w:r>
    </w:p>
    <w:p w14:paraId="2A82CF4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75621F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E61FEC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077466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Разложение белого света в спектр. Опыты Ньютона. Сложение спектральных цветов. Дисперсия света.</w:t>
      </w:r>
    </w:p>
    <w:p w14:paraId="0AD47C71" w14:textId="17711B1C"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Демонстрации.</w:t>
      </w:r>
    </w:p>
    <w:p w14:paraId="14B6B62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Прямолинейное распространение света.</w:t>
      </w:r>
    </w:p>
    <w:p w14:paraId="4077758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Отражение света.</w:t>
      </w:r>
    </w:p>
    <w:p w14:paraId="41E470B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Получение изображений в плоском, вогнутом и выпуклом зеркалах.</w:t>
      </w:r>
    </w:p>
    <w:p w14:paraId="73C510E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Преломление света.</w:t>
      </w:r>
    </w:p>
    <w:p w14:paraId="6A26EB8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Оптический световод.</w:t>
      </w:r>
    </w:p>
    <w:p w14:paraId="7227548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Ход лучей в собирающей линзе.</w:t>
      </w:r>
    </w:p>
    <w:p w14:paraId="69E2330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Ход лучей в рассеивающей линзе.</w:t>
      </w:r>
    </w:p>
    <w:p w14:paraId="25CD778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Получение изображений с помощью линз.</w:t>
      </w:r>
    </w:p>
    <w:p w14:paraId="566F4EE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Принцип действия фотоаппарата, микроскопа и телескопа.</w:t>
      </w:r>
    </w:p>
    <w:p w14:paraId="0733047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Модель глаза.</w:t>
      </w:r>
    </w:p>
    <w:p w14:paraId="4B3EBEB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Разложение белого света в спектр.</w:t>
      </w:r>
    </w:p>
    <w:p w14:paraId="4128486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Получение белого света при сложении света разных цветов.</w:t>
      </w:r>
    </w:p>
    <w:p w14:paraId="416D8469" w14:textId="635D6220"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Лабораторные работы и опыты.</w:t>
      </w:r>
    </w:p>
    <w:p w14:paraId="217D7B7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Исследование зависимости угла отражения светового луча от угла падения.</w:t>
      </w:r>
    </w:p>
    <w:p w14:paraId="65F5B34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Изучение характеристик изображения предмета в плоском зеркале.</w:t>
      </w:r>
    </w:p>
    <w:p w14:paraId="1DECB0F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Исследование зависимости угла преломления светового луча от угла падения на границе «воздух–стекло».</w:t>
      </w:r>
    </w:p>
    <w:p w14:paraId="1C4D063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Получение изображений с помощью собирающей линзы.</w:t>
      </w:r>
    </w:p>
    <w:p w14:paraId="51F323D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Определение фокусного расстояния и оптической силы собирающей линзы.</w:t>
      </w:r>
    </w:p>
    <w:p w14:paraId="77B30F7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Опыты по разложению белого света в спектр.</w:t>
      </w:r>
    </w:p>
    <w:p w14:paraId="2B64A3E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Опыты по восприятию цвета предметов при их наблюдении через цветовые фильтры.</w:t>
      </w:r>
    </w:p>
    <w:p w14:paraId="4EF03812" w14:textId="4F825079"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 Квантовые явления.</w:t>
      </w:r>
    </w:p>
    <w:p w14:paraId="70A3E6F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AE1CA6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31DF44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F31507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Ядерная энергетика. Действия радиоактивных излучений на живые организмы.</w:t>
      </w:r>
    </w:p>
    <w:p w14:paraId="31E8A4B2" w14:textId="2D58BDE9"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Демонстрации.</w:t>
      </w:r>
    </w:p>
    <w:p w14:paraId="450314B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Спектры излучения и поглощения.</w:t>
      </w:r>
    </w:p>
    <w:p w14:paraId="223F427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Спектры различных газов.</w:t>
      </w:r>
    </w:p>
    <w:p w14:paraId="6FE6BF9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Спектр водорода.</w:t>
      </w:r>
    </w:p>
    <w:p w14:paraId="0250688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Наблюдение треков в камере Вильсона.</w:t>
      </w:r>
    </w:p>
    <w:p w14:paraId="61C611A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Работа счётчика ионизирующих излучений.</w:t>
      </w:r>
    </w:p>
    <w:p w14:paraId="06A0FA8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Регистрация излучения природных минералов и продуктов.</w:t>
      </w:r>
    </w:p>
    <w:p w14:paraId="68B723D7" w14:textId="31F11101"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lastRenderedPageBreak/>
        <w:t>Лабораторные работы и опыты.</w:t>
      </w:r>
    </w:p>
    <w:p w14:paraId="54E6EE6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Наблюдение сплошных и линейчатых спектров излучения.</w:t>
      </w:r>
    </w:p>
    <w:p w14:paraId="3A54FCE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Исследование треков: измерение энергии частицы по тормозному пути (по фотографиям).</w:t>
      </w:r>
    </w:p>
    <w:p w14:paraId="6977CE3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Измерение радиоактивного фона.</w:t>
      </w:r>
    </w:p>
    <w:p w14:paraId="342EDDB6" w14:textId="2F20D009"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Повторительно-обобщающий модуль.</w:t>
      </w:r>
    </w:p>
    <w:p w14:paraId="04FC5EC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CC624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BE2951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7F14C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14:paraId="4C4E278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6D4F808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E03432B" w14:textId="77777777" w:rsidR="00DC6700" w:rsidRPr="006428DC" w:rsidRDefault="00DC6700" w:rsidP="002F2474">
      <w:pPr>
        <w:tabs>
          <w:tab w:val="left" w:pos="2640"/>
        </w:tabs>
        <w:spacing w:line="240" w:lineRule="auto"/>
        <w:ind w:right="6" w:firstLine="567"/>
        <w:rPr>
          <w:rFonts w:cs="Times New Roman"/>
          <w:sz w:val="24"/>
          <w:szCs w:val="24"/>
        </w:rPr>
      </w:pPr>
      <w:bookmarkStart w:id="133" w:name="_Toc124412005"/>
      <w:r w:rsidRPr="006428DC">
        <w:rPr>
          <w:rFonts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B3301D2" w14:textId="77777777" w:rsidR="001F464A" w:rsidRPr="006428DC" w:rsidRDefault="001F464A" w:rsidP="002F2474">
      <w:pPr>
        <w:tabs>
          <w:tab w:val="left" w:pos="2640"/>
        </w:tabs>
        <w:spacing w:line="240" w:lineRule="auto"/>
        <w:ind w:right="6" w:firstLine="567"/>
        <w:rPr>
          <w:rFonts w:cs="Times New Roman"/>
          <w:color w:val="FF0000"/>
          <w:sz w:val="24"/>
          <w:szCs w:val="24"/>
        </w:rPr>
      </w:pPr>
    </w:p>
    <w:p w14:paraId="106D183E" w14:textId="12133D86" w:rsidR="001F464A" w:rsidRPr="006428DC" w:rsidRDefault="00DC6700" w:rsidP="002F2474">
      <w:pPr>
        <w:tabs>
          <w:tab w:val="left" w:pos="2640"/>
        </w:tabs>
        <w:spacing w:line="240" w:lineRule="auto"/>
        <w:ind w:right="6" w:firstLine="567"/>
        <w:jc w:val="center"/>
        <w:rPr>
          <w:rFonts w:cs="Times New Roman"/>
          <w:b/>
          <w:sz w:val="24"/>
          <w:szCs w:val="24"/>
        </w:rPr>
      </w:pPr>
      <w:r w:rsidRPr="006428DC">
        <w:rPr>
          <w:rFonts w:cs="Times New Roman"/>
          <w:b/>
          <w:sz w:val="24"/>
          <w:szCs w:val="24"/>
        </w:rPr>
        <w:t>Планируемые результаты освоения физик</w:t>
      </w:r>
      <w:bookmarkEnd w:id="133"/>
      <w:r w:rsidRPr="006428DC">
        <w:rPr>
          <w:rFonts w:cs="Times New Roman"/>
          <w:b/>
          <w:sz w:val="24"/>
          <w:szCs w:val="24"/>
        </w:rPr>
        <w:t>и (базовый уровень) на уров</w:t>
      </w:r>
      <w:r w:rsidR="001F464A" w:rsidRPr="006428DC">
        <w:rPr>
          <w:rFonts w:cs="Times New Roman"/>
          <w:b/>
          <w:sz w:val="24"/>
          <w:szCs w:val="24"/>
        </w:rPr>
        <w:t>не основного общего образования</w:t>
      </w:r>
    </w:p>
    <w:p w14:paraId="072BEBC4" w14:textId="77777777" w:rsidR="001F464A" w:rsidRPr="006428DC" w:rsidRDefault="001F464A" w:rsidP="002F2474">
      <w:pPr>
        <w:tabs>
          <w:tab w:val="left" w:pos="2640"/>
        </w:tabs>
        <w:spacing w:line="240" w:lineRule="auto"/>
        <w:ind w:right="6" w:firstLine="567"/>
        <w:rPr>
          <w:rFonts w:cs="Times New Roman"/>
          <w:color w:val="FF0000"/>
          <w:sz w:val="24"/>
          <w:szCs w:val="24"/>
        </w:rPr>
      </w:pPr>
    </w:p>
    <w:p w14:paraId="402D49DF" w14:textId="7D79EEDE"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477D58B" w14:textId="1D97E35D" w:rsidR="00DC6700" w:rsidRPr="006428DC" w:rsidRDefault="00DC6700" w:rsidP="002F2474">
      <w:pPr>
        <w:tabs>
          <w:tab w:val="left" w:pos="2640"/>
        </w:tabs>
        <w:spacing w:line="240" w:lineRule="auto"/>
        <w:ind w:right="6" w:firstLine="567"/>
        <w:rPr>
          <w:rFonts w:cs="Times New Roman"/>
          <w:sz w:val="24"/>
          <w:szCs w:val="24"/>
        </w:rPr>
      </w:pPr>
      <w:bookmarkStart w:id="134" w:name="_Toc124412006"/>
      <w:r w:rsidRPr="006428DC">
        <w:rPr>
          <w:rFonts w:cs="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34"/>
    </w:p>
    <w:p w14:paraId="2447EDB2" w14:textId="77777777" w:rsidR="00DC6700" w:rsidRPr="006428DC" w:rsidRDefault="00DC6700" w:rsidP="001165D9">
      <w:pPr>
        <w:numPr>
          <w:ilvl w:val="0"/>
          <w:numId w:val="91"/>
        </w:numPr>
        <w:tabs>
          <w:tab w:val="left" w:pos="2640"/>
        </w:tabs>
        <w:spacing w:line="240" w:lineRule="auto"/>
        <w:ind w:right="6"/>
        <w:rPr>
          <w:rFonts w:cs="Times New Roman"/>
          <w:sz w:val="24"/>
          <w:szCs w:val="24"/>
        </w:rPr>
      </w:pPr>
      <w:r w:rsidRPr="006428DC">
        <w:rPr>
          <w:rFonts w:cs="Times New Roman"/>
          <w:sz w:val="24"/>
          <w:szCs w:val="24"/>
        </w:rPr>
        <w:t> патриотического воспитания:</w:t>
      </w:r>
    </w:p>
    <w:p w14:paraId="767681F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проявление интереса к истории и современному состоянию российской физической науки;</w:t>
      </w:r>
    </w:p>
    <w:p w14:paraId="3B655C7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ценностное отношение к достижениям российских учёных­физиков;</w:t>
      </w:r>
    </w:p>
    <w:p w14:paraId="3A9A0D3D" w14:textId="77777777" w:rsidR="00DC6700" w:rsidRPr="006428DC" w:rsidRDefault="00DC6700" w:rsidP="001165D9">
      <w:pPr>
        <w:numPr>
          <w:ilvl w:val="0"/>
          <w:numId w:val="91"/>
        </w:numPr>
        <w:tabs>
          <w:tab w:val="left" w:pos="2640"/>
        </w:tabs>
        <w:spacing w:line="240" w:lineRule="auto"/>
        <w:ind w:right="6"/>
        <w:rPr>
          <w:rFonts w:cs="Times New Roman"/>
          <w:sz w:val="24"/>
          <w:szCs w:val="24"/>
        </w:rPr>
      </w:pPr>
      <w:r w:rsidRPr="006428DC">
        <w:rPr>
          <w:rFonts w:cs="Times New Roman"/>
          <w:sz w:val="24"/>
          <w:szCs w:val="24"/>
        </w:rPr>
        <w:t> гражданского и духовно-нравственного воспитания:</w:t>
      </w:r>
    </w:p>
    <w:p w14:paraId="42FAB13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6DF6A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осознание важности морально­этических принципов в деятельности учёного;</w:t>
      </w:r>
    </w:p>
    <w:p w14:paraId="639B624A" w14:textId="77777777" w:rsidR="00DC6700" w:rsidRPr="006428DC" w:rsidRDefault="00DC6700" w:rsidP="001165D9">
      <w:pPr>
        <w:numPr>
          <w:ilvl w:val="0"/>
          <w:numId w:val="91"/>
        </w:numPr>
        <w:tabs>
          <w:tab w:val="left" w:pos="2640"/>
        </w:tabs>
        <w:spacing w:line="240" w:lineRule="auto"/>
        <w:ind w:right="6"/>
        <w:rPr>
          <w:rFonts w:cs="Times New Roman"/>
          <w:sz w:val="24"/>
          <w:szCs w:val="24"/>
        </w:rPr>
      </w:pPr>
      <w:r w:rsidRPr="006428DC">
        <w:rPr>
          <w:rFonts w:cs="Times New Roman"/>
          <w:sz w:val="24"/>
          <w:szCs w:val="24"/>
        </w:rPr>
        <w:t> эстетического воспитания:</w:t>
      </w:r>
    </w:p>
    <w:p w14:paraId="5B16AEF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восприятие эстетических качеств физической науки: её гармоничного построения, строгости, точности, лаконичности;</w:t>
      </w:r>
    </w:p>
    <w:p w14:paraId="1043EE4A" w14:textId="77777777" w:rsidR="00DC6700" w:rsidRPr="006428DC" w:rsidRDefault="00DC6700" w:rsidP="001165D9">
      <w:pPr>
        <w:numPr>
          <w:ilvl w:val="0"/>
          <w:numId w:val="91"/>
        </w:numPr>
        <w:tabs>
          <w:tab w:val="left" w:pos="2640"/>
        </w:tabs>
        <w:spacing w:line="240" w:lineRule="auto"/>
        <w:ind w:right="6"/>
        <w:rPr>
          <w:rFonts w:cs="Times New Roman"/>
          <w:sz w:val="24"/>
          <w:szCs w:val="24"/>
        </w:rPr>
      </w:pPr>
      <w:r w:rsidRPr="006428DC">
        <w:rPr>
          <w:rFonts w:cs="Times New Roman"/>
          <w:sz w:val="24"/>
          <w:szCs w:val="24"/>
        </w:rPr>
        <w:t> ценности научного познания:</w:t>
      </w:r>
    </w:p>
    <w:p w14:paraId="1919403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C11B5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развитие научной любознательности, интереса к исследовательской деятельности;</w:t>
      </w:r>
    </w:p>
    <w:p w14:paraId="23432D54" w14:textId="77777777" w:rsidR="00DC6700" w:rsidRPr="006428DC" w:rsidRDefault="00DC6700" w:rsidP="001165D9">
      <w:pPr>
        <w:numPr>
          <w:ilvl w:val="0"/>
          <w:numId w:val="91"/>
        </w:numPr>
        <w:tabs>
          <w:tab w:val="left" w:pos="2640"/>
        </w:tabs>
        <w:spacing w:line="240" w:lineRule="auto"/>
        <w:ind w:right="6"/>
        <w:rPr>
          <w:rFonts w:cs="Times New Roman"/>
          <w:sz w:val="24"/>
          <w:szCs w:val="24"/>
        </w:rPr>
      </w:pPr>
      <w:r w:rsidRPr="006428DC">
        <w:rPr>
          <w:rFonts w:cs="Times New Roman"/>
          <w:sz w:val="24"/>
          <w:szCs w:val="24"/>
        </w:rPr>
        <w:t> </w:t>
      </w:r>
      <w:bookmarkStart w:id="135" w:name="_Hlk125714652"/>
      <w:r w:rsidRPr="006428DC">
        <w:rPr>
          <w:rFonts w:cs="Times New Roman"/>
          <w:sz w:val="24"/>
          <w:szCs w:val="24"/>
        </w:rPr>
        <w:t>формирования культуры здоровья и эмоционального благополучия:</w:t>
      </w:r>
      <w:bookmarkEnd w:id="135"/>
    </w:p>
    <w:p w14:paraId="632EBD1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3180EF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сформированность навыка рефлексии, признание своего права на ошибку и такого же права у другого человека;</w:t>
      </w:r>
    </w:p>
    <w:p w14:paraId="1D01FE42" w14:textId="77777777" w:rsidR="00DC6700" w:rsidRPr="006428DC" w:rsidRDefault="00DC6700" w:rsidP="001165D9">
      <w:pPr>
        <w:numPr>
          <w:ilvl w:val="0"/>
          <w:numId w:val="91"/>
        </w:numPr>
        <w:tabs>
          <w:tab w:val="left" w:pos="2640"/>
        </w:tabs>
        <w:spacing w:line="240" w:lineRule="auto"/>
        <w:ind w:left="-142" w:right="6" w:firstLine="851"/>
        <w:rPr>
          <w:rFonts w:cs="Times New Roman"/>
          <w:sz w:val="24"/>
          <w:szCs w:val="24"/>
        </w:rPr>
      </w:pPr>
      <w:r w:rsidRPr="006428DC">
        <w:rPr>
          <w:rFonts w:cs="Times New Roman"/>
          <w:sz w:val="24"/>
          <w:szCs w:val="24"/>
        </w:rPr>
        <w:lastRenderedPageBreak/>
        <w:t> трудового воспитания:</w:t>
      </w:r>
    </w:p>
    <w:p w14:paraId="7083E11F" w14:textId="77777777" w:rsidR="00DC6700" w:rsidRPr="006428DC" w:rsidRDefault="00DC6700" w:rsidP="001165D9">
      <w:pPr>
        <w:numPr>
          <w:ilvl w:val="0"/>
          <w:numId w:val="91"/>
        </w:numPr>
        <w:tabs>
          <w:tab w:val="left" w:pos="2640"/>
        </w:tabs>
        <w:spacing w:line="240" w:lineRule="auto"/>
        <w:ind w:left="0" w:right="6" w:firstLine="709"/>
        <w:rPr>
          <w:rFonts w:cs="Times New Roman"/>
          <w:sz w:val="24"/>
          <w:szCs w:val="24"/>
        </w:rPr>
      </w:pPr>
      <w:r w:rsidRPr="006428DC">
        <w:rPr>
          <w:rFonts w:cs="Times New Roman"/>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E60567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интерес к практическому изучению профессий, связанных с физикой;</w:t>
      </w:r>
    </w:p>
    <w:p w14:paraId="20E255AC" w14:textId="77777777" w:rsidR="00DC6700" w:rsidRPr="006428DC" w:rsidRDefault="00DC6700" w:rsidP="001165D9">
      <w:pPr>
        <w:numPr>
          <w:ilvl w:val="0"/>
          <w:numId w:val="91"/>
        </w:numPr>
        <w:tabs>
          <w:tab w:val="left" w:pos="2640"/>
        </w:tabs>
        <w:spacing w:line="240" w:lineRule="auto"/>
        <w:ind w:right="6"/>
        <w:rPr>
          <w:rFonts w:cs="Times New Roman"/>
          <w:sz w:val="24"/>
          <w:szCs w:val="24"/>
        </w:rPr>
      </w:pPr>
      <w:r w:rsidRPr="006428DC">
        <w:rPr>
          <w:rFonts w:cs="Times New Roman"/>
          <w:sz w:val="24"/>
          <w:szCs w:val="24"/>
        </w:rPr>
        <w:t> экологического воспитания:</w:t>
      </w:r>
    </w:p>
    <w:p w14:paraId="25FD68A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5A5696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осознание глобального характера экологических проблем и путей их решения;</w:t>
      </w:r>
    </w:p>
    <w:p w14:paraId="35C84804" w14:textId="77777777" w:rsidR="00DC6700" w:rsidRPr="006428DC" w:rsidRDefault="00DC6700" w:rsidP="001165D9">
      <w:pPr>
        <w:numPr>
          <w:ilvl w:val="0"/>
          <w:numId w:val="91"/>
        </w:numPr>
        <w:tabs>
          <w:tab w:val="left" w:pos="2640"/>
        </w:tabs>
        <w:spacing w:line="240" w:lineRule="auto"/>
        <w:ind w:right="6"/>
        <w:rPr>
          <w:rFonts w:cs="Times New Roman"/>
          <w:sz w:val="24"/>
          <w:szCs w:val="24"/>
        </w:rPr>
      </w:pPr>
      <w:r w:rsidRPr="006428DC">
        <w:rPr>
          <w:rFonts w:cs="Times New Roman"/>
          <w:sz w:val="24"/>
          <w:szCs w:val="24"/>
        </w:rPr>
        <w:t> адаптации к изменяющимся условиям социальной и природной среды:</w:t>
      </w:r>
    </w:p>
    <w:p w14:paraId="5F7F878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A7E801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повышение уровня своей компетентности через практическую деятельность;</w:t>
      </w:r>
    </w:p>
    <w:p w14:paraId="2203A6A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14:paraId="011C268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осознание дефицитов собственных знаний и компетентностей в области физики;</w:t>
      </w:r>
    </w:p>
    <w:p w14:paraId="2FFF2A8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планирование своего развития в приобретении новых физических знаний;</w:t>
      </w:r>
    </w:p>
    <w:p w14:paraId="6B0ECE2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3207054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оценка своих действий с учётом влияния на окружающую среду, возможных глобальных последствий.</w:t>
      </w:r>
    </w:p>
    <w:p w14:paraId="5262F81E" w14:textId="1C74086D" w:rsidR="00DC6700" w:rsidRPr="006428DC" w:rsidRDefault="00DC6700" w:rsidP="002F2474">
      <w:pPr>
        <w:tabs>
          <w:tab w:val="left" w:pos="2640"/>
        </w:tabs>
        <w:spacing w:line="240" w:lineRule="auto"/>
        <w:ind w:right="6" w:firstLine="567"/>
        <w:rPr>
          <w:rFonts w:cs="Times New Roman"/>
          <w:sz w:val="24"/>
          <w:szCs w:val="24"/>
        </w:rPr>
      </w:pPr>
      <w:bookmarkStart w:id="136" w:name="_Toc124412007"/>
      <w:r w:rsidRPr="006428DC">
        <w:rPr>
          <w:rFonts w:cs="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36"/>
    <w:p w14:paraId="39D589FD" w14:textId="5C2454B2"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Овладение универсальными учебными познавательными действиями:</w:t>
      </w:r>
    </w:p>
    <w:p w14:paraId="501B88C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1) базовые логические действия:</w:t>
      </w:r>
    </w:p>
    <w:p w14:paraId="4B59FF6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выявлять и характеризовать существенные признаки объектов (явлений);</w:t>
      </w:r>
    </w:p>
    <w:p w14:paraId="56A8AB9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устанавливать существенный признак классификации, основания для обобщения и сравнения;</w:t>
      </w:r>
    </w:p>
    <w:p w14:paraId="1FCCE75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14:paraId="12D4337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C68EC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95F62F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2) базовые исследовательские действия:</w:t>
      </w:r>
    </w:p>
    <w:p w14:paraId="0B65A53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использовать вопросы как исследовательский инструмент познания;</w:t>
      </w:r>
    </w:p>
    <w:p w14:paraId="5580A50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348845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оценивать на применимость и достоверность информацию, полученную в ходе исследования или эксперимента;</w:t>
      </w:r>
    </w:p>
    <w:p w14:paraId="5008F1C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самостоятельно формулировать обобщения и выводы по результатам проведённого наблюдения, опыта, исследования;</w:t>
      </w:r>
    </w:p>
    <w:p w14:paraId="0230AE7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0A2148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3) работа с информацией:</w:t>
      </w:r>
    </w:p>
    <w:p w14:paraId="04F9435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999DC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анализировать, систематизировать и интерпретировать информацию различных видов и форм представления;</w:t>
      </w:r>
    </w:p>
    <w:p w14:paraId="45478D9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01566" w14:textId="49FE2A86"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lastRenderedPageBreak/>
        <w:t>Овладение универсальными учебными коммуникативными действиями:</w:t>
      </w:r>
    </w:p>
    <w:p w14:paraId="3511DCB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1) общение:</w:t>
      </w:r>
    </w:p>
    <w:p w14:paraId="094C6F0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4D567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35FBAA3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выражать свою точку зрения в устных и письменных текстах;</w:t>
      </w:r>
    </w:p>
    <w:p w14:paraId="12BCD6C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публично представлять результаты выполненного физического опыта (эксперимента, исследования, проекта).</w:t>
      </w:r>
    </w:p>
    <w:p w14:paraId="7188FE0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2) совместная деятельность (сотрудничество):</w:t>
      </w:r>
    </w:p>
    <w:p w14:paraId="2F86ACB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понимать и использовать преимущества командной и индивидуальной работы при решении конкретной физической проблемы;</w:t>
      </w:r>
    </w:p>
    <w:p w14:paraId="5C9D7FB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13A4E8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E354D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03B17CC" w14:textId="430F65C5"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Овладение универсальными учебными регулятивными действиями:</w:t>
      </w:r>
    </w:p>
    <w:p w14:paraId="660CB67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1) самоорганизация:</w:t>
      </w:r>
    </w:p>
    <w:p w14:paraId="10C0C66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выявлять проблемы в жизненных и учебных ситуациях, требующих для решения физических знаний;</w:t>
      </w:r>
    </w:p>
    <w:p w14:paraId="4E8828B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8F09B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2756AE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проводить выбор и брать ответственность за решение.</w:t>
      </w:r>
    </w:p>
    <w:p w14:paraId="6D93188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2) самоконтроль:</w:t>
      </w:r>
    </w:p>
    <w:p w14:paraId="3F21C40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давать оценку ситуации и предлагать план её изменения;</w:t>
      </w:r>
    </w:p>
    <w:p w14:paraId="0D68F84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объяснять причины достижения (недостижения) результатов деятельности, давать оценку приобретённому опыту;</w:t>
      </w:r>
    </w:p>
    <w:p w14:paraId="0F08E80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BA052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оценивать соответствие результата цели и условиям.</w:t>
      </w:r>
    </w:p>
    <w:p w14:paraId="72653E6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3) эмоциональный интеллект:</w:t>
      </w:r>
    </w:p>
    <w:p w14:paraId="3117D1F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9DE641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4) принятие себя и других:</w:t>
      </w:r>
    </w:p>
    <w:p w14:paraId="63B1C5A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14:paraId="3680386A" w14:textId="77777777" w:rsidR="001F464A" w:rsidRPr="006428DC" w:rsidRDefault="001F464A" w:rsidP="002F2474">
      <w:pPr>
        <w:tabs>
          <w:tab w:val="left" w:pos="2640"/>
        </w:tabs>
        <w:spacing w:line="240" w:lineRule="auto"/>
        <w:ind w:right="6" w:firstLine="567"/>
        <w:rPr>
          <w:rFonts w:cs="Times New Roman"/>
          <w:sz w:val="24"/>
          <w:szCs w:val="24"/>
        </w:rPr>
      </w:pPr>
    </w:p>
    <w:p w14:paraId="35F7893B" w14:textId="5FBED1B7"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w:t>
      </w:r>
      <w:r w:rsidR="001F464A" w:rsidRPr="006428DC">
        <w:rPr>
          <w:rFonts w:cs="Times New Roman"/>
          <w:b/>
          <w:sz w:val="24"/>
          <w:szCs w:val="24"/>
        </w:rPr>
        <w:t>ммы по физике (базовый уровень)</w:t>
      </w:r>
    </w:p>
    <w:p w14:paraId="4DB24CFE" w14:textId="77777777" w:rsidR="001F464A" w:rsidRPr="006428DC" w:rsidRDefault="001F464A" w:rsidP="002F2474">
      <w:pPr>
        <w:tabs>
          <w:tab w:val="left" w:pos="2640"/>
        </w:tabs>
        <w:spacing w:line="240" w:lineRule="auto"/>
        <w:ind w:right="6" w:firstLine="567"/>
        <w:rPr>
          <w:rFonts w:cs="Times New Roman"/>
          <w:sz w:val="24"/>
          <w:szCs w:val="24"/>
        </w:rPr>
      </w:pPr>
    </w:p>
    <w:p w14:paraId="74586ACE" w14:textId="6351A19F"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физике к концу обучения в 7 классе:</w:t>
      </w:r>
    </w:p>
    <w:p w14:paraId="7F0660E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Предметные результаты на базовом уровне должны отражать сформированность у обучающихся умений:</w:t>
      </w:r>
    </w:p>
    <w:p w14:paraId="32BFCEA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672BE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lastRenderedPageBreak/>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80B9A2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5993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73C50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5A3C2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9C3E27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AD2DD3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67CA05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61F963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4D1FAA4"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68956C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w:t>
      </w:r>
      <w:r w:rsidRPr="006428DC">
        <w:rPr>
          <w:rFonts w:cs="Times New Roman"/>
          <w:sz w:val="24"/>
          <w:szCs w:val="24"/>
        </w:rPr>
        <w:lastRenderedPageBreak/>
        <w:t>следуя предложенной инструкции: при выполнении измерений собирать экспериментальную установку и вычислять значение искомой величины;</w:t>
      </w:r>
    </w:p>
    <w:p w14:paraId="4DD3954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соблюдать правила техники безопасности при работе с лабораторным оборудованием;</w:t>
      </w:r>
    </w:p>
    <w:p w14:paraId="491244A5"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CE039D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117ED6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FAA13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089CC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73E65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558AC9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439DEE" w14:textId="77777777" w:rsidR="00750F8B" w:rsidRPr="006428DC" w:rsidRDefault="00750F8B" w:rsidP="002F2474">
      <w:pPr>
        <w:tabs>
          <w:tab w:val="left" w:pos="2640"/>
        </w:tabs>
        <w:spacing w:line="240" w:lineRule="auto"/>
        <w:ind w:right="6" w:firstLine="567"/>
        <w:rPr>
          <w:rFonts w:cs="Times New Roman"/>
          <w:sz w:val="24"/>
          <w:szCs w:val="24"/>
        </w:rPr>
      </w:pPr>
    </w:p>
    <w:p w14:paraId="35E10520" w14:textId="422186F8"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физике к концу обучения в 8 классе:</w:t>
      </w:r>
    </w:p>
    <w:p w14:paraId="148E7D4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Предметные результаты на базовом уровне должны отражать сформированность у обучающихся умений:</w:t>
      </w:r>
    </w:p>
    <w:p w14:paraId="3969192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FF60F5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DB8066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D9756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6428DC">
        <w:rPr>
          <w:rFonts w:cs="Times New Roman"/>
          <w:sz w:val="24"/>
          <w:szCs w:val="24"/>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7ACDC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E3657A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CDEA1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79ABD0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52069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3D2A06B"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2612E7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408657"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6E7BD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соблюдать правила техники безопасности при работе с лабораторным оборудованием;</w:t>
      </w:r>
    </w:p>
    <w:p w14:paraId="1492B95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DCC8D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w:t>
      </w:r>
      <w:r w:rsidRPr="006428DC">
        <w:rPr>
          <w:rFonts w:cs="Times New Roman"/>
          <w:sz w:val="24"/>
          <w:szCs w:val="24"/>
        </w:rPr>
        <w:lastRenderedPageBreak/>
        <w:t>последовательным и параллельным соединением элементов, различая условные обозначения элементов электрических цепей;</w:t>
      </w:r>
    </w:p>
    <w:p w14:paraId="4012E86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6BA08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F90E7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ADAFE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E41BFE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3DD0019" w14:textId="77777777" w:rsidR="00750F8B" w:rsidRPr="006428DC" w:rsidRDefault="00750F8B" w:rsidP="002F2474">
      <w:pPr>
        <w:tabs>
          <w:tab w:val="left" w:pos="2640"/>
        </w:tabs>
        <w:spacing w:line="240" w:lineRule="auto"/>
        <w:ind w:right="6" w:firstLine="567"/>
        <w:rPr>
          <w:rFonts w:cs="Times New Roman"/>
          <w:sz w:val="24"/>
          <w:szCs w:val="24"/>
        </w:rPr>
      </w:pPr>
    </w:p>
    <w:p w14:paraId="3B6BE758" w14:textId="03E50427" w:rsidR="00DC6700" w:rsidRPr="006428DC" w:rsidRDefault="00DC6700" w:rsidP="002F2474">
      <w:pPr>
        <w:tabs>
          <w:tab w:val="left" w:pos="2640"/>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физике к концу обучения в 9 классе:</w:t>
      </w:r>
    </w:p>
    <w:p w14:paraId="3597007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Предметные результаты на базовом уровне должны отражать сформированность у обучающихся умений:</w:t>
      </w:r>
    </w:p>
    <w:p w14:paraId="7CFAE6B1"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711D5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F9B59"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77922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w:t>
      </w:r>
      <w:r w:rsidRPr="006428DC">
        <w:rPr>
          <w:rFonts w:cs="Times New Roman"/>
          <w:sz w:val="24"/>
          <w:szCs w:val="24"/>
        </w:rPr>
        <w:lastRenderedPageBreak/>
        <w:t>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2DCBF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5F588C2"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78C5AC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82ADFA"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659201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4301A9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7A158F"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A99F9F3"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16A17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соблюдать правила техники безопасности при работе с лабораторным оборудованием;</w:t>
      </w:r>
    </w:p>
    <w:p w14:paraId="3F3C2E70"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CE55F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5491D"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B92A996"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480DE58"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DEC3BE"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08078C" w14:textId="77777777" w:rsidR="00DC6700" w:rsidRPr="006428DC" w:rsidRDefault="00DC6700" w:rsidP="002F2474">
      <w:pPr>
        <w:tabs>
          <w:tab w:val="left" w:pos="2640"/>
        </w:tabs>
        <w:spacing w:line="240" w:lineRule="auto"/>
        <w:ind w:right="6" w:firstLine="567"/>
        <w:rPr>
          <w:rFonts w:cs="Times New Roman"/>
          <w:sz w:val="24"/>
          <w:szCs w:val="24"/>
        </w:rPr>
      </w:pPr>
      <w:r w:rsidRPr="006428DC">
        <w:rPr>
          <w:rFonts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36165030" w14:textId="77777777" w:rsidR="00DC6700" w:rsidRPr="006428DC" w:rsidRDefault="00DC6700" w:rsidP="00DC6700">
      <w:pPr>
        <w:tabs>
          <w:tab w:val="left" w:pos="2640"/>
        </w:tabs>
        <w:spacing w:line="276" w:lineRule="auto"/>
        <w:ind w:right="6" w:firstLine="567"/>
        <w:rPr>
          <w:rFonts w:cs="Times New Roman"/>
          <w:color w:val="FF0000"/>
          <w:sz w:val="24"/>
          <w:szCs w:val="24"/>
        </w:rPr>
      </w:pPr>
    </w:p>
    <w:p w14:paraId="56D8778F" w14:textId="77777777" w:rsidR="002F2474" w:rsidRPr="006428DC" w:rsidRDefault="002F2474" w:rsidP="00DC6700">
      <w:pPr>
        <w:spacing w:line="240" w:lineRule="auto"/>
        <w:ind w:left="540"/>
        <w:contextualSpacing/>
        <w:jc w:val="center"/>
        <w:rPr>
          <w:rFonts w:eastAsia="Calibri" w:cs="Times New Roman"/>
          <w:b/>
          <w:sz w:val="24"/>
          <w:szCs w:val="24"/>
          <w:lang w:eastAsia="en-US"/>
        </w:rPr>
      </w:pPr>
    </w:p>
    <w:p w14:paraId="3EBAD648" w14:textId="77777777" w:rsidR="002F2474" w:rsidRPr="006428DC" w:rsidRDefault="002F2474" w:rsidP="00DC6700">
      <w:pPr>
        <w:spacing w:line="240" w:lineRule="auto"/>
        <w:ind w:left="540"/>
        <w:contextualSpacing/>
        <w:jc w:val="center"/>
        <w:rPr>
          <w:rFonts w:eastAsia="Calibri" w:cs="Times New Roman"/>
          <w:b/>
          <w:sz w:val="24"/>
          <w:szCs w:val="24"/>
          <w:lang w:eastAsia="en-US"/>
        </w:rPr>
      </w:pPr>
    </w:p>
    <w:p w14:paraId="4837C4D0" w14:textId="77777777" w:rsidR="002F2474" w:rsidRPr="006428DC" w:rsidRDefault="002F2474" w:rsidP="00DC6700">
      <w:pPr>
        <w:spacing w:line="240" w:lineRule="auto"/>
        <w:ind w:left="540"/>
        <w:contextualSpacing/>
        <w:jc w:val="center"/>
        <w:rPr>
          <w:rFonts w:eastAsia="Calibri" w:cs="Times New Roman"/>
          <w:b/>
          <w:sz w:val="24"/>
          <w:szCs w:val="24"/>
          <w:lang w:eastAsia="en-US"/>
        </w:rPr>
      </w:pPr>
    </w:p>
    <w:p w14:paraId="5657782D" w14:textId="47955DAE" w:rsidR="00DC6700" w:rsidRPr="006428DC" w:rsidRDefault="00DC6700" w:rsidP="002F2474">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 xml:space="preserve">Тематическое планирование учебного предмета «Физика» </w:t>
      </w:r>
    </w:p>
    <w:p w14:paraId="06DBC0B3" w14:textId="21CCB7F3" w:rsidR="00DC6700" w:rsidRPr="006428DC" w:rsidRDefault="00DC6700" w:rsidP="002F2474">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(базовый уровень)</w:t>
      </w:r>
    </w:p>
    <w:p w14:paraId="013D31AF" w14:textId="77777777" w:rsidR="00750F8B" w:rsidRPr="006428DC" w:rsidRDefault="00750F8B" w:rsidP="002F2474">
      <w:pPr>
        <w:spacing w:line="240" w:lineRule="auto"/>
        <w:ind w:firstLine="709"/>
        <w:contextualSpacing/>
        <w:rPr>
          <w:rFonts w:eastAsia="SchoolBookSanPin" w:cs="Times New Roman"/>
          <w:b/>
          <w:sz w:val="24"/>
          <w:szCs w:val="24"/>
          <w:lang w:eastAsia="en-US"/>
        </w:rPr>
      </w:pPr>
    </w:p>
    <w:p w14:paraId="517DF97D" w14:textId="7B5183E0" w:rsidR="00750F8B" w:rsidRPr="006428DC" w:rsidRDefault="00750F8B" w:rsidP="002F2474">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96532D6" w14:textId="49F3CBEB" w:rsidR="00750F8B" w:rsidRPr="006428DC" w:rsidRDefault="00750F8B" w:rsidP="002F2474">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5266C47" w14:textId="7B473242" w:rsidR="00DC6700" w:rsidRPr="006428DC" w:rsidRDefault="00DC6700" w:rsidP="002F2474">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6700" w:rsidRPr="006428DC" w14:paraId="7DA6A101" w14:textId="77777777" w:rsidTr="00AB38F1">
        <w:trPr>
          <w:trHeight w:val="575"/>
        </w:trPr>
        <w:tc>
          <w:tcPr>
            <w:tcW w:w="993" w:type="dxa"/>
          </w:tcPr>
          <w:p w14:paraId="3E14C70B" w14:textId="77777777" w:rsidR="00DC6700" w:rsidRPr="006428DC" w:rsidRDefault="00DC6700" w:rsidP="00DC6700">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3E24D660" w14:textId="77777777" w:rsidR="00DC6700" w:rsidRPr="006428DC" w:rsidRDefault="00DC6700" w:rsidP="00DC6700">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2640F180" w14:textId="77777777" w:rsidR="00DC6700" w:rsidRPr="006428DC" w:rsidRDefault="00DC6700" w:rsidP="00DC6700">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247D8010" w14:textId="77777777" w:rsidR="00DC6700" w:rsidRPr="006428DC" w:rsidRDefault="00DC6700" w:rsidP="00DC6700">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DC6700" w:rsidRPr="006428DC" w14:paraId="52AB2C3A" w14:textId="77777777" w:rsidTr="00DC6700">
        <w:trPr>
          <w:trHeight w:val="245"/>
        </w:trPr>
        <w:tc>
          <w:tcPr>
            <w:tcW w:w="993" w:type="dxa"/>
          </w:tcPr>
          <w:p w14:paraId="7C7B903B" w14:textId="77777777" w:rsidR="00DC6700" w:rsidRPr="006428DC" w:rsidRDefault="00DC6700" w:rsidP="00DC6700">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1B7E49CC" w14:textId="7547BB7C"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7 класс</w:t>
            </w:r>
          </w:p>
          <w:p w14:paraId="384BCB20" w14:textId="07246D35"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153.3.1. Физика и её роль в познании окружающего мира.</w:t>
            </w:r>
          </w:p>
          <w:p w14:paraId="4EBC62F7"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2C2D7D7E"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6834037E"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E76E5DF"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153.3.1.1. Демонстрации.</w:t>
            </w:r>
          </w:p>
          <w:p w14:paraId="225D6179"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Механические, тепловые, </w:t>
            </w:r>
            <w:r w:rsidRPr="006428DC">
              <w:rPr>
                <w:rFonts w:eastAsia="OfficinaSansBoldITC"/>
                <w:sz w:val="24"/>
                <w:szCs w:val="24"/>
                <w:lang w:val="ru-RU" w:eastAsia="en-US"/>
              </w:rPr>
              <w:lastRenderedPageBreak/>
              <w:t xml:space="preserve">электрические, магнитные, световые явления. </w:t>
            </w:r>
          </w:p>
          <w:p w14:paraId="7371210A"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Физические приборы и процедура прямых измерений аналоговым и цифровым прибором. </w:t>
            </w:r>
          </w:p>
          <w:p w14:paraId="560D84C7"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153.3.1.2. Лабораторные работы и опыты.</w:t>
            </w:r>
          </w:p>
          <w:p w14:paraId="5FABA1C7"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Определение цены деления шкалы измерительного прибора. </w:t>
            </w:r>
          </w:p>
          <w:p w14:paraId="566A472D"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Измерение расстояний. </w:t>
            </w:r>
          </w:p>
          <w:p w14:paraId="46397B2A"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Измерение объёма жидкости и твёрдого тела. </w:t>
            </w:r>
          </w:p>
          <w:p w14:paraId="2636D0BA"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Определение размеров малых тел. </w:t>
            </w:r>
          </w:p>
          <w:p w14:paraId="1FF23A93"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Измерение температуры при помощи жидкостного термометра и датчика температуры. </w:t>
            </w:r>
          </w:p>
          <w:p w14:paraId="2ABDEC6D"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5323CEF7"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153.3.2. Первоначальные сведения о строении вещества.</w:t>
            </w:r>
          </w:p>
          <w:p w14:paraId="1FC7AA81"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Строение вещества: атомы и молекулы, их размеры. Опыты, доказывающие дискретное строение вещества.</w:t>
            </w:r>
          </w:p>
          <w:p w14:paraId="49E4E95C"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DD947BC"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3A1E4EB"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153.3.2.1. Демонстрации.</w:t>
            </w:r>
          </w:p>
          <w:p w14:paraId="34D7DB52"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Наблюдение броуновского движения.</w:t>
            </w:r>
          </w:p>
          <w:p w14:paraId="5805AB5C"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Наблюдение диффузии. </w:t>
            </w:r>
          </w:p>
          <w:p w14:paraId="6C8BC8B4"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Наблюдение явлений, объясняющихся притяжением или отталкиванием частиц вещества. </w:t>
            </w:r>
          </w:p>
          <w:p w14:paraId="499F8AE4"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153.3.2.2. Лабораторные работы и опыты.</w:t>
            </w:r>
          </w:p>
          <w:p w14:paraId="08A01D14"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Оценка диаметра атома методом рядов (с использованием фотографий). </w:t>
            </w:r>
          </w:p>
          <w:p w14:paraId="0188505A"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Опыты по наблюдению теплового расширения газов. </w:t>
            </w:r>
          </w:p>
          <w:p w14:paraId="657F3621"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Опыты по обнаружению действия сил молекулярного притяжения. </w:t>
            </w:r>
          </w:p>
          <w:p w14:paraId="5C4C7AFC"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153.3.3. Движение и взаимодействие тел.</w:t>
            </w:r>
          </w:p>
          <w:p w14:paraId="7D170988"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7D5AD80"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B6DF485"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Сила как характеристика </w:t>
            </w:r>
            <w:r w:rsidRPr="006428DC">
              <w:rPr>
                <w:rFonts w:eastAsia="OfficinaSansBoldITC"/>
                <w:sz w:val="24"/>
                <w:szCs w:val="24"/>
                <w:lang w:val="ru-RU" w:eastAsia="en-US"/>
              </w:rPr>
              <w:lastRenderedPageBreak/>
              <w:t xml:space="preserve">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4A773F"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153.3.3.1. Демонстрации.</w:t>
            </w:r>
          </w:p>
          <w:p w14:paraId="57CD7910"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Наблюдение механического движения тела. </w:t>
            </w:r>
          </w:p>
          <w:p w14:paraId="00AA381A"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Измерение скорости прямолинейного движения.</w:t>
            </w:r>
          </w:p>
          <w:p w14:paraId="1D36F665"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Наблюдение явления инерции. </w:t>
            </w:r>
          </w:p>
          <w:p w14:paraId="609735F7"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Наблюдение изменения скорости при взаимодействии тел. </w:t>
            </w:r>
          </w:p>
          <w:p w14:paraId="23FE2FB1"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Сравнение масс по взаимодействию тел. </w:t>
            </w:r>
          </w:p>
          <w:p w14:paraId="69786B1F"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Сложение сил, направленных по одной прямой. </w:t>
            </w:r>
          </w:p>
          <w:p w14:paraId="4BB26B96"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153.3.3.2. Лабораторные работы и опыты.</w:t>
            </w:r>
          </w:p>
          <w:p w14:paraId="16D645D7"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Определение скорости равномерного движения (шарика в жидкости, модели электрического автомобиля и так далее). </w:t>
            </w:r>
          </w:p>
          <w:p w14:paraId="3542159C"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Определение средней скорости скольжения бруска или шарика по наклонной плоскости. </w:t>
            </w:r>
          </w:p>
          <w:p w14:paraId="4343C69B"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Определение плотности твёрдого тела. </w:t>
            </w:r>
          </w:p>
          <w:p w14:paraId="1A270659"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Опыты, демонстрирующие зависимость растяжения (деформации) пружины от приложенной силы. </w:t>
            </w:r>
          </w:p>
          <w:p w14:paraId="662B363B"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Опыты, демонстрирующие зависимость силы трения скольжения от веса тела и характера соприкасающихся поверхностей.</w:t>
            </w:r>
          </w:p>
          <w:p w14:paraId="22CC7497"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153.3.4. Давление твёрдых тел, жидкостей и газов.</w:t>
            </w:r>
          </w:p>
          <w:p w14:paraId="18A181B3"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6F97664"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B3F7CF2"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DA9269B"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153.3.4.1. Демонстрации.</w:t>
            </w:r>
          </w:p>
          <w:p w14:paraId="1D3AE838"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Зависимость давления газа от температуры.</w:t>
            </w:r>
          </w:p>
          <w:p w14:paraId="77EB72FF"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Передача давления жидкостью и газом. </w:t>
            </w:r>
          </w:p>
          <w:p w14:paraId="1EA7ABDB"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lastRenderedPageBreak/>
              <w:t xml:space="preserve">Сообщающиеся сосуды. </w:t>
            </w:r>
          </w:p>
          <w:p w14:paraId="2178B6EB"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Гидравлический пресс. </w:t>
            </w:r>
          </w:p>
          <w:p w14:paraId="2F0E1E5A"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Проявление действия атмосферного давления. </w:t>
            </w:r>
          </w:p>
          <w:p w14:paraId="4BAF3963"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Зависимость выталкивающей силы от объёма погружённой части тела и плотности жидкости. </w:t>
            </w:r>
          </w:p>
          <w:p w14:paraId="1C396AE0"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Равенство выталкивающей силы весу вытесненной жидкости. </w:t>
            </w:r>
          </w:p>
          <w:p w14:paraId="61C5DA08"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Условие плавания тел: плавание или погружение тел в зависимости от соотношения плотностей тела и жидкости. </w:t>
            </w:r>
          </w:p>
          <w:p w14:paraId="7E4A49C2"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153.3.4.2. Лабораторные работы и опыты.</w:t>
            </w:r>
          </w:p>
          <w:p w14:paraId="02FC840D"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Исследование зависимости веса тела в воде от объёма погружённой в жидкость части тела.</w:t>
            </w:r>
          </w:p>
          <w:p w14:paraId="2C62A1D8"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Определение выталкивающей силы, действующей на тело, погружённое в жидкость. </w:t>
            </w:r>
          </w:p>
          <w:p w14:paraId="5EE79B02"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Проверка независимости выталкивающей силы, действующей на тело в жидкости, от массы тела.</w:t>
            </w:r>
          </w:p>
          <w:p w14:paraId="76328DC4"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C758394"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Конструирование ареометра или конструирование лодки и определение её грузоподъёмности. </w:t>
            </w:r>
          </w:p>
          <w:p w14:paraId="1345837C"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153.3.5. Работа и мощность. Энергия.</w:t>
            </w:r>
          </w:p>
          <w:p w14:paraId="6CD1E0CB"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Механическая работа. Мощность. </w:t>
            </w:r>
          </w:p>
          <w:p w14:paraId="4AA9C727"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7C6A78F"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40C5B5"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153.3.5.1. Демонстрации.</w:t>
            </w:r>
          </w:p>
          <w:p w14:paraId="2BED6488"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Примеры простых механизмов. </w:t>
            </w:r>
          </w:p>
          <w:p w14:paraId="4D367C96"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153.3.5.2. Лабораторные работы и опыты.</w:t>
            </w:r>
          </w:p>
          <w:p w14:paraId="3E5675C3"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Определение работы силы трения при равномерном движении тела по горизонтальной поверхности. </w:t>
            </w:r>
          </w:p>
          <w:p w14:paraId="15F08991"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Исследование условий равновесия рычага.</w:t>
            </w:r>
          </w:p>
          <w:p w14:paraId="47DA3D57"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 xml:space="preserve">Измерение КПД наклонной плоскости. </w:t>
            </w:r>
          </w:p>
          <w:p w14:paraId="4A795333" w14:textId="1A701F41"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Изучение закона сохранения механической энергии.</w:t>
            </w:r>
          </w:p>
        </w:tc>
        <w:tc>
          <w:tcPr>
            <w:tcW w:w="2126" w:type="dxa"/>
            <w:vMerge w:val="restart"/>
          </w:tcPr>
          <w:p w14:paraId="2B79B34E" w14:textId="77777777" w:rsidR="00DC6700" w:rsidRPr="006428DC" w:rsidRDefault="00DC6700" w:rsidP="00DC6700">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E080C3" w14:textId="77777777" w:rsidR="00DC6700" w:rsidRPr="006428DC" w:rsidRDefault="00DC6700" w:rsidP="00DC6700">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DB8B958" w14:textId="77777777" w:rsidR="00DC6700" w:rsidRPr="006428DC" w:rsidRDefault="00DC6700" w:rsidP="00DC6700">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w:t>
            </w:r>
            <w:r w:rsidRPr="006428DC">
              <w:rPr>
                <w:rFonts w:eastAsia="Times New Roman"/>
                <w:i/>
                <w:sz w:val="24"/>
                <w:szCs w:val="24"/>
                <w:lang w:val="ru-RU" w:eastAsia="en-US"/>
              </w:rPr>
              <w:lastRenderedPageBreak/>
              <w:t>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6428DC" w14:paraId="740077AA" w14:textId="77777777" w:rsidTr="00AB38F1">
        <w:trPr>
          <w:trHeight w:val="2227"/>
        </w:trPr>
        <w:tc>
          <w:tcPr>
            <w:tcW w:w="993" w:type="dxa"/>
          </w:tcPr>
          <w:p w14:paraId="6C2EC775" w14:textId="46BAE5B6" w:rsidR="00DC6700" w:rsidRPr="006428DC" w:rsidRDefault="00DC6700" w:rsidP="00DC6700">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4198270D" w14:textId="77777777" w:rsidR="00DC6700" w:rsidRPr="006428DC" w:rsidRDefault="00DC6700" w:rsidP="00DC6700">
            <w:pPr>
              <w:rPr>
                <w:rFonts w:eastAsia="OfficinaSansBoldITC"/>
                <w:sz w:val="24"/>
                <w:szCs w:val="24"/>
                <w:lang w:val="ru-RU" w:eastAsia="en-US"/>
              </w:rPr>
            </w:pPr>
            <w:r w:rsidRPr="006428DC">
              <w:rPr>
                <w:rFonts w:eastAsia="OfficinaSansBoldITC"/>
                <w:sz w:val="24"/>
                <w:szCs w:val="24"/>
                <w:lang w:val="ru-RU" w:eastAsia="en-US"/>
              </w:rPr>
              <w:t>8 класс</w:t>
            </w:r>
          </w:p>
          <w:p w14:paraId="341F2C8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153.4.1. Тепловые явления.</w:t>
            </w:r>
          </w:p>
          <w:p w14:paraId="2AFD3AB9"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4FC29DB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7828DBB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281760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B99210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Влажность воздуха. </w:t>
            </w:r>
          </w:p>
          <w:p w14:paraId="4C954F3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Энергия топлива. Удельная теплота сгорания. </w:t>
            </w:r>
          </w:p>
          <w:p w14:paraId="170C5E2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Принципы работы тепловых двигателей КПД теплового двигателя. Тепловые двигатели и защита окружающей среды. </w:t>
            </w:r>
          </w:p>
          <w:p w14:paraId="5085A77C"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Закон сохранения и превращения энергии в тепловых процессах. </w:t>
            </w:r>
          </w:p>
          <w:p w14:paraId="3277104C"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153.4.1.1. Демонстрации.</w:t>
            </w:r>
          </w:p>
          <w:p w14:paraId="1CB8FBB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броуновского движения. </w:t>
            </w:r>
          </w:p>
          <w:p w14:paraId="7F9C8519"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диффузии. </w:t>
            </w:r>
          </w:p>
          <w:p w14:paraId="32AAFB1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явлений смачивания и капиллярных явлений. </w:t>
            </w:r>
          </w:p>
          <w:p w14:paraId="646F16C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теплового расширения тел. </w:t>
            </w:r>
          </w:p>
          <w:p w14:paraId="14CA2C2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Изменение давления газа при изменении объёма и нагревании или охлаждении. </w:t>
            </w:r>
          </w:p>
          <w:p w14:paraId="2B0BEBA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Правила измерения температуры. </w:t>
            </w:r>
          </w:p>
          <w:p w14:paraId="035BE3E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Виды теплопередачи. </w:t>
            </w:r>
          </w:p>
          <w:p w14:paraId="7741AE1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Охлаждение при совершении работы. </w:t>
            </w:r>
          </w:p>
          <w:p w14:paraId="2DBF83A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Нагревание при совершении работы внешними силами. </w:t>
            </w:r>
          </w:p>
          <w:p w14:paraId="272AE14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Сравнение теплоёмкостей различных веществ. </w:t>
            </w:r>
          </w:p>
          <w:p w14:paraId="3312514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кипения. </w:t>
            </w:r>
          </w:p>
          <w:p w14:paraId="60C5698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Наблюдение постоянства температуры при плавлении.</w:t>
            </w:r>
          </w:p>
          <w:p w14:paraId="106F7F7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Модели тепловых двигателей. </w:t>
            </w:r>
          </w:p>
          <w:p w14:paraId="207912D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153.4.1.2. Лабораторные работы и опыты.</w:t>
            </w:r>
          </w:p>
          <w:p w14:paraId="5FD5184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Опыты по обнаружению действия сил молекулярного притяжения. </w:t>
            </w:r>
          </w:p>
          <w:p w14:paraId="0D102E0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lastRenderedPageBreak/>
              <w:t xml:space="preserve">Опыты по выращиванию кристаллов поваренной соли или сахара. </w:t>
            </w:r>
          </w:p>
          <w:p w14:paraId="40C2E07E"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Опыты по наблюдению теплового расширения газов, жидкостей и твёрдых тел. </w:t>
            </w:r>
          </w:p>
          <w:p w14:paraId="0F2B17B8"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давления воздуха в баллоне шприца. </w:t>
            </w:r>
          </w:p>
          <w:p w14:paraId="0339AE7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Опыты, демонстрирующие зависимость давления воздуха от его объёма и нагревания или охлаждения. </w:t>
            </w:r>
          </w:p>
          <w:p w14:paraId="56E5A1D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Проверка гипотезы линейной зависимости длины столбика жидкости в термометрической трубке от температуры. </w:t>
            </w:r>
          </w:p>
          <w:p w14:paraId="427E232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изменения внутренней энергии тела в результате теплопередачи и работы внешних сил. </w:t>
            </w:r>
          </w:p>
          <w:p w14:paraId="7C165CA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Исследование явления теплообмена при смешивании холодной и горячей воды. </w:t>
            </w:r>
          </w:p>
          <w:p w14:paraId="00EEB28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количества теплоты, полученного водой при теплообмене с нагретым металлическим цилиндром. </w:t>
            </w:r>
          </w:p>
          <w:p w14:paraId="60433F0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удельной теплоёмкости вещества. </w:t>
            </w:r>
          </w:p>
          <w:p w14:paraId="0ED6D268"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Исследование процесса испарения. </w:t>
            </w:r>
          </w:p>
          <w:p w14:paraId="6252A84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относительной влажности воздуха. </w:t>
            </w:r>
          </w:p>
          <w:p w14:paraId="180FD85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удельной теплоты плавления льда. </w:t>
            </w:r>
          </w:p>
          <w:p w14:paraId="32EA20F9"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153.4.2. Электрические и магнитные явления.</w:t>
            </w:r>
          </w:p>
          <w:p w14:paraId="5AFFB4DE"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ECA7C4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590E31D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099F519"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D5C6F3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E234E1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78DD7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Постоянные магниты. Взаимодействие постоянных магнитов. Магнитное поле. Магнитное поле Земли и его значение для </w:t>
            </w:r>
            <w:r w:rsidRPr="006428DC">
              <w:rPr>
                <w:rFonts w:eastAsia="OfficinaSansBoldITC"/>
                <w:sz w:val="24"/>
                <w:szCs w:val="24"/>
                <w:lang w:val="ru-RU" w:eastAsia="en-US"/>
              </w:rPr>
              <w:lastRenderedPageBreak/>
              <w:t xml:space="preserve">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D609A2"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C3C640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153.4.2.1. Демонстрации.</w:t>
            </w:r>
          </w:p>
          <w:p w14:paraId="43D6CBD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Электризация тел. </w:t>
            </w:r>
          </w:p>
          <w:p w14:paraId="2255F84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Два рода электрических зарядов и взаимодействие заряженных тел. </w:t>
            </w:r>
          </w:p>
          <w:p w14:paraId="57219B98"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Устройство и действие электроскопа. </w:t>
            </w:r>
          </w:p>
          <w:p w14:paraId="3F5B091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Электростатическая индукция. </w:t>
            </w:r>
          </w:p>
          <w:p w14:paraId="227855EE"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Закон сохранения электрических зарядов.</w:t>
            </w:r>
          </w:p>
          <w:p w14:paraId="7D85432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Проводники и диэлектрики. </w:t>
            </w:r>
          </w:p>
          <w:p w14:paraId="7C6D479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Моделирование силовых линий электрического поля. </w:t>
            </w:r>
          </w:p>
          <w:p w14:paraId="07615158"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Источники постоянного тока. </w:t>
            </w:r>
          </w:p>
          <w:p w14:paraId="3B7A417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Действия электрического тока.</w:t>
            </w:r>
          </w:p>
          <w:p w14:paraId="5C2E10F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Электрический ток в жидкости.</w:t>
            </w:r>
          </w:p>
          <w:p w14:paraId="6E4D263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Газовый разряд. </w:t>
            </w:r>
          </w:p>
          <w:p w14:paraId="20C13547"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Измерение силы тока амперметром. </w:t>
            </w:r>
          </w:p>
          <w:p w14:paraId="2F2597F8"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Измерение электрического напряжения вольтметром. </w:t>
            </w:r>
          </w:p>
          <w:p w14:paraId="5043E14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Реостат и магазин сопротивлений. </w:t>
            </w:r>
          </w:p>
          <w:p w14:paraId="5725647C"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Взаимодействие постоянных магнитов. </w:t>
            </w:r>
          </w:p>
          <w:p w14:paraId="508CDC2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Моделирование невозможности разделения полюсов магнита.</w:t>
            </w:r>
          </w:p>
          <w:p w14:paraId="46E6048E"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Моделирование магнитных полей постоянных магнитов. </w:t>
            </w:r>
          </w:p>
          <w:p w14:paraId="01498D4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Опыт Эрстеда. </w:t>
            </w:r>
          </w:p>
          <w:p w14:paraId="7DBCF65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Магнитное поле тока. Электромагнит. </w:t>
            </w:r>
          </w:p>
          <w:p w14:paraId="5544426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Действие магнитного поля на проводник с током. </w:t>
            </w:r>
          </w:p>
          <w:p w14:paraId="36B3342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Электродвигатель постоянного тока. </w:t>
            </w:r>
          </w:p>
          <w:p w14:paraId="13E5208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Исследование явления электромагнитной индукции.</w:t>
            </w:r>
          </w:p>
          <w:p w14:paraId="581E8D4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Опыты Фарадея. </w:t>
            </w:r>
          </w:p>
          <w:p w14:paraId="271E9E48"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Зависимость направления индукционного тока от условий его возникновения. </w:t>
            </w:r>
          </w:p>
          <w:p w14:paraId="5CAB008E"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Электрогенератор постоянного тока. </w:t>
            </w:r>
          </w:p>
          <w:p w14:paraId="27411D9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153.4.2.2. Лабораторные работы и опыты.</w:t>
            </w:r>
          </w:p>
          <w:p w14:paraId="08198ADE"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Опыты по наблюдению электризации тел индукцией и при соприкосновении. </w:t>
            </w:r>
          </w:p>
          <w:p w14:paraId="56F12C08"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Исследование действия электрического поля на проводники и диэлектрики. </w:t>
            </w:r>
          </w:p>
          <w:p w14:paraId="7D331062"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Сборка и проверка работы электрической цепи постоянного тока. </w:t>
            </w:r>
          </w:p>
          <w:p w14:paraId="2B088BDE"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Измерение и регулирование силы тока. </w:t>
            </w:r>
          </w:p>
          <w:p w14:paraId="01EA9EB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Измерение и регулирование напряжения. </w:t>
            </w:r>
          </w:p>
          <w:p w14:paraId="20D6940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Исследование зависимости силы тока, идущего через резистор, от сопротивления резистора и напряжения на резисторе. </w:t>
            </w:r>
          </w:p>
          <w:p w14:paraId="62F91B4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Опыты, демонстрирующие зависимость </w:t>
            </w:r>
            <w:r w:rsidRPr="006428DC">
              <w:rPr>
                <w:rFonts w:eastAsia="OfficinaSansBoldITC"/>
                <w:sz w:val="24"/>
                <w:szCs w:val="24"/>
                <w:lang w:val="ru-RU" w:eastAsia="en-US"/>
              </w:rPr>
              <w:lastRenderedPageBreak/>
              <w:t xml:space="preserve">электрического сопротивления проводника от его длины, площади поперечного сечения и материала. </w:t>
            </w:r>
          </w:p>
          <w:p w14:paraId="0998114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Проверка правила сложения напряжений при последовательном соединении двух резисторов. </w:t>
            </w:r>
          </w:p>
          <w:p w14:paraId="29DC1AF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Проверка правила для силы тока при параллельном соединении резисторов. </w:t>
            </w:r>
          </w:p>
          <w:p w14:paraId="7C02B8A9"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работы электрического тока, идущего через резистор. </w:t>
            </w:r>
          </w:p>
          <w:p w14:paraId="0F732A2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мощности электрического тока, выделяемой на резисторе. </w:t>
            </w:r>
          </w:p>
          <w:p w14:paraId="5025C0B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Исследование зависимости силы тока, идущего через лампочку, от напряжения на ней. </w:t>
            </w:r>
          </w:p>
          <w:p w14:paraId="535EE11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КПД нагревателя. </w:t>
            </w:r>
          </w:p>
          <w:p w14:paraId="79EDA9BC"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Исследование магнитного взаимодействия постоянных магнитов. </w:t>
            </w:r>
          </w:p>
          <w:p w14:paraId="2D957999"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Изучение магнитного поля постоянных магнитов при их объединении и разделении. </w:t>
            </w:r>
          </w:p>
          <w:p w14:paraId="5A66B66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Исследование действия электрического тока на магнитную стрелку. </w:t>
            </w:r>
          </w:p>
          <w:p w14:paraId="3171574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14:paraId="642D226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Изучение действия магнитного поля на проводник с током. </w:t>
            </w:r>
          </w:p>
          <w:p w14:paraId="328E397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Конструирование и изучение работы электродвигателя. </w:t>
            </w:r>
          </w:p>
          <w:p w14:paraId="1540495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Измерение КПД электродвигательной установки. </w:t>
            </w:r>
          </w:p>
          <w:p w14:paraId="59A6C864" w14:textId="5E4ACC79" w:rsidR="00DC6700"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14:paraId="6E628BF4" w14:textId="77777777" w:rsidR="00DC6700" w:rsidRPr="006428DC" w:rsidRDefault="00DC6700" w:rsidP="00DC6700">
            <w:pPr>
              <w:spacing w:line="240" w:lineRule="auto"/>
              <w:ind w:firstLine="0"/>
              <w:jc w:val="center"/>
              <w:rPr>
                <w:rFonts w:eastAsia="Times New Roman"/>
                <w:i/>
                <w:sz w:val="24"/>
                <w:szCs w:val="24"/>
                <w:lang w:val="ru-RU" w:eastAsia="en-US"/>
              </w:rPr>
            </w:pPr>
          </w:p>
        </w:tc>
        <w:tc>
          <w:tcPr>
            <w:tcW w:w="2126" w:type="dxa"/>
          </w:tcPr>
          <w:p w14:paraId="559FF17F" w14:textId="77777777" w:rsidR="00DC6700" w:rsidRPr="006428DC" w:rsidRDefault="00DC6700" w:rsidP="00DC6700">
            <w:pPr>
              <w:spacing w:line="240" w:lineRule="auto"/>
              <w:ind w:firstLine="0"/>
              <w:jc w:val="center"/>
              <w:rPr>
                <w:rFonts w:eastAsia="Times New Roman"/>
                <w:i/>
                <w:sz w:val="24"/>
                <w:szCs w:val="24"/>
                <w:lang w:val="ru-RU" w:eastAsia="en-US"/>
              </w:rPr>
            </w:pPr>
          </w:p>
        </w:tc>
      </w:tr>
      <w:tr w:rsidR="00A67FB5" w:rsidRPr="006428DC" w14:paraId="17AB4970" w14:textId="77777777" w:rsidTr="00AB38F1">
        <w:trPr>
          <w:trHeight w:val="2227"/>
        </w:trPr>
        <w:tc>
          <w:tcPr>
            <w:tcW w:w="993" w:type="dxa"/>
          </w:tcPr>
          <w:p w14:paraId="52D57660" w14:textId="46FB62D4" w:rsidR="00A67FB5" w:rsidRPr="006428DC" w:rsidRDefault="00A67FB5" w:rsidP="00DC6700">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497716E3" w14:textId="77777777" w:rsidR="00A67FB5" w:rsidRPr="006428DC" w:rsidRDefault="00A67FB5" w:rsidP="00DC6700">
            <w:pPr>
              <w:rPr>
                <w:rFonts w:eastAsia="OfficinaSansBoldITC"/>
                <w:sz w:val="24"/>
                <w:szCs w:val="24"/>
                <w:lang w:val="ru-RU" w:eastAsia="en-US"/>
              </w:rPr>
            </w:pPr>
            <w:r w:rsidRPr="006428DC">
              <w:rPr>
                <w:rFonts w:eastAsia="OfficinaSansBoldITC"/>
                <w:sz w:val="24"/>
                <w:szCs w:val="24"/>
                <w:lang w:val="ru-RU" w:eastAsia="en-US"/>
              </w:rPr>
              <w:t>9 класс</w:t>
            </w:r>
          </w:p>
          <w:p w14:paraId="4D2B083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153.5.1. Механические явления.</w:t>
            </w:r>
          </w:p>
          <w:p w14:paraId="06E6D497"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76579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Ускорение. Равноускоренное прямолинейное движение. Свободное падение. Опыты Галилея. </w:t>
            </w:r>
          </w:p>
          <w:p w14:paraId="370AC7D8"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3A185B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Первый закон Ньютона. Второй закон Ньютона. Третий закон Ньютона. Принцип суперпозиции сил. </w:t>
            </w:r>
          </w:p>
          <w:p w14:paraId="56933B3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Сила упругости. Закон Гука. Сила трения: сила трения скольжения, сила трения покоя, другие виды трения. </w:t>
            </w:r>
          </w:p>
          <w:p w14:paraId="6954356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E918AA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lastRenderedPageBreak/>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080370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Импульс тела. Изменение импульса. Импульс силы. Закон сохранения импульса. Реактивное движение. </w:t>
            </w:r>
          </w:p>
          <w:p w14:paraId="21CAE62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FEC0FE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153.5.1.1. Демонстрации.</w:t>
            </w:r>
          </w:p>
          <w:p w14:paraId="1E2AF16E"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Наблюдение механического движения тела относительно разных тел отсчёта.</w:t>
            </w:r>
          </w:p>
          <w:p w14:paraId="707CBAA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Сравнение путей и траекторий движения одного и того же тела относительно разных тел отсчёта.</w:t>
            </w:r>
          </w:p>
          <w:p w14:paraId="7C10E97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Измерение скорости и ускорения прямолинейного движения. </w:t>
            </w:r>
          </w:p>
          <w:p w14:paraId="2FD9439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Исследование признаков равноускоренного движения.</w:t>
            </w:r>
          </w:p>
          <w:p w14:paraId="3D02A4B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движения тела по окружности. </w:t>
            </w:r>
          </w:p>
          <w:p w14:paraId="2976B8E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AA16D3C"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Зависимость ускорения тела от массы тела и действующей на него силы. </w:t>
            </w:r>
          </w:p>
          <w:p w14:paraId="2DE86A6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Наблюдение равенства сил при взаимодействии тел.</w:t>
            </w:r>
          </w:p>
          <w:p w14:paraId="4847599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Изменение веса тела при ускоренном движении. </w:t>
            </w:r>
          </w:p>
          <w:p w14:paraId="7445FEE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Передача импульса при взаимодействии тел. </w:t>
            </w:r>
          </w:p>
          <w:p w14:paraId="3C51C5F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Преобразования энергии при взаимодействии тел. </w:t>
            </w:r>
          </w:p>
          <w:p w14:paraId="28240539"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Сохранение импульса при неупругом взаимодействии. </w:t>
            </w:r>
          </w:p>
          <w:p w14:paraId="08E91E8C"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Сохранение импульса при абсолютно упругом взаимодействии. </w:t>
            </w:r>
          </w:p>
          <w:p w14:paraId="7245953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реактивного движения. </w:t>
            </w:r>
          </w:p>
          <w:p w14:paraId="727AF75C"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Сохранение механической энергии при свободном падении. </w:t>
            </w:r>
          </w:p>
          <w:p w14:paraId="7270793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Сохранение механической энергии при движении тела под действием пружины. </w:t>
            </w:r>
          </w:p>
          <w:p w14:paraId="5FE7D387"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153.5.1.2. Лабораторные работы и опыты.</w:t>
            </w:r>
          </w:p>
          <w:p w14:paraId="5BAACF1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Конструирование тракта для разгона и дальнейшего равномерного движения шарика или тележки. </w:t>
            </w:r>
          </w:p>
          <w:p w14:paraId="42D67DA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средней скорости скольжения бруска или движения шарика по наклонной плоскости. </w:t>
            </w:r>
          </w:p>
          <w:p w14:paraId="399FCF5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ускорения тела при равноускоренном движении по наклонной плоскости. </w:t>
            </w:r>
          </w:p>
          <w:p w14:paraId="42E1AAEC"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Исследование зависимости пути от времени при равноускоренном движении </w:t>
            </w:r>
            <w:r w:rsidRPr="006428DC">
              <w:rPr>
                <w:rFonts w:eastAsia="OfficinaSansBoldITC"/>
                <w:sz w:val="24"/>
                <w:szCs w:val="24"/>
                <w:lang w:val="ru-RU" w:eastAsia="en-US"/>
              </w:rPr>
              <w:lastRenderedPageBreak/>
              <w:t xml:space="preserve">без начальной скорости. </w:t>
            </w:r>
          </w:p>
          <w:p w14:paraId="6666FEA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844C548"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Исследование зависимости силы трения скольжения от силы нормального давления. </w:t>
            </w:r>
          </w:p>
          <w:p w14:paraId="215128DC"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коэффициента трения скольжения. </w:t>
            </w:r>
          </w:p>
          <w:p w14:paraId="41994142"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жёсткости пружины. </w:t>
            </w:r>
          </w:p>
          <w:p w14:paraId="2F6969C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работы силы трения при равномерном движении тела по горизонтальной поверхности. </w:t>
            </w:r>
          </w:p>
          <w:p w14:paraId="7A0CBBB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работы силы упругости при подъёме груза с использованием неподвижного и подвижного блоков. </w:t>
            </w:r>
          </w:p>
          <w:p w14:paraId="558AE21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Изучение закона сохранения энергии.</w:t>
            </w:r>
          </w:p>
          <w:p w14:paraId="4C10F24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153.5.2. Механические колебания и волны.</w:t>
            </w:r>
          </w:p>
          <w:p w14:paraId="412CABFF"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9CF33A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CFE25C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Звук. Громкость звука и высота тона. Отражение звука. Инфразвук и ультразвук. </w:t>
            </w:r>
          </w:p>
          <w:p w14:paraId="4CFB0F8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153.5.2.1. Демонстрации.</w:t>
            </w:r>
          </w:p>
          <w:p w14:paraId="5690045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колебаний тел под действием силы тяжести и силы упругости. </w:t>
            </w:r>
          </w:p>
          <w:p w14:paraId="6E0343F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Наблюдение колебаний груза на нити и на пружине.</w:t>
            </w:r>
          </w:p>
          <w:p w14:paraId="0E5323B7"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вынужденных колебаний и резонанса. </w:t>
            </w:r>
          </w:p>
          <w:p w14:paraId="268DD3F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Распространение продольных и поперечных волн (на модели). </w:t>
            </w:r>
          </w:p>
          <w:p w14:paraId="2A094BD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Наблюдение зависимости высоты звука от частоты. </w:t>
            </w:r>
          </w:p>
          <w:p w14:paraId="41AFA89C"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Акустический резонанс. </w:t>
            </w:r>
          </w:p>
          <w:p w14:paraId="0AE44E47"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153.5.2.2. Лабораторные работы и опыты.</w:t>
            </w:r>
          </w:p>
          <w:p w14:paraId="739BB8F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частоты и периода колебаний математического маятника. </w:t>
            </w:r>
          </w:p>
          <w:p w14:paraId="38136D9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Определение частоты и периода колебаний пружинного маятника </w:t>
            </w:r>
          </w:p>
          <w:p w14:paraId="5C5F102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Исследование зависимости периода колебаний подвешенного к нити груза от длины нити. </w:t>
            </w:r>
          </w:p>
          <w:p w14:paraId="45FB2552"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Исследование зависимости периода колебаний пружинного маятника от массы груза. </w:t>
            </w:r>
          </w:p>
          <w:p w14:paraId="4ED3986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Проверка независимости периода колебаний груза, подвешенного к нити, от массы груза. </w:t>
            </w:r>
          </w:p>
          <w:p w14:paraId="26896FB2"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Опыты, демонстрирующие зависимость </w:t>
            </w:r>
            <w:r w:rsidRPr="006428DC">
              <w:rPr>
                <w:rFonts w:eastAsia="OfficinaSansBoldITC"/>
                <w:sz w:val="24"/>
                <w:szCs w:val="24"/>
                <w:lang w:val="ru-RU" w:eastAsia="en-US"/>
              </w:rPr>
              <w:lastRenderedPageBreak/>
              <w:t xml:space="preserve">периода колебаний пружинного маятника от массы груза и жёсткости пружины. </w:t>
            </w:r>
          </w:p>
          <w:p w14:paraId="018ECAD2"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Измерение ускорения свободного падения. </w:t>
            </w:r>
          </w:p>
          <w:p w14:paraId="5E0794E2"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153.5.3. Электромагнитное поле и электромагнитные волны.</w:t>
            </w:r>
          </w:p>
          <w:p w14:paraId="63E77D97"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C9E6D7"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Электромагнитная природа света. Скорость света. Волновые свойства света. </w:t>
            </w:r>
          </w:p>
          <w:p w14:paraId="56A9AFE7"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153.5.3.1. Демонстрации.</w:t>
            </w:r>
          </w:p>
          <w:p w14:paraId="46CE1D0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Свойства электромагнитных волн. </w:t>
            </w:r>
          </w:p>
          <w:p w14:paraId="6C3CE697"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Волновые свойства света. </w:t>
            </w:r>
          </w:p>
          <w:p w14:paraId="7767268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153.5.3.2. Лабораторные работы и опыты.</w:t>
            </w:r>
          </w:p>
          <w:p w14:paraId="4B3D72F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Изучение свойств электромагнитных волн с помощью мобильного телефона. </w:t>
            </w:r>
          </w:p>
          <w:p w14:paraId="0F6F4B1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153.5.4. Световые явления.</w:t>
            </w:r>
          </w:p>
          <w:p w14:paraId="3B9F718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ED394F8"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606E62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B75988"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Разложение белого света в спектр. Опыты Ньютона. Сложение спектральных цветов. Дисперсия света.</w:t>
            </w:r>
          </w:p>
          <w:p w14:paraId="41F26C3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153.5.4.1. Демонстрации.</w:t>
            </w:r>
          </w:p>
          <w:p w14:paraId="0C2DF0C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Прямолинейное распространение света.</w:t>
            </w:r>
          </w:p>
          <w:p w14:paraId="597A5BEE"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Отражение света.</w:t>
            </w:r>
          </w:p>
          <w:p w14:paraId="4625934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Получение изображений в плоском, вогнутом и выпуклом зеркалах.</w:t>
            </w:r>
          </w:p>
          <w:p w14:paraId="2A90C2A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Преломление света.</w:t>
            </w:r>
          </w:p>
          <w:p w14:paraId="0E880D5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Оптический световод.</w:t>
            </w:r>
          </w:p>
          <w:p w14:paraId="1474441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Ход лучей в собирающей линзе.</w:t>
            </w:r>
          </w:p>
          <w:p w14:paraId="4B658B9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Ход лучей в рассеивающей линзе.</w:t>
            </w:r>
          </w:p>
          <w:p w14:paraId="11A7DF4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Получение изображений с помощью линз.</w:t>
            </w:r>
          </w:p>
          <w:p w14:paraId="702DFAC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Принцип действия фотоаппарата, микроскопа и телескопа.</w:t>
            </w:r>
          </w:p>
          <w:p w14:paraId="2EFA05B9"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Модель глаза.</w:t>
            </w:r>
          </w:p>
          <w:p w14:paraId="48BA5FD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Разложение белого света в спектр.</w:t>
            </w:r>
          </w:p>
          <w:p w14:paraId="30FBF94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Получение белого света при сложении света разных цветов.</w:t>
            </w:r>
          </w:p>
          <w:p w14:paraId="4D96CC6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153.5.4.2. Лабораторные работы и опыты.</w:t>
            </w:r>
          </w:p>
          <w:p w14:paraId="2D2D047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Исследование зависимости угла отражения светового луча от угла падения.</w:t>
            </w:r>
          </w:p>
          <w:p w14:paraId="3311B3D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Изучение характеристик изображения предмета в плоском зеркале.</w:t>
            </w:r>
          </w:p>
          <w:p w14:paraId="492CC15A"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Исследование зависимости угла преломления светового луча от угла падения на границе «воздух–стекло».</w:t>
            </w:r>
          </w:p>
          <w:p w14:paraId="550284C4"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lastRenderedPageBreak/>
              <w:t>Получение изображений с помощью собирающей линзы.</w:t>
            </w:r>
          </w:p>
          <w:p w14:paraId="5CAC42B2"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Определение фокусного расстояния и оптической силы собирающей линзы.</w:t>
            </w:r>
          </w:p>
          <w:p w14:paraId="57878B4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Опыты по разложению белого света в спектр.</w:t>
            </w:r>
          </w:p>
          <w:p w14:paraId="05F793E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Опыты по восприятию цвета предметов при их наблюдении через цветовые фильтры.</w:t>
            </w:r>
          </w:p>
          <w:p w14:paraId="05F23F6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153.5.5. Квантовые явления.</w:t>
            </w:r>
          </w:p>
          <w:p w14:paraId="3977A352"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14:paraId="3DC1442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A604AF5"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B287B1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Ядерная энергетика. Действия радиоактивных излучений на живые организмы.</w:t>
            </w:r>
          </w:p>
          <w:p w14:paraId="7B06CBE9"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153.5.5.1. Демонстрации.</w:t>
            </w:r>
          </w:p>
          <w:p w14:paraId="4EC9B071"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Спектры излучения и поглощения.</w:t>
            </w:r>
          </w:p>
          <w:p w14:paraId="2A82B03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Спектры различных газов.</w:t>
            </w:r>
          </w:p>
          <w:p w14:paraId="72AE6380"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Спектр водорода.</w:t>
            </w:r>
          </w:p>
          <w:p w14:paraId="272C109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Наблюдение треков в камере Вильсона.</w:t>
            </w:r>
          </w:p>
          <w:p w14:paraId="6084A09B"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Работа счётчика ионизирующих излучений.</w:t>
            </w:r>
          </w:p>
          <w:p w14:paraId="5B1245E7"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Регистрация излучения природных минералов и продуктов.</w:t>
            </w:r>
          </w:p>
          <w:p w14:paraId="6710A8D3"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153.5.5.2. Лабораторные работы и опыты.</w:t>
            </w:r>
          </w:p>
          <w:p w14:paraId="052994C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Наблюдение сплошных и линейчатых спектров излучения.</w:t>
            </w:r>
          </w:p>
          <w:p w14:paraId="273E3066"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Исследование треков: измерение энергии частицы по тормозному пути (по фотографиям).</w:t>
            </w:r>
          </w:p>
          <w:p w14:paraId="17D38E2D" w14:textId="77777777"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Измерение радиоактивного фона.</w:t>
            </w:r>
          </w:p>
          <w:p w14:paraId="622B2C8C" w14:textId="2A021503" w:rsidR="00A67FB5" w:rsidRPr="006428DC" w:rsidRDefault="00A67FB5" w:rsidP="00A67FB5">
            <w:pPr>
              <w:rPr>
                <w:rFonts w:eastAsia="OfficinaSansBoldITC"/>
                <w:sz w:val="24"/>
                <w:szCs w:val="24"/>
                <w:lang w:val="ru-RU" w:eastAsia="en-US"/>
              </w:rPr>
            </w:pPr>
            <w:r w:rsidRPr="006428DC">
              <w:rPr>
                <w:rFonts w:eastAsia="OfficinaSansBoldITC"/>
                <w:sz w:val="24"/>
                <w:szCs w:val="24"/>
                <w:lang w:val="ru-RU" w:eastAsia="en-US"/>
              </w:rPr>
              <w:t>153.5.6. Повторительно-обобщающий модуль.</w:t>
            </w:r>
          </w:p>
        </w:tc>
        <w:tc>
          <w:tcPr>
            <w:tcW w:w="2126" w:type="dxa"/>
          </w:tcPr>
          <w:p w14:paraId="2D58D160" w14:textId="77777777" w:rsidR="00A67FB5" w:rsidRPr="006428DC" w:rsidRDefault="00A67FB5" w:rsidP="00DC6700">
            <w:pPr>
              <w:spacing w:line="240" w:lineRule="auto"/>
              <w:ind w:firstLine="0"/>
              <w:jc w:val="center"/>
              <w:rPr>
                <w:rFonts w:eastAsia="Times New Roman"/>
                <w:i/>
                <w:sz w:val="24"/>
                <w:szCs w:val="24"/>
                <w:lang w:val="ru-RU" w:eastAsia="en-US"/>
              </w:rPr>
            </w:pPr>
          </w:p>
        </w:tc>
        <w:tc>
          <w:tcPr>
            <w:tcW w:w="2126" w:type="dxa"/>
          </w:tcPr>
          <w:p w14:paraId="43651389" w14:textId="77777777" w:rsidR="00A67FB5" w:rsidRPr="006428DC" w:rsidRDefault="00A67FB5" w:rsidP="00DC6700">
            <w:pPr>
              <w:spacing w:line="240" w:lineRule="auto"/>
              <w:ind w:firstLine="0"/>
              <w:jc w:val="center"/>
              <w:rPr>
                <w:rFonts w:eastAsia="Times New Roman"/>
                <w:i/>
                <w:sz w:val="24"/>
                <w:szCs w:val="24"/>
                <w:lang w:val="ru-RU" w:eastAsia="en-US"/>
              </w:rPr>
            </w:pPr>
          </w:p>
        </w:tc>
      </w:tr>
    </w:tbl>
    <w:p w14:paraId="04F6240B" w14:textId="67833917" w:rsidR="006C0FB3" w:rsidRPr="006428DC" w:rsidRDefault="006C0FB3" w:rsidP="007C4065">
      <w:pPr>
        <w:spacing w:line="276" w:lineRule="auto"/>
        <w:ind w:right="6" w:firstLine="567"/>
        <w:rPr>
          <w:rFonts w:cs="Times New Roman"/>
          <w:color w:val="FF0000"/>
          <w:sz w:val="24"/>
          <w:szCs w:val="24"/>
        </w:rPr>
      </w:pPr>
    </w:p>
    <w:p w14:paraId="2D17BE53" w14:textId="3BE0024E" w:rsidR="006C0FB3" w:rsidRPr="006428DC" w:rsidRDefault="006C0FB3" w:rsidP="00056E1C">
      <w:pPr>
        <w:spacing w:line="276" w:lineRule="auto"/>
        <w:ind w:right="6" w:firstLine="0"/>
        <w:rPr>
          <w:rFonts w:cs="Times New Roman"/>
          <w:color w:val="FF0000"/>
          <w:sz w:val="24"/>
          <w:szCs w:val="24"/>
        </w:rPr>
      </w:pPr>
    </w:p>
    <w:p w14:paraId="5264AA9D" w14:textId="49D147E3" w:rsidR="006022D5" w:rsidRPr="00A14E0E" w:rsidRDefault="003D3AEE" w:rsidP="00A14E0E">
      <w:pPr>
        <w:pStyle w:val="ac"/>
        <w:keepNext/>
        <w:keepLines/>
        <w:widowControl w:val="0"/>
        <w:numPr>
          <w:ilvl w:val="1"/>
          <w:numId w:val="1"/>
        </w:numPr>
        <w:spacing w:line="240" w:lineRule="auto"/>
        <w:ind w:left="284"/>
        <w:jc w:val="left"/>
        <w:outlineLvl w:val="0"/>
        <w:rPr>
          <w:rFonts w:eastAsia="Times New Roman" w:cs="Times New Roman"/>
          <w:b/>
          <w:sz w:val="24"/>
          <w:szCs w:val="24"/>
          <w:lang w:eastAsia="x-none"/>
        </w:rPr>
      </w:pPr>
      <w:bookmarkStart w:id="137" w:name="_Hlk141088818"/>
      <w:r w:rsidRPr="00A14E0E">
        <w:rPr>
          <w:rFonts w:eastAsia="Times New Roman" w:cs="Times New Roman"/>
          <w:b/>
          <w:sz w:val="24"/>
          <w:szCs w:val="24"/>
          <w:lang w:eastAsia="x-none"/>
        </w:rPr>
        <w:t xml:space="preserve"> </w:t>
      </w:r>
      <w:bookmarkStart w:id="138" w:name="_Toc183956460"/>
      <w:r w:rsidRPr="00A14E0E">
        <w:rPr>
          <w:rFonts w:eastAsia="Times New Roman" w:cs="Times New Roman"/>
          <w:b/>
          <w:sz w:val="24"/>
          <w:szCs w:val="24"/>
          <w:lang w:eastAsia="x-none"/>
        </w:rPr>
        <w:t>Р</w:t>
      </w:r>
      <w:r w:rsidR="006022D5" w:rsidRPr="00A14E0E">
        <w:rPr>
          <w:rFonts w:eastAsia="Times New Roman" w:cs="Times New Roman"/>
          <w:b/>
          <w:sz w:val="24"/>
          <w:szCs w:val="24"/>
          <w:lang w:eastAsia="x-none"/>
        </w:rPr>
        <w:t>абочая программа по учебному пред</w:t>
      </w:r>
      <w:r w:rsidR="00E14BBF" w:rsidRPr="00A14E0E">
        <w:rPr>
          <w:rFonts w:eastAsia="Times New Roman" w:cs="Times New Roman"/>
          <w:b/>
          <w:sz w:val="24"/>
          <w:szCs w:val="24"/>
          <w:lang w:eastAsia="x-none"/>
        </w:rPr>
        <w:t>мету «Химия»</w:t>
      </w:r>
      <w:r w:rsidR="00A14E0E">
        <w:rPr>
          <w:rFonts w:eastAsia="Times New Roman" w:cs="Times New Roman"/>
          <w:b/>
          <w:sz w:val="24"/>
          <w:szCs w:val="24"/>
          <w:lang w:eastAsia="x-none"/>
        </w:rPr>
        <w:t xml:space="preserve"> </w:t>
      </w:r>
      <w:r w:rsidR="00E14BBF" w:rsidRPr="00A14E0E">
        <w:rPr>
          <w:rFonts w:cs="Times New Roman"/>
          <w:b/>
          <w:sz w:val="24"/>
          <w:szCs w:val="24"/>
        </w:rPr>
        <w:t>(базовый уровень)</w:t>
      </w:r>
      <w:bookmarkEnd w:id="138"/>
    </w:p>
    <w:p w14:paraId="2790DE56" w14:textId="77777777" w:rsidR="00E14BBF" w:rsidRPr="006428DC" w:rsidRDefault="00E14BBF" w:rsidP="006022D5">
      <w:pPr>
        <w:spacing w:line="276" w:lineRule="auto"/>
        <w:ind w:right="6" w:firstLine="567"/>
        <w:rPr>
          <w:rFonts w:cs="Times New Roman"/>
          <w:sz w:val="24"/>
          <w:szCs w:val="24"/>
        </w:rPr>
      </w:pPr>
    </w:p>
    <w:bookmarkEnd w:id="137"/>
    <w:p w14:paraId="36B25CA1" w14:textId="77777777" w:rsidR="003D3AEE" w:rsidRPr="006428DC" w:rsidRDefault="003D3AEE" w:rsidP="003D3AEE">
      <w:pPr>
        <w:ind w:firstLine="709"/>
        <w:rPr>
          <w:rFonts w:eastAsia="Times New Roman" w:cs="Times New Roman"/>
          <w:sz w:val="24"/>
          <w:szCs w:val="24"/>
          <w:lang w:eastAsia="en-US"/>
        </w:rPr>
      </w:pPr>
      <w:r w:rsidRPr="006428DC">
        <w:rPr>
          <w:rFonts w:cs="Times New Roman"/>
          <w:sz w:val="24"/>
          <w:szCs w:val="24"/>
        </w:rPr>
        <w:t>Р</w:t>
      </w:r>
      <w:r w:rsidR="006022D5" w:rsidRPr="006428DC">
        <w:rPr>
          <w:rFonts w:cs="Times New Roman"/>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056E1C" w:rsidRPr="006428DC">
        <w:rPr>
          <w:rFonts w:cs="Times New Roman"/>
          <w:sz w:val="24"/>
          <w:szCs w:val="24"/>
        </w:rPr>
        <w:t xml:space="preserve"> и </w:t>
      </w:r>
      <w:r w:rsidRPr="006428DC">
        <w:rPr>
          <w:rFonts w:eastAsia="Calibri" w:cs="Times New Roman"/>
          <w:sz w:val="24"/>
          <w:szCs w:val="24"/>
          <w:lang w:eastAsia="en-US"/>
        </w:rPr>
        <w:t xml:space="preserve">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3986B1F" w14:textId="77AD8409" w:rsidR="003D3AEE" w:rsidRPr="006428DC" w:rsidRDefault="003D3AEE" w:rsidP="003D3AEE">
      <w:pPr>
        <w:ind w:firstLine="709"/>
        <w:rPr>
          <w:rFonts w:eastAsia="Times New Roman" w:cs="Times New Roman"/>
          <w:sz w:val="24"/>
          <w:szCs w:val="24"/>
          <w:lang w:eastAsia="en-US"/>
        </w:rPr>
      </w:pPr>
      <w:r w:rsidRPr="006428DC">
        <w:rPr>
          <w:rFonts w:eastAsia="Times New Roman" w:cs="Times New Roman"/>
          <w:sz w:val="24"/>
          <w:szCs w:val="24"/>
          <w:lang w:eastAsia="en-US"/>
        </w:rPr>
        <w:t>Рабочая программа составлена на основе федеральной рабочей программы по химии базового уровня.</w:t>
      </w:r>
    </w:p>
    <w:p w14:paraId="39526DE9" w14:textId="77777777" w:rsidR="003D3AEE" w:rsidRPr="006428DC" w:rsidRDefault="003D3AEE" w:rsidP="003D3AEE">
      <w:pPr>
        <w:spacing w:after="160" w:line="259" w:lineRule="auto"/>
        <w:ind w:firstLine="0"/>
        <w:jc w:val="left"/>
        <w:rPr>
          <w:rFonts w:eastAsia="Calibri" w:cs="Times New Roman"/>
          <w:sz w:val="24"/>
          <w:szCs w:val="24"/>
          <w:lang w:eastAsia="en-US"/>
        </w:rPr>
      </w:pPr>
    </w:p>
    <w:p w14:paraId="34FA4B04" w14:textId="0C305ED2" w:rsidR="006022D5" w:rsidRPr="006428DC" w:rsidRDefault="00056E1C" w:rsidP="003D3AEE">
      <w:pPr>
        <w:spacing w:line="240" w:lineRule="auto"/>
        <w:ind w:right="6" w:firstLine="567"/>
        <w:jc w:val="center"/>
        <w:rPr>
          <w:rFonts w:cs="Times New Roman"/>
          <w:b/>
          <w:sz w:val="24"/>
          <w:szCs w:val="24"/>
        </w:rPr>
      </w:pPr>
      <w:r w:rsidRPr="006428DC">
        <w:rPr>
          <w:rFonts w:cs="Times New Roman"/>
          <w:b/>
          <w:sz w:val="24"/>
          <w:szCs w:val="24"/>
        </w:rPr>
        <w:t>Пояснительная записка</w:t>
      </w:r>
    </w:p>
    <w:p w14:paraId="6B57FD1D" w14:textId="77777777" w:rsidR="00056E1C" w:rsidRPr="006428DC" w:rsidRDefault="00056E1C" w:rsidP="00056E1C">
      <w:pPr>
        <w:spacing w:line="240" w:lineRule="auto"/>
        <w:ind w:right="6" w:firstLine="567"/>
        <w:jc w:val="center"/>
        <w:rPr>
          <w:rFonts w:cs="Times New Roman"/>
          <w:b/>
          <w:sz w:val="24"/>
          <w:szCs w:val="24"/>
        </w:rPr>
      </w:pPr>
    </w:p>
    <w:p w14:paraId="011CA2B6" w14:textId="709FC11A"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sidRPr="006428DC">
        <w:rPr>
          <w:rFonts w:cs="Times New Roman"/>
          <w:sz w:val="24"/>
          <w:szCs w:val="24"/>
        </w:rPr>
        <w:lastRenderedPageBreak/>
        <w:t>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9AD3D1" w14:textId="71B5E552"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48BCDF81" w14:textId="77777777" w:rsidR="006022D5" w:rsidRPr="006428DC" w:rsidRDefault="006022D5" w:rsidP="00D0282B">
      <w:pPr>
        <w:spacing w:line="240" w:lineRule="auto"/>
        <w:ind w:right="6" w:firstLine="567"/>
        <w:rPr>
          <w:rFonts w:cs="Times New Roman"/>
          <w:sz w:val="24"/>
          <w:szCs w:val="24"/>
        </w:rPr>
      </w:pPr>
      <w:r w:rsidRPr="006428DC">
        <w:rPr>
          <w:rFonts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0D7305B" w14:textId="6D4247E3" w:rsidR="006022D5" w:rsidRPr="006428DC" w:rsidRDefault="006022D5" w:rsidP="00D0282B">
      <w:pPr>
        <w:spacing w:line="240" w:lineRule="auto"/>
        <w:ind w:right="6" w:firstLine="567"/>
        <w:rPr>
          <w:rFonts w:cs="Times New Roman"/>
          <w:sz w:val="24"/>
          <w:szCs w:val="24"/>
        </w:rPr>
      </w:pPr>
      <w:r w:rsidRPr="006428DC">
        <w:rPr>
          <w:rFonts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66DA64" w14:textId="73B58100" w:rsidR="006022D5" w:rsidRPr="006428DC" w:rsidRDefault="006022D5" w:rsidP="00D0282B">
      <w:pPr>
        <w:spacing w:line="240" w:lineRule="auto"/>
        <w:ind w:right="6" w:firstLine="567"/>
        <w:rPr>
          <w:rFonts w:cs="Times New Roman"/>
          <w:b/>
          <w:sz w:val="24"/>
          <w:szCs w:val="24"/>
        </w:rPr>
      </w:pPr>
      <w:r w:rsidRPr="006428DC">
        <w:rPr>
          <w:rFonts w:cs="Times New Roman"/>
          <w:b/>
          <w:sz w:val="24"/>
          <w:szCs w:val="24"/>
        </w:rPr>
        <w:t xml:space="preserve">Изучение химии: </w:t>
      </w:r>
    </w:p>
    <w:p w14:paraId="46D5052C" w14:textId="77777777" w:rsidR="006022D5" w:rsidRPr="006428DC" w:rsidRDefault="006022D5" w:rsidP="00D0282B">
      <w:pPr>
        <w:spacing w:line="240" w:lineRule="auto"/>
        <w:ind w:right="6" w:firstLine="567"/>
        <w:rPr>
          <w:rFonts w:cs="Times New Roman"/>
          <w:sz w:val="24"/>
          <w:szCs w:val="24"/>
        </w:rPr>
      </w:pPr>
      <w:r w:rsidRPr="006428DC">
        <w:rPr>
          <w:rFonts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5343077" w14:textId="77777777" w:rsidR="006022D5" w:rsidRPr="006428DC" w:rsidRDefault="006022D5" w:rsidP="00D0282B">
      <w:pPr>
        <w:spacing w:line="240" w:lineRule="auto"/>
        <w:ind w:right="6" w:firstLine="567"/>
        <w:rPr>
          <w:rFonts w:cs="Times New Roman"/>
          <w:sz w:val="24"/>
          <w:szCs w:val="24"/>
        </w:rPr>
      </w:pPr>
      <w:r w:rsidRPr="006428DC">
        <w:rPr>
          <w:rFonts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342A02" w14:textId="77777777" w:rsidR="006022D5" w:rsidRPr="006428DC" w:rsidRDefault="006022D5" w:rsidP="00D0282B">
      <w:pPr>
        <w:spacing w:line="240" w:lineRule="auto"/>
        <w:ind w:right="6" w:firstLine="567"/>
        <w:rPr>
          <w:rFonts w:cs="Times New Roman"/>
          <w:sz w:val="24"/>
          <w:szCs w:val="24"/>
        </w:rPr>
      </w:pPr>
      <w:r w:rsidRPr="006428DC">
        <w:rPr>
          <w:rFonts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23C746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44A7FFD"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654D10" w14:textId="5761BAC2" w:rsidR="006022D5" w:rsidRPr="006428DC" w:rsidRDefault="006022D5" w:rsidP="00056E1C">
      <w:pPr>
        <w:spacing w:line="240" w:lineRule="auto"/>
        <w:ind w:right="6" w:firstLine="567"/>
        <w:rPr>
          <w:rFonts w:cs="Times New Roman"/>
          <w:bCs/>
          <w:sz w:val="24"/>
          <w:szCs w:val="24"/>
        </w:rPr>
      </w:pPr>
      <w:r w:rsidRPr="006428DC">
        <w:rPr>
          <w:rFonts w:cs="Times New Roman"/>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6428DC">
        <w:rPr>
          <w:rFonts w:cs="Times New Roman"/>
          <w:bCs/>
          <w:sz w:val="24"/>
          <w:szCs w:val="24"/>
        </w:rPr>
        <w:t xml:space="preserve">Задача </w:t>
      </w:r>
      <w:r w:rsidRPr="006428DC">
        <w:rPr>
          <w:rFonts w:cs="Times New Roman"/>
          <w:sz w:val="24"/>
          <w:szCs w:val="24"/>
        </w:rPr>
        <w:t>учебного</w:t>
      </w:r>
      <w:r w:rsidRPr="006428DC">
        <w:rPr>
          <w:rFonts w:cs="Times New Roman"/>
          <w:bCs/>
          <w:sz w:val="24"/>
          <w:szCs w:val="24"/>
        </w:rPr>
        <w:t xml:space="preserve"> предмета состоит в формировании системы химических знаний </w:t>
      </w:r>
      <w:r w:rsidRPr="006428DC">
        <w:rPr>
          <w:rFonts w:cs="Times New Roman"/>
          <w:sz w:val="24"/>
          <w:szCs w:val="24"/>
        </w:rPr>
        <w:t>–</w:t>
      </w:r>
      <w:r w:rsidRPr="006428DC">
        <w:rPr>
          <w:rFonts w:cs="Times New Roman"/>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54A191C" w14:textId="27E3FEF2"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При изучении химии на уровне основного общего образования важное значение приобрели такие цели, как:</w:t>
      </w:r>
    </w:p>
    <w:p w14:paraId="26B206CA"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BB2F0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07E98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9591B1" w14:textId="77777777" w:rsidR="006022D5" w:rsidRPr="006428DC" w:rsidRDefault="006022D5" w:rsidP="00056E1C">
      <w:pPr>
        <w:spacing w:line="240" w:lineRule="auto"/>
        <w:ind w:right="6" w:firstLine="567"/>
        <w:rPr>
          <w:rFonts w:cs="Times New Roman"/>
          <w:bCs/>
          <w:sz w:val="24"/>
          <w:szCs w:val="24"/>
        </w:rPr>
      </w:pPr>
      <w:r w:rsidRPr="006428DC">
        <w:rPr>
          <w:rFonts w:cs="Times New Roman"/>
          <w:bCs/>
          <w:sz w:val="24"/>
          <w:szCs w:val="24"/>
        </w:rP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D03040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91040AE" w14:textId="77D8E605" w:rsidR="00056E1C" w:rsidRPr="006428DC" w:rsidRDefault="006022D5" w:rsidP="00056E1C">
      <w:pPr>
        <w:spacing w:line="240" w:lineRule="auto"/>
        <w:ind w:right="6" w:firstLine="567"/>
        <w:rPr>
          <w:rFonts w:cs="Times New Roman"/>
          <w:sz w:val="24"/>
          <w:szCs w:val="24"/>
        </w:rPr>
      </w:pPr>
      <w:r w:rsidRPr="006428DC">
        <w:rPr>
          <w:rFonts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6428DC">
        <w:rPr>
          <w:rFonts w:cs="Times New Roman"/>
          <w:sz w:val="24"/>
          <w:szCs w:val="24"/>
        </w:rPr>
        <w:t>вленности дальнейшего обучения.</w:t>
      </w:r>
    </w:p>
    <w:p w14:paraId="424A68A1" w14:textId="77777777" w:rsidR="00056E1C" w:rsidRPr="006428DC" w:rsidRDefault="00056E1C" w:rsidP="00056E1C">
      <w:pPr>
        <w:spacing w:line="240" w:lineRule="auto"/>
        <w:ind w:right="6" w:firstLine="567"/>
        <w:rPr>
          <w:rFonts w:cs="Times New Roman"/>
          <w:sz w:val="24"/>
          <w:szCs w:val="24"/>
        </w:rPr>
      </w:pPr>
    </w:p>
    <w:p w14:paraId="5BCE6490" w14:textId="7186251B" w:rsidR="006022D5" w:rsidRPr="006428DC" w:rsidRDefault="00056E1C" w:rsidP="00056E1C">
      <w:pPr>
        <w:spacing w:line="240" w:lineRule="auto"/>
        <w:ind w:right="6" w:firstLine="567"/>
        <w:jc w:val="center"/>
        <w:rPr>
          <w:rFonts w:cs="Times New Roman"/>
          <w:b/>
          <w:sz w:val="24"/>
          <w:szCs w:val="24"/>
        </w:rPr>
      </w:pPr>
      <w:r w:rsidRPr="006428DC">
        <w:rPr>
          <w:rFonts w:cs="Times New Roman"/>
          <w:b/>
          <w:sz w:val="24"/>
          <w:szCs w:val="24"/>
        </w:rPr>
        <w:t>Содержание обучения в 8 классе</w:t>
      </w:r>
    </w:p>
    <w:p w14:paraId="5C5DFA98" w14:textId="77777777" w:rsidR="00056E1C" w:rsidRPr="006428DC" w:rsidRDefault="00056E1C" w:rsidP="00056E1C">
      <w:pPr>
        <w:spacing w:line="240" w:lineRule="auto"/>
        <w:ind w:right="6" w:firstLine="567"/>
        <w:rPr>
          <w:rFonts w:cs="Times New Roman"/>
          <w:sz w:val="24"/>
          <w:szCs w:val="24"/>
        </w:rPr>
      </w:pPr>
    </w:p>
    <w:p w14:paraId="17F4E239" w14:textId="5F775F8E" w:rsidR="006022D5" w:rsidRPr="006428DC" w:rsidRDefault="006022D5" w:rsidP="00056E1C">
      <w:pPr>
        <w:spacing w:line="240" w:lineRule="auto"/>
        <w:ind w:right="6" w:firstLine="567"/>
        <w:rPr>
          <w:rFonts w:cs="Times New Roman"/>
          <w:b/>
          <w:sz w:val="24"/>
          <w:szCs w:val="24"/>
        </w:rPr>
      </w:pPr>
      <w:r w:rsidRPr="006428DC">
        <w:rPr>
          <w:rFonts w:cs="Times New Roman"/>
          <w:b/>
          <w:sz w:val="24"/>
          <w:szCs w:val="24"/>
        </w:rPr>
        <w:t>Первоначальные химические понятия.</w:t>
      </w:r>
    </w:p>
    <w:p w14:paraId="28976C7D"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Предмет химии. Роль химии в жизни человека. </w:t>
      </w:r>
      <w:r w:rsidRPr="006428DC">
        <w:rPr>
          <w:rFonts w:cs="Times New Roman"/>
          <w:bCs/>
          <w:sz w:val="24"/>
          <w:szCs w:val="24"/>
        </w:rPr>
        <w:t xml:space="preserve">Химия в системе наук. </w:t>
      </w:r>
      <w:r w:rsidRPr="006428DC">
        <w:rPr>
          <w:rFonts w:cs="Times New Roman"/>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429D1B3"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14:paraId="635E9525"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8C9378" w14:textId="77777777" w:rsidR="006022D5" w:rsidRPr="006428DC" w:rsidRDefault="006022D5" w:rsidP="00056E1C">
      <w:pPr>
        <w:spacing w:line="240" w:lineRule="auto"/>
        <w:ind w:right="6" w:firstLine="567"/>
        <w:rPr>
          <w:rFonts w:cs="Times New Roman"/>
          <w:bCs/>
          <w:sz w:val="24"/>
          <w:szCs w:val="24"/>
        </w:rPr>
      </w:pPr>
      <w:r w:rsidRPr="006428DC">
        <w:rPr>
          <w:rFonts w:cs="Times New Roman"/>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2023311"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6DF02A"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6428DC">
        <w:rPr>
          <w:rFonts w:cs="Times New Roman"/>
          <w:sz w:val="24"/>
          <w:szCs w:val="24"/>
          <w:lang w:val="en-US"/>
        </w:rPr>
        <w:t>II</w:t>
      </w:r>
      <w:r w:rsidRPr="006428DC">
        <w:rPr>
          <w:rFonts w:cs="Times New Roman"/>
          <w:sz w:val="24"/>
          <w:szCs w:val="24"/>
        </w:rPr>
        <w:t>) при нагревании, взаимодействие железа с раствором соли меди (</w:t>
      </w:r>
      <w:r w:rsidRPr="006428DC">
        <w:rPr>
          <w:rFonts w:cs="Times New Roman"/>
          <w:sz w:val="24"/>
          <w:szCs w:val="24"/>
          <w:lang w:val="en-US"/>
        </w:rPr>
        <w:t>II</w:t>
      </w:r>
      <w:r w:rsidRPr="006428DC">
        <w:rPr>
          <w:rFonts w:cs="Times New Roman"/>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9A33EB2" w14:textId="7906AD96" w:rsidR="006022D5" w:rsidRPr="006428DC" w:rsidRDefault="006022D5" w:rsidP="00056E1C">
      <w:pPr>
        <w:spacing w:line="240" w:lineRule="auto"/>
        <w:ind w:right="6" w:firstLine="567"/>
        <w:rPr>
          <w:rFonts w:cs="Times New Roman"/>
          <w:b/>
          <w:sz w:val="24"/>
          <w:szCs w:val="24"/>
        </w:rPr>
      </w:pPr>
      <w:r w:rsidRPr="006428DC">
        <w:rPr>
          <w:rFonts w:cs="Times New Roman"/>
          <w:b/>
          <w:sz w:val="24"/>
          <w:szCs w:val="24"/>
        </w:rPr>
        <w:t>Важнейшие представители неорганических веществ.</w:t>
      </w:r>
    </w:p>
    <w:p w14:paraId="76A8F86B"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B4F2532"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652C09D"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FB40B86"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Молярный объём газов. Расчёты по химическим уравнениям.</w:t>
      </w:r>
    </w:p>
    <w:p w14:paraId="592AC7E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43D9E9"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lastRenderedPageBreak/>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B0B963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68D8169"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AA680C"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Соли. Номенклатура солей.</w:t>
      </w:r>
    </w:p>
    <w:p w14:paraId="2D66521A"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Физические и химические свойства солей. Получение солей.</w:t>
      </w:r>
    </w:p>
    <w:p w14:paraId="49687CB2"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Генетическая связь между классами неорганических соединений.</w:t>
      </w:r>
    </w:p>
    <w:p w14:paraId="48849CEB"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6428DC">
        <w:rPr>
          <w:rFonts w:cs="Times New Roman"/>
          <w:sz w:val="24"/>
          <w:szCs w:val="24"/>
          <w:lang w:val="en-US"/>
        </w:rPr>
        <w:t>II</w:t>
      </w:r>
      <w:r w:rsidRPr="006428DC">
        <w:rPr>
          <w:rFonts w:cs="Times New Roman"/>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6428DC">
        <w:rPr>
          <w:rFonts w:cs="Times New Roman"/>
          <w:sz w:val="24"/>
          <w:szCs w:val="24"/>
          <w:lang w:val="en-US"/>
        </w:rPr>
        <w:t>II</w:t>
      </w:r>
      <w:r w:rsidRPr="006428DC">
        <w:rPr>
          <w:rFonts w:cs="Times New Roman"/>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284BE90" w14:textId="06FFD9FF" w:rsidR="006022D5" w:rsidRPr="006428DC" w:rsidRDefault="006022D5" w:rsidP="00056E1C">
      <w:pPr>
        <w:spacing w:line="240" w:lineRule="auto"/>
        <w:ind w:right="6" w:firstLine="567"/>
        <w:rPr>
          <w:rFonts w:cs="Times New Roman"/>
          <w:sz w:val="24"/>
          <w:szCs w:val="24"/>
        </w:rPr>
      </w:pPr>
      <w:r w:rsidRPr="006428DC">
        <w:rPr>
          <w:rFonts w:cs="Times New Roman"/>
          <w:b/>
          <w:sz w:val="24"/>
          <w:szCs w:val="24"/>
        </w:rPr>
        <w:t>Периодический закон и Периодическая система химических элементов</w:t>
      </w:r>
      <w:r w:rsidRPr="006428DC">
        <w:rPr>
          <w:rFonts w:cs="Times New Roman"/>
          <w:sz w:val="24"/>
          <w:szCs w:val="24"/>
        </w:rPr>
        <w:t xml:space="preserve"> Д.И. Менделеева. Строение атомов. Химическая связь. Окислительно-восстановительные реакции.</w:t>
      </w:r>
    </w:p>
    <w:p w14:paraId="598F4FF6"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FB6C4D"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D76C14D"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FE2A66C"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177C64"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Химическая связь. Ковалентная (полярная и неполярная) связь. Электроотрицательность химических элементов. Ионная связь.</w:t>
      </w:r>
    </w:p>
    <w:p w14:paraId="610BC53E"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B9ACF3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0C35D8" w14:textId="7365DB87" w:rsidR="006022D5" w:rsidRPr="006428DC" w:rsidRDefault="006022D5" w:rsidP="00056E1C">
      <w:pPr>
        <w:spacing w:line="240" w:lineRule="auto"/>
        <w:ind w:right="6" w:firstLine="567"/>
        <w:rPr>
          <w:rFonts w:cs="Times New Roman"/>
          <w:b/>
          <w:sz w:val="24"/>
          <w:szCs w:val="24"/>
        </w:rPr>
      </w:pPr>
      <w:r w:rsidRPr="006428DC">
        <w:rPr>
          <w:rFonts w:cs="Times New Roman"/>
          <w:b/>
          <w:sz w:val="24"/>
          <w:szCs w:val="24"/>
        </w:rPr>
        <w:t> Межпредметные связи.</w:t>
      </w:r>
    </w:p>
    <w:p w14:paraId="787A502B"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2846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lastRenderedPageBreak/>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97D090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CCF32B1"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Биология: фотосинтез, дыхание, биосфера.</w:t>
      </w:r>
    </w:p>
    <w:p w14:paraId="33D8AD82" w14:textId="7FA46C36"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География: атмосфера, гидросфера, минералы, горные породы, полезные ископаемые, топливо, водные ресурсы.</w:t>
      </w:r>
    </w:p>
    <w:p w14:paraId="61D84EDF" w14:textId="77777777" w:rsidR="00056E1C" w:rsidRPr="006428DC" w:rsidRDefault="00056E1C" w:rsidP="00056E1C">
      <w:pPr>
        <w:spacing w:line="240" w:lineRule="auto"/>
        <w:ind w:right="6" w:firstLine="567"/>
        <w:rPr>
          <w:rFonts w:cs="Times New Roman"/>
          <w:sz w:val="24"/>
          <w:szCs w:val="24"/>
        </w:rPr>
      </w:pPr>
    </w:p>
    <w:p w14:paraId="1A851BC9" w14:textId="7D1CFB45" w:rsidR="006022D5" w:rsidRPr="006428DC" w:rsidRDefault="00056E1C" w:rsidP="00056E1C">
      <w:pPr>
        <w:spacing w:line="240" w:lineRule="auto"/>
        <w:ind w:right="6" w:firstLine="567"/>
        <w:jc w:val="center"/>
        <w:rPr>
          <w:rFonts w:cs="Times New Roman"/>
          <w:b/>
          <w:sz w:val="24"/>
          <w:szCs w:val="24"/>
        </w:rPr>
      </w:pPr>
      <w:r w:rsidRPr="006428DC">
        <w:rPr>
          <w:rFonts w:cs="Times New Roman"/>
          <w:b/>
          <w:sz w:val="24"/>
          <w:szCs w:val="24"/>
        </w:rPr>
        <w:t>Содержание обучения в 9 классе</w:t>
      </w:r>
    </w:p>
    <w:p w14:paraId="5BE07E1A" w14:textId="77777777" w:rsidR="00056E1C" w:rsidRPr="006428DC" w:rsidRDefault="00056E1C" w:rsidP="00056E1C">
      <w:pPr>
        <w:spacing w:line="240" w:lineRule="auto"/>
        <w:ind w:right="6" w:firstLine="567"/>
        <w:jc w:val="center"/>
        <w:rPr>
          <w:rFonts w:cs="Times New Roman"/>
          <w:b/>
          <w:sz w:val="24"/>
          <w:szCs w:val="24"/>
        </w:rPr>
      </w:pPr>
    </w:p>
    <w:p w14:paraId="7F87B366" w14:textId="69ECBD7F" w:rsidR="006022D5" w:rsidRPr="006428DC" w:rsidRDefault="006022D5" w:rsidP="00056E1C">
      <w:pPr>
        <w:spacing w:line="240" w:lineRule="auto"/>
        <w:ind w:right="6" w:firstLine="567"/>
        <w:rPr>
          <w:rFonts w:cs="Times New Roman"/>
          <w:b/>
          <w:sz w:val="24"/>
          <w:szCs w:val="24"/>
        </w:rPr>
      </w:pPr>
      <w:r w:rsidRPr="006428DC">
        <w:rPr>
          <w:rFonts w:cs="Times New Roman"/>
          <w:b/>
          <w:sz w:val="24"/>
          <w:szCs w:val="24"/>
        </w:rPr>
        <w:t>Вещество и химическая реакция.</w:t>
      </w:r>
    </w:p>
    <w:p w14:paraId="13FA57E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0AF889"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ED5B69"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5D8BB76"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69C827F"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D4719CD"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BB5BB3F"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5DD1755"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DD5019B"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FAB561A" w14:textId="6477BBB9" w:rsidR="006022D5" w:rsidRPr="006428DC" w:rsidRDefault="006022D5" w:rsidP="00056E1C">
      <w:pPr>
        <w:spacing w:line="240" w:lineRule="auto"/>
        <w:ind w:right="6" w:firstLine="567"/>
        <w:rPr>
          <w:rFonts w:cs="Times New Roman"/>
          <w:b/>
          <w:sz w:val="24"/>
          <w:szCs w:val="24"/>
        </w:rPr>
      </w:pPr>
      <w:r w:rsidRPr="006428DC">
        <w:rPr>
          <w:rFonts w:cs="Times New Roman"/>
          <w:b/>
          <w:sz w:val="24"/>
          <w:szCs w:val="24"/>
        </w:rPr>
        <w:t>Неметаллы и их соединения.</w:t>
      </w:r>
    </w:p>
    <w:p w14:paraId="3B12DF2A"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E081F2E"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lastRenderedPageBreak/>
        <w:t xml:space="preserve">Общая характеристика элементов </w:t>
      </w:r>
      <w:r w:rsidRPr="006428DC">
        <w:rPr>
          <w:rFonts w:cs="Times New Roman"/>
          <w:sz w:val="24"/>
          <w:szCs w:val="24"/>
          <w:lang w:val="en-US"/>
        </w:rPr>
        <w:t>VI</w:t>
      </w:r>
      <w:r w:rsidRPr="006428DC">
        <w:rPr>
          <w:rFonts w:cs="Times New Roman"/>
          <w:sz w:val="24"/>
          <w:szCs w:val="24"/>
        </w:rPr>
        <w:t>А-группы. Особенности строения атомов, характерные степени окисления.</w:t>
      </w:r>
    </w:p>
    <w:p w14:paraId="78A10824"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C24483"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Общая характеристика элементов </w:t>
      </w:r>
      <w:r w:rsidRPr="006428DC">
        <w:rPr>
          <w:rFonts w:cs="Times New Roman"/>
          <w:sz w:val="24"/>
          <w:szCs w:val="24"/>
          <w:lang w:val="en-US"/>
        </w:rPr>
        <w:t>V</w:t>
      </w:r>
      <w:r w:rsidRPr="006428DC">
        <w:rPr>
          <w:rFonts w:cs="Times New Roman"/>
          <w:sz w:val="24"/>
          <w:szCs w:val="24"/>
        </w:rPr>
        <w:t>А­группы. Особенности строения атомов, характерные степени окисления.</w:t>
      </w:r>
    </w:p>
    <w:p w14:paraId="3BCB441C"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000BCF1"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Фосфор, аллотропные модификации фосфора, физические и химические свойства. Оксид фосфора (</w:t>
      </w:r>
      <w:r w:rsidRPr="006428DC">
        <w:rPr>
          <w:rFonts w:cs="Times New Roman"/>
          <w:sz w:val="24"/>
          <w:szCs w:val="24"/>
          <w:lang w:val="en-US"/>
        </w:rPr>
        <w:t>V</w:t>
      </w:r>
      <w:r w:rsidRPr="006428DC">
        <w:rPr>
          <w:rFonts w:cs="Times New Roman"/>
          <w:sz w:val="24"/>
          <w:szCs w:val="24"/>
        </w:rPr>
        <w:t>) и фосфорная кислота, физические и химические свойства, получение. Использование фосфатов в качестве минеральных удобрений.</w:t>
      </w:r>
    </w:p>
    <w:p w14:paraId="375D2A11"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Общая характеристика элементов </w:t>
      </w:r>
      <w:r w:rsidRPr="006428DC">
        <w:rPr>
          <w:rFonts w:cs="Times New Roman"/>
          <w:sz w:val="24"/>
          <w:szCs w:val="24"/>
          <w:lang w:val="en-US"/>
        </w:rPr>
        <w:t>IV</w:t>
      </w:r>
      <w:r w:rsidRPr="006428DC">
        <w:rPr>
          <w:rFonts w:cs="Times New Roman"/>
          <w:sz w:val="24"/>
          <w:szCs w:val="24"/>
        </w:rPr>
        <w:t>А­группы. Особенности строения атомов, характерные степени окисления.</w:t>
      </w:r>
    </w:p>
    <w:p w14:paraId="0C2390B8"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6428DC">
        <w:rPr>
          <w:rFonts w:cs="Times New Roman"/>
          <w:sz w:val="24"/>
          <w:szCs w:val="24"/>
          <w:lang w:val="en-US"/>
        </w:rPr>
        <w:t>IV</w:t>
      </w:r>
      <w:r w:rsidRPr="006428DC">
        <w:rPr>
          <w:rFonts w:cs="Times New Roman"/>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B738922" w14:textId="77777777" w:rsidR="006022D5" w:rsidRPr="006428DC" w:rsidRDefault="006022D5" w:rsidP="00056E1C">
      <w:pPr>
        <w:spacing w:line="240" w:lineRule="auto"/>
        <w:ind w:right="6" w:firstLine="567"/>
        <w:rPr>
          <w:rFonts w:cs="Times New Roman"/>
          <w:bCs/>
          <w:sz w:val="24"/>
          <w:szCs w:val="24"/>
        </w:rPr>
      </w:pPr>
      <w:r w:rsidRPr="006428DC">
        <w:rPr>
          <w:rFonts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6428DC">
        <w:rPr>
          <w:rFonts w:cs="Times New Roman"/>
          <w:bCs/>
          <w:sz w:val="24"/>
          <w:szCs w:val="24"/>
        </w:rPr>
        <w:t>Природные источники углеводородов (уголь, природный газ, нефть), продукты их переработки (бензин), их роль в быту и промышленности.</w:t>
      </w:r>
    </w:p>
    <w:p w14:paraId="2A60B039"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A55508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6428DC">
        <w:rPr>
          <w:rFonts w:cs="Times New Roman"/>
          <w:sz w:val="24"/>
          <w:szCs w:val="24"/>
          <w:lang w:val="en-US"/>
        </w:rPr>
        <w:t>IV</w:t>
      </w:r>
      <w:r w:rsidRPr="006428DC">
        <w:rPr>
          <w:rFonts w:cs="Times New Roman"/>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FE1785"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w:t>
      </w:r>
      <w:r w:rsidRPr="006428DC">
        <w:rPr>
          <w:rFonts w:cs="Times New Roman"/>
          <w:sz w:val="24"/>
          <w:szCs w:val="24"/>
        </w:rPr>
        <w:lastRenderedPageBreak/>
        <w:t>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FD8F4B3" w14:textId="7554FECF" w:rsidR="006022D5" w:rsidRPr="006428DC" w:rsidRDefault="006022D5" w:rsidP="00056E1C">
      <w:pPr>
        <w:spacing w:line="240" w:lineRule="auto"/>
        <w:ind w:right="6" w:firstLine="567"/>
        <w:rPr>
          <w:rFonts w:cs="Times New Roman"/>
          <w:b/>
          <w:sz w:val="24"/>
          <w:szCs w:val="24"/>
        </w:rPr>
      </w:pPr>
      <w:r w:rsidRPr="006428DC">
        <w:rPr>
          <w:rFonts w:cs="Times New Roman"/>
          <w:b/>
          <w:sz w:val="24"/>
          <w:szCs w:val="24"/>
        </w:rPr>
        <w:t>Металлы и их соединения.</w:t>
      </w:r>
    </w:p>
    <w:p w14:paraId="51305762"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6953B12"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07EDAA"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9358193"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B8D70A"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6428DC">
        <w:rPr>
          <w:rFonts w:cs="Times New Roman"/>
          <w:sz w:val="24"/>
          <w:szCs w:val="24"/>
          <w:lang w:val="en-US"/>
        </w:rPr>
        <w:t>II</w:t>
      </w:r>
      <w:r w:rsidRPr="006428DC">
        <w:rPr>
          <w:rFonts w:cs="Times New Roman"/>
          <w:sz w:val="24"/>
          <w:szCs w:val="24"/>
        </w:rPr>
        <w:t>) и железа (</w:t>
      </w:r>
      <w:r w:rsidRPr="006428DC">
        <w:rPr>
          <w:rFonts w:cs="Times New Roman"/>
          <w:sz w:val="24"/>
          <w:szCs w:val="24"/>
          <w:lang w:val="en-US"/>
        </w:rPr>
        <w:t>III</w:t>
      </w:r>
      <w:r w:rsidRPr="006428DC">
        <w:rPr>
          <w:rFonts w:cs="Times New Roman"/>
          <w:sz w:val="24"/>
          <w:szCs w:val="24"/>
        </w:rPr>
        <w:t>), их состав, свойства и получение.</w:t>
      </w:r>
    </w:p>
    <w:p w14:paraId="721E9763"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6428DC">
        <w:rPr>
          <w:rFonts w:cs="Times New Roman"/>
          <w:sz w:val="24"/>
          <w:szCs w:val="24"/>
          <w:lang w:val="en-US"/>
        </w:rPr>
        <w:t>II</w:t>
      </w:r>
      <w:r w:rsidRPr="006428DC">
        <w:rPr>
          <w:rFonts w:cs="Times New Roman"/>
          <w:sz w:val="24"/>
          <w:szCs w:val="24"/>
        </w:rPr>
        <w:t>) и железа (</w:t>
      </w:r>
      <w:r w:rsidRPr="006428DC">
        <w:rPr>
          <w:rFonts w:cs="Times New Roman"/>
          <w:sz w:val="24"/>
          <w:szCs w:val="24"/>
          <w:lang w:val="en-US"/>
        </w:rPr>
        <w:t>III</w:t>
      </w:r>
      <w:r w:rsidRPr="006428DC">
        <w:rPr>
          <w:rFonts w:cs="Times New Roman"/>
          <w:sz w:val="24"/>
          <w:szCs w:val="24"/>
        </w:rPr>
        <w:t>), меди (</w:t>
      </w:r>
      <w:r w:rsidRPr="006428DC">
        <w:rPr>
          <w:rFonts w:cs="Times New Roman"/>
          <w:sz w:val="24"/>
          <w:szCs w:val="24"/>
          <w:lang w:val="en-US"/>
        </w:rPr>
        <w:t>II</w:t>
      </w:r>
      <w:r w:rsidRPr="006428DC">
        <w:rPr>
          <w:rFonts w:cs="Times New Roman"/>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AA29B71" w14:textId="66AD0220" w:rsidR="006022D5" w:rsidRPr="006428DC" w:rsidRDefault="006022D5" w:rsidP="00056E1C">
      <w:pPr>
        <w:spacing w:line="240" w:lineRule="auto"/>
        <w:ind w:right="6" w:firstLine="567"/>
        <w:rPr>
          <w:rFonts w:cs="Times New Roman"/>
          <w:b/>
          <w:sz w:val="24"/>
          <w:szCs w:val="24"/>
        </w:rPr>
      </w:pPr>
      <w:r w:rsidRPr="006428DC">
        <w:rPr>
          <w:rFonts w:cs="Times New Roman"/>
          <w:b/>
          <w:sz w:val="24"/>
          <w:szCs w:val="24"/>
        </w:rPr>
        <w:t>Химия и окружающая среда.</w:t>
      </w:r>
    </w:p>
    <w:p w14:paraId="6B31F5DF"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B25236"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08D888"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Химический эксперимент: изучение образцов материалов (стекло, сплавы металлов, полимерные материалы).</w:t>
      </w:r>
    </w:p>
    <w:p w14:paraId="18679713" w14:textId="6D5E1474" w:rsidR="006022D5" w:rsidRPr="006428DC" w:rsidRDefault="006022D5" w:rsidP="00056E1C">
      <w:pPr>
        <w:spacing w:line="240" w:lineRule="auto"/>
        <w:ind w:right="6" w:firstLine="567"/>
        <w:rPr>
          <w:rFonts w:cs="Times New Roman"/>
          <w:b/>
          <w:sz w:val="24"/>
          <w:szCs w:val="24"/>
        </w:rPr>
      </w:pPr>
      <w:r w:rsidRPr="006428DC">
        <w:rPr>
          <w:rFonts w:cs="Times New Roman"/>
          <w:b/>
          <w:sz w:val="24"/>
          <w:szCs w:val="24"/>
        </w:rPr>
        <w:t>Межпредметные связи.</w:t>
      </w:r>
    </w:p>
    <w:p w14:paraId="591B7A2F"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2B4574"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D142798"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3FAB63"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lastRenderedPageBreak/>
        <w:t>Биология: фотосинтез, дыхание, биосфера, экосистема, минеральные удобрения, микроэлементы, макроэлементы, питательные вещества.</w:t>
      </w:r>
    </w:p>
    <w:p w14:paraId="1A9EE582"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География: атмосфера, гидросфера, минералы, горные породы, полезные ископаемые, топливо, водные ресурсы.</w:t>
      </w:r>
    </w:p>
    <w:p w14:paraId="020BD287" w14:textId="77777777" w:rsidR="00056E1C" w:rsidRPr="006428DC" w:rsidRDefault="00056E1C" w:rsidP="00056E1C">
      <w:pPr>
        <w:spacing w:line="240" w:lineRule="auto"/>
        <w:ind w:right="6" w:firstLine="567"/>
        <w:rPr>
          <w:rFonts w:cs="Times New Roman"/>
          <w:sz w:val="24"/>
          <w:szCs w:val="24"/>
        </w:rPr>
      </w:pPr>
    </w:p>
    <w:p w14:paraId="5CD77F78" w14:textId="25685E44" w:rsidR="006022D5" w:rsidRPr="006428DC" w:rsidRDefault="006022D5" w:rsidP="00056E1C">
      <w:pPr>
        <w:spacing w:line="240" w:lineRule="auto"/>
        <w:ind w:right="6" w:firstLine="567"/>
        <w:jc w:val="center"/>
        <w:rPr>
          <w:rFonts w:cs="Times New Roman"/>
          <w:b/>
          <w:sz w:val="24"/>
          <w:szCs w:val="24"/>
        </w:rPr>
      </w:pPr>
      <w:r w:rsidRPr="006428DC">
        <w:rPr>
          <w:rFonts w:cs="Times New Roman"/>
          <w:b/>
          <w:sz w:val="24"/>
          <w:szCs w:val="24"/>
        </w:rPr>
        <w:t>Планируемые результаты освоения программы по химии на уровне основного общего образова</w:t>
      </w:r>
      <w:r w:rsidR="00056E1C" w:rsidRPr="006428DC">
        <w:rPr>
          <w:rFonts w:cs="Times New Roman"/>
          <w:b/>
          <w:sz w:val="24"/>
          <w:szCs w:val="24"/>
        </w:rPr>
        <w:t>ния</w:t>
      </w:r>
    </w:p>
    <w:p w14:paraId="2FF52A40" w14:textId="77777777" w:rsidR="00056E1C" w:rsidRPr="006428DC" w:rsidRDefault="00056E1C" w:rsidP="00056E1C">
      <w:pPr>
        <w:spacing w:line="240" w:lineRule="auto"/>
        <w:ind w:right="6" w:firstLine="567"/>
        <w:rPr>
          <w:rFonts w:cs="Times New Roman"/>
          <w:sz w:val="24"/>
          <w:szCs w:val="24"/>
        </w:rPr>
      </w:pPr>
    </w:p>
    <w:p w14:paraId="5242173A" w14:textId="234B3FEF"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C81F6D8" w14:textId="42F7B90B"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0E79017" w14:textId="5BE6A212"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E8F911B"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1) патриотического воспитания:</w:t>
      </w:r>
    </w:p>
    <w:p w14:paraId="24BE8EFA"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7FE25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2) гражданского воспитания:</w:t>
      </w:r>
    </w:p>
    <w:p w14:paraId="6E19FA91"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AE6EE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3) ценности научного познания:</w:t>
      </w:r>
    </w:p>
    <w:p w14:paraId="3FE1993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CBFB23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124BCA6"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660FE3"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B7C3A6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4) формирования культуры здоровья:</w:t>
      </w:r>
    </w:p>
    <w:p w14:paraId="77D85694"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17E6693"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5) трудового воспитания:</w:t>
      </w:r>
    </w:p>
    <w:p w14:paraId="2931E42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w:t>
      </w:r>
      <w:r w:rsidRPr="006428DC">
        <w:rPr>
          <w:rFonts w:cs="Times New Roman"/>
          <w:sz w:val="24"/>
          <w:szCs w:val="24"/>
        </w:rPr>
        <w:lastRenderedPageBreak/>
        <w:t>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A0A8255"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6) экологического воспитания:</w:t>
      </w:r>
    </w:p>
    <w:p w14:paraId="0036F2BD"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70AF9E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B20EF93"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экологического мышления, умения руководствоваться им в познавательной, коммуникативной и социальной практике.</w:t>
      </w:r>
    </w:p>
    <w:p w14:paraId="1993C388" w14:textId="55C69E3B"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4C0E5D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1) базовые логические действия: </w:t>
      </w:r>
    </w:p>
    <w:p w14:paraId="073D3941"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2CA1A2D"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E5B069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2) базовые исследовательские действия:</w:t>
      </w:r>
    </w:p>
    <w:p w14:paraId="7518AB5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7121CF"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52AE4E1"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3) работа с информацией:</w:t>
      </w:r>
    </w:p>
    <w:p w14:paraId="399B6E0B"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AD981D4"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w:t>
      </w:r>
      <w:r w:rsidRPr="006428DC">
        <w:rPr>
          <w:rFonts w:cs="Times New Roman"/>
          <w:sz w:val="24"/>
          <w:szCs w:val="24"/>
        </w:rPr>
        <w:lastRenderedPageBreak/>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64FB9"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3D3E66" w14:textId="3407E8CE"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универсальные коммуникативные действия:</w:t>
      </w:r>
    </w:p>
    <w:p w14:paraId="778FD938"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48D3772"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95053B"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F662BB" w14:textId="31FC6FE3"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универсальные регулятивные действия:</w:t>
      </w:r>
    </w:p>
    <w:p w14:paraId="32365F8D"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AFC5FDD"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умение использовать и анализировать контексты, предлагаемые в условии заданий.</w:t>
      </w:r>
    </w:p>
    <w:p w14:paraId="6EF6919A" w14:textId="2898440C"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Предметные результаты освоения программы по химии на уровне основного общего образования.</w:t>
      </w:r>
    </w:p>
    <w:p w14:paraId="043CA594"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5A8D025" w14:textId="43BBAD58" w:rsidR="006022D5" w:rsidRPr="006428DC" w:rsidRDefault="006022D5" w:rsidP="00056E1C">
      <w:pPr>
        <w:spacing w:line="240" w:lineRule="auto"/>
        <w:ind w:right="6" w:firstLine="567"/>
        <w:rPr>
          <w:rFonts w:cs="Times New Roman"/>
          <w:b/>
          <w:sz w:val="24"/>
          <w:szCs w:val="24"/>
        </w:rPr>
      </w:pPr>
      <w:r w:rsidRPr="006428DC">
        <w:rPr>
          <w:rFonts w:cs="Times New Roman"/>
          <w:b/>
          <w:sz w:val="24"/>
          <w:szCs w:val="24"/>
        </w:rPr>
        <w:t>К концу обучения в 8 классе у обучающегося буду сформированы следующие предметные результаты по химии:</w:t>
      </w:r>
    </w:p>
    <w:p w14:paraId="5845E9D1"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27D09E"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14:paraId="4B7B0122"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использовать химическую символику для составления формул веществ и уравнений химических реакций;</w:t>
      </w:r>
    </w:p>
    <w:p w14:paraId="48E756FC"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E00CF05"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lastRenderedPageBreak/>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2EBFA"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F3A4B8"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030AF2"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5C7D98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F0F45F"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DBC2AB"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5C7F22A" w14:textId="323A1149" w:rsidR="006022D5" w:rsidRPr="006428DC" w:rsidRDefault="006022D5" w:rsidP="00056E1C">
      <w:pPr>
        <w:spacing w:line="240" w:lineRule="auto"/>
        <w:ind w:right="6" w:firstLine="567"/>
        <w:rPr>
          <w:rFonts w:cs="Times New Roman"/>
          <w:b/>
          <w:sz w:val="24"/>
          <w:szCs w:val="24"/>
        </w:rPr>
      </w:pPr>
      <w:r w:rsidRPr="006428DC">
        <w:rPr>
          <w:rFonts w:cs="Times New Roman"/>
          <w:b/>
          <w:sz w:val="24"/>
          <w:szCs w:val="24"/>
        </w:rPr>
        <w:t>К концу обучения в 9 классе у обучающегося буду сформированы следующие предметные результаты по химии:</w:t>
      </w:r>
    </w:p>
    <w:p w14:paraId="62A1F924"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DFC9A5"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иллюстрировать взаимосвязь основных химических понятий и применятьэти понятия при описании веществ и их превращений;</w:t>
      </w:r>
    </w:p>
    <w:p w14:paraId="7647AA89"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использовать химическую символику для составления формул веществ и уравнений химических реакций;</w:t>
      </w:r>
    </w:p>
    <w:p w14:paraId="366643AE"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3F3212"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w:t>
      </w:r>
      <w:r w:rsidRPr="006428DC">
        <w:rPr>
          <w:rFonts w:cs="Times New Roman"/>
          <w:sz w:val="24"/>
          <w:szCs w:val="24"/>
        </w:rPr>
        <w:lastRenderedPageBreak/>
        <w:t>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70976E"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D6E4E52"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BBF8744"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B50FA0"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46253162"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BE468A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8F7F4C"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0135C07"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1BE5514" w14:textId="77777777" w:rsidR="006022D5" w:rsidRPr="006428DC" w:rsidRDefault="006022D5" w:rsidP="00056E1C">
      <w:pPr>
        <w:spacing w:line="240" w:lineRule="auto"/>
        <w:ind w:right="6" w:firstLine="567"/>
        <w:rPr>
          <w:rFonts w:cs="Times New Roman"/>
          <w:sz w:val="24"/>
          <w:szCs w:val="24"/>
        </w:rPr>
      </w:pPr>
      <w:r w:rsidRPr="006428DC">
        <w:rPr>
          <w:rFonts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2EDDB20" w14:textId="4B8F0FB3" w:rsidR="00056E1C" w:rsidRPr="006428DC" w:rsidRDefault="006022D5" w:rsidP="00056E1C">
      <w:pPr>
        <w:spacing w:line="240" w:lineRule="auto"/>
        <w:ind w:firstLine="0"/>
        <w:contextualSpacing/>
        <w:rPr>
          <w:rFonts w:cs="Times New Roman"/>
          <w:color w:val="FF0000"/>
          <w:sz w:val="24"/>
          <w:szCs w:val="24"/>
        </w:rPr>
      </w:pPr>
      <w:r w:rsidRPr="006428DC">
        <w:rPr>
          <w:rFonts w:cs="Times New Roman"/>
          <w:color w:val="FF0000"/>
          <w:sz w:val="24"/>
          <w:szCs w:val="24"/>
        </w:rPr>
        <w:tab/>
      </w:r>
    </w:p>
    <w:p w14:paraId="3390DE63" w14:textId="46F4A86B" w:rsidR="006022D5" w:rsidRPr="006428DC" w:rsidRDefault="006022D5" w:rsidP="006022D5">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 «Химия»</w:t>
      </w:r>
    </w:p>
    <w:p w14:paraId="25F48F02" w14:textId="0AF38E83" w:rsidR="006022D5" w:rsidRPr="006428DC" w:rsidRDefault="006022D5" w:rsidP="006022D5">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(базовый уровень)</w:t>
      </w:r>
    </w:p>
    <w:p w14:paraId="2C630CE4" w14:textId="77777777" w:rsidR="00056E1C" w:rsidRPr="006428DC" w:rsidRDefault="00056E1C" w:rsidP="00056E1C">
      <w:pPr>
        <w:spacing w:line="240" w:lineRule="auto"/>
        <w:ind w:firstLine="709"/>
        <w:contextualSpacing/>
        <w:rPr>
          <w:rFonts w:eastAsia="SchoolBookSanPin" w:cs="Times New Roman"/>
          <w:b/>
          <w:sz w:val="24"/>
          <w:szCs w:val="24"/>
          <w:lang w:eastAsia="en-US"/>
        </w:rPr>
      </w:pPr>
    </w:p>
    <w:p w14:paraId="678D2201" w14:textId="7813D86F" w:rsidR="00056E1C" w:rsidRPr="006428DC" w:rsidRDefault="00056E1C" w:rsidP="001B23D9">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BE0D2A1" w14:textId="0F008D73" w:rsidR="00056E1C" w:rsidRPr="006428DC" w:rsidRDefault="00056E1C" w:rsidP="003D3AEE">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w:t>
      </w:r>
      <w:r w:rsidR="003D3AEE" w:rsidRPr="006428DC">
        <w:rPr>
          <w:rFonts w:eastAsia="SchoolBookSanPin" w:cs="Times New Roman"/>
          <w:sz w:val="24"/>
          <w:szCs w:val="24"/>
          <w:lang w:eastAsia="en-US"/>
        </w:rPr>
        <w:t>у плану на текущий учебный год.</w:t>
      </w:r>
    </w:p>
    <w:p w14:paraId="00FF7E23" w14:textId="62031BF5" w:rsidR="006022D5" w:rsidRPr="006428DC" w:rsidRDefault="006022D5" w:rsidP="001B23D9">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428DC" w14:paraId="048EA05A" w14:textId="77777777" w:rsidTr="00AB38F1">
        <w:trPr>
          <w:trHeight w:val="575"/>
        </w:trPr>
        <w:tc>
          <w:tcPr>
            <w:tcW w:w="993" w:type="dxa"/>
          </w:tcPr>
          <w:p w14:paraId="6496A3F5" w14:textId="77777777" w:rsidR="006022D5" w:rsidRPr="006428DC" w:rsidRDefault="006022D5" w:rsidP="001B23D9">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021CE465" w14:textId="77777777" w:rsidR="006022D5" w:rsidRPr="006428DC" w:rsidRDefault="006022D5" w:rsidP="001B23D9">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2972B555" w14:textId="77777777" w:rsidR="006022D5" w:rsidRPr="006428DC" w:rsidRDefault="006022D5" w:rsidP="001B23D9">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30A35207" w14:textId="77777777" w:rsidR="006022D5" w:rsidRPr="006428DC" w:rsidRDefault="006022D5" w:rsidP="001B23D9">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6022D5" w:rsidRPr="006428DC" w14:paraId="1697D691" w14:textId="77777777" w:rsidTr="00D90F66">
        <w:trPr>
          <w:trHeight w:val="1237"/>
        </w:trPr>
        <w:tc>
          <w:tcPr>
            <w:tcW w:w="993" w:type="dxa"/>
          </w:tcPr>
          <w:p w14:paraId="6EAA4CF2" w14:textId="77777777" w:rsidR="006022D5" w:rsidRPr="006428DC" w:rsidRDefault="006022D5" w:rsidP="001B23D9">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18B1008B" w14:textId="09AA81BC"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8 класс</w:t>
            </w:r>
          </w:p>
          <w:p w14:paraId="736290AE" w14:textId="71A316DD"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155.3.1.</w:t>
            </w:r>
            <w:r w:rsidRPr="006428DC">
              <w:rPr>
                <w:rFonts w:eastAsia="OfficinaSansBoldITC"/>
                <w:sz w:val="24"/>
                <w:szCs w:val="24"/>
                <w:lang w:eastAsia="en-US"/>
              </w:rPr>
              <w:t> </w:t>
            </w:r>
            <w:r w:rsidRPr="006428DC">
              <w:rPr>
                <w:rFonts w:eastAsia="OfficinaSansBoldITC"/>
                <w:sz w:val="24"/>
                <w:szCs w:val="24"/>
                <w:lang w:val="ru-RU" w:eastAsia="en-US"/>
              </w:rPr>
              <w:t>Первоначальные химические понятия.</w:t>
            </w:r>
          </w:p>
          <w:p w14:paraId="2755510F"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Предмет химии. Роль химии в жизни человека. </w:t>
            </w:r>
            <w:r w:rsidRPr="006428DC">
              <w:rPr>
                <w:rFonts w:eastAsia="OfficinaSansBoldITC"/>
                <w:bCs/>
                <w:sz w:val="24"/>
                <w:szCs w:val="24"/>
                <w:lang w:val="ru-RU" w:eastAsia="en-US"/>
              </w:rPr>
              <w:t xml:space="preserve">Химия в системе наук. </w:t>
            </w:r>
            <w:r w:rsidRPr="006428DC">
              <w:rPr>
                <w:rFonts w:eastAsia="OfficinaSansBoldITC"/>
                <w:sz w:val="24"/>
                <w:szCs w:val="24"/>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F136B05"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lastRenderedPageBreak/>
              <w:t>Атомы и молекулы. Химические элементы. Символы химических элементов. Простые и сложные вещества. Атомно­молекулярное учение.</w:t>
            </w:r>
          </w:p>
          <w:p w14:paraId="76FD45A0"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D650EC6" w14:textId="77777777" w:rsidR="003D44B7" w:rsidRPr="006428DC" w:rsidRDefault="003D44B7" w:rsidP="001B23D9">
            <w:pPr>
              <w:spacing w:line="240" w:lineRule="auto"/>
              <w:rPr>
                <w:rFonts w:eastAsia="OfficinaSansBoldITC"/>
                <w:bCs/>
                <w:sz w:val="24"/>
                <w:szCs w:val="24"/>
                <w:lang w:val="ru-RU" w:eastAsia="en-US"/>
              </w:rPr>
            </w:pPr>
            <w:r w:rsidRPr="006428DC">
              <w:rPr>
                <w:rFonts w:eastAsia="OfficinaSansBoldITC"/>
                <w:bCs/>
                <w:sz w:val="24"/>
                <w:szCs w:val="24"/>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8F4A150"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BDD5CBE"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6428DC">
              <w:rPr>
                <w:rFonts w:eastAsia="OfficinaSansBoldITC"/>
                <w:sz w:val="24"/>
                <w:szCs w:val="24"/>
                <w:lang w:eastAsia="en-US"/>
              </w:rPr>
              <w:t>II</w:t>
            </w:r>
            <w:r w:rsidRPr="006428DC">
              <w:rPr>
                <w:rFonts w:eastAsia="OfficinaSansBoldITC"/>
                <w:sz w:val="24"/>
                <w:szCs w:val="24"/>
                <w:lang w:val="ru-RU" w:eastAsia="en-US"/>
              </w:rPr>
              <w:t>) при нагревании, взаимодействие железа с раствором соли меди (</w:t>
            </w:r>
            <w:r w:rsidRPr="006428DC">
              <w:rPr>
                <w:rFonts w:eastAsia="OfficinaSansBoldITC"/>
                <w:sz w:val="24"/>
                <w:szCs w:val="24"/>
                <w:lang w:eastAsia="en-US"/>
              </w:rPr>
              <w:t>II</w:t>
            </w:r>
            <w:r w:rsidRPr="006428DC">
              <w:rPr>
                <w:rFonts w:eastAsia="OfficinaSansBoldITC"/>
                <w:sz w:val="24"/>
                <w:szCs w:val="24"/>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3BC755"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155.3.2.</w:t>
            </w:r>
            <w:r w:rsidRPr="006428DC">
              <w:rPr>
                <w:rFonts w:eastAsia="OfficinaSansBoldITC"/>
                <w:sz w:val="24"/>
                <w:szCs w:val="24"/>
                <w:lang w:eastAsia="en-US"/>
              </w:rPr>
              <w:t> </w:t>
            </w:r>
            <w:r w:rsidRPr="006428DC">
              <w:rPr>
                <w:rFonts w:eastAsia="OfficinaSansBoldITC"/>
                <w:sz w:val="24"/>
                <w:szCs w:val="24"/>
                <w:lang w:val="ru-RU" w:eastAsia="en-US"/>
              </w:rPr>
              <w:t>Важнейшие представители неорганических веществ.</w:t>
            </w:r>
          </w:p>
          <w:p w14:paraId="2E5AC758"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6428DC">
              <w:rPr>
                <w:rFonts w:eastAsia="OfficinaSansBoldITC"/>
                <w:sz w:val="24"/>
                <w:szCs w:val="24"/>
                <w:lang w:val="ru-RU" w:eastAsia="en-US"/>
              </w:rPr>
              <w:lastRenderedPageBreak/>
              <w:t>в лаборатории и промышленности. Круговорот кислорода в природе. Озон – аллотропная модификация кислорода.</w:t>
            </w:r>
          </w:p>
          <w:p w14:paraId="6B9E4F09"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4B04D5"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0051CE5"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Молярный объём газов. Расчёты по химическим уравнениям.</w:t>
            </w:r>
          </w:p>
          <w:p w14:paraId="3F325BE7"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FC772D"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574AD0D"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81F8BEF"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Кислоты. Классификация кислот. Номенклатура кислот. Физические и химические свойства кислот. Ряд активности металлов Н.Н.</w:t>
            </w:r>
            <w:r w:rsidRPr="006428DC">
              <w:rPr>
                <w:rFonts w:eastAsia="OfficinaSansBoldITC"/>
                <w:sz w:val="24"/>
                <w:szCs w:val="24"/>
                <w:lang w:eastAsia="en-US"/>
              </w:rPr>
              <w:t> </w:t>
            </w:r>
            <w:r w:rsidRPr="006428DC">
              <w:rPr>
                <w:rFonts w:eastAsia="OfficinaSansBoldITC"/>
                <w:sz w:val="24"/>
                <w:szCs w:val="24"/>
                <w:lang w:val="ru-RU" w:eastAsia="en-US"/>
              </w:rPr>
              <w:t>Бекетова. Получение кислот.</w:t>
            </w:r>
          </w:p>
          <w:p w14:paraId="4D484337"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Соли. Номенклатура солей.</w:t>
            </w:r>
          </w:p>
          <w:p w14:paraId="68476454"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Физические и химические свойства солей. Получение солей.</w:t>
            </w:r>
          </w:p>
          <w:p w14:paraId="15E0D212"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Генетическая связь между классами неорганических соединений.</w:t>
            </w:r>
          </w:p>
          <w:p w14:paraId="6CE7B110"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w:t>
            </w:r>
            <w:r w:rsidRPr="006428DC">
              <w:rPr>
                <w:rFonts w:eastAsia="OfficinaSansBoldITC"/>
                <w:sz w:val="24"/>
                <w:szCs w:val="24"/>
                <w:lang w:val="ru-RU" w:eastAsia="en-US"/>
              </w:rPr>
              <w:lastRenderedPageBreak/>
              <w:t>собирание, распознавание и изучение свойств водорода (горение), взаимодействие водорода с оксидом меди (</w:t>
            </w:r>
            <w:r w:rsidRPr="006428DC">
              <w:rPr>
                <w:rFonts w:eastAsia="OfficinaSansBoldITC"/>
                <w:sz w:val="24"/>
                <w:szCs w:val="24"/>
                <w:lang w:eastAsia="en-US"/>
              </w:rPr>
              <w:t>II</w:t>
            </w:r>
            <w:r w:rsidRPr="006428DC">
              <w:rPr>
                <w:rFonts w:eastAsia="OfficinaSansBoldITC"/>
                <w:sz w:val="24"/>
                <w:szCs w:val="24"/>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6428DC">
              <w:rPr>
                <w:rFonts w:eastAsia="OfficinaSansBoldITC"/>
                <w:sz w:val="24"/>
                <w:szCs w:val="24"/>
                <w:lang w:eastAsia="en-US"/>
              </w:rPr>
              <w:t>II</w:t>
            </w:r>
            <w:r w:rsidRPr="006428DC">
              <w:rPr>
                <w:rFonts w:eastAsia="OfficinaSansBoldITC"/>
                <w:sz w:val="24"/>
                <w:szCs w:val="24"/>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F809951"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155.3.3.</w:t>
            </w:r>
            <w:r w:rsidRPr="006428DC">
              <w:rPr>
                <w:rFonts w:eastAsia="OfficinaSansBoldITC"/>
                <w:sz w:val="24"/>
                <w:szCs w:val="24"/>
                <w:lang w:eastAsia="en-US"/>
              </w:rPr>
              <w:t> </w:t>
            </w:r>
            <w:r w:rsidRPr="006428DC">
              <w:rPr>
                <w:rFonts w:eastAsia="OfficinaSansBoldITC"/>
                <w:sz w:val="24"/>
                <w:szCs w:val="24"/>
                <w:lang w:val="ru-RU" w:eastAsia="en-US"/>
              </w:rPr>
              <w:t>Периодический закон и Периодическая система химических элементов Д.И.</w:t>
            </w:r>
            <w:r w:rsidRPr="006428DC">
              <w:rPr>
                <w:rFonts w:eastAsia="OfficinaSansBoldITC"/>
                <w:sz w:val="24"/>
                <w:szCs w:val="24"/>
                <w:lang w:eastAsia="en-US"/>
              </w:rPr>
              <w:t> </w:t>
            </w:r>
            <w:r w:rsidRPr="006428DC">
              <w:rPr>
                <w:rFonts w:eastAsia="OfficinaSansBoldITC"/>
                <w:sz w:val="24"/>
                <w:szCs w:val="24"/>
                <w:lang w:val="ru-RU" w:eastAsia="en-US"/>
              </w:rPr>
              <w:t>Менделеева. Строение атомов. Химическая связь. Окислительно-восстановительные реакции.</w:t>
            </w:r>
          </w:p>
          <w:p w14:paraId="53867E7C"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AF2E84"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Периодический закон. Периодическая система химических элементов Д.И.</w:t>
            </w:r>
            <w:r w:rsidRPr="006428DC">
              <w:rPr>
                <w:rFonts w:eastAsia="OfficinaSansBoldITC"/>
                <w:sz w:val="24"/>
                <w:szCs w:val="24"/>
                <w:lang w:eastAsia="en-US"/>
              </w:rPr>
              <w:t> </w:t>
            </w:r>
            <w:r w:rsidRPr="006428DC">
              <w:rPr>
                <w:rFonts w:eastAsia="OfficinaSansBoldITC"/>
                <w:sz w:val="24"/>
                <w:szCs w:val="24"/>
                <w:lang w:val="ru-RU" w:eastAsia="en-US"/>
              </w:rPr>
              <w:t>Менделеева. Короткопериодная и длиннопериодная формы Периодической системы химических элементов Д.И.</w:t>
            </w:r>
            <w:r w:rsidRPr="006428DC">
              <w:rPr>
                <w:rFonts w:eastAsia="OfficinaSansBoldITC"/>
                <w:sz w:val="24"/>
                <w:szCs w:val="24"/>
                <w:lang w:eastAsia="en-US"/>
              </w:rPr>
              <w:t> </w:t>
            </w:r>
            <w:r w:rsidRPr="006428DC">
              <w:rPr>
                <w:rFonts w:eastAsia="OfficinaSansBoldITC"/>
                <w:sz w:val="24"/>
                <w:szCs w:val="24"/>
                <w:lang w:val="ru-RU" w:eastAsia="en-US"/>
              </w:rPr>
              <w:t>Менделеева. Периоды и группы. Физический смысл порядкового номера, номеров периода и группы элемента.</w:t>
            </w:r>
          </w:p>
          <w:p w14:paraId="00986522"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6428DC">
              <w:rPr>
                <w:rFonts w:eastAsia="OfficinaSansBoldITC"/>
                <w:sz w:val="24"/>
                <w:szCs w:val="24"/>
                <w:lang w:eastAsia="en-US"/>
              </w:rPr>
              <w:t> </w:t>
            </w:r>
            <w:r w:rsidRPr="006428DC">
              <w:rPr>
                <w:rFonts w:eastAsia="OfficinaSansBoldITC"/>
                <w:sz w:val="24"/>
                <w:szCs w:val="24"/>
                <w:lang w:val="ru-RU" w:eastAsia="en-US"/>
              </w:rPr>
              <w:t>Менделеева. Характеристика химического элемента по его положению в Периодической системе Д.И.</w:t>
            </w:r>
            <w:r w:rsidRPr="006428DC">
              <w:rPr>
                <w:rFonts w:eastAsia="OfficinaSansBoldITC"/>
                <w:sz w:val="24"/>
                <w:szCs w:val="24"/>
                <w:lang w:eastAsia="en-US"/>
              </w:rPr>
              <w:t> </w:t>
            </w:r>
            <w:r w:rsidRPr="006428DC">
              <w:rPr>
                <w:rFonts w:eastAsia="OfficinaSansBoldITC"/>
                <w:sz w:val="24"/>
                <w:szCs w:val="24"/>
                <w:lang w:val="ru-RU" w:eastAsia="en-US"/>
              </w:rPr>
              <w:t>Менделеева.</w:t>
            </w:r>
          </w:p>
          <w:p w14:paraId="716C8165"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 xml:space="preserve">Закономерности изменения радиуса атомов химических элементов, </w:t>
            </w:r>
            <w:r w:rsidRPr="006428DC">
              <w:rPr>
                <w:rFonts w:eastAsia="OfficinaSansBoldITC"/>
                <w:sz w:val="24"/>
                <w:szCs w:val="24"/>
                <w:lang w:val="ru-RU" w:eastAsia="en-US"/>
              </w:rPr>
              <w:lastRenderedPageBreak/>
              <w:t>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6428DC">
              <w:rPr>
                <w:rFonts w:eastAsia="OfficinaSansBoldITC"/>
                <w:sz w:val="24"/>
                <w:szCs w:val="24"/>
                <w:lang w:eastAsia="en-US"/>
              </w:rPr>
              <w:t> </w:t>
            </w:r>
            <w:r w:rsidRPr="006428DC">
              <w:rPr>
                <w:rFonts w:eastAsia="OfficinaSansBoldITC"/>
                <w:sz w:val="24"/>
                <w:szCs w:val="24"/>
                <w:lang w:val="ru-RU" w:eastAsia="en-US"/>
              </w:rPr>
              <w:t>Менделеев – учёный и гражданин.</w:t>
            </w:r>
          </w:p>
          <w:p w14:paraId="6AACFACC"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Химическая связь. Ковалентная (полярная и неполярная) связь. Электроотрицательность химических элементов. Ионная связь.</w:t>
            </w:r>
          </w:p>
          <w:p w14:paraId="091E5A46"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Степень окисления. Окислительно­восстановительные реакции. Процессы окисления и восстановления. Окислители и восстановители.</w:t>
            </w:r>
          </w:p>
          <w:p w14:paraId="6C79F410"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94F257"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155.3.4.</w:t>
            </w:r>
            <w:r w:rsidRPr="006428DC">
              <w:rPr>
                <w:rFonts w:eastAsia="OfficinaSansBoldITC"/>
                <w:sz w:val="24"/>
                <w:szCs w:val="24"/>
                <w:lang w:eastAsia="en-US"/>
              </w:rPr>
              <w:t> </w:t>
            </w:r>
            <w:r w:rsidRPr="006428DC">
              <w:rPr>
                <w:rFonts w:eastAsia="OfficinaSansBoldITC"/>
                <w:sz w:val="24"/>
                <w:szCs w:val="24"/>
                <w:lang w:val="ru-RU" w:eastAsia="en-US"/>
              </w:rPr>
              <w:t>Межпредметные связи.</w:t>
            </w:r>
          </w:p>
          <w:p w14:paraId="7621B610"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528870"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748F7A5"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5514F4E" w14:textId="77777777" w:rsidR="003D44B7"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Биология: фотосинтез, дыхание, биосфера.</w:t>
            </w:r>
          </w:p>
          <w:p w14:paraId="5801B733" w14:textId="72F52F3C" w:rsidR="006022D5" w:rsidRPr="006428DC" w:rsidRDefault="003D44B7" w:rsidP="001B23D9">
            <w:pPr>
              <w:spacing w:line="240" w:lineRule="auto"/>
              <w:rPr>
                <w:rFonts w:eastAsia="OfficinaSansBoldITC"/>
                <w:sz w:val="24"/>
                <w:szCs w:val="24"/>
                <w:lang w:val="ru-RU" w:eastAsia="en-US"/>
              </w:rPr>
            </w:pPr>
            <w:r w:rsidRPr="006428DC">
              <w:rPr>
                <w:rFonts w:eastAsia="OfficinaSansBoldITC"/>
                <w:sz w:val="24"/>
                <w:szCs w:val="24"/>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14:paraId="54DDF206" w14:textId="77777777" w:rsidR="006022D5" w:rsidRPr="006428DC" w:rsidRDefault="006022D5" w:rsidP="001B23D9">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год в рабочей </w:t>
            </w:r>
            <w:r w:rsidRPr="006428DC">
              <w:rPr>
                <w:rFonts w:eastAsia="Times New Roman"/>
                <w:i/>
                <w:sz w:val="24"/>
                <w:szCs w:val="24"/>
                <w:lang w:val="ru-RU" w:eastAsia="en-US"/>
              </w:rPr>
              <w:lastRenderedPageBreak/>
              <w:t>программе учителя</w:t>
            </w:r>
          </w:p>
        </w:tc>
        <w:tc>
          <w:tcPr>
            <w:tcW w:w="2126" w:type="dxa"/>
            <w:vMerge w:val="restart"/>
          </w:tcPr>
          <w:p w14:paraId="619AA97E" w14:textId="77777777" w:rsidR="006022D5" w:rsidRPr="006428DC" w:rsidRDefault="006022D5" w:rsidP="001B23D9">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14:paraId="05653466" w14:textId="77777777" w:rsidR="006022D5" w:rsidRPr="006428DC" w:rsidRDefault="006022D5" w:rsidP="001B23D9">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w:t>
            </w:r>
            <w:r w:rsidRPr="006428DC">
              <w:rPr>
                <w:rFonts w:eastAsia="Times New Roman"/>
                <w:i/>
                <w:sz w:val="24"/>
                <w:szCs w:val="24"/>
                <w:lang w:val="ru-RU" w:eastAsia="en-US"/>
              </w:rPr>
              <w:lastRenderedPageBreak/>
              <w:t>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428DC" w14:paraId="6E9B441E" w14:textId="77777777" w:rsidTr="00AB38F1">
        <w:trPr>
          <w:trHeight w:val="2227"/>
        </w:trPr>
        <w:tc>
          <w:tcPr>
            <w:tcW w:w="993" w:type="dxa"/>
          </w:tcPr>
          <w:p w14:paraId="7B9AAA4D" w14:textId="7E930E91" w:rsidR="003D44B7" w:rsidRPr="006428DC" w:rsidRDefault="003D44B7" w:rsidP="006022D5">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103A92A8" w14:textId="361143E3" w:rsidR="00AB38F1" w:rsidRPr="006428DC" w:rsidRDefault="00AB38F1" w:rsidP="003D44B7">
            <w:pPr>
              <w:rPr>
                <w:rFonts w:eastAsia="OfficinaSansBoldITC"/>
                <w:sz w:val="24"/>
                <w:szCs w:val="24"/>
                <w:lang w:val="ru-RU" w:eastAsia="en-US"/>
              </w:rPr>
            </w:pPr>
            <w:r w:rsidRPr="006428DC">
              <w:rPr>
                <w:rFonts w:eastAsia="OfficinaSansBoldITC"/>
                <w:sz w:val="24"/>
                <w:szCs w:val="24"/>
                <w:lang w:val="ru-RU" w:eastAsia="en-US"/>
              </w:rPr>
              <w:t>9 класс</w:t>
            </w:r>
          </w:p>
          <w:p w14:paraId="2A8426BF" w14:textId="69662F89"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155.4.1. Вещество и химическая реакция.</w:t>
            </w:r>
          </w:p>
          <w:p w14:paraId="2ACF443B"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7952EA"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6EBFCA"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C067B3"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4570429"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477354"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52066EF"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719BDC3"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1919AA4"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 xml:space="preserve">Химический эксперимент: ознакомление с моделями </w:t>
            </w:r>
            <w:r w:rsidRPr="006428DC">
              <w:rPr>
                <w:rFonts w:eastAsia="OfficinaSansBoldITC"/>
                <w:sz w:val="24"/>
                <w:szCs w:val="24"/>
                <w:lang w:val="ru-RU" w:eastAsia="en-US"/>
              </w:rPr>
              <w:lastRenderedPageBreak/>
              <w:t>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E62CEA"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155.4.2. Неметаллы и их соединения.</w:t>
            </w:r>
          </w:p>
          <w:p w14:paraId="1E55F4B6"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299B80A"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 xml:space="preserve">Общая характеристика элементов </w:t>
            </w:r>
            <w:r w:rsidRPr="006428DC">
              <w:rPr>
                <w:rFonts w:eastAsia="OfficinaSansBoldITC"/>
                <w:sz w:val="24"/>
                <w:szCs w:val="24"/>
                <w:lang w:eastAsia="en-US"/>
              </w:rPr>
              <w:t>VI</w:t>
            </w:r>
            <w:r w:rsidRPr="006428DC">
              <w:rPr>
                <w:rFonts w:eastAsia="OfficinaSansBoldITC"/>
                <w:sz w:val="24"/>
                <w:szCs w:val="24"/>
                <w:lang w:val="ru-RU" w:eastAsia="en-US"/>
              </w:rPr>
              <w:t>А-группы. Особенности строения атомов, характерные степени окисления.</w:t>
            </w:r>
          </w:p>
          <w:p w14:paraId="3E36543D"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54A849F"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 xml:space="preserve">Общая характеристика элементов </w:t>
            </w:r>
            <w:r w:rsidRPr="006428DC">
              <w:rPr>
                <w:rFonts w:eastAsia="OfficinaSansBoldITC"/>
                <w:sz w:val="24"/>
                <w:szCs w:val="24"/>
                <w:lang w:eastAsia="en-US"/>
              </w:rPr>
              <w:t>V</w:t>
            </w:r>
            <w:r w:rsidRPr="006428DC">
              <w:rPr>
                <w:rFonts w:eastAsia="OfficinaSansBoldITC"/>
                <w:sz w:val="24"/>
                <w:szCs w:val="24"/>
                <w:lang w:val="ru-RU" w:eastAsia="en-US"/>
              </w:rPr>
              <w:t>А­группы. Особенности строения атомов, характерные степени окисления.</w:t>
            </w:r>
          </w:p>
          <w:p w14:paraId="56CEA725"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 xml:space="preserve">Азот, распространение в природе, физические и химические свойства. Круговорот азота в природе. Аммиак, его </w:t>
            </w:r>
            <w:r w:rsidRPr="006428DC">
              <w:rPr>
                <w:rFonts w:eastAsia="OfficinaSansBoldITC"/>
                <w:sz w:val="24"/>
                <w:szCs w:val="24"/>
                <w:lang w:val="ru-RU" w:eastAsia="en-US"/>
              </w:rPr>
              <w:lastRenderedPageBreak/>
              <w:t>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0EF190C"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Фосфор, аллотропные модификации фосфора, физические и химические свойства. Оксид фосфора (</w:t>
            </w:r>
            <w:r w:rsidRPr="006428DC">
              <w:rPr>
                <w:rFonts w:eastAsia="OfficinaSansBoldITC"/>
                <w:sz w:val="24"/>
                <w:szCs w:val="24"/>
                <w:lang w:eastAsia="en-US"/>
              </w:rPr>
              <w:t>V</w:t>
            </w:r>
            <w:r w:rsidRPr="006428DC">
              <w:rPr>
                <w:rFonts w:eastAsia="OfficinaSansBoldITC"/>
                <w:sz w:val="24"/>
                <w:szCs w:val="24"/>
                <w:lang w:val="ru-RU" w:eastAsia="en-US"/>
              </w:rPr>
              <w:t>) и фосфорная кислота, физические и химические свойства, получение. Использование фосфатов в качестве минеральных удобрений.</w:t>
            </w:r>
          </w:p>
          <w:p w14:paraId="7FA0BCB2"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 xml:space="preserve">Общая характеристика элементов </w:t>
            </w:r>
            <w:r w:rsidRPr="006428DC">
              <w:rPr>
                <w:rFonts w:eastAsia="OfficinaSansBoldITC"/>
                <w:sz w:val="24"/>
                <w:szCs w:val="24"/>
                <w:lang w:eastAsia="en-US"/>
              </w:rPr>
              <w:t>IV</w:t>
            </w:r>
            <w:r w:rsidRPr="006428DC">
              <w:rPr>
                <w:rFonts w:eastAsia="OfficinaSansBoldITC"/>
                <w:sz w:val="24"/>
                <w:szCs w:val="24"/>
                <w:lang w:val="ru-RU" w:eastAsia="en-US"/>
              </w:rPr>
              <w:t>А­группы. Особенности строения атомов, характерные степени окисления.</w:t>
            </w:r>
          </w:p>
          <w:p w14:paraId="5473E29D"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6428DC">
              <w:rPr>
                <w:rFonts w:eastAsia="OfficinaSansBoldITC"/>
                <w:sz w:val="24"/>
                <w:szCs w:val="24"/>
                <w:lang w:eastAsia="en-US"/>
              </w:rPr>
              <w:t>IV</w:t>
            </w:r>
            <w:r w:rsidRPr="006428DC">
              <w:rPr>
                <w:rFonts w:eastAsia="OfficinaSansBoldITC"/>
                <w:sz w:val="24"/>
                <w:szCs w:val="24"/>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CC974E0" w14:textId="77777777" w:rsidR="003D44B7" w:rsidRPr="006428DC" w:rsidRDefault="003D44B7" w:rsidP="003D44B7">
            <w:pPr>
              <w:rPr>
                <w:rFonts w:eastAsia="OfficinaSansBoldITC"/>
                <w:bCs/>
                <w:sz w:val="24"/>
                <w:szCs w:val="24"/>
                <w:lang w:val="ru-RU" w:eastAsia="en-US"/>
              </w:rPr>
            </w:pPr>
            <w:r w:rsidRPr="006428DC">
              <w:rPr>
                <w:rFonts w:eastAsia="OfficinaSansBoldITC"/>
                <w:sz w:val="24"/>
                <w:szCs w:val="24"/>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6428DC">
              <w:rPr>
                <w:rFonts w:eastAsia="OfficinaSansBoldITC"/>
                <w:bCs/>
                <w:sz w:val="24"/>
                <w:szCs w:val="24"/>
                <w:lang w:val="ru-RU" w:eastAsia="en-US"/>
              </w:rPr>
              <w:t>Природные источники углеводородов (уголь, природный газ, нефть), продукты их переработки (бензин), их роль в быту и промышленности.</w:t>
            </w:r>
          </w:p>
          <w:p w14:paraId="5795BF64"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6DC4FA6"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6428DC">
              <w:rPr>
                <w:rFonts w:eastAsia="OfficinaSansBoldITC"/>
                <w:sz w:val="24"/>
                <w:szCs w:val="24"/>
                <w:lang w:eastAsia="en-US"/>
              </w:rPr>
              <w:t>IV</w:t>
            </w:r>
            <w:r w:rsidRPr="006428DC">
              <w:rPr>
                <w:rFonts w:eastAsia="OfficinaSansBoldITC"/>
                <w:sz w:val="24"/>
                <w:szCs w:val="24"/>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CE8517E"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lastRenderedPageBreak/>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8B45D6"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155.4.3. Металлы и их соединения.</w:t>
            </w:r>
          </w:p>
          <w:p w14:paraId="2502EE59"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C7E8A5F"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 xml:space="preserve">Щелочные металлы: положение в Периодической системе химических элементов Д.И. Менделеева, строение их атомов, нахождение в природе. </w:t>
            </w:r>
            <w:r w:rsidRPr="006428DC">
              <w:rPr>
                <w:rFonts w:eastAsia="OfficinaSansBoldITC"/>
                <w:sz w:val="24"/>
                <w:szCs w:val="24"/>
                <w:lang w:val="ru-RU" w:eastAsia="en-US"/>
              </w:rPr>
              <w:lastRenderedPageBreak/>
              <w:t>Физические и химические свойства (на примере натрия и калия). Оксиды и гидроксиды натрия и калия. Применение щелочных металлов и их соединений.</w:t>
            </w:r>
          </w:p>
          <w:p w14:paraId="1D8F47A3"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CBC0C10"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5277F1A"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6428DC">
              <w:rPr>
                <w:rFonts w:eastAsia="OfficinaSansBoldITC"/>
                <w:sz w:val="24"/>
                <w:szCs w:val="24"/>
                <w:lang w:eastAsia="en-US"/>
              </w:rPr>
              <w:t>II</w:t>
            </w:r>
            <w:r w:rsidRPr="006428DC">
              <w:rPr>
                <w:rFonts w:eastAsia="OfficinaSansBoldITC"/>
                <w:sz w:val="24"/>
                <w:szCs w:val="24"/>
                <w:lang w:val="ru-RU" w:eastAsia="en-US"/>
              </w:rPr>
              <w:t>) и железа (</w:t>
            </w:r>
            <w:r w:rsidRPr="006428DC">
              <w:rPr>
                <w:rFonts w:eastAsia="OfficinaSansBoldITC"/>
                <w:sz w:val="24"/>
                <w:szCs w:val="24"/>
                <w:lang w:eastAsia="en-US"/>
              </w:rPr>
              <w:t>III</w:t>
            </w:r>
            <w:r w:rsidRPr="006428DC">
              <w:rPr>
                <w:rFonts w:eastAsia="OfficinaSansBoldITC"/>
                <w:sz w:val="24"/>
                <w:szCs w:val="24"/>
                <w:lang w:val="ru-RU" w:eastAsia="en-US"/>
              </w:rPr>
              <w:t>), их состав, свойства и получение.</w:t>
            </w:r>
          </w:p>
          <w:p w14:paraId="0743F89E"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6428DC">
              <w:rPr>
                <w:rFonts w:eastAsia="OfficinaSansBoldITC"/>
                <w:sz w:val="24"/>
                <w:szCs w:val="24"/>
                <w:lang w:eastAsia="en-US"/>
              </w:rPr>
              <w:t>II</w:t>
            </w:r>
            <w:r w:rsidRPr="006428DC">
              <w:rPr>
                <w:rFonts w:eastAsia="OfficinaSansBoldITC"/>
                <w:sz w:val="24"/>
                <w:szCs w:val="24"/>
                <w:lang w:val="ru-RU" w:eastAsia="en-US"/>
              </w:rPr>
              <w:t>) и железа (</w:t>
            </w:r>
            <w:r w:rsidRPr="006428DC">
              <w:rPr>
                <w:rFonts w:eastAsia="OfficinaSansBoldITC"/>
                <w:sz w:val="24"/>
                <w:szCs w:val="24"/>
                <w:lang w:eastAsia="en-US"/>
              </w:rPr>
              <w:t>III</w:t>
            </w:r>
            <w:r w:rsidRPr="006428DC">
              <w:rPr>
                <w:rFonts w:eastAsia="OfficinaSansBoldITC"/>
                <w:sz w:val="24"/>
                <w:szCs w:val="24"/>
                <w:lang w:val="ru-RU" w:eastAsia="en-US"/>
              </w:rPr>
              <w:t>), меди (</w:t>
            </w:r>
            <w:r w:rsidRPr="006428DC">
              <w:rPr>
                <w:rFonts w:eastAsia="OfficinaSansBoldITC"/>
                <w:sz w:val="24"/>
                <w:szCs w:val="24"/>
                <w:lang w:eastAsia="en-US"/>
              </w:rPr>
              <w:t>II</w:t>
            </w:r>
            <w:r w:rsidRPr="006428DC">
              <w:rPr>
                <w:rFonts w:eastAsia="OfficinaSansBoldITC"/>
                <w:sz w:val="24"/>
                <w:szCs w:val="24"/>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A575BA"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155.4.4. Химия и окружающая среда.</w:t>
            </w:r>
          </w:p>
          <w:p w14:paraId="47A2407A"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6907558"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EF26F75"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Химический эксперимент: изучение образцов материалов (стекло, сплавы металлов, полимерные материалы).</w:t>
            </w:r>
          </w:p>
          <w:p w14:paraId="15AAC814"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155.4.5. Межпредметные связи.</w:t>
            </w:r>
          </w:p>
          <w:p w14:paraId="53CA624F"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2A4FA3"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03DD902"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FBB15CB" w14:textId="77777777" w:rsidR="003D44B7" w:rsidRPr="006428DC" w:rsidRDefault="003D44B7" w:rsidP="003D44B7">
            <w:pPr>
              <w:rPr>
                <w:rFonts w:eastAsia="OfficinaSansBoldITC"/>
                <w:sz w:val="24"/>
                <w:szCs w:val="24"/>
                <w:lang w:val="ru-RU" w:eastAsia="en-US"/>
              </w:rPr>
            </w:pPr>
            <w:r w:rsidRPr="006428DC">
              <w:rPr>
                <w:rFonts w:eastAsia="OfficinaSansBoldITC"/>
                <w:sz w:val="24"/>
                <w:szCs w:val="24"/>
                <w:lang w:val="ru-RU" w:eastAsia="en-US"/>
              </w:rPr>
              <w:t>Биология: фотосинтез, дыхание, биосфера, экосистема, минеральные удобрения, микроэлементы, макроэлементы, питательные вещества.</w:t>
            </w:r>
          </w:p>
          <w:p w14:paraId="77843E16" w14:textId="3B4C787B" w:rsidR="003D44B7" w:rsidRPr="006428DC" w:rsidRDefault="003D44B7" w:rsidP="00AB38F1">
            <w:pPr>
              <w:rPr>
                <w:rFonts w:eastAsia="OfficinaSansBoldITC"/>
                <w:sz w:val="24"/>
                <w:szCs w:val="24"/>
                <w:lang w:val="ru-RU" w:eastAsia="en-US"/>
              </w:rPr>
            </w:pPr>
            <w:r w:rsidRPr="006428DC">
              <w:rPr>
                <w:rFonts w:eastAsia="OfficinaSansBoldITC"/>
                <w:sz w:val="24"/>
                <w:szCs w:val="24"/>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274EC469" w14:textId="77777777" w:rsidR="003D44B7" w:rsidRPr="006428DC" w:rsidRDefault="003D44B7" w:rsidP="006022D5">
            <w:pPr>
              <w:spacing w:line="240" w:lineRule="auto"/>
              <w:ind w:firstLine="0"/>
              <w:jc w:val="center"/>
              <w:rPr>
                <w:rFonts w:eastAsia="Times New Roman"/>
                <w:i/>
                <w:sz w:val="24"/>
                <w:szCs w:val="24"/>
                <w:lang w:val="ru-RU" w:eastAsia="en-US"/>
              </w:rPr>
            </w:pPr>
          </w:p>
        </w:tc>
        <w:tc>
          <w:tcPr>
            <w:tcW w:w="2126" w:type="dxa"/>
          </w:tcPr>
          <w:p w14:paraId="13D1B1B6" w14:textId="77777777" w:rsidR="003D44B7" w:rsidRPr="006428DC" w:rsidRDefault="003D44B7" w:rsidP="006022D5">
            <w:pPr>
              <w:spacing w:line="240" w:lineRule="auto"/>
              <w:ind w:firstLine="0"/>
              <w:jc w:val="center"/>
              <w:rPr>
                <w:rFonts w:eastAsia="Times New Roman"/>
                <w:i/>
                <w:sz w:val="24"/>
                <w:szCs w:val="24"/>
                <w:lang w:val="ru-RU" w:eastAsia="en-US"/>
              </w:rPr>
            </w:pPr>
          </w:p>
        </w:tc>
      </w:tr>
    </w:tbl>
    <w:p w14:paraId="6697A1B8" w14:textId="0F9151B2" w:rsidR="00D90F66" w:rsidRPr="006428DC" w:rsidRDefault="00D90F66" w:rsidP="00D90F66">
      <w:pPr>
        <w:tabs>
          <w:tab w:val="left" w:pos="2580"/>
        </w:tabs>
        <w:spacing w:line="276" w:lineRule="auto"/>
        <w:ind w:right="6" w:firstLine="0"/>
        <w:rPr>
          <w:rFonts w:cs="Times New Roman"/>
          <w:color w:val="FF0000"/>
          <w:sz w:val="24"/>
          <w:szCs w:val="24"/>
        </w:rPr>
      </w:pPr>
    </w:p>
    <w:p w14:paraId="24A96B33" w14:textId="60D55D14" w:rsidR="00DC593D" w:rsidRPr="00A14E0E" w:rsidRDefault="00607660" w:rsidP="00A14E0E">
      <w:pPr>
        <w:pStyle w:val="ac"/>
        <w:keepNext/>
        <w:keepLines/>
        <w:widowControl w:val="0"/>
        <w:numPr>
          <w:ilvl w:val="1"/>
          <w:numId w:val="1"/>
        </w:numPr>
        <w:spacing w:line="240" w:lineRule="auto"/>
        <w:ind w:left="284"/>
        <w:jc w:val="left"/>
        <w:outlineLvl w:val="0"/>
        <w:rPr>
          <w:rFonts w:eastAsia="Times New Roman" w:cs="Times New Roman"/>
          <w:b/>
          <w:sz w:val="24"/>
          <w:szCs w:val="24"/>
          <w:lang w:eastAsia="x-none"/>
        </w:rPr>
      </w:pPr>
      <w:r w:rsidRPr="00A14E0E">
        <w:rPr>
          <w:rFonts w:eastAsia="Times New Roman" w:cs="Times New Roman"/>
          <w:b/>
          <w:sz w:val="24"/>
          <w:szCs w:val="24"/>
          <w:lang w:eastAsia="x-none"/>
        </w:rPr>
        <w:t xml:space="preserve"> </w:t>
      </w:r>
      <w:bookmarkStart w:id="139" w:name="_Toc183956461"/>
      <w:r w:rsidRPr="00A14E0E">
        <w:rPr>
          <w:rFonts w:eastAsia="Times New Roman" w:cs="Times New Roman"/>
          <w:b/>
          <w:sz w:val="24"/>
          <w:szCs w:val="24"/>
          <w:lang w:eastAsia="x-none"/>
        </w:rPr>
        <w:t>Р</w:t>
      </w:r>
      <w:r w:rsidR="00DC593D" w:rsidRPr="00A14E0E">
        <w:rPr>
          <w:rFonts w:eastAsia="Times New Roman" w:cs="Times New Roman"/>
          <w:b/>
          <w:sz w:val="24"/>
          <w:szCs w:val="24"/>
          <w:lang w:eastAsia="x-none"/>
        </w:rPr>
        <w:t>абочая программа по учебному предмет</w:t>
      </w:r>
      <w:r w:rsidR="00E94B3A" w:rsidRPr="00A14E0E">
        <w:rPr>
          <w:rFonts w:eastAsia="Times New Roman" w:cs="Times New Roman"/>
          <w:b/>
          <w:sz w:val="24"/>
          <w:szCs w:val="24"/>
          <w:lang w:eastAsia="x-none"/>
        </w:rPr>
        <w:t>у «Биология»</w:t>
      </w:r>
      <w:r w:rsidR="00A14E0E">
        <w:rPr>
          <w:rFonts w:eastAsia="Times New Roman" w:cs="Times New Roman"/>
          <w:b/>
          <w:sz w:val="24"/>
          <w:szCs w:val="24"/>
          <w:lang w:eastAsia="x-none"/>
        </w:rPr>
        <w:t xml:space="preserve"> </w:t>
      </w:r>
      <w:r w:rsidR="00E94B3A" w:rsidRPr="00A14E0E">
        <w:rPr>
          <w:rFonts w:cs="Times New Roman"/>
          <w:b/>
          <w:sz w:val="24"/>
          <w:szCs w:val="24"/>
        </w:rPr>
        <w:t>(базовый уровень)</w:t>
      </w:r>
      <w:bookmarkEnd w:id="139"/>
    </w:p>
    <w:p w14:paraId="10A91B6F" w14:textId="77777777" w:rsidR="00E94B3A" w:rsidRPr="006428DC" w:rsidRDefault="00E94B3A" w:rsidP="00E94B3A">
      <w:pPr>
        <w:tabs>
          <w:tab w:val="left" w:pos="3345"/>
        </w:tabs>
        <w:spacing w:line="276" w:lineRule="auto"/>
        <w:ind w:right="6" w:firstLine="567"/>
        <w:jc w:val="center"/>
        <w:rPr>
          <w:rFonts w:cs="Times New Roman"/>
          <w:b/>
          <w:sz w:val="24"/>
          <w:szCs w:val="24"/>
        </w:rPr>
      </w:pPr>
    </w:p>
    <w:p w14:paraId="5988AC4F" w14:textId="77777777" w:rsidR="00607660" w:rsidRPr="006428DC" w:rsidRDefault="00607660" w:rsidP="00607660">
      <w:pPr>
        <w:ind w:firstLine="709"/>
        <w:rPr>
          <w:rFonts w:eastAsia="Times New Roman" w:cs="Times New Roman"/>
          <w:sz w:val="24"/>
          <w:szCs w:val="24"/>
          <w:lang w:eastAsia="en-US"/>
        </w:rPr>
      </w:pPr>
      <w:r w:rsidRPr="006428DC">
        <w:rPr>
          <w:rFonts w:cs="Times New Roman"/>
          <w:sz w:val="24"/>
          <w:szCs w:val="24"/>
        </w:rPr>
        <w:t>Р</w:t>
      </w:r>
      <w:r w:rsidR="00DC593D" w:rsidRPr="006428DC">
        <w:rPr>
          <w:rFonts w:cs="Times New Roman"/>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E94B3A" w:rsidRPr="006428DC">
        <w:rPr>
          <w:rFonts w:cs="Times New Roman"/>
          <w:sz w:val="24"/>
          <w:szCs w:val="24"/>
        </w:rPr>
        <w:t xml:space="preserve"> </w:t>
      </w:r>
      <w:r w:rsidRPr="006428DC">
        <w:rPr>
          <w:rFonts w:eastAsia="Calibri" w:cs="Times New Roman"/>
          <w:sz w:val="24"/>
          <w:szCs w:val="24"/>
          <w:lang w:eastAsia="en-US"/>
        </w:rPr>
        <w:t xml:space="preserve">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8670F0F" w14:textId="07576A27" w:rsidR="00607660" w:rsidRPr="006428DC" w:rsidRDefault="00607660" w:rsidP="00607660">
      <w:pPr>
        <w:ind w:firstLine="709"/>
        <w:rPr>
          <w:rFonts w:eastAsia="Times New Roman" w:cs="Times New Roman"/>
          <w:sz w:val="24"/>
          <w:szCs w:val="24"/>
          <w:lang w:eastAsia="en-US"/>
        </w:rPr>
      </w:pPr>
      <w:r w:rsidRPr="006428DC">
        <w:rPr>
          <w:rFonts w:eastAsia="Times New Roman" w:cs="Times New Roman"/>
          <w:sz w:val="24"/>
          <w:szCs w:val="24"/>
          <w:lang w:eastAsia="en-US"/>
        </w:rPr>
        <w:t>Рабочая программа составлена на основе федеральной рабочей программы по б</w:t>
      </w:r>
      <w:r w:rsidR="0042754A" w:rsidRPr="006428DC">
        <w:rPr>
          <w:rFonts w:eastAsia="Times New Roman" w:cs="Times New Roman"/>
          <w:sz w:val="24"/>
          <w:szCs w:val="24"/>
          <w:lang w:eastAsia="en-US"/>
        </w:rPr>
        <w:t>и</w:t>
      </w:r>
      <w:r w:rsidRPr="006428DC">
        <w:rPr>
          <w:rFonts w:eastAsia="Times New Roman" w:cs="Times New Roman"/>
          <w:sz w:val="24"/>
          <w:szCs w:val="24"/>
          <w:lang w:eastAsia="en-US"/>
        </w:rPr>
        <w:t>ологии базового уровня.</w:t>
      </w:r>
    </w:p>
    <w:p w14:paraId="2C8CE49C" w14:textId="710B4CA8" w:rsidR="00DC593D" w:rsidRPr="006428DC" w:rsidRDefault="00E94B3A" w:rsidP="00607660">
      <w:pPr>
        <w:tabs>
          <w:tab w:val="left" w:pos="3345"/>
        </w:tabs>
        <w:spacing w:line="240" w:lineRule="auto"/>
        <w:ind w:right="6" w:firstLine="567"/>
        <w:jc w:val="center"/>
        <w:rPr>
          <w:rFonts w:cs="Times New Roman"/>
          <w:b/>
          <w:sz w:val="24"/>
          <w:szCs w:val="24"/>
        </w:rPr>
      </w:pPr>
      <w:r w:rsidRPr="006428DC">
        <w:rPr>
          <w:rFonts w:cs="Times New Roman"/>
          <w:b/>
          <w:sz w:val="24"/>
          <w:szCs w:val="24"/>
        </w:rPr>
        <w:t>Пояснительная записка</w:t>
      </w:r>
    </w:p>
    <w:p w14:paraId="5E9AF528" w14:textId="77777777" w:rsidR="00E94B3A" w:rsidRPr="006428DC" w:rsidRDefault="00E94B3A" w:rsidP="00B3347B">
      <w:pPr>
        <w:tabs>
          <w:tab w:val="left" w:pos="3345"/>
        </w:tabs>
        <w:spacing w:line="240" w:lineRule="auto"/>
        <w:ind w:right="6" w:firstLine="567"/>
        <w:rPr>
          <w:rFonts w:cs="Times New Roman"/>
          <w:sz w:val="24"/>
          <w:szCs w:val="24"/>
        </w:rPr>
      </w:pPr>
    </w:p>
    <w:p w14:paraId="342AF868" w14:textId="762F04EE"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F888F69" w14:textId="5CE1E42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4F2A2FB" w14:textId="03AA8330"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B63707E" w14:textId="11CC6FFA"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14:paraId="40DF6E89" w14:textId="31AAD3FA"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w:t>
      </w:r>
      <w:r w:rsidRPr="006428DC">
        <w:rPr>
          <w:rFonts w:cs="Times New Roman"/>
          <w:sz w:val="24"/>
          <w:szCs w:val="24"/>
        </w:rPr>
        <w:lastRenderedPageBreak/>
        <w:t>личностные, метапредметные, предметные. Предметные планируемые результаты даны для каждого года изучения биологии.</w:t>
      </w:r>
    </w:p>
    <w:p w14:paraId="56A052AA" w14:textId="0B7F115E"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F9015E1" w14:textId="6BAB9D8E"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5A43593" w14:textId="7A9A3FAC"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Целями изучения биологии на уровне основного общего образования являются:</w:t>
      </w:r>
    </w:p>
    <w:p w14:paraId="77A8244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14:paraId="088412B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DCE60A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015FAC2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C562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7628F1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формирование экологической культуры в целях сохранения собственного здоровья и охраны окружающей среды.</w:t>
      </w:r>
    </w:p>
    <w:p w14:paraId="2B17E74E" w14:textId="3FDE21E3"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Достижение целей программы по биологии обеспечивается решением следующих задач:</w:t>
      </w:r>
    </w:p>
    <w:p w14:paraId="4F116A8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A30E36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9009B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D230A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B751EB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79F08F" w14:textId="77777777" w:rsidR="00E94B3A" w:rsidRPr="006428DC" w:rsidRDefault="00E94B3A" w:rsidP="00B3347B">
      <w:pPr>
        <w:tabs>
          <w:tab w:val="left" w:pos="3345"/>
        </w:tabs>
        <w:spacing w:line="240" w:lineRule="auto"/>
        <w:ind w:right="6" w:firstLine="567"/>
        <w:rPr>
          <w:rFonts w:cs="Times New Roman"/>
          <w:sz w:val="24"/>
          <w:szCs w:val="24"/>
        </w:rPr>
      </w:pPr>
    </w:p>
    <w:p w14:paraId="672747A3" w14:textId="6476C400" w:rsidR="00DC593D" w:rsidRPr="006428DC" w:rsidRDefault="00E94B3A" w:rsidP="00B3347B">
      <w:pPr>
        <w:tabs>
          <w:tab w:val="left" w:pos="3345"/>
        </w:tabs>
        <w:spacing w:line="240" w:lineRule="auto"/>
        <w:ind w:right="6" w:firstLine="567"/>
        <w:jc w:val="center"/>
        <w:rPr>
          <w:rFonts w:cs="Times New Roman"/>
          <w:b/>
          <w:sz w:val="24"/>
          <w:szCs w:val="24"/>
        </w:rPr>
      </w:pPr>
      <w:r w:rsidRPr="006428DC">
        <w:rPr>
          <w:rFonts w:cs="Times New Roman"/>
          <w:b/>
          <w:sz w:val="24"/>
          <w:szCs w:val="24"/>
        </w:rPr>
        <w:t>Содержание обучения в 5 классе</w:t>
      </w:r>
    </w:p>
    <w:p w14:paraId="3B4A1615" w14:textId="77777777" w:rsidR="00E94B3A" w:rsidRPr="006428DC" w:rsidRDefault="00E94B3A" w:rsidP="00B3347B">
      <w:pPr>
        <w:tabs>
          <w:tab w:val="left" w:pos="3345"/>
        </w:tabs>
        <w:spacing w:line="240" w:lineRule="auto"/>
        <w:ind w:right="6" w:firstLine="567"/>
        <w:jc w:val="center"/>
        <w:rPr>
          <w:rFonts w:cs="Times New Roman"/>
          <w:b/>
          <w:sz w:val="24"/>
          <w:szCs w:val="24"/>
        </w:rPr>
      </w:pPr>
    </w:p>
    <w:p w14:paraId="68F42229" w14:textId="0C7318F5"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Биология – наука о живой природе.</w:t>
      </w:r>
    </w:p>
    <w:p w14:paraId="78CF78F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5FFE5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FADE17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Кабинет биологии. Правила поведения и работы в кабинете с биологическими приборами и инструментами.</w:t>
      </w:r>
    </w:p>
    <w:p w14:paraId="2CAF8E7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F924D9" w14:textId="7548A05C"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Методы изучения живой природы.</w:t>
      </w:r>
    </w:p>
    <w:p w14:paraId="22078CD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B2350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DA8EDC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64B62FB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1BCE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Ознакомление с устройством лупы, светового микроскопа, правила работы с ними.</w:t>
      </w:r>
    </w:p>
    <w:p w14:paraId="26C8A49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5EF0F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Экскурсии или видеоэкскурсии.</w:t>
      </w:r>
    </w:p>
    <w:p w14:paraId="274E67A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Овладение методами изучения живой природы – наблюдением и экспериментом.</w:t>
      </w:r>
    </w:p>
    <w:p w14:paraId="05EC4A1E" w14:textId="0BCD437F"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Организмы – тела живой природы.</w:t>
      </w:r>
    </w:p>
    <w:p w14:paraId="54E4147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CF1586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Одноклеточные и многоклеточные организмы. Клетки, ткани, органы, системы органов.</w:t>
      </w:r>
    </w:p>
    <w:p w14:paraId="61D9D62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14:paraId="7CF8F1A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755C687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51F94C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79BC5D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клеток кожицы чешуи лука под лупой и микроскопом (на примере самостоятельно приготовленного микропрепарата).</w:t>
      </w:r>
    </w:p>
    <w:p w14:paraId="0E02062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Ознакомление с принципами систематики организмов. </w:t>
      </w:r>
    </w:p>
    <w:p w14:paraId="7EB2C45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Наблюдение за потреблением воды растением.</w:t>
      </w:r>
    </w:p>
    <w:p w14:paraId="2B23CE1F" w14:textId="398643BD"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Организмы и среда обитания.</w:t>
      </w:r>
    </w:p>
    <w:p w14:paraId="17A746D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75670B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1A2DF91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Выявление приспособлений организмов к среде обитания (на конкретных примерах).</w:t>
      </w:r>
    </w:p>
    <w:p w14:paraId="70B8AE9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Экскурсии или видеоэкскурсии.</w:t>
      </w:r>
    </w:p>
    <w:p w14:paraId="780E66D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Растительный и животный мир родного края (краеведение).</w:t>
      </w:r>
    </w:p>
    <w:p w14:paraId="5B8B2DED" w14:textId="1753FA67"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Природные сообщества.</w:t>
      </w:r>
    </w:p>
    <w:p w14:paraId="056DBA6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D9420E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BF664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Природные зоны Земли, их обитатели. Флора и фауна природных зон. Ландшафты: природные и культурные.</w:t>
      </w:r>
    </w:p>
    <w:p w14:paraId="47C3B79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3A67EB9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искусственных сообществ и их обитателей (на примере аквариума и других искусственных сообществ).</w:t>
      </w:r>
    </w:p>
    <w:p w14:paraId="3FC696E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Экскурсии или видеоэкскурсии.</w:t>
      </w:r>
    </w:p>
    <w:p w14:paraId="40976CC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природных сообществ (на примере леса, озера, пруда, луга и других природных сообществ.).</w:t>
      </w:r>
    </w:p>
    <w:p w14:paraId="0C35518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сезонных явлений в жизни природных сообществ.</w:t>
      </w:r>
    </w:p>
    <w:p w14:paraId="74869C0F" w14:textId="1A482477"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lastRenderedPageBreak/>
        <w:t>Живая природа и человек.</w:t>
      </w:r>
    </w:p>
    <w:p w14:paraId="6B1DE5B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503218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Практические работы.</w:t>
      </w:r>
    </w:p>
    <w:p w14:paraId="142B30B6" w14:textId="680DAF06"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Проведение акции по уборке мусора в ближайшем лесу, парке, сквере или на пришкольной территории.</w:t>
      </w:r>
    </w:p>
    <w:p w14:paraId="70005F9B" w14:textId="77777777" w:rsidR="00BC173C" w:rsidRPr="006428DC" w:rsidRDefault="00BC173C" w:rsidP="00B3347B">
      <w:pPr>
        <w:tabs>
          <w:tab w:val="left" w:pos="3345"/>
        </w:tabs>
        <w:spacing w:line="240" w:lineRule="auto"/>
        <w:ind w:right="6" w:firstLine="567"/>
        <w:rPr>
          <w:rFonts w:cs="Times New Roman"/>
          <w:sz w:val="24"/>
          <w:szCs w:val="24"/>
        </w:rPr>
      </w:pPr>
    </w:p>
    <w:p w14:paraId="57F86DCA" w14:textId="425F8C05" w:rsidR="00DC593D" w:rsidRPr="006428DC" w:rsidRDefault="00BC173C" w:rsidP="00B3347B">
      <w:pPr>
        <w:tabs>
          <w:tab w:val="left" w:pos="3345"/>
        </w:tabs>
        <w:spacing w:line="240" w:lineRule="auto"/>
        <w:ind w:right="6" w:firstLine="567"/>
        <w:jc w:val="center"/>
        <w:rPr>
          <w:rFonts w:cs="Times New Roman"/>
          <w:b/>
          <w:sz w:val="24"/>
          <w:szCs w:val="24"/>
        </w:rPr>
      </w:pPr>
      <w:bookmarkStart w:id="140" w:name="_TOC_250012"/>
      <w:bookmarkEnd w:id="140"/>
      <w:r w:rsidRPr="006428DC">
        <w:rPr>
          <w:rFonts w:cs="Times New Roman"/>
          <w:b/>
          <w:sz w:val="24"/>
          <w:szCs w:val="24"/>
        </w:rPr>
        <w:t>Содержание обучения в 6 классе</w:t>
      </w:r>
    </w:p>
    <w:p w14:paraId="7098B6A5" w14:textId="219E598E"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Растительный организм.</w:t>
      </w:r>
    </w:p>
    <w:p w14:paraId="2DA3D71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Ботаника – наука о растениях. Разделы ботаники. Связь ботаники с другими науками и техникой. Общие признаки растений.</w:t>
      </w:r>
    </w:p>
    <w:p w14:paraId="017F970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16D0A85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DD6636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Органы и системы органов растений. Строение органов растительного организма, их роль и связь между собой.</w:t>
      </w:r>
    </w:p>
    <w:p w14:paraId="04AF3C7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1AEA60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микроскопического строения листа водного растения элодеи.</w:t>
      </w:r>
    </w:p>
    <w:p w14:paraId="342502E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растительных тканей (использование микропрепаратов).</w:t>
      </w:r>
    </w:p>
    <w:p w14:paraId="0AEC80D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18027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Обнаружение неорганических и органических веществ в растении.</w:t>
      </w:r>
    </w:p>
    <w:p w14:paraId="6A24405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Экскурсии или видеоэкскурсии.</w:t>
      </w:r>
    </w:p>
    <w:p w14:paraId="0BC515A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Ознакомление в природе с цветковыми растениями.</w:t>
      </w:r>
    </w:p>
    <w:p w14:paraId="22DCB5E2" w14:textId="214F4575"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Строение и многообразие покрытосеменных растений</w:t>
      </w:r>
    </w:p>
    <w:p w14:paraId="083A6F8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44D4578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12E50E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8E166C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001F5" w14:textId="77777777" w:rsidR="00DC593D" w:rsidRPr="006428DC" w:rsidRDefault="00DC593D" w:rsidP="00B3347B">
      <w:pPr>
        <w:tabs>
          <w:tab w:val="left" w:pos="3345"/>
        </w:tabs>
        <w:spacing w:line="240" w:lineRule="auto"/>
        <w:ind w:right="6" w:firstLine="567"/>
        <w:rPr>
          <w:rFonts w:cs="Times New Roman"/>
          <w:iCs/>
          <w:sz w:val="24"/>
          <w:szCs w:val="24"/>
        </w:rPr>
      </w:pPr>
      <w:r w:rsidRPr="006428DC">
        <w:rPr>
          <w:rFonts w:cs="Times New Roman"/>
          <w:iCs/>
          <w:sz w:val="24"/>
          <w:szCs w:val="24"/>
        </w:rPr>
        <w:t>Лабораторные и практические работы.</w:t>
      </w:r>
    </w:p>
    <w:p w14:paraId="2EC7F9E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корневых систем (стержневой и мочковатой) на примере гербарных экземпляров или живых растений.</w:t>
      </w:r>
    </w:p>
    <w:p w14:paraId="48CB145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микропрепарата клеток корня.</w:t>
      </w:r>
    </w:p>
    <w:p w14:paraId="31D75BD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Ознакомление с внешним строением листьев и листорасположением (на комнатных растениях).</w:t>
      </w:r>
    </w:p>
    <w:p w14:paraId="2DEC117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Изучение строения вегетативных и генеративных почек (на примере сирени, тополя и других растений).</w:t>
      </w:r>
    </w:p>
    <w:p w14:paraId="5466D67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микроскопического строения листа (на готовых микропрепаратах).</w:t>
      </w:r>
    </w:p>
    <w:p w14:paraId="083DD9E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Рассматривание микроскопического строения ветки дерева (на готовом микропрепарате).</w:t>
      </w:r>
    </w:p>
    <w:p w14:paraId="47DD9B3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строения корневища, клубня, луковицы.</w:t>
      </w:r>
    </w:p>
    <w:p w14:paraId="1B9818B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цветков.</w:t>
      </w:r>
    </w:p>
    <w:p w14:paraId="34FA1EB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Ознакомление с различными типами соцветий. </w:t>
      </w:r>
    </w:p>
    <w:p w14:paraId="7A794FA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семян двудольных растений.</w:t>
      </w:r>
    </w:p>
    <w:p w14:paraId="1AF2DA6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семян однодольных растений.</w:t>
      </w:r>
    </w:p>
    <w:p w14:paraId="71B21FCC" w14:textId="663F6717"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Жизнедеятельность растительного организма.</w:t>
      </w:r>
    </w:p>
    <w:p w14:paraId="597AC8A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Обмен веществ у растений</w:t>
      </w:r>
    </w:p>
    <w:p w14:paraId="567065B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0FBF0E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Питание растения</w:t>
      </w:r>
    </w:p>
    <w:p w14:paraId="4C55C7A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1DA180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Фотосинтез. Лист – орган воздушного питания. Значение фотосинтеза в природе и в жизни человека.</w:t>
      </w:r>
    </w:p>
    <w:p w14:paraId="76D9B39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Дыхание растения</w:t>
      </w:r>
    </w:p>
    <w:p w14:paraId="18CC88C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9A7B56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Транспорт веществ в растении.</w:t>
      </w:r>
    </w:p>
    <w:p w14:paraId="31E7D17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55C9FE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Рост и развитие растения</w:t>
      </w:r>
    </w:p>
    <w:p w14:paraId="6D6FEFB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Прорастание семян. Условия прорастания семян. Подготовка семян к посеву. Развитие проростков.</w:t>
      </w:r>
    </w:p>
    <w:p w14:paraId="7A4BDDD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89D73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2126B0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7A052F8" w14:textId="77777777" w:rsidR="00DC593D" w:rsidRPr="006428DC" w:rsidRDefault="00DC593D" w:rsidP="00B3347B">
      <w:pPr>
        <w:tabs>
          <w:tab w:val="left" w:pos="3345"/>
        </w:tabs>
        <w:spacing w:line="240" w:lineRule="auto"/>
        <w:ind w:right="6" w:firstLine="567"/>
        <w:rPr>
          <w:rFonts w:cs="Times New Roman"/>
          <w:iCs/>
          <w:sz w:val="24"/>
          <w:szCs w:val="24"/>
        </w:rPr>
      </w:pPr>
      <w:r w:rsidRPr="006428DC">
        <w:rPr>
          <w:rFonts w:cs="Times New Roman"/>
          <w:iCs/>
          <w:sz w:val="24"/>
          <w:szCs w:val="24"/>
        </w:rPr>
        <w:t>Лабораторные и практические работы.</w:t>
      </w:r>
    </w:p>
    <w:p w14:paraId="7C9BB7C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Наблюдение за ростом корня. </w:t>
      </w:r>
    </w:p>
    <w:p w14:paraId="7CE558C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Наблюдение за ростом побега.</w:t>
      </w:r>
    </w:p>
    <w:p w14:paraId="058BB94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Определение возраста дерева по спилу.</w:t>
      </w:r>
    </w:p>
    <w:p w14:paraId="5C4F19A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Выявление передвижения воды и минеральных веществ по древесине.</w:t>
      </w:r>
    </w:p>
    <w:p w14:paraId="61970A9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Наблюдение процесса выделения кислорода на свету аквариумными растениями.</w:t>
      </w:r>
    </w:p>
    <w:p w14:paraId="7A7EC35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роли рыхления для дыхания корней.</w:t>
      </w:r>
    </w:p>
    <w:p w14:paraId="6C188AB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48E6B9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Определение всхожести семян культурных растений и посев их в грунт.</w:t>
      </w:r>
    </w:p>
    <w:p w14:paraId="66C35DD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Наблюдение за ростом и развитием цветкового растения в комнатных условиях (на примере фасоли или посевного гороха).</w:t>
      </w:r>
    </w:p>
    <w:p w14:paraId="6FF4125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Определение условий прорастания семян.</w:t>
      </w:r>
    </w:p>
    <w:p w14:paraId="055376D6" w14:textId="77777777" w:rsidR="00BC173C" w:rsidRPr="006428DC" w:rsidRDefault="00BC173C" w:rsidP="00B3347B">
      <w:pPr>
        <w:tabs>
          <w:tab w:val="left" w:pos="3345"/>
        </w:tabs>
        <w:spacing w:line="240" w:lineRule="auto"/>
        <w:ind w:right="6" w:firstLine="567"/>
        <w:rPr>
          <w:rFonts w:cs="Times New Roman"/>
          <w:sz w:val="24"/>
          <w:szCs w:val="24"/>
        </w:rPr>
      </w:pPr>
    </w:p>
    <w:p w14:paraId="016F8805" w14:textId="1CB1D14F" w:rsidR="00DC593D" w:rsidRPr="006428DC" w:rsidRDefault="00BC173C" w:rsidP="00B3347B">
      <w:pPr>
        <w:tabs>
          <w:tab w:val="left" w:pos="3345"/>
        </w:tabs>
        <w:spacing w:line="240" w:lineRule="auto"/>
        <w:ind w:right="6" w:firstLine="567"/>
        <w:jc w:val="center"/>
        <w:rPr>
          <w:rFonts w:cs="Times New Roman"/>
          <w:b/>
          <w:sz w:val="24"/>
          <w:szCs w:val="24"/>
        </w:rPr>
      </w:pPr>
      <w:r w:rsidRPr="006428DC">
        <w:rPr>
          <w:rFonts w:cs="Times New Roman"/>
          <w:b/>
          <w:sz w:val="24"/>
          <w:szCs w:val="24"/>
        </w:rPr>
        <w:t>Содержание обучения в 7 классе</w:t>
      </w:r>
    </w:p>
    <w:p w14:paraId="6CB77EBE" w14:textId="77777777" w:rsidR="00BC173C" w:rsidRPr="006428DC" w:rsidRDefault="00BC173C" w:rsidP="00B3347B">
      <w:pPr>
        <w:tabs>
          <w:tab w:val="left" w:pos="3345"/>
        </w:tabs>
        <w:spacing w:line="240" w:lineRule="auto"/>
        <w:ind w:right="6" w:firstLine="567"/>
        <w:rPr>
          <w:rFonts w:cs="Times New Roman"/>
          <w:sz w:val="24"/>
          <w:szCs w:val="24"/>
        </w:rPr>
      </w:pPr>
    </w:p>
    <w:p w14:paraId="2EC1CC28" w14:textId="38162C66"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Систематические группы растений.</w:t>
      </w:r>
    </w:p>
    <w:p w14:paraId="5BC1F80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B55975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D9C0F4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703818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C8D8E6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D9D0E9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4666F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9DC7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6BB91E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одноклеточных водорослей (на примере хламидомонады и хлореллы).</w:t>
      </w:r>
    </w:p>
    <w:p w14:paraId="74DA231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многоклеточных нитчатых водорослей (на примере спирогиры и улотрикса).</w:t>
      </w:r>
    </w:p>
    <w:p w14:paraId="6F80013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внешнего строения мхов (на местных видах).</w:t>
      </w:r>
    </w:p>
    <w:p w14:paraId="1CBB841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внешнего строения папоротника или хвоща.</w:t>
      </w:r>
    </w:p>
    <w:p w14:paraId="60C7D3A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внешнего строения веток, хвои, шишек и семян голосеменных растений (на примере ели, сосны или лиственницы).</w:t>
      </w:r>
    </w:p>
    <w:p w14:paraId="6D0F915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Изучение внешнего строения покрытосеменных растений. </w:t>
      </w:r>
    </w:p>
    <w:p w14:paraId="0946E6F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171BB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118E5B9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157.5.2. Развитие растительного мира на Земле.</w:t>
      </w:r>
    </w:p>
    <w:p w14:paraId="1D5BDD1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3C7AF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Экскурсии или видеоэкскурсии.</w:t>
      </w:r>
    </w:p>
    <w:p w14:paraId="7345EFF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Развитие растительного мира на Земле (экскурсия в палеонтологический или краеведческий музей).</w:t>
      </w:r>
    </w:p>
    <w:p w14:paraId="5D135382" w14:textId="4641E28D"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Растения в природных сообществах.</w:t>
      </w:r>
    </w:p>
    <w:p w14:paraId="4977836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8F91D2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7E10C81" w14:textId="17FAA2A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Растения и человек.</w:t>
      </w:r>
    </w:p>
    <w:p w14:paraId="6FA9A3C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9FDE1B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Экскурсии или видеоэкскурсии.</w:t>
      </w:r>
    </w:p>
    <w:p w14:paraId="7BC9E9A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Изучение сельскохозяйственных растений региона. </w:t>
      </w:r>
    </w:p>
    <w:p w14:paraId="0C1564E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сорных растений региона.</w:t>
      </w:r>
    </w:p>
    <w:p w14:paraId="2BCD3628" w14:textId="7BB29DD0"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Грибы. Лишайники. Бактерии.</w:t>
      </w:r>
    </w:p>
    <w:p w14:paraId="7AA36B8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601EE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48FA66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5EF35E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F498A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690B9B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7931C87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одноклеточных (мукор) и многоклеточных (пеницилл) плесневых грибов.</w:t>
      </w:r>
    </w:p>
    <w:p w14:paraId="05E5854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плодовых тел шляпочных грибов (или изучение шляпочных грибов на муляжах).</w:t>
      </w:r>
    </w:p>
    <w:p w14:paraId="5135F5A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лишайников.</w:t>
      </w:r>
    </w:p>
    <w:p w14:paraId="1E1D650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Изучение строения бактерий (на готовых микропрепаратах).</w:t>
      </w:r>
      <w:bookmarkStart w:id="141" w:name="_TOC_250010"/>
      <w:bookmarkEnd w:id="141"/>
    </w:p>
    <w:p w14:paraId="0FF83801" w14:textId="77777777" w:rsidR="00B3347B" w:rsidRPr="006428DC" w:rsidRDefault="00B3347B" w:rsidP="00B3347B">
      <w:pPr>
        <w:tabs>
          <w:tab w:val="left" w:pos="3345"/>
        </w:tabs>
        <w:spacing w:line="240" w:lineRule="auto"/>
        <w:ind w:right="6" w:firstLine="567"/>
        <w:jc w:val="center"/>
        <w:rPr>
          <w:rFonts w:cs="Times New Roman"/>
          <w:b/>
          <w:sz w:val="24"/>
          <w:szCs w:val="24"/>
        </w:rPr>
      </w:pPr>
    </w:p>
    <w:p w14:paraId="68BA80B5" w14:textId="4E3CDD07" w:rsidR="00DC593D" w:rsidRPr="006428DC" w:rsidRDefault="00B3347B" w:rsidP="00B3347B">
      <w:pPr>
        <w:tabs>
          <w:tab w:val="left" w:pos="3345"/>
        </w:tabs>
        <w:spacing w:line="240" w:lineRule="auto"/>
        <w:ind w:right="6" w:firstLine="567"/>
        <w:jc w:val="center"/>
        <w:rPr>
          <w:rFonts w:cs="Times New Roman"/>
          <w:b/>
          <w:sz w:val="24"/>
          <w:szCs w:val="24"/>
        </w:rPr>
      </w:pPr>
      <w:r w:rsidRPr="006428DC">
        <w:rPr>
          <w:rFonts w:cs="Times New Roman"/>
          <w:b/>
          <w:sz w:val="24"/>
          <w:szCs w:val="24"/>
        </w:rPr>
        <w:t>Содержание обучения в 8 классе</w:t>
      </w:r>
    </w:p>
    <w:p w14:paraId="55E8898D" w14:textId="2ADDE6E4"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Животный организм.</w:t>
      </w:r>
    </w:p>
    <w:p w14:paraId="54F1D25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Зоология – наука о животных. Разделы зоологии. Связь зоологии с другими науками и техникой.</w:t>
      </w:r>
    </w:p>
    <w:p w14:paraId="5C1F57E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97D16C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DEED6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1945D1C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под микроскопом готовых микропрепаратов клеток и тканей животных.</w:t>
      </w:r>
    </w:p>
    <w:p w14:paraId="268E48FE" w14:textId="5EC25FBE"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Строение и жизнедеятельность организма животного.</w:t>
      </w:r>
    </w:p>
    <w:p w14:paraId="3B92EF7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FAAFF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23D152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C61807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38B16E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9FA471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95B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CCD8A4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3FEA1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03613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23B49EE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Ознакомление с органами опоры и движения у животных. </w:t>
      </w:r>
    </w:p>
    <w:p w14:paraId="634087F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способов поглощения пищи у животных.</w:t>
      </w:r>
    </w:p>
    <w:p w14:paraId="3DACE13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способов дыхания у животных.</w:t>
      </w:r>
    </w:p>
    <w:p w14:paraId="2C49476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Ознакомление с системами органов транспорта веществ у животных.</w:t>
      </w:r>
    </w:p>
    <w:p w14:paraId="1244683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покровов тела у животных.</w:t>
      </w:r>
    </w:p>
    <w:p w14:paraId="655F229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органов чувств у животных.</w:t>
      </w:r>
    </w:p>
    <w:p w14:paraId="0DBE79B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Формирование условных рефлексов у аквариумных рыб. </w:t>
      </w:r>
    </w:p>
    <w:p w14:paraId="5F50DF5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Строение яйца и развитие зародыша птицы (курицы).</w:t>
      </w:r>
    </w:p>
    <w:p w14:paraId="3C94CF5E" w14:textId="171D1731"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Систематические группы животных.</w:t>
      </w:r>
    </w:p>
    <w:p w14:paraId="33E41CE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36400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9444D6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3C59321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строения инфузории-туфельки и наблюдение за её передвижением. Изучение хемотаксиса.</w:t>
      </w:r>
    </w:p>
    <w:p w14:paraId="44E4855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Многообразие простейших (на готовых препаратах).</w:t>
      </w:r>
    </w:p>
    <w:p w14:paraId="0DDCF9C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Изготовление модели клетки простейшего (амёбы, инфузории-туфельки и другое.).</w:t>
      </w:r>
    </w:p>
    <w:p w14:paraId="7168367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5FD686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259A87FE" w14:textId="540534E2"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строения пресноводной гидры и её передвижения (</w:t>
      </w:r>
      <w:r w:rsidR="00073898" w:rsidRPr="006428DC">
        <w:rPr>
          <w:rFonts w:cs="Times New Roman"/>
          <w:sz w:val="24"/>
          <w:szCs w:val="24"/>
        </w:rPr>
        <w:t>гимназический</w:t>
      </w:r>
      <w:r w:rsidRPr="006428DC">
        <w:rPr>
          <w:rFonts w:cs="Times New Roman"/>
          <w:sz w:val="24"/>
          <w:szCs w:val="24"/>
        </w:rPr>
        <w:t xml:space="preserve"> аквариум).</w:t>
      </w:r>
    </w:p>
    <w:p w14:paraId="345FCF93" w14:textId="09DDCF69"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питания гидры дафниями и циклопами (</w:t>
      </w:r>
      <w:r w:rsidR="00073898" w:rsidRPr="006428DC">
        <w:rPr>
          <w:rFonts w:cs="Times New Roman"/>
          <w:sz w:val="24"/>
          <w:szCs w:val="24"/>
        </w:rPr>
        <w:t>гимназический</w:t>
      </w:r>
      <w:r w:rsidRPr="006428DC">
        <w:rPr>
          <w:rFonts w:cs="Times New Roman"/>
          <w:sz w:val="24"/>
          <w:szCs w:val="24"/>
        </w:rPr>
        <w:t xml:space="preserve"> аквариум).</w:t>
      </w:r>
    </w:p>
    <w:p w14:paraId="5AAB0BF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Изготовление модели пресноводной гидры.</w:t>
      </w:r>
    </w:p>
    <w:p w14:paraId="6EF82E6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219B79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6FA49A9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внешнего строения дождевого червя. Наблюдение за реакцией дождевого червя на раздражители.</w:t>
      </w:r>
    </w:p>
    <w:p w14:paraId="18CB1C9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внутреннего строения дождевого червя (на готовом влажном препарате и микропрепарате).</w:t>
      </w:r>
    </w:p>
    <w:p w14:paraId="4314E4B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приспособлений паразитических червей к паразитизму (на готовых влажных и микропрепаратах).</w:t>
      </w:r>
    </w:p>
    <w:p w14:paraId="1397E14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4A9561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Ракообразные. Особенности строения и жизнедеятельности.</w:t>
      </w:r>
    </w:p>
    <w:p w14:paraId="2F58F4F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Значение ракообразных в природе и жизни человека.</w:t>
      </w:r>
    </w:p>
    <w:p w14:paraId="02BA998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BA1665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9DF6F8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BC62B5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внешнего строения насекомого (на примере майского жука или других крупных насекомых-вредителей).</w:t>
      </w:r>
    </w:p>
    <w:p w14:paraId="5C79834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Ознакомление с различными типами развития насекомых (на примере коллекций).</w:t>
      </w:r>
    </w:p>
    <w:p w14:paraId="3CADBFA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09EAF2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12B34A0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032CECE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89306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1210F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2721E41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внешнего строения и особенностей передвижения рыбы (на примере живой рыбы в банке с водой).</w:t>
      </w:r>
    </w:p>
    <w:p w14:paraId="5A392D8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внутреннего строения рыбы (на примере готового влажного препарата).</w:t>
      </w:r>
    </w:p>
    <w:p w14:paraId="5E95BEE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C9C31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4D358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10B210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63000BF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Исследование внешнего строения и перьевого покрова птиц (на примере чучела птиц и набора перьев: контурных, пуховых и пуха).</w:t>
      </w:r>
    </w:p>
    <w:p w14:paraId="13D7386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особенностей скелета птицы.</w:t>
      </w:r>
    </w:p>
    <w:p w14:paraId="429B9A1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6723F1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EA2E3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DFADE6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1C33C02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особенностей скелета млекопитающих.</w:t>
      </w:r>
    </w:p>
    <w:p w14:paraId="085FA02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особенностей зубной системы млекопитающих.</w:t>
      </w:r>
    </w:p>
    <w:p w14:paraId="579038BC" w14:textId="5F7B3DE1"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Развитие животного мира на Земле.</w:t>
      </w:r>
    </w:p>
    <w:p w14:paraId="52DD571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063028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1656BA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6ADEF73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ископаемых остатков вымерших животных.</w:t>
      </w:r>
    </w:p>
    <w:p w14:paraId="06BF299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157.6.5. Животные в природных сообществах.</w:t>
      </w:r>
    </w:p>
    <w:p w14:paraId="6EAB3E4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A80FB0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2A9E6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Животный мир природных зон Земли. Основные закономерности распределения животных на планете. Фауна.</w:t>
      </w:r>
    </w:p>
    <w:p w14:paraId="5B0B6FA4" w14:textId="47577BB3"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Животные и человек.</w:t>
      </w:r>
    </w:p>
    <w:p w14:paraId="60C6D67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71DBFF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B5B07F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6229EF5" w14:textId="77777777" w:rsidR="00B3347B" w:rsidRPr="006428DC" w:rsidRDefault="00B3347B" w:rsidP="00B3347B">
      <w:pPr>
        <w:tabs>
          <w:tab w:val="left" w:pos="3345"/>
        </w:tabs>
        <w:spacing w:line="240" w:lineRule="auto"/>
        <w:ind w:right="6" w:firstLine="567"/>
        <w:jc w:val="center"/>
        <w:rPr>
          <w:rFonts w:cs="Times New Roman"/>
          <w:b/>
          <w:sz w:val="24"/>
          <w:szCs w:val="24"/>
        </w:rPr>
      </w:pPr>
      <w:bookmarkStart w:id="142" w:name="_TOC_250009"/>
      <w:bookmarkEnd w:id="142"/>
    </w:p>
    <w:p w14:paraId="4E4CFA93" w14:textId="6D1C6A30" w:rsidR="00DC593D" w:rsidRPr="006428DC" w:rsidRDefault="00B3347B" w:rsidP="00B3347B">
      <w:pPr>
        <w:tabs>
          <w:tab w:val="left" w:pos="3345"/>
        </w:tabs>
        <w:spacing w:line="240" w:lineRule="auto"/>
        <w:ind w:right="6" w:firstLine="567"/>
        <w:jc w:val="center"/>
        <w:rPr>
          <w:rFonts w:cs="Times New Roman"/>
          <w:b/>
          <w:sz w:val="24"/>
          <w:szCs w:val="24"/>
        </w:rPr>
      </w:pPr>
      <w:r w:rsidRPr="006428DC">
        <w:rPr>
          <w:rFonts w:cs="Times New Roman"/>
          <w:b/>
          <w:sz w:val="24"/>
          <w:szCs w:val="24"/>
        </w:rPr>
        <w:t>Содержание обучения в 9 классе</w:t>
      </w:r>
    </w:p>
    <w:p w14:paraId="7A35B88F" w14:textId="3B5B96A8"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Человек – биосоциальный вид.</w:t>
      </w:r>
    </w:p>
    <w:p w14:paraId="79F63A0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61C6CD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B894A27" w14:textId="6280D473"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Структура организма человека.</w:t>
      </w:r>
    </w:p>
    <w:p w14:paraId="1CEE9B5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8CA95B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EDEC5B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микроскопического строения тканей (на готовых микропрепаратах).</w:t>
      </w:r>
    </w:p>
    <w:p w14:paraId="2354638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Распознавание органов и систем органов человека (по таблицам).</w:t>
      </w:r>
    </w:p>
    <w:p w14:paraId="777A647D" w14:textId="5CDAF5F8"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Нейрогуморальная регуляция.</w:t>
      </w:r>
    </w:p>
    <w:p w14:paraId="2D6E0FB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Нервная система человека, её организация и значение. Нейроны, нервы, нервные узлы. Рефлекс. Рефлекторная дуга.</w:t>
      </w:r>
    </w:p>
    <w:p w14:paraId="725CAB9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82F220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39820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003DCFF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головного мозга человека (по муляжам).</w:t>
      </w:r>
    </w:p>
    <w:p w14:paraId="5E60CC3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изменения размера зрачка в зависимости от освещённости.</w:t>
      </w:r>
    </w:p>
    <w:p w14:paraId="42863EE1" w14:textId="20F3008E"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Опора и движение.</w:t>
      </w:r>
    </w:p>
    <w:p w14:paraId="3327261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EE015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8B692D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F2D18E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40212FF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свойств кости.</w:t>
      </w:r>
    </w:p>
    <w:p w14:paraId="543A96C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костей (на муляжах).</w:t>
      </w:r>
    </w:p>
    <w:p w14:paraId="66B683D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Изучение строения позвонков (на муляжах). </w:t>
      </w:r>
    </w:p>
    <w:p w14:paraId="02EDAB0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Определение гибкости позвоночника.</w:t>
      </w:r>
    </w:p>
    <w:p w14:paraId="72C5E02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Измерение массы и роста своего организма.</w:t>
      </w:r>
    </w:p>
    <w:p w14:paraId="2C366C5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влияния статической и динамической нагрузки на утомление мышц.</w:t>
      </w:r>
    </w:p>
    <w:p w14:paraId="3EE6A9A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Выявление нарушения осанки.</w:t>
      </w:r>
    </w:p>
    <w:p w14:paraId="3207756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Определение признаков плоскостопия.</w:t>
      </w:r>
    </w:p>
    <w:p w14:paraId="632F2B4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Оказание первой помощи при повреждении скелета и мышц.</w:t>
      </w:r>
    </w:p>
    <w:p w14:paraId="239B6A14" w14:textId="59B8F3BF"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Внутренняя среда организма.</w:t>
      </w:r>
    </w:p>
    <w:p w14:paraId="1C4158B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1F4F09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BFC79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645814A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микроскопического строения крови человека и лягушки (сравнение) на готовых микропрепаратах.</w:t>
      </w:r>
    </w:p>
    <w:p w14:paraId="221CA0EF" w14:textId="49A0E52E"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Кровообращение.</w:t>
      </w:r>
    </w:p>
    <w:p w14:paraId="3F56C3F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A9D8F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4F45E1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Измерение кровяного давления.</w:t>
      </w:r>
    </w:p>
    <w:p w14:paraId="3DCA1EE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Определение пульса и числа сердечных сокращений в покое и после дозированных физических нагрузок у человека.</w:t>
      </w:r>
    </w:p>
    <w:p w14:paraId="0E0F49A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Первая помощь при кровотечениях.</w:t>
      </w:r>
    </w:p>
    <w:p w14:paraId="7B8929B6" w14:textId="26131EB1"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Дыхание.</w:t>
      </w:r>
    </w:p>
    <w:p w14:paraId="5812251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26253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16DC55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3B38235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Измерение обхвата грудной клетки в состоянии вдоха и выдоха. </w:t>
      </w:r>
    </w:p>
    <w:p w14:paraId="73B1D70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Определение частоты дыхания. Влияние различных факторов на частоту дыхания.</w:t>
      </w:r>
    </w:p>
    <w:p w14:paraId="089296B0" w14:textId="17D31BAF"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Питание и пищеварение.</w:t>
      </w:r>
    </w:p>
    <w:p w14:paraId="7AAB968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3B9D86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BAF1BD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7CAF03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3F6DB51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действия ферментов слюны на крахмал.</w:t>
      </w:r>
    </w:p>
    <w:p w14:paraId="6EC9D24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Наблюдение действия желудочного сока на белки.</w:t>
      </w:r>
    </w:p>
    <w:p w14:paraId="4F93F4B5" w14:textId="0887F153"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Обмен веществ и превращение энергии.</w:t>
      </w:r>
    </w:p>
    <w:p w14:paraId="7A1FAF9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C9F82D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6BC72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Нормы и режим питания. Рациональное питание – фактор укрепления здоровья. Нарушение обмена веществ.</w:t>
      </w:r>
    </w:p>
    <w:p w14:paraId="07C2FFF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EE2DC4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состава продуктов питания.</w:t>
      </w:r>
    </w:p>
    <w:p w14:paraId="4029946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Составление меню в зависимости от калорийности пищи.</w:t>
      </w:r>
    </w:p>
    <w:p w14:paraId="162F93A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Способы сохранения витаминов в пищевых продуктах.</w:t>
      </w:r>
    </w:p>
    <w:p w14:paraId="3A4146A3" w14:textId="491F3557"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Кожа.</w:t>
      </w:r>
    </w:p>
    <w:p w14:paraId="753FBF8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Строение и функции кожи. Кожа и её производные. Кожа и терморегуляция. Влияние на кожу факторов окружающей среды.</w:t>
      </w:r>
    </w:p>
    <w:p w14:paraId="29A419A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8F3B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162A510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Исследование с помощью лупы тыльной и ладонной стороны кисти.</w:t>
      </w:r>
    </w:p>
    <w:p w14:paraId="70725C9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Определение жирности различных участков кожи лица.</w:t>
      </w:r>
    </w:p>
    <w:p w14:paraId="6E56124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Описание мер по уходу за кожей лица и волосами в зависимости от типа кожи.</w:t>
      </w:r>
    </w:p>
    <w:p w14:paraId="7707DAF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Описание основных гигиенических требований к одежде и обуви.</w:t>
      </w:r>
    </w:p>
    <w:p w14:paraId="036870AE" w14:textId="71C728B5"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Выделение.</w:t>
      </w:r>
    </w:p>
    <w:p w14:paraId="58B77E2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27082A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01520A2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Определение местоположения почек (на муляже). </w:t>
      </w:r>
    </w:p>
    <w:p w14:paraId="435B615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Описание мер профилактики болезней почек.</w:t>
      </w:r>
    </w:p>
    <w:p w14:paraId="23B1254A" w14:textId="73B4CB69"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Размножение и развитие.</w:t>
      </w:r>
    </w:p>
    <w:p w14:paraId="5DF0440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56F7B1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00D20F6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Описание основных мер по профилактике инфекционных вирусных заболеваний: СПИД и гепатит.</w:t>
      </w:r>
    </w:p>
    <w:p w14:paraId="15A69BEC" w14:textId="73B22BA0"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Органы чувств и сенсорные системы.</w:t>
      </w:r>
    </w:p>
    <w:p w14:paraId="33B85F9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338D5D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66FE24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Органы равновесия, мышечного чувства, осязания, обоняния и вкуса. Взаимодействие сенсорных систем организма.</w:t>
      </w:r>
    </w:p>
    <w:p w14:paraId="3D49494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3F8D610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Определение остроты зрения у человека.</w:t>
      </w:r>
    </w:p>
    <w:p w14:paraId="2DD0AF9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органа зрения (на муляже и влажном препарате).</w:t>
      </w:r>
    </w:p>
    <w:p w14:paraId="39EC664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строения органа слуха (на муляже).</w:t>
      </w:r>
    </w:p>
    <w:p w14:paraId="3D1D9840" w14:textId="2597CDA3"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Поведение и психика.</w:t>
      </w:r>
    </w:p>
    <w:p w14:paraId="3366A7E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443AB1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07ACA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48787DC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Изучение кратковременной памяти.</w:t>
      </w:r>
    </w:p>
    <w:p w14:paraId="517F259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Определение объёма механической и логической памяти.</w:t>
      </w:r>
    </w:p>
    <w:p w14:paraId="15D134C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Оценка сформированности навыков логического мышления.</w:t>
      </w:r>
    </w:p>
    <w:p w14:paraId="15E33906" w14:textId="4B8E46C1"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lastRenderedPageBreak/>
        <w:t>Человек и окружающая среда.</w:t>
      </w:r>
    </w:p>
    <w:p w14:paraId="490F568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77271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24C54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C9510A" w14:textId="77777777" w:rsidR="00B3347B" w:rsidRPr="006428DC" w:rsidRDefault="00B3347B" w:rsidP="00B3347B">
      <w:pPr>
        <w:tabs>
          <w:tab w:val="left" w:pos="3345"/>
        </w:tabs>
        <w:spacing w:line="240" w:lineRule="auto"/>
        <w:ind w:right="6" w:firstLine="567"/>
        <w:jc w:val="center"/>
        <w:rPr>
          <w:rFonts w:cs="Times New Roman"/>
          <w:b/>
          <w:sz w:val="24"/>
          <w:szCs w:val="24"/>
        </w:rPr>
      </w:pPr>
    </w:p>
    <w:p w14:paraId="47B1EA52" w14:textId="45E49F8A" w:rsidR="00DC593D" w:rsidRPr="006428DC" w:rsidRDefault="00DC593D" w:rsidP="00B3347B">
      <w:pPr>
        <w:tabs>
          <w:tab w:val="left" w:pos="3345"/>
        </w:tabs>
        <w:spacing w:line="240" w:lineRule="auto"/>
        <w:ind w:right="6" w:firstLine="567"/>
        <w:jc w:val="center"/>
        <w:rPr>
          <w:rFonts w:cs="Times New Roman"/>
          <w:b/>
          <w:sz w:val="24"/>
          <w:szCs w:val="24"/>
        </w:rPr>
      </w:pPr>
      <w:r w:rsidRPr="006428DC">
        <w:rPr>
          <w:rFonts w:cs="Times New Roman"/>
          <w:b/>
          <w:sz w:val="24"/>
          <w:szCs w:val="24"/>
        </w:rPr>
        <w:t>Планируемые результаты освоения программы по биологии на уров</w:t>
      </w:r>
      <w:r w:rsidR="00B3347B" w:rsidRPr="006428DC">
        <w:rPr>
          <w:rFonts w:cs="Times New Roman"/>
          <w:b/>
          <w:sz w:val="24"/>
          <w:szCs w:val="24"/>
        </w:rPr>
        <w:t>не основного общего образования</w:t>
      </w:r>
    </w:p>
    <w:p w14:paraId="0F773358" w14:textId="7E640B1C"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AF96B7E" w14:textId="515E6FB4"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D9DA74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1) патриотического воспитания:</w:t>
      </w:r>
    </w:p>
    <w:p w14:paraId="242714D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57C2B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2) гражданского воспитания:</w:t>
      </w:r>
    </w:p>
    <w:p w14:paraId="63D6BAC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C94B2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3) духовно-нравственного воспитания:</w:t>
      </w:r>
    </w:p>
    <w:p w14:paraId="2853DFB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готовность оценивать поведение и поступки с позиции нравственных норм и норм экологической культуры;</w:t>
      </w:r>
    </w:p>
    <w:p w14:paraId="34BB630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понимание значимости нравственного аспекта деятельности человека в медицине и биологии;</w:t>
      </w:r>
    </w:p>
    <w:p w14:paraId="13D3BA3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4) эстетического воспитания:</w:t>
      </w:r>
    </w:p>
    <w:p w14:paraId="3C9AED2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понимание роли биологии в формировании эстетической культуры личности;</w:t>
      </w:r>
    </w:p>
    <w:p w14:paraId="1E88B49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5) ценности научного познания:</w:t>
      </w:r>
    </w:p>
    <w:p w14:paraId="7D85641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15CBE2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понимание роли биологической науки в формировании научного мировоззрения;</w:t>
      </w:r>
    </w:p>
    <w:p w14:paraId="5DF7162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развитие научной любознательности, интереса к биологической науке, навыков исследовательской деятельности;</w:t>
      </w:r>
    </w:p>
    <w:p w14:paraId="6B1A0DB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6) формирования культуры здоровья:</w:t>
      </w:r>
    </w:p>
    <w:p w14:paraId="618E181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3E7A0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DC325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соблюдение правил безопасности, в том числе навыки безопасного поведения в природной среде;</w:t>
      </w:r>
    </w:p>
    <w:p w14:paraId="508303C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сформированность навыка рефлексии, управление собственным эмоциональным состоянием;</w:t>
      </w:r>
    </w:p>
    <w:p w14:paraId="4D33AAA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7) трудового воспитания:</w:t>
      </w:r>
    </w:p>
    <w:p w14:paraId="5227851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1299FD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8) экологического воспитания:</w:t>
      </w:r>
    </w:p>
    <w:p w14:paraId="44E4F44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ориентация на применение биологических знаний при решении задач в области окружающей среды;</w:t>
      </w:r>
    </w:p>
    <w:p w14:paraId="1E7D5D4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осознание экологических проблем и путей их решения;</w:t>
      </w:r>
    </w:p>
    <w:p w14:paraId="4A7154A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готовность к участию в практической деятельности экологической направленности;</w:t>
      </w:r>
    </w:p>
    <w:p w14:paraId="78CA346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9) адаптации обучающегося к изменяющимся условиям социальной и природной среды:</w:t>
      </w:r>
    </w:p>
    <w:p w14:paraId="004A5A0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оценка изменяющихся условий;</w:t>
      </w:r>
    </w:p>
    <w:p w14:paraId="3F6C479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принятие решения (индивидуальное, в группе) в изменяющихся условиях на основании анализа биологической информации;</w:t>
      </w:r>
    </w:p>
    <w:p w14:paraId="380404B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планирование действий в новой ситуации на основании знаний биологических закономерностей.</w:t>
      </w:r>
    </w:p>
    <w:p w14:paraId="0D34B413" w14:textId="70F6F5D8" w:rsidR="00DC593D" w:rsidRPr="006428DC" w:rsidRDefault="00DC593D" w:rsidP="00B3347B">
      <w:pPr>
        <w:tabs>
          <w:tab w:val="left" w:pos="3345"/>
        </w:tabs>
        <w:spacing w:line="240" w:lineRule="auto"/>
        <w:ind w:right="6" w:firstLine="567"/>
        <w:rPr>
          <w:rFonts w:cs="Times New Roman"/>
          <w:sz w:val="24"/>
          <w:szCs w:val="24"/>
        </w:rPr>
      </w:pPr>
      <w:bookmarkStart w:id="143" w:name="_TOC_250007"/>
      <w:r w:rsidRPr="006428DC">
        <w:rPr>
          <w:rFonts w:cs="Times New Roman"/>
          <w:sz w:val="24"/>
          <w:szCs w:val="24"/>
        </w:rPr>
        <w:t>Метапредметные результаты освоения программы по биологии основного общего образования, должны отражать:</w:t>
      </w:r>
    </w:p>
    <w:p w14:paraId="39ECF21A" w14:textId="39D872A9"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Овладение универсальными учебными познавательными действиями:</w:t>
      </w:r>
    </w:p>
    <w:p w14:paraId="5210A7EF" w14:textId="77777777" w:rsidR="00DC593D" w:rsidRPr="006428DC" w:rsidRDefault="00DC593D" w:rsidP="00B3347B">
      <w:pPr>
        <w:tabs>
          <w:tab w:val="left" w:pos="3345"/>
        </w:tabs>
        <w:spacing w:line="240" w:lineRule="auto"/>
        <w:ind w:right="6" w:firstLine="567"/>
        <w:rPr>
          <w:rFonts w:cs="Times New Roman"/>
          <w:i/>
          <w:sz w:val="24"/>
          <w:szCs w:val="24"/>
        </w:rPr>
      </w:pPr>
      <w:r w:rsidRPr="006428DC">
        <w:rPr>
          <w:rFonts w:cs="Times New Roman"/>
          <w:sz w:val="24"/>
          <w:szCs w:val="24"/>
        </w:rPr>
        <w:t>1) базовые логические действия:</w:t>
      </w:r>
    </w:p>
    <w:bookmarkEnd w:id="143"/>
    <w:p w14:paraId="6407698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и характеризовать существенные признаки биологических объектов (явлений);</w:t>
      </w:r>
    </w:p>
    <w:p w14:paraId="0B67EA2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C8EEE6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5BBDA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дефициты информации, данных, необходимых для решения поставленной задачи;</w:t>
      </w:r>
    </w:p>
    <w:p w14:paraId="1487954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0765D9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F185C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2) базовые исследовательские действия:</w:t>
      </w:r>
    </w:p>
    <w:p w14:paraId="17A6234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использовать вопросы как исследовательский инструмент познания;</w:t>
      </w:r>
    </w:p>
    <w:p w14:paraId="5BA3F13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68F0E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формировать гипотезу об истинности собственных суждений, аргументировать свою позицию, мнение;</w:t>
      </w:r>
    </w:p>
    <w:p w14:paraId="43EF347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BCDC4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оценивать на применимость и достоверность информацию, полученную в ходе наблюдения и эксперимента;</w:t>
      </w:r>
    </w:p>
    <w:p w14:paraId="4A5B4CD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A06F3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4D6410E" w14:textId="77777777" w:rsidR="00DC593D" w:rsidRPr="006428DC" w:rsidRDefault="00DC593D" w:rsidP="00B3347B">
      <w:pPr>
        <w:tabs>
          <w:tab w:val="left" w:pos="3345"/>
        </w:tabs>
        <w:spacing w:line="240" w:lineRule="auto"/>
        <w:ind w:right="6" w:firstLine="567"/>
        <w:rPr>
          <w:rFonts w:cs="Times New Roman"/>
          <w:i/>
          <w:sz w:val="24"/>
          <w:szCs w:val="24"/>
        </w:rPr>
      </w:pPr>
      <w:r w:rsidRPr="006428DC">
        <w:rPr>
          <w:rFonts w:cs="Times New Roman"/>
          <w:sz w:val="24"/>
          <w:szCs w:val="24"/>
        </w:rPr>
        <w:t>3) работа с информацией:</w:t>
      </w:r>
    </w:p>
    <w:p w14:paraId="6A8A8DE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72AC4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2A475BE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0E9DBDC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85733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14:paraId="1EA230F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запоминать и систематизировать биологическую информацию.</w:t>
      </w:r>
    </w:p>
    <w:p w14:paraId="4F3C6238" w14:textId="79F93209"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Овладение универсальными учебными коммуникативными действиями:</w:t>
      </w:r>
    </w:p>
    <w:p w14:paraId="5A90E1E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1) общение:</w:t>
      </w:r>
    </w:p>
    <w:p w14:paraId="033803F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воспринимать и формулировать суждения, выражать эмоции в процессе выполнения практических и лабораторных работ;</w:t>
      </w:r>
    </w:p>
    <w:p w14:paraId="16FBC29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выражать себя (свою точку зрения) в устных и письменных текстах;</w:t>
      </w:r>
    </w:p>
    <w:p w14:paraId="5363E6E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9D2B0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A890EA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03E55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2B82688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публично представлять результаты выполненного биологического опыта (эксперимента, исследования, проекта);</w:t>
      </w:r>
    </w:p>
    <w:p w14:paraId="44F059F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B8DDB4" w14:textId="77777777" w:rsidR="00DC593D" w:rsidRPr="006428DC" w:rsidRDefault="00DC593D" w:rsidP="00B3347B">
      <w:pPr>
        <w:tabs>
          <w:tab w:val="left" w:pos="3345"/>
        </w:tabs>
        <w:spacing w:line="240" w:lineRule="auto"/>
        <w:ind w:right="6" w:firstLine="567"/>
        <w:rPr>
          <w:rFonts w:cs="Times New Roman"/>
          <w:sz w:val="24"/>
          <w:szCs w:val="24"/>
        </w:rPr>
      </w:pPr>
      <w:bookmarkStart w:id="144" w:name="_TOC_250006"/>
      <w:r w:rsidRPr="006428DC">
        <w:rPr>
          <w:rFonts w:cs="Times New Roman"/>
          <w:sz w:val="24"/>
          <w:szCs w:val="24"/>
        </w:rPr>
        <w:t>2) совместная деятельность:</w:t>
      </w:r>
    </w:p>
    <w:p w14:paraId="761E355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FF0C9C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79D7A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52B4A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8363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E75B36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44"/>
    <w:p w14:paraId="746F5565" w14:textId="4228283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Овладение универсальными учебными регулятивными действиями:</w:t>
      </w:r>
    </w:p>
    <w:p w14:paraId="6E2BF6A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1) самоорганизация:</w:t>
      </w:r>
    </w:p>
    <w:p w14:paraId="27A170E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проблемы для решения в жизненных и учебных ситуациях, используя биологические знания;</w:t>
      </w:r>
    </w:p>
    <w:p w14:paraId="777535D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669F76D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9EC1C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B7D383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проводить выбор и брать ответственность за решение.</w:t>
      </w:r>
    </w:p>
    <w:p w14:paraId="0DE3CF3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2) самоконтроль:</w:t>
      </w:r>
    </w:p>
    <w:p w14:paraId="7791FE7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владеть способами самоконтроля, самомотивации и рефлексии;</w:t>
      </w:r>
    </w:p>
    <w:p w14:paraId="36DD35D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давать оценку ситуации и предлагать план её изменения;</w:t>
      </w:r>
    </w:p>
    <w:p w14:paraId="5F673B9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66507F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EE48F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732B1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оценивать соответствие результата цели и условиям.</w:t>
      </w:r>
    </w:p>
    <w:p w14:paraId="0947E92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3) эмоциональный интеллект:</w:t>
      </w:r>
    </w:p>
    <w:p w14:paraId="26C7EC3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различать, называть и управлять собственными эмоциями и эмоциями других;</w:t>
      </w:r>
    </w:p>
    <w:p w14:paraId="5EBE91B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и анализировать причины эмоций;</w:t>
      </w:r>
    </w:p>
    <w:p w14:paraId="4FE7E94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ставить себя на место другого человека, понимать мотивы и намерения другого;</w:t>
      </w:r>
    </w:p>
    <w:p w14:paraId="0EEC0DB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регулировать способ выражения эмоций.</w:t>
      </w:r>
    </w:p>
    <w:p w14:paraId="10D6508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4) принятие себя и других:</w:t>
      </w:r>
    </w:p>
    <w:p w14:paraId="08DB8C2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осознанно относиться к другому человеку, его мнению;</w:t>
      </w:r>
    </w:p>
    <w:p w14:paraId="699D8B5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признавать своё право на ошибку и такое же право другого;</w:t>
      </w:r>
    </w:p>
    <w:p w14:paraId="5BF75F2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открытость себе и другим;</w:t>
      </w:r>
    </w:p>
    <w:p w14:paraId="3C0A06C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осознавать невозможность контролировать всё вокруг;</w:t>
      </w:r>
    </w:p>
    <w:p w14:paraId="67B2CF3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C36EE7" w14:textId="5F33DEBB"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биологии.</w:t>
      </w:r>
    </w:p>
    <w:p w14:paraId="51828788" w14:textId="314DA692"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биологии к концу обучения в 5 классе:</w:t>
      </w:r>
    </w:p>
    <w:p w14:paraId="179650A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14:paraId="7CA13E9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0EAB62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75A5F0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0FBF16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69955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99269D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0F445E3"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раскрывать понятие о среде обитания (водной, наземно-воздушной, почвенной, внутриорганизменной), условиях среды обитания;</w:t>
      </w:r>
    </w:p>
    <w:p w14:paraId="5629DFF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14:paraId="1F810F8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выделять отличительные признаки природных и искусственных сообществ;</w:t>
      </w:r>
    </w:p>
    <w:p w14:paraId="353D3B8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9219E8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раскрывать роль биологии в практической деятельности человека;</w:t>
      </w:r>
    </w:p>
    <w:p w14:paraId="69CC98B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90C346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442E73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AC679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владеть приёмами работы с лупой, световым и цифровым микроскопами при рассматривании биологических объектов;</w:t>
      </w:r>
    </w:p>
    <w:p w14:paraId="220E0FE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085C04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62F3591" w14:textId="77777777" w:rsidR="00DC593D" w:rsidRPr="006428DC" w:rsidRDefault="00DC593D" w:rsidP="00B3347B">
      <w:pPr>
        <w:tabs>
          <w:tab w:val="left" w:pos="3345"/>
        </w:tabs>
        <w:spacing w:line="240" w:lineRule="auto"/>
        <w:ind w:right="6" w:firstLine="567"/>
        <w:rPr>
          <w:rFonts w:cs="Times New Roman"/>
          <w:sz w:val="24"/>
          <w:szCs w:val="24"/>
        </w:rPr>
      </w:pPr>
      <w:bookmarkStart w:id="145" w:name="_TOC_250004"/>
      <w:bookmarkEnd w:id="145"/>
      <w:r w:rsidRPr="006428DC">
        <w:rPr>
          <w:rFonts w:cs="Times New Roman"/>
          <w:sz w:val="24"/>
          <w:szCs w:val="24"/>
        </w:rPr>
        <w:t>создавать письменные и устные сообщения, используя понятийный аппарат изучаемого раздела биологии.</w:t>
      </w:r>
    </w:p>
    <w:p w14:paraId="0C26F596" w14:textId="0A24BD52"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биологии к концу обучения в 6 классе:</w:t>
      </w:r>
    </w:p>
    <w:p w14:paraId="4DA8435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ботанику как биологическую науку, её разделы и связи с другими науками и техникой;</w:t>
      </w:r>
    </w:p>
    <w:p w14:paraId="4B2C8E9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076707D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A51D9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6D438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C4A72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44D487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сравнивать растительные ткани и органы растений между собой;</w:t>
      </w:r>
    </w:p>
    <w:p w14:paraId="13E24AD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5DB76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51C51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D02886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классифицировать растения и их части по разным основаниям;</w:t>
      </w:r>
    </w:p>
    <w:p w14:paraId="5536AB3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53E6E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применять полученные знания для выращивания и размножения культурных растений;</w:t>
      </w:r>
    </w:p>
    <w:p w14:paraId="06CDF80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B1ACD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F9A3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0B934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F1E1B8F" w14:textId="77777777" w:rsidR="00DC593D" w:rsidRPr="006428DC" w:rsidRDefault="00DC593D" w:rsidP="00B3347B">
      <w:pPr>
        <w:tabs>
          <w:tab w:val="left" w:pos="3345"/>
        </w:tabs>
        <w:spacing w:line="240" w:lineRule="auto"/>
        <w:ind w:right="6" w:firstLine="567"/>
        <w:rPr>
          <w:rFonts w:cs="Times New Roman"/>
          <w:sz w:val="24"/>
          <w:szCs w:val="24"/>
        </w:rPr>
      </w:pPr>
      <w:bookmarkStart w:id="146" w:name="_TOC_250003"/>
      <w:bookmarkEnd w:id="146"/>
      <w:r w:rsidRPr="006428DC">
        <w:rPr>
          <w:rFonts w:cs="Times New Roman"/>
          <w:sz w:val="24"/>
          <w:szCs w:val="24"/>
        </w:rPr>
        <w:t>создавать письменные и устные сообщения, используя понятийный аппарат изучаемого раздела биологии.</w:t>
      </w:r>
    </w:p>
    <w:p w14:paraId="6113EDBA" w14:textId="3F2C9069"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биологии к концу обучения в 7 классе:</w:t>
      </w:r>
    </w:p>
    <w:p w14:paraId="5493DBE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68E76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E81CE6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D9296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A162D4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признаки классов покрытосеменных или цветковых, семейств двудольных и однодольных растений;</w:t>
      </w:r>
    </w:p>
    <w:p w14:paraId="4FD40D7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515F7D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6D2740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выделять существенные признаки строения и жизнедеятельности растений, бактерий, грибов, лишайников;</w:t>
      </w:r>
    </w:p>
    <w:p w14:paraId="52BA513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0C9890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описывать усложнение организации растений в ходе эволюции растительного мира на Земле;</w:t>
      </w:r>
    </w:p>
    <w:p w14:paraId="5E9BF07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черты приспособленности растений к среде обитания, значение экологических факторов для растений;</w:t>
      </w:r>
    </w:p>
    <w:p w14:paraId="1F660F2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5F3A6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550845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CF0FDC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44499C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CC430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3363C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F8821D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86E67C" w14:textId="39DB7C90" w:rsidR="00DC593D" w:rsidRPr="006428DC" w:rsidRDefault="00DC593D" w:rsidP="00B3347B">
      <w:pPr>
        <w:tabs>
          <w:tab w:val="left" w:pos="3345"/>
        </w:tabs>
        <w:spacing w:line="240" w:lineRule="auto"/>
        <w:ind w:right="6" w:firstLine="567"/>
        <w:rPr>
          <w:rFonts w:cs="Times New Roman"/>
          <w:b/>
          <w:sz w:val="24"/>
          <w:szCs w:val="24"/>
        </w:rPr>
      </w:pPr>
      <w:bookmarkStart w:id="147" w:name="_TOC_250002"/>
      <w:bookmarkEnd w:id="147"/>
      <w:r w:rsidRPr="006428DC">
        <w:rPr>
          <w:rFonts w:cs="Times New Roman"/>
          <w:b/>
          <w:sz w:val="24"/>
          <w:szCs w:val="24"/>
        </w:rPr>
        <w:t>Предметные результаты освоения программы по биологии к концу обучения в 8 классе:</w:t>
      </w:r>
    </w:p>
    <w:p w14:paraId="3644F16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зоологию как биологическую науку, её разделы и связь с другими науками и техникой;</w:t>
      </w:r>
    </w:p>
    <w:p w14:paraId="0DEE95E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FA68D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94950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025619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14:paraId="051CCA7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сравнивать животные ткани и органы животных между собой;</w:t>
      </w:r>
    </w:p>
    <w:p w14:paraId="3C9052C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7C49FC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D33001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89862C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24B0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признаки классов членистоногих и хордовых, отрядов насекомых и млекопитающих;</w:t>
      </w:r>
    </w:p>
    <w:p w14:paraId="6DD42F9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339A7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сравнивать представителей отдельных систематических групп животных и проводить выводы на основе сравнения;</w:t>
      </w:r>
    </w:p>
    <w:p w14:paraId="56B9879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классифицировать животных на основании особенностей строения;</w:t>
      </w:r>
    </w:p>
    <w:p w14:paraId="2693AD2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описывать усложнение организации животных в ходе эволюции животного мира на Земле;</w:t>
      </w:r>
    </w:p>
    <w:p w14:paraId="0A67B99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черты приспособленности животных к среде обитания, значение экологических факторов для животных;</w:t>
      </w:r>
    </w:p>
    <w:p w14:paraId="4846D32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взаимосвязи животных в природных сообществах, цепи питания;</w:t>
      </w:r>
    </w:p>
    <w:p w14:paraId="60206DF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устанавливать взаимосвязи животных с растениями, грибами, лишайниками и бактериями в природных сообществах;</w:t>
      </w:r>
    </w:p>
    <w:p w14:paraId="5726956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животных природных зон Земли, основные закономерности распространения животных по планете;</w:t>
      </w:r>
    </w:p>
    <w:p w14:paraId="7E3EB555"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раскрывать роль животных в природных сообществах;</w:t>
      </w:r>
    </w:p>
    <w:p w14:paraId="46BF761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A212B24"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иметь представление о мероприятиях по охране животного мира Земли;</w:t>
      </w:r>
    </w:p>
    <w:p w14:paraId="2580CA1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D4945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E4AAC5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C32375" w14:textId="77777777" w:rsidR="00DC593D" w:rsidRPr="006428DC" w:rsidRDefault="00DC593D" w:rsidP="00B3347B">
      <w:pPr>
        <w:tabs>
          <w:tab w:val="left" w:pos="3345"/>
        </w:tabs>
        <w:spacing w:line="240" w:lineRule="auto"/>
        <w:ind w:right="6" w:firstLine="567"/>
        <w:rPr>
          <w:rFonts w:cs="Times New Roman"/>
          <w:sz w:val="24"/>
          <w:szCs w:val="24"/>
        </w:rPr>
      </w:pPr>
      <w:bookmarkStart w:id="148" w:name="_TOC_250001"/>
      <w:bookmarkEnd w:id="148"/>
      <w:r w:rsidRPr="006428DC">
        <w:rPr>
          <w:rFonts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63417D7"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783993A" w14:textId="68B8B86D" w:rsidR="00DC593D" w:rsidRPr="006428DC" w:rsidRDefault="00DC593D" w:rsidP="00B3347B">
      <w:pPr>
        <w:tabs>
          <w:tab w:val="left" w:pos="3345"/>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биологии к концу обучения в 9 классе:</w:t>
      </w:r>
    </w:p>
    <w:p w14:paraId="1E9A254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95F60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60B67F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E9F71BF"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5DBAD7D"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79B6D0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B360F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C9CBEE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4535F9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79B0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14:paraId="0653D7C1"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lastRenderedPageBreak/>
        <w:t>объяснять нейрогуморальную регуляцию процессов жизнедеятельности организма человека;</w:t>
      </w:r>
    </w:p>
    <w:p w14:paraId="5988CA2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C0E9A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CF91B0"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1502CC"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5194198"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F65D3B"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A63615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1996C2A"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5D77E3E"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12FB72"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4525F9"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DCE87F6" w14:textId="77777777" w:rsidR="00DC593D" w:rsidRPr="006428DC" w:rsidRDefault="00DC593D" w:rsidP="00B3347B">
      <w:pPr>
        <w:tabs>
          <w:tab w:val="left" w:pos="3345"/>
        </w:tabs>
        <w:spacing w:line="240" w:lineRule="auto"/>
        <w:ind w:right="6" w:firstLine="567"/>
        <w:rPr>
          <w:rFonts w:cs="Times New Roman"/>
          <w:sz w:val="24"/>
          <w:szCs w:val="24"/>
        </w:rPr>
      </w:pPr>
      <w:r w:rsidRPr="006428DC">
        <w:rPr>
          <w:rFonts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42E5A5" w14:textId="77777777" w:rsidR="00DC593D" w:rsidRPr="006428DC" w:rsidRDefault="00DC593D" w:rsidP="00DC593D">
      <w:pPr>
        <w:tabs>
          <w:tab w:val="left" w:pos="3345"/>
        </w:tabs>
        <w:spacing w:line="276" w:lineRule="auto"/>
        <w:ind w:right="6" w:firstLine="567"/>
        <w:rPr>
          <w:rFonts w:cs="Times New Roman"/>
          <w:color w:val="FF0000"/>
          <w:sz w:val="24"/>
          <w:szCs w:val="24"/>
        </w:rPr>
      </w:pPr>
    </w:p>
    <w:p w14:paraId="18FC9ECB" w14:textId="2C7F41D8" w:rsidR="00DC593D" w:rsidRPr="006428DC" w:rsidRDefault="00DC593D" w:rsidP="00DC593D">
      <w:pPr>
        <w:spacing w:line="240" w:lineRule="auto"/>
        <w:ind w:left="540"/>
        <w:contextualSpacing/>
        <w:jc w:val="center"/>
        <w:rPr>
          <w:rFonts w:eastAsia="Calibri" w:cs="Times New Roman"/>
          <w:b/>
          <w:sz w:val="24"/>
          <w:szCs w:val="24"/>
          <w:lang w:eastAsia="en-US"/>
        </w:rPr>
      </w:pPr>
      <w:r w:rsidRPr="006428DC">
        <w:rPr>
          <w:rFonts w:cs="Times New Roman"/>
          <w:color w:val="FF0000"/>
          <w:sz w:val="24"/>
          <w:szCs w:val="24"/>
        </w:rPr>
        <w:tab/>
      </w:r>
      <w:r w:rsidRPr="006428DC">
        <w:rPr>
          <w:rFonts w:eastAsia="Calibri" w:cs="Times New Roman"/>
          <w:b/>
          <w:sz w:val="24"/>
          <w:szCs w:val="24"/>
          <w:lang w:eastAsia="en-US"/>
        </w:rPr>
        <w:t>Тематическое планирование учебного предмета «Биология»</w:t>
      </w:r>
    </w:p>
    <w:p w14:paraId="02BC0BE3" w14:textId="77777777" w:rsidR="00B3347B" w:rsidRPr="006428DC" w:rsidRDefault="00DC593D" w:rsidP="00B3347B">
      <w:pPr>
        <w:spacing w:line="240" w:lineRule="auto"/>
        <w:ind w:left="540" w:firstLine="0"/>
        <w:contextualSpacing/>
        <w:jc w:val="center"/>
        <w:rPr>
          <w:rFonts w:eastAsia="SchoolBookSanPin" w:cs="Times New Roman"/>
          <w:b/>
          <w:sz w:val="24"/>
          <w:szCs w:val="24"/>
          <w:lang w:eastAsia="en-US"/>
        </w:rPr>
      </w:pPr>
      <w:r w:rsidRPr="006428DC">
        <w:rPr>
          <w:rFonts w:eastAsia="SchoolBookSanPin" w:cs="Times New Roman"/>
          <w:b/>
          <w:sz w:val="24"/>
          <w:szCs w:val="24"/>
          <w:lang w:eastAsia="en-US"/>
        </w:rPr>
        <w:t>(базовый уровень)</w:t>
      </w:r>
    </w:p>
    <w:p w14:paraId="3913B8CE" w14:textId="77777777" w:rsidR="00B3347B" w:rsidRPr="006428DC" w:rsidRDefault="00B3347B" w:rsidP="00B3347B">
      <w:pPr>
        <w:spacing w:line="240" w:lineRule="auto"/>
        <w:ind w:firstLine="709"/>
        <w:contextualSpacing/>
        <w:rPr>
          <w:rFonts w:eastAsia="SchoolBookSanPin" w:cs="Times New Roman"/>
          <w:i/>
          <w:sz w:val="24"/>
          <w:szCs w:val="24"/>
          <w:lang w:eastAsia="en-US"/>
        </w:rPr>
      </w:pPr>
    </w:p>
    <w:p w14:paraId="54FA0DE9" w14:textId="24E3251E" w:rsidR="00B3347B" w:rsidRPr="006428DC" w:rsidRDefault="00B3347B" w:rsidP="00B3347B">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70164E7" w14:textId="582A0132" w:rsidR="00B3347B" w:rsidRPr="006428DC" w:rsidRDefault="00B3347B" w:rsidP="00B3347B">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12A99DE" w14:textId="66DF7E69" w:rsidR="00DC593D" w:rsidRPr="006428DC" w:rsidRDefault="00DC593D" w:rsidP="00B3347B">
      <w:pPr>
        <w:spacing w:line="240" w:lineRule="auto"/>
        <w:ind w:firstLine="709"/>
        <w:contextualSpacing/>
        <w:rPr>
          <w:rFonts w:eastAsia="SchoolBookSanPin" w:cs="Times New Roman"/>
          <w:b/>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593D" w:rsidRPr="006428DC" w14:paraId="3C24A79F" w14:textId="77777777" w:rsidTr="00DC593D">
        <w:trPr>
          <w:trHeight w:val="575"/>
        </w:trPr>
        <w:tc>
          <w:tcPr>
            <w:tcW w:w="993" w:type="dxa"/>
          </w:tcPr>
          <w:p w14:paraId="2A5D9C1D" w14:textId="77777777" w:rsidR="00DC593D" w:rsidRPr="006428DC" w:rsidRDefault="00DC593D" w:rsidP="00DC593D">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643ABC6E" w14:textId="77777777" w:rsidR="00DC593D" w:rsidRPr="006428DC" w:rsidRDefault="00DC593D" w:rsidP="00DC593D">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3C5BB522" w14:textId="77777777" w:rsidR="00DC593D" w:rsidRPr="006428DC" w:rsidRDefault="00DC593D" w:rsidP="00DC593D">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 xml:space="preserve">Количество часов, отводимых на освоение каждой </w:t>
            </w:r>
            <w:r w:rsidRPr="006428DC">
              <w:rPr>
                <w:rFonts w:eastAsia="Times New Roman"/>
                <w:spacing w:val="-1"/>
                <w:sz w:val="24"/>
                <w:szCs w:val="24"/>
                <w:lang w:val="ru-RU" w:eastAsia="en-US"/>
              </w:rPr>
              <w:lastRenderedPageBreak/>
              <w:t>темы</w:t>
            </w:r>
          </w:p>
        </w:tc>
        <w:tc>
          <w:tcPr>
            <w:tcW w:w="2126" w:type="dxa"/>
          </w:tcPr>
          <w:p w14:paraId="2540A5C8" w14:textId="77777777" w:rsidR="00DC593D" w:rsidRPr="006428DC" w:rsidRDefault="00DC593D" w:rsidP="00DC593D">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lastRenderedPageBreak/>
              <w:t xml:space="preserve">Э(Ц)ОР </w:t>
            </w:r>
          </w:p>
        </w:tc>
      </w:tr>
      <w:tr w:rsidR="00DC593D" w:rsidRPr="006428DC" w14:paraId="2E6A605B" w14:textId="77777777" w:rsidTr="00DC593D">
        <w:trPr>
          <w:trHeight w:val="2227"/>
        </w:trPr>
        <w:tc>
          <w:tcPr>
            <w:tcW w:w="993" w:type="dxa"/>
          </w:tcPr>
          <w:p w14:paraId="653F60EA" w14:textId="77777777" w:rsidR="00DC593D" w:rsidRPr="006428DC" w:rsidRDefault="00DC593D" w:rsidP="00DC593D">
            <w:pPr>
              <w:spacing w:line="240" w:lineRule="auto"/>
              <w:ind w:left="142" w:firstLine="0"/>
              <w:jc w:val="left"/>
              <w:rPr>
                <w:rFonts w:eastAsia="Times New Roman"/>
                <w:sz w:val="24"/>
                <w:szCs w:val="24"/>
                <w:lang w:eastAsia="en-US"/>
              </w:rPr>
            </w:pPr>
            <w:r w:rsidRPr="006428DC">
              <w:rPr>
                <w:rFonts w:eastAsia="Times New Roman"/>
                <w:sz w:val="24"/>
                <w:szCs w:val="24"/>
                <w:lang w:eastAsia="en-US"/>
              </w:rPr>
              <w:lastRenderedPageBreak/>
              <w:t>1.</w:t>
            </w:r>
          </w:p>
        </w:tc>
        <w:tc>
          <w:tcPr>
            <w:tcW w:w="4394" w:type="dxa"/>
          </w:tcPr>
          <w:p w14:paraId="5495DB2F" w14:textId="53914439" w:rsidR="00D16B00" w:rsidRPr="006428DC" w:rsidRDefault="00D16B00" w:rsidP="00DC593D">
            <w:pPr>
              <w:rPr>
                <w:rFonts w:eastAsia="OfficinaSansBoldITC"/>
                <w:sz w:val="24"/>
                <w:szCs w:val="24"/>
                <w:lang w:val="ru-RU" w:eastAsia="en-US"/>
              </w:rPr>
            </w:pPr>
            <w:r w:rsidRPr="006428DC">
              <w:rPr>
                <w:rFonts w:eastAsia="OfficinaSansBoldITC"/>
                <w:sz w:val="24"/>
                <w:szCs w:val="24"/>
                <w:lang w:val="ru-RU" w:eastAsia="en-US"/>
              </w:rPr>
              <w:t>5 класс</w:t>
            </w:r>
          </w:p>
          <w:p w14:paraId="1D5331DC" w14:textId="40533E9D"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157.3.1. Биология – наука о живой природе.</w:t>
            </w:r>
          </w:p>
          <w:p w14:paraId="1BAC971F"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2E3DB4"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401FA21"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Кабинет биологии. Правила поведения и работы в кабинете с биологическими приборами и инструментами.</w:t>
            </w:r>
          </w:p>
          <w:p w14:paraId="6AE5B8B9"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9EC9143"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157.3.2. Методы изучения живой природы.</w:t>
            </w:r>
          </w:p>
          <w:p w14:paraId="538D7B26"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5BA4967"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69EE424"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18A2E5F7"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CE0A4"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Ознакомление с устройством лупы, светового микроскопа, правила работы с ними.</w:t>
            </w:r>
          </w:p>
          <w:p w14:paraId="5222B7FD"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8F93888"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Экскурсии или видеоэкскурсии.</w:t>
            </w:r>
          </w:p>
          <w:p w14:paraId="2BFA8828"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Овладение методами изучения живой природы – наблюдением и экспериментом.</w:t>
            </w:r>
          </w:p>
          <w:p w14:paraId="45463CB3"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157.3.3. Организмы – тела живой природы.</w:t>
            </w:r>
          </w:p>
          <w:p w14:paraId="32937486"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 xml:space="preserve">Понятие об организме. Доядерные и ядерные организмы. Клетка и её открытие. </w:t>
            </w:r>
            <w:r w:rsidRPr="006428DC">
              <w:rPr>
                <w:rFonts w:eastAsia="OfficinaSansBoldITC"/>
                <w:sz w:val="24"/>
                <w:szCs w:val="24"/>
                <w:lang w:val="ru-RU" w:eastAsia="en-US"/>
              </w:rPr>
              <w:lastRenderedPageBreak/>
              <w:t>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5DE9F5D2"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Одноклеточные и многоклеточные организмы. Клетки, ткани, органы, системы органов.</w:t>
            </w:r>
          </w:p>
          <w:p w14:paraId="73885B84"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Жизнедеятельность организмов. Особенности строения и процессов жизнедеятельности у растений, животных, бактерий и грибов.</w:t>
            </w:r>
          </w:p>
          <w:p w14:paraId="512BDC2D"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1AAA82B1"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A6479B3"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1B9D80C0"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Изучение клеток кожицы чешуи лука под лупой и микроскопом (на примере самостоятельно приготовленного микропрепарата).</w:t>
            </w:r>
          </w:p>
          <w:p w14:paraId="04610C7C"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 xml:space="preserve">Ознакомление с принципами систематики организмов. </w:t>
            </w:r>
          </w:p>
          <w:p w14:paraId="1A28B682"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Наблюдение за потреблением воды растением.</w:t>
            </w:r>
          </w:p>
          <w:p w14:paraId="26EE5B51"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157.3.4. Организмы и среда обитания.</w:t>
            </w:r>
          </w:p>
          <w:p w14:paraId="2131EDD9"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7E52E2"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03E72A7"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Выявление приспособлений организмов к среде обитания (на конкретных примерах).</w:t>
            </w:r>
          </w:p>
          <w:p w14:paraId="26C1669B"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Экскурсии или видеоэкскурсии.</w:t>
            </w:r>
          </w:p>
          <w:p w14:paraId="648A1E8D"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Растительный и животный мир родного края (краеведение).</w:t>
            </w:r>
          </w:p>
          <w:p w14:paraId="21C2E3B0"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157.3.5. Природные сообщества.</w:t>
            </w:r>
          </w:p>
          <w:p w14:paraId="4CA58FF5"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6908C9D"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 xml:space="preserve">Искусственные сообщества, их отличительные признаки от природных </w:t>
            </w:r>
            <w:r w:rsidRPr="006428DC">
              <w:rPr>
                <w:rFonts w:eastAsia="OfficinaSansBoldITC"/>
                <w:sz w:val="24"/>
                <w:szCs w:val="24"/>
                <w:lang w:val="ru-RU" w:eastAsia="en-US"/>
              </w:rPr>
              <w:lastRenderedPageBreak/>
              <w:t>сообществ. Причины неустойчивости искусственных сообществ. Роль искусственных сообществ в жизни человека.</w:t>
            </w:r>
          </w:p>
          <w:p w14:paraId="726F1802"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Природные зоны Земли, их обитатели. Флора и фауна природных зон. Ландшафты: природные и культурные.</w:t>
            </w:r>
          </w:p>
          <w:p w14:paraId="2AF8EEAD"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2AE936B2"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Изучение искусственных сообществ и их обитателей (на примере аквариума и других искусственных сообществ).</w:t>
            </w:r>
          </w:p>
          <w:p w14:paraId="4FE407F4"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Экскурсии или видеоэкскурсии.</w:t>
            </w:r>
          </w:p>
          <w:p w14:paraId="7A120BCE"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Изучение природных сообществ (на примере леса, озера, пруда, луга и других природных сообществ.).</w:t>
            </w:r>
          </w:p>
          <w:p w14:paraId="215BDAD2"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Изучение сезонных явлений в жизни природных сообществ.</w:t>
            </w:r>
          </w:p>
          <w:p w14:paraId="5BE65CDD"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157.3.6. Живая природа и человек.</w:t>
            </w:r>
          </w:p>
          <w:p w14:paraId="2F857B6E"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DCE914" w14:textId="77777777"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Практические работы.</w:t>
            </w:r>
          </w:p>
          <w:p w14:paraId="4CD9C4DD" w14:textId="6BE66DFE" w:rsidR="00DC593D" w:rsidRPr="006428DC" w:rsidRDefault="00DC593D" w:rsidP="00DC593D">
            <w:pPr>
              <w:rPr>
                <w:rFonts w:eastAsia="OfficinaSansBoldITC"/>
                <w:sz w:val="24"/>
                <w:szCs w:val="24"/>
                <w:lang w:val="ru-RU" w:eastAsia="en-US"/>
              </w:rPr>
            </w:pPr>
            <w:r w:rsidRPr="006428DC">
              <w:rPr>
                <w:rFonts w:eastAsia="OfficinaSansBoldITC"/>
                <w:sz w:val="24"/>
                <w:szCs w:val="24"/>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14:paraId="5962350A" w14:textId="77777777" w:rsidR="00DC593D" w:rsidRPr="006428DC" w:rsidRDefault="00DC593D" w:rsidP="00DC593D">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799A9E9" w14:textId="77777777" w:rsidR="00DC593D" w:rsidRPr="006428DC" w:rsidRDefault="00DC593D" w:rsidP="00DC593D">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D180AFD" w14:textId="77777777" w:rsidR="00DC593D" w:rsidRPr="006428DC" w:rsidRDefault="00DC593D" w:rsidP="00DC593D">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6428DC" w14:paraId="2F360083" w14:textId="77777777" w:rsidTr="00DC593D">
        <w:trPr>
          <w:trHeight w:val="2227"/>
        </w:trPr>
        <w:tc>
          <w:tcPr>
            <w:tcW w:w="993" w:type="dxa"/>
          </w:tcPr>
          <w:p w14:paraId="2B552215" w14:textId="0C4E0187" w:rsidR="00D16B00" w:rsidRPr="006428DC" w:rsidRDefault="00D16B00" w:rsidP="00DC593D">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4E83C047" w14:textId="77777777" w:rsidR="00D16B00" w:rsidRPr="006428DC" w:rsidRDefault="00D16B00" w:rsidP="00DC593D">
            <w:pPr>
              <w:rPr>
                <w:rFonts w:eastAsia="OfficinaSansBoldITC"/>
                <w:sz w:val="24"/>
                <w:szCs w:val="24"/>
                <w:lang w:val="ru-RU" w:eastAsia="en-US"/>
              </w:rPr>
            </w:pPr>
            <w:r w:rsidRPr="006428DC">
              <w:rPr>
                <w:rFonts w:eastAsia="OfficinaSansBoldITC"/>
                <w:sz w:val="24"/>
                <w:szCs w:val="24"/>
                <w:lang w:val="ru-RU" w:eastAsia="en-US"/>
              </w:rPr>
              <w:t>6 класс</w:t>
            </w:r>
          </w:p>
          <w:p w14:paraId="3E49579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157.4.1. Растительный организм.</w:t>
            </w:r>
          </w:p>
          <w:p w14:paraId="1EB3081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Ботаника – наука о растениях. Разделы ботаники. Связь ботаники с другими науками и техникой. Общие признаки растений.</w:t>
            </w:r>
          </w:p>
          <w:p w14:paraId="554A1CF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Разнообразие растений. Уровни организации растительного организма. Высшие и низшие растения. Споровые и семенные растения.</w:t>
            </w:r>
          </w:p>
          <w:p w14:paraId="17461BE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AA380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Органы и системы органов растений. Строение органов растительного организма, их роль и связь между собой.</w:t>
            </w:r>
          </w:p>
          <w:p w14:paraId="583431B8"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65643D4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микроскопического строения листа водного растения элодеи.</w:t>
            </w:r>
          </w:p>
          <w:p w14:paraId="518FBA0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растительных тканей (использование микропрепаратов).</w:t>
            </w:r>
          </w:p>
          <w:p w14:paraId="11E0E508"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Изучение внешнего строения травянистого цветкового растения (на живых или гербарных экземплярах </w:t>
            </w:r>
            <w:r w:rsidRPr="006428DC">
              <w:rPr>
                <w:rFonts w:eastAsia="OfficinaSansBoldITC"/>
                <w:sz w:val="24"/>
                <w:szCs w:val="24"/>
                <w:lang w:val="ru-RU" w:eastAsia="en-US"/>
              </w:rPr>
              <w:lastRenderedPageBreak/>
              <w:t>растений): пастушья сумка, редька дикая, лютик едкий и другие растения.</w:t>
            </w:r>
          </w:p>
          <w:p w14:paraId="7BBF1DB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Обнаружение неорганических и органических веществ в растении.</w:t>
            </w:r>
          </w:p>
          <w:p w14:paraId="6DE5314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Экскурсии или видеоэкскурсии.</w:t>
            </w:r>
          </w:p>
          <w:p w14:paraId="0CA06B9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Ознакомление в природе с цветковыми растениями.</w:t>
            </w:r>
          </w:p>
          <w:p w14:paraId="014CC1B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157.4.2. Строение и многообразие покрытосеменных растений</w:t>
            </w:r>
          </w:p>
          <w:p w14:paraId="78AF9FD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9383E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A36F12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CD672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FA95F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1A58D07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корневых систем (стержневой и мочковатой) на примере гербарных экземпляров или живых растений.</w:t>
            </w:r>
          </w:p>
          <w:p w14:paraId="5C416E78"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микропрепарата клеток корня.</w:t>
            </w:r>
          </w:p>
          <w:p w14:paraId="5537CF4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Ознакомление с внешним строением листьев и листорасположением (на комнатных растениях).</w:t>
            </w:r>
          </w:p>
          <w:p w14:paraId="5916CC6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вегетативных и генеративных почек (на примере сирени, тополя и других растений).</w:t>
            </w:r>
          </w:p>
          <w:p w14:paraId="5AAC527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микроскопического строения листа (на готовых микропрепаратах).</w:t>
            </w:r>
          </w:p>
          <w:p w14:paraId="1FE3E71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Рассматривание микроскопического строения ветки дерева (на готовом </w:t>
            </w:r>
            <w:r w:rsidRPr="006428DC">
              <w:rPr>
                <w:rFonts w:eastAsia="OfficinaSansBoldITC"/>
                <w:sz w:val="24"/>
                <w:szCs w:val="24"/>
                <w:lang w:val="ru-RU" w:eastAsia="en-US"/>
              </w:rPr>
              <w:lastRenderedPageBreak/>
              <w:t>микропрепарате).</w:t>
            </w:r>
          </w:p>
          <w:p w14:paraId="0525F52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строения корневища, клубня, луковицы.</w:t>
            </w:r>
          </w:p>
          <w:p w14:paraId="1C3A22F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цветков.</w:t>
            </w:r>
          </w:p>
          <w:p w14:paraId="7D5D5DF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Ознакомление с различными типами соцветий. </w:t>
            </w:r>
          </w:p>
          <w:p w14:paraId="01EA9198"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семян двудольных растений.</w:t>
            </w:r>
          </w:p>
          <w:p w14:paraId="1EE0250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семян однодольных растений.</w:t>
            </w:r>
          </w:p>
          <w:p w14:paraId="17F82DF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157.4.3. Жизнедеятельность растительного организма.</w:t>
            </w:r>
          </w:p>
          <w:p w14:paraId="2709549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Обмен веществ у растений</w:t>
            </w:r>
          </w:p>
          <w:p w14:paraId="2BFE431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460082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Питание растения</w:t>
            </w:r>
          </w:p>
          <w:p w14:paraId="0326326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68C95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Фотосинтез. Лист – орган воздушного питания. Значение фотосинтеза в природе и в жизни человека.</w:t>
            </w:r>
          </w:p>
          <w:p w14:paraId="2E01480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Дыхание растения</w:t>
            </w:r>
          </w:p>
          <w:p w14:paraId="0236211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9F7D2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Транспорт веществ в растении.</w:t>
            </w:r>
          </w:p>
          <w:p w14:paraId="0E9194F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20DB1D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lastRenderedPageBreak/>
              <w:t>Рост и развитие растения</w:t>
            </w:r>
          </w:p>
          <w:p w14:paraId="626D19B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Прорастание семян. Условия прорастания семян. Подготовка семян к посеву. Развитие проростков.</w:t>
            </w:r>
          </w:p>
          <w:p w14:paraId="0E81592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3470B5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789A81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7037F9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0C434F0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Наблюдение за ростом корня. </w:t>
            </w:r>
          </w:p>
          <w:p w14:paraId="0D3C753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Наблюдение за ростом побега.</w:t>
            </w:r>
          </w:p>
          <w:p w14:paraId="6369DAD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Определение возраста дерева по спилу.</w:t>
            </w:r>
          </w:p>
          <w:p w14:paraId="6EFCF00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Выявление передвижения воды и минеральных веществ по древесине.</w:t>
            </w:r>
          </w:p>
          <w:p w14:paraId="7890FD6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Наблюдение процесса выделения кислорода на свету аквариумными растениями.</w:t>
            </w:r>
          </w:p>
          <w:p w14:paraId="6D574A7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роли рыхления для дыхания корней.</w:t>
            </w:r>
          </w:p>
          <w:p w14:paraId="48D17C0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7909BB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Определение всхожести семян культурных растений и посев их в грунт.</w:t>
            </w:r>
          </w:p>
          <w:p w14:paraId="71B2C6F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Наблюдение за ростом и развитием цветкового растения в комнатных условиях (на примере фасоли или посевного гороха).</w:t>
            </w:r>
          </w:p>
          <w:p w14:paraId="7C09380C" w14:textId="728906B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Определение условий прорастания семян.</w:t>
            </w:r>
          </w:p>
        </w:tc>
        <w:tc>
          <w:tcPr>
            <w:tcW w:w="2126" w:type="dxa"/>
          </w:tcPr>
          <w:p w14:paraId="08B81BF3" w14:textId="77777777" w:rsidR="00D16B00" w:rsidRPr="006428DC" w:rsidRDefault="00D16B00" w:rsidP="00DC593D">
            <w:pPr>
              <w:spacing w:line="240" w:lineRule="auto"/>
              <w:ind w:firstLine="0"/>
              <w:jc w:val="center"/>
              <w:rPr>
                <w:rFonts w:eastAsia="Times New Roman"/>
                <w:i/>
                <w:sz w:val="24"/>
                <w:szCs w:val="24"/>
                <w:lang w:eastAsia="en-US"/>
              </w:rPr>
            </w:pPr>
          </w:p>
        </w:tc>
        <w:tc>
          <w:tcPr>
            <w:tcW w:w="2126" w:type="dxa"/>
          </w:tcPr>
          <w:p w14:paraId="1A14E8DC" w14:textId="77777777" w:rsidR="00D16B00" w:rsidRPr="006428DC" w:rsidRDefault="00D16B00" w:rsidP="00DC593D">
            <w:pPr>
              <w:spacing w:line="240" w:lineRule="auto"/>
              <w:ind w:firstLine="0"/>
              <w:jc w:val="center"/>
              <w:rPr>
                <w:rFonts w:eastAsia="Times New Roman"/>
                <w:i/>
                <w:sz w:val="24"/>
                <w:szCs w:val="24"/>
                <w:lang w:eastAsia="en-US"/>
              </w:rPr>
            </w:pPr>
          </w:p>
        </w:tc>
      </w:tr>
      <w:tr w:rsidR="00D16B00" w:rsidRPr="006428DC" w14:paraId="5B1C81DE" w14:textId="77777777" w:rsidTr="00DC593D">
        <w:trPr>
          <w:trHeight w:val="2227"/>
        </w:trPr>
        <w:tc>
          <w:tcPr>
            <w:tcW w:w="993" w:type="dxa"/>
          </w:tcPr>
          <w:p w14:paraId="030C416E" w14:textId="793484A6" w:rsidR="00D16B00" w:rsidRPr="006428DC" w:rsidRDefault="00D16B00" w:rsidP="00DC593D">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408541D0" w14:textId="77777777" w:rsidR="00D16B00" w:rsidRPr="006428DC" w:rsidRDefault="00D16B00" w:rsidP="00DC593D">
            <w:pPr>
              <w:rPr>
                <w:rFonts w:eastAsia="OfficinaSansBoldITC"/>
                <w:sz w:val="24"/>
                <w:szCs w:val="24"/>
                <w:lang w:val="ru-RU" w:eastAsia="en-US"/>
              </w:rPr>
            </w:pPr>
            <w:r w:rsidRPr="006428DC">
              <w:rPr>
                <w:rFonts w:eastAsia="OfficinaSansBoldITC"/>
                <w:sz w:val="24"/>
                <w:szCs w:val="24"/>
                <w:lang w:val="ru-RU" w:eastAsia="en-US"/>
              </w:rPr>
              <w:t>7 класс</w:t>
            </w:r>
          </w:p>
          <w:p w14:paraId="182B009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157.5.1. Систематические группы растений.</w:t>
            </w:r>
          </w:p>
          <w:p w14:paraId="44C29AC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8B818F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Низшие растения. Водоросли. Общая </w:t>
            </w:r>
            <w:r w:rsidRPr="006428DC">
              <w:rPr>
                <w:rFonts w:eastAsia="OfficinaSansBoldITC"/>
                <w:sz w:val="24"/>
                <w:szCs w:val="24"/>
                <w:lang w:val="ru-RU" w:eastAsia="en-US"/>
              </w:rPr>
              <w:lastRenderedPageBreak/>
              <w:t>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9A355D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A20C7F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6A309D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BC89A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6F9360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w:t>
            </w:r>
            <w:r w:rsidRPr="006428DC">
              <w:rPr>
                <w:rFonts w:eastAsia="OfficinaSansBoldITC"/>
                <w:sz w:val="24"/>
                <w:szCs w:val="24"/>
                <w:lang w:val="ru-RU" w:eastAsia="en-US"/>
              </w:rPr>
              <w:lastRenderedPageBreak/>
              <w:t>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199FE55"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6BBEFCA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одноклеточных водорослей (на примере хламидомонады и хлореллы).</w:t>
            </w:r>
          </w:p>
          <w:p w14:paraId="18EED96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многоклеточных нитчатых водорослей (на примере спирогиры и улотрикса).</w:t>
            </w:r>
          </w:p>
          <w:p w14:paraId="1E17E6C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внешнего строения мхов (на местных видах).</w:t>
            </w:r>
          </w:p>
          <w:p w14:paraId="15FCC19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внешнего строения папоротника или хвоща.</w:t>
            </w:r>
          </w:p>
          <w:p w14:paraId="1C9AEC1C"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внешнего строения веток, хвои, шишек и семян голосеменных растений (на примере ели, сосны или лиственницы).</w:t>
            </w:r>
          </w:p>
          <w:p w14:paraId="7E60C17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Изучение внешнего строения покрытосеменных растений. </w:t>
            </w:r>
          </w:p>
          <w:p w14:paraId="60EBD80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2CAD1D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Определение видов растений (на примере трёх семейств) с использованием определителей растений или определительных карточек.</w:t>
            </w:r>
          </w:p>
          <w:p w14:paraId="49E019E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157.5.2. Развитие растительного мира на Земле.</w:t>
            </w:r>
          </w:p>
          <w:p w14:paraId="354E06F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D6CE72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Экскурсии или видеоэкскурсии.</w:t>
            </w:r>
          </w:p>
          <w:p w14:paraId="25EB8A7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Развитие растительного мира на Земле (экскурсия в палеонтологический или краеведческий музей).</w:t>
            </w:r>
          </w:p>
          <w:p w14:paraId="582C013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157.5.3. Растения в природных сообществах.</w:t>
            </w:r>
          </w:p>
          <w:p w14:paraId="2B38BE0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ADFF5B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Растительные сообщества. Видовой состав растительных сообществ, преобладающие в них растения. Распределение видов в растительных </w:t>
            </w:r>
            <w:r w:rsidRPr="006428DC">
              <w:rPr>
                <w:rFonts w:eastAsia="OfficinaSansBoldITC"/>
                <w:sz w:val="24"/>
                <w:szCs w:val="24"/>
                <w:lang w:val="ru-RU" w:eastAsia="en-US"/>
              </w:rPr>
              <w:lastRenderedPageBreak/>
              <w:t>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CE1D355"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157.5.4. Растения и человек.</w:t>
            </w:r>
          </w:p>
          <w:p w14:paraId="3E752EA8"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08BC78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Экскурсии или видеоэкскурсии.</w:t>
            </w:r>
          </w:p>
          <w:p w14:paraId="7D71B65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Изучение сельскохозяйственных растений региона. </w:t>
            </w:r>
          </w:p>
          <w:p w14:paraId="0E6C377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сорных растений региона.</w:t>
            </w:r>
          </w:p>
          <w:p w14:paraId="6897A0D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157.5.5. Грибы. Лишайники. Бактерии.</w:t>
            </w:r>
          </w:p>
          <w:p w14:paraId="1C01900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2FF1A1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97902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4823F2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3BD85D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C5998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3F9F7788"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Изучение строения одноклеточных </w:t>
            </w:r>
            <w:r w:rsidRPr="006428DC">
              <w:rPr>
                <w:rFonts w:eastAsia="OfficinaSansBoldITC"/>
                <w:sz w:val="24"/>
                <w:szCs w:val="24"/>
                <w:lang w:val="ru-RU" w:eastAsia="en-US"/>
              </w:rPr>
              <w:lastRenderedPageBreak/>
              <w:t>(мукор) и многоклеточных (пеницилл) плесневых грибов.</w:t>
            </w:r>
          </w:p>
          <w:p w14:paraId="63B96BA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плодовых тел шляпочных грибов (или изучение шляпочных грибов на муляжах).</w:t>
            </w:r>
          </w:p>
          <w:p w14:paraId="5B64D2C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лишайников.</w:t>
            </w:r>
          </w:p>
          <w:p w14:paraId="0836DCA0" w14:textId="45F794C1"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бактерий (на готовых микропрепаратах).</w:t>
            </w:r>
          </w:p>
        </w:tc>
        <w:tc>
          <w:tcPr>
            <w:tcW w:w="2126" w:type="dxa"/>
          </w:tcPr>
          <w:p w14:paraId="3BBA9A6E" w14:textId="77777777" w:rsidR="00D16B00" w:rsidRPr="006428DC" w:rsidRDefault="00D16B00" w:rsidP="00DC593D">
            <w:pPr>
              <w:spacing w:line="240" w:lineRule="auto"/>
              <w:ind w:firstLine="0"/>
              <w:jc w:val="center"/>
              <w:rPr>
                <w:rFonts w:eastAsia="Times New Roman"/>
                <w:i/>
                <w:sz w:val="24"/>
                <w:szCs w:val="24"/>
                <w:lang w:val="ru-RU" w:eastAsia="en-US"/>
              </w:rPr>
            </w:pPr>
          </w:p>
        </w:tc>
        <w:tc>
          <w:tcPr>
            <w:tcW w:w="2126" w:type="dxa"/>
          </w:tcPr>
          <w:p w14:paraId="00C33031" w14:textId="77777777" w:rsidR="00D16B00" w:rsidRPr="006428DC" w:rsidRDefault="00D16B00" w:rsidP="00DC593D">
            <w:pPr>
              <w:spacing w:line="240" w:lineRule="auto"/>
              <w:ind w:firstLine="0"/>
              <w:jc w:val="center"/>
              <w:rPr>
                <w:rFonts w:eastAsia="Times New Roman"/>
                <w:i/>
                <w:sz w:val="24"/>
                <w:szCs w:val="24"/>
                <w:lang w:val="ru-RU" w:eastAsia="en-US"/>
              </w:rPr>
            </w:pPr>
          </w:p>
        </w:tc>
      </w:tr>
      <w:tr w:rsidR="00D16B00" w:rsidRPr="006428DC" w14:paraId="7B803816" w14:textId="77777777" w:rsidTr="00DC593D">
        <w:trPr>
          <w:trHeight w:val="2227"/>
        </w:trPr>
        <w:tc>
          <w:tcPr>
            <w:tcW w:w="993" w:type="dxa"/>
          </w:tcPr>
          <w:p w14:paraId="1D4158D2" w14:textId="4B3F6E44" w:rsidR="00D16B00" w:rsidRPr="006428DC" w:rsidRDefault="00D16B00" w:rsidP="00DC593D">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4.</w:t>
            </w:r>
          </w:p>
        </w:tc>
        <w:tc>
          <w:tcPr>
            <w:tcW w:w="4394" w:type="dxa"/>
          </w:tcPr>
          <w:p w14:paraId="70401EB4" w14:textId="77777777" w:rsidR="00D16B00" w:rsidRPr="006428DC" w:rsidRDefault="00D16B00" w:rsidP="00DC593D">
            <w:pPr>
              <w:rPr>
                <w:rFonts w:eastAsia="OfficinaSansBoldITC"/>
                <w:sz w:val="24"/>
                <w:szCs w:val="24"/>
                <w:lang w:val="ru-RU" w:eastAsia="en-US"/>
              </w:rPr>
            </w:pPr>
            <w:r w:rsidRPr="006428DC">
              <w:rPr>
                <w:rFonts w:eastAsia="OfficinaSansBoldITC"/>
                <w:sz w:val="24"/>
                <w:szCs w:val="24"/>
                <w:lang w:val="ru-RU" w:eastAsia="en-US"/>
              </w:rPr>
              <w:t>8 класс</w:t>
            </w:r>
          </w:p>
          <w:p w14:paraId="6C8566B8"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157.6.1. Животный организм.</w:t>
            </w:r>
          </w:p>
          <w:p w14:paraId="54C28AA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Зоология – наука о животных. Разделы зоологии. Связь зоологии с другими науками и техникой.</w:t>
            </w:r>
          </w:p>
          <w:p w14:paraId="464DA1B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B412DF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8E143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2BAA122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под микроскопом готовых микропрепаратов клеток и тканей животных.</w:t>
            </w:r>
          </w:p>
          <w:p w14:paraId="3687B81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157.6.2. Строение и жизнедеятельность организма животного.</w:t>
            </w:r>
          </w:p>
          <w:p w14:paraId="0FAE143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4B1F6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FFC76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w:t>
            </w:r>
            <w:r w:rsidRPr="006428DC">
              <w:rPr>
                <w:rFonts w:eastAsia="OfficinaSansBoldITC"/>
                <w:sz w:val="24"/>
                <w:szCs w:val="24"/>
                <w:lang w:val="ru-RU" w:eastAsia="en-US"/>
              </w:rPr>
              <w:lastRenderedPageBreak/>
              <w:t>воздушных мешков у птиц.</w:t>
            </w:r>
          </w:p>
          <w:p w14:paraId="1F92456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97CC7F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311641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D39BA1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AA60318"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DD15C4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Размножение и развитие животных. Бесполое размножение: деление клетки одноклеточного организма на две, </w:t>
            </w:r>
            <w:r w:rsidRPr="006428DC">
              <w:rPr>
                <w:rFonts w:eastAsia="OfficinaSansBoldITC"/>
                <w:sz w:val="24"/>
                <w:szCs w:val="24"/>
                <w:lang w:val="ru-RU" w:eastAsia="en-US"/>
              </w:rPr>
              <w:lastRenderedPageBreak/>
              <w:t>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3CED2B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30774B3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Ознакомление с органами опоры и движения у животных. </w:t>
            </w:r>
          </w:p>
          <w:p w14:paraId="6B8C68E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способов поглощения пищи у животных.</w:t>
            </w:r>
          </w:p>
          <w:p w14:paraId="04A2029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способов дыхания у животных.</w:t>
            </w:r>
          </w:p>
          <w:p w14:paraId="564976F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Ознакомление с системами органов транспорта веществ у животных.</w:t>
            </w:r>
          </w:p>
          <w:p w14:paraId="5B6629C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покровов тела у животных.</w:t>
            </w:r>
          </w:p>
          <w:p w14:paraId="795E0378"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органов чувств у животных.</w:t>
            </w:r>
          </w:p>
          <w:p w14:paraId="26B811A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Формирование условных рефлексов у аквариумных рыб. </w:t>
            </w:r>
          </w:p>
          <w:p w14:paraId="7E8ACFB8"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Строение яйца и развитие зародыша птицы (курицы).</w:t>
            </w:r>
          </w:p>
          <w:p w14:paraId="2E4FB6B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157.6.3. Систематические группы животных.</w:t>
            </w:r>
          </w:p>
          <w:p w14:paraId="432046B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844DC7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CA140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276FFC4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строения инфузории-туфельки и наблюдение за её передвижением. Изучение хемотаксиса.</w:t>
            </w:r>
          </w:p>
          <w:p w14:paraId="0E2D390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Многообразие простейших (на готовых препаратах).</w:t>
            </w:r>
          </w:p>
          <w:p w14:paraId="77F1C59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Изготовление модели клетки простейшего (амёбы, инфузории-туфельки и другое.).</w:t>
            </w:r>
          </w:p>
          <w:p w14:paraId="1135277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Многоклеточные животные. </w:t>
            </w:r>
            <w:r w:rsidRPr="006428DC">
              <w:rPr>
                <w:rFonts w:eastAsia="OfficinaSansBoldITC"/>
                <w:sz w:val="24"/>
                <w:szCs w:val="24"/>
                <w:lang w:val="ru-RU" w:eastAsia="en-US"/>
              </w:rPr>
              <w:lastRenderedPageBreak/>
              <w:t>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F37C75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9E7168B" w14:textId="1F82F8B6"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строения пресноводной гидры и её передвижения (</w:t>
            </w:r>
            <w:r w:rsidR="00073898" w:rsidRPr="006428DC">
              <w:rPr>
                <w:rFonts w:eastAsia="OfficinaSansBoldITC"/>
                <w:sz w:val="24"/>
                <w:szCs w:val="24"/>
                <w:lang w:val="ru-RU" w:eastAsia="en-US"/>
              </w:rPr>
              <w:t>гимназический</w:t>
            </w:r>
            <w:r w:rsidRPr="006428DC">
              <w:rPr>
                <w:rFonts w:eastAsia="OfficinaSansBoldITC"/>
                <w:sz w:val="24"/>
                <w:szCs w:val="24"/>
                <w:lang w:val="ru-RU" w:eastAsia="en-US"/>
              </w:rPr>
              <w:t xml:space="preserve"> аквариум).</w:t>
            </w:r>
          </w:p>
          <w:p w14:paraId="1158A658" w14:textId="60DBEB3F"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питания гидры дафниями и циклопами (</w:t>
            </w:r>
            <w:r w:rsidR="00073898" w:rsidRPr="006428DC">
              <w:rPr>
                <w:rFonts w:eastAsia="OfficinaSansBoldITC"/>
                <w:sz w:val="24"/>
                <w:szCs w:val="24"/>
                <w:lang w:val="ru-RU" w:eastAsia="en-US"/>
              </w:rPr>
              <w:t>гимназический</w:t>
            </w:r>
            <w:r w:rsidRPr="006428DC">
              <w:rPr>
                <w:rFonts w:eastAsia="OfficinaSansBoldITC"/>
                <w:sz w:val="24"/>
                <w:szCs w:val="24"/>
                <w:lang w:val="ru-RU" w:eastAsia="en-US"/>
              </w:rPr>
              <w:t xml:space="preserve"> аквариум).</w:t>
            </w:r>
          </w:p>
          <w:p w14:paraId="10F23B4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Изготовление модели пресноводной гидры.</w:t>
            </w:r>
          </w:p>
          <w:p w14:paraId="37D84325"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E94B90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2A8C4D6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внешнего строения дождевого червя. Наблюдение за реакцией дождевого червя на раздражители.</w:t>
            </w:r>
          </w:p>
          <w:p w14:paraId="6381C02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внутреннего строения дождевого червя (на готовом влажном препарате и микропрепарате).</w:t>
            </w:r>
          </w:p>
          <w:p w14:paraId="03B6902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приспособлений паразитических червей к паразитизму (на готовых влажных и микропрепаратах).</w:t>
            </w:r>
          </w:p>
          <w:p w14:paraId="0DC53A8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26236E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Ракообразные. Особенности строения и жизнедеятельности.</w:t>
            </w:r>
          </w:p>
          <w:p w14:paraId="6CE07C0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Значение ракообразных в природе и жизни человека.</w:t>
            </w:r>
          </w:p>
          <w:p w14:paraId="7B020E8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8F414B5"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Насекомые. Особенности строения и жизнедеятельности. Размножение </w:t>
            </w:r>
            <w:r w:rsidRPr="006428DC">
              <w:rPr>
                <w:rFonts w:eastAsia="OfficinaSansBoldITC"/>
                <w:sz w:val="24"/>
                <w:szCs w:val="24"/>
                <w:lang w:val="ru-RU" w:eastAsia="en-US"/>
              </w:rPr>
              <w:lastRenderedPageBreak/>
              <w:t>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6CB182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1869828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внешнего строения насекомого (на примере майского жука или других крупных насекомых-вредителей).</w:t>
            </w:r>
          </w:p>
          <w:p w14:paraId="22C24FE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Ознакомление с различными типами развития насекомых (на примере коллекций).</w:t>
            </w:r>
          </w:p>
          <w:p w14:paraId="137F8A3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EE51B4C"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654ED8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3283ED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A00655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3BEE1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322A4A3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внешнего строения и особенностей передвижения рыбы (на примере живой рыбы в банке с водой).</w:t>
            </w:r>
          </w:p>
          <w:p w14:paraId="1B6CFF1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внутреннего строения рыбы (на примере готового влажного препарата).</w:t>
            </w:r>
          </w:p>
          <w:p w14:paraId="3F83AFB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w:t>
            </w:r>
            <w:r w:rsidRPr="006428DC">
              <w:rPr>
                <w:rFonts w:eastAsia="OfficinaSansBoldITC"/>
                <w:sz w:val="24"/>
                <w:szCs w:val="24"/>
                <w:lang w:val="ru-RU" w:eastAsia="en-US"/>
              </w:rPr>
              <w:lastRenderedPageBreak/>
              <w:t>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9F7B69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F24E63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5A1D07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BC7F78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внешнего строения и перьевого покрова птиц (на примере чучела птиц и набора перьев: контурных, пуховых и пуха).</w:t>
            </w:r>
          </w:p>
          <w:p w14:paraId="217068E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особенностей скелета птицы.</w:t>
            </w:r>
          </w:p>
          <w:p w14:paraId="70749AB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5F440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5C2992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w:t>
            </w:r>
            <w:r w:rsidRPr="006428DC">
              <w:rPr>
                <w:rFonts w:eastAsia="OfficinaSansBoldITC"/>
                <w:sz w:val="24"/>
                <w:szCs w:val="24"/>
                <w:lang w:val="ru-RU" w:eastAsia="en-US"/>
              </w:rPr>
              <w:lastRenderedPageBreak/>
              <w:t>края.</w:t>
            </w:r>
          </w:p>
          <w:p w14:paraId="6579BB9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0A1D7A1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особенностей скелета млекопитающих.</w:t>
            </w:r>
          </w:p>
          <w:p w14:paraId="27E100EC"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особенностей зубной системы млекопитающих.</w:t>
            </w:r>
          </w:p>
          <w:p w14:paraId="7DED254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157.6.4. Развитие животного мира на Земле.</w:t>
            </w:r>
          </w:p>
          <w:p w14:paraId="0DBC73A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ACC91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CAC77B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6F7A607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ископаемых остатков вымерших животных.</w:t>
            </w:r>
          </w:p>
          <w:p w14:paraId="44D3375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157.6.5. Животные в природных сообществах.</w:t>
            </w:r>
          </w:p>
          <w:p w14:paraId="75FE6EA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3CE7CE0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3D839A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Животный мир природных зон Земли. Основные закономерности распределения животных на планете. Фауна.</w:t>
            </w:r>
          </w:p>
          <w:p w14:paraId="3928F50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157.6.6. Животные и человек.</w:t>
            </w:r>
          </w:p>
          <w:p w14:paraId="734D690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BC24C8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EF9391E" w14:textId="67FF29AA"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w:t>
            </w:r>
            <w:r w:rsidRPr="006428DC">
              <w:rPr>
                <w:rFonts w:eastAsia="OfficinaSansBoldITC"/>
                <w:sz w:val="24"/>
                <w:szCs w:val="24"/>
                <w:lang w:val="ru-RU" w:eastAsia="en-US"/>
              </w:rPr>
              <w:lastRenderedPageBreak/>
              <w:t>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14:paraId="6A112304" w14:textId="77777777" w:rsidR="00D16B00" w:rsidRPr="006428DC" w:rsidRDefault="00D16B00" w:rsidP="00DC593D">
            <w:pPr>
              <w:spacing w:line="240" w:lineRule="auto"/>
              <w:ind w:firstLine="0"/>
              <w:jc w:val="center"/>
              <w:rPr>
                <w:rFonts w:eastAsia="Times New Roman"/>
                <w:i/>
                <w:sz w:val="24"/>
                <w:szCs w:val="24"/>
                <w:lang w:eastAsia="en-US"/>
              </w:rPr>
            </w:pPr>
          </w:p>
        </w:tc>
        <w:tc>
          <w:tcPr>
            <w:tcW w:w="2126" w:type="dxa"/>
          </w:tcPr>
          <w:p w14:paraId="2E7938AE" w14:textId="77777777" w:rsidR="00D16B00" w:rsidRPr="006428DC" w:rsidRDefault="00D16B00" w:rsidP="00DC593D">
            <w:pPr>
              <w:spacing w:line="240" w:lineRule="auto"/>
              <w:ind w:firstLine="0"/>
              <w:jc w:val="center"/>
              <w:rPr>
                <w:rFonts w:eastAsia="Times New Roman"/>
                <w:i/>
                <w:sz w:val="24"/>
                <w:szCs w:val="24"/>
                <w:lang w:eastAsia="en-US"/>
              </w:rPr>
            </w:pPr>
          </w:p>
        </w:tc>
      </w:tr>
      <w:tr w:rsidR="00D16B00" w:rsidRPr="006428DC" w14:paraId="61C14F90" w14:textId="77777777" w:rsidTr="00DC593D">
        <w:trPr>
          <w:trHeight w:val="2227"/>
        </w:trPr>
        <w:tc>
          <w:tcPr>
            <w:tcW w:w="993" w:type="dxa"/>
          </w:tcPr>
          <w:p w14:paraId="4D35ABFE" w14:textId="38E18AA0" w:rsidR="00D16B00" w:rsidRPr="006428DC" w:rsidRDefault="00D16B00" w:rsidP="00DC593D">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5.</w:t>
            </w:r>
          </w:p>
        </w:tc>
        <w:tc>
          <w:tcPr>
            <w:tcW w:w="4394" w:type="dxa"/>
          </w:tcPr>
          <w:p w14:paraId="1F140E6F" w14:textId="3F674AB4" w:rsidR="00D16B00" w:rsidRPr="006428DC" w:rsidRDefault="00D16B00" w:rsidP="00DC593D">
            <w:pPr>
              <w:rPr>
                <w:rFonts w:eastAsia="OfficinaSansBoldITC"/>
                <w:sz w:val="24"/>
                <w:szCs w:val="24"/>
                <w:lang w:val="ru-RU" w:eastAsia="en-US"/>
              </w:rPr>
            </w:pPr>
            <w:r w:rsidRPr="006428DC">
              <w:rPr>
                <w:rFonts w:eastAsia="OfficinaSansBoldITC"/>
                <w:sz w:val="24"/>
                <w:szCs w:val="24"/>
                <w:lang w:val="ru-RU" w:eastAsia="en-US"/>
              </w:rPr>
              <w:t>9 класс</w:t>
            </w:r>
          </w:p>
          <w:p w14:paraId="0AF6104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157.7.1. Человек – биосоциальный вид.</w:t>
            </w:r>
          </w:p>
          <w:p w14:paraId="1CDAAEB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C6D43D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CFC8F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157.7.2. Структура организма человека.</w:t>
            </w:r>
          </w:p>
          <w:p w14:paraId="7C5DD1B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642805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3041779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микроскопического строения тканей (на готовых микропрепаратах).</w:t>
            </w:r>
          </w:p>
          <w:p w14:paraId="5A94F53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Распознавание органов и систем органов человека (по таблицам).</w:t>
            </w:r>
          </w:p>
          <w:p w14:paraId="1F8FAB9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157.7.3. Нейрогуморальная регуляция.</w:t>
            </w:r>
          </w:p>
          <w:p w14:paraId="65B5FE8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Нервная система человека, её организация и значение. Нейроны, нервы, нервные узлы. Рефлекс. Рефлекторная дуга.</w:t>
            </w:r>
          </w:p>
          <w:p w14:paraId="11F1FF2C"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w:t>
            </w:r>
            <w:r w:rsidRPr="006428DC">
              <w:rPr>
                <w:rFonts w:eastAsia="OfficinaSansBoldITC"/>
                <w:sz w:val="24"/>
                <w:szCs w:val="24"/>
                <w:lang w:val="ru-RU" w:eastAsia="en-US"/>
              </w:rPr>
              <w:lastRenderedPageBreak/>
              <w:t>система как единое целое. Нарушения в работе нервной системы.</w:t>
            </w:r>
          </w:p>
          <w:p w14:paraId="0BD7001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2A782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425019D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головного мозга человека (по муляжам).</w:t>
            </w:r>
          </w:p>
          <w:p w14:paraId="15FBB38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изменения размера зрачка в зависимости от освещённости.</w:t>
            </w:r>
          </w:p>
          <w:p w14:paraId="74242AB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157.7.4. Опора и движение.</w:t>
            </w:r>
          </w:p>
          <w:p w14:paraId="2A88CB4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CEA962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E8EC3E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FDA90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F49D83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свойств кости.</w:t>
            </w:r>
          </w:p>
          <w:p w14:paraId="2EF8A70C"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костей (на муляжах).</w:t>
            </w:r>
          </w:p>
          <w:p w14:paraId="142D54D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Изучение строения позвонков (на муляжах). </w:t>
            </w:r>
          </w:p>
          <w:p w14:paraId="2A1DBCD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Определение гибкости позвоночника.</w:t>
            </w:r>
          </w:p>
          <w:p w14:paraId="51E3398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Измерение массы и роста своего организма.</w:t>
            </w:r>
          </w:p>
          <w:p w14:paraId="1524038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влияния статической и динамической нагрузки на утомление мышц.</w:t>
            </w:r>
          </w:p>
          <w:p w14:paraId="21A8576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Выявление нарушения осанки.</w:t>
            </w:r>
          </w:p>
          <w:p w14:paraId="522E63A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Определение признаков плоскостопия.</w:t>
            </w:r>
          </w:p>
          <w:p w14:paraId="58B12DC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Оказание первой помощи при повреждении скелета и мышц.</w:t>
            </w:r>
          </w:p>
          <w:p w14:paraId="2036ACD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157.7.5. Внутренняя среда организма.</w:t>
            </w:r>
          </w:p>
          <w:p w14:paraId="6C90D99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w:t>
            </w:r>
            <w:r w:rsidRPr="006428DC">
              <w:rPr>
                <w:rFonts w:eastAsia="OfficinaSansBoldITC"/>
                <w:sz w:val="24"/>
                <w:szCs w:val="24"/>
                <w:lang w:val="ru-RU" w:eastAsia="en-US"/>
              </w:rPr>
              <w:lastRenderedPageBreak/>
              <w:t>крови. Резус-фактор. Переливание крови. Донорство.</w:t>
            </w:r>
          </w:p>
          <w:p w14:paraId="0BF865E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3690B2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FDCD92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микроскопического строения крови человека и лягушки (сравнение) на готовых микропрепаратах.</w:t>
            </w:r>
          </w:p>
          <w:p w14:paraId="5682FFFC"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157.7.6. Кровообращение.</w:t>
            </w:r>
          </w:p>
          <w:p w14:paraId="7AA3528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A1885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DF84B25"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Измерение кровяного давления.</w:t>
            </w:r>
          </w:p>
          <w:p w14:paraId="1967A69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Определение пульса и числа сердечных сокращений в покое и после дозированных физических нагрузок у человека.</w:t>
            </w:r>
          </w:p>
          <w:p w14:paraId="386F4BD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Первая помощь при кровотечениях.</w:t>
            </w:r>
          </w:p>
          <w:p w14:paraId="20BC8405"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157.7.7. Дыхание.</w:t>
            </w:r>
          </w:p>
          <w:p w14:paraId="7B21674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8479E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44605E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D5D97C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Измерение обхвата грудной клетки в состоянии вдоха и выдоха. </w:t>
            </w:r>
          </w:p>
          <w:p w14:paraId="0A95A3B7"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Определение частоты дыхания. Влияние различных факторов на частоту дыхания.</w:t>
            </w:r>
          </w:p>
          <w:p w14:paraId="29B649EC"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157.7.8. Питание и пищеварение.</w:t>
            </w:r>
          </w:p>
          <w:p w14:paraId="513E9D2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w:t>
            </w:r>
            <w:r w:rsidRPr="006428DC">
              <w:rPr>
                <w:rFonts w:eastAsia="OfficinaSansBoldITC"/>
                <w:sz w:val="24"/>
                <w:szCs w:val="24"/>
                <w:lang w:val="ru-RU" w:eastAsia="en-US"/>
              </w:rPr>
              <w:lastRenderedPageBreak/>
              <w:t>питательных веществ. Всасывание воды. Пищеварительные железы: печень и поджелудочная железа, их роль в пищеварении.</w:t>
            </w:r>
          </w:p>
          <w:p w14:paraId="6A20BB4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4BCD31C"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AFB7D8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D0AE81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действия ферментов слюны на крахмал.</w:t>
            </w:r>
          </w:p>
          <w:p w14:paraId="2676FB4C"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Наблюдение действия желудочного сока на белки.</w:t>
            </w:r>
          </w:p>
          <w:p w14:paraId="3D9361F5"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157.7.9. Обмен веществ и превращение энергии.</w:t>
            </w:r>
          </w:p>
          <w:p w14:paraId="5A21DB8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FF0B17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D5557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Нормы и режим питания. Рациональное питание – фактор укрепления здоровья. Нарушение обмена веществ.</w:t>
            </w:r>
          </w:p>
          <w:p w14:paraId="263C55E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3B9389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состава продуктов питания.</w:t>
            </w:r>
          </w:p>
          <w:p w14:paraId="23BBF9D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Составление меню в зависимости от калорийности пищи.</w:t>
            </w:r>
          </w:p>
          <w:p w14:paraId="7D6CFEA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Способы сохранения витаминов в пищевых продуктах.</w:t>
            </w:r>
          </w:p>
          <w:p w14:paraId="597334EC"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157.7.10. Кожа.</w:t>
            </w:r>
          </w:p>
          <w:p w14:paraId="33C2282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Строение и функции кожи. Кожа и её производные. Кожа и терморегуляция. Влияние на кожу факторов окружающей среды.</w:t>
            </w:r>
          </w:p>
          <w:p w14:paraId="3A8B925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A37E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46C03F8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Исследование с помощью лупы тыльной и ладонной стороны кисти.</w:t>
            </w:r>
          </w:p>
          <w:p w14:paraId="58524CB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Определение жирности различных участков кожи лица.</w:t>
            </w:r>
          </w:p>
          <w:p w14:paraId="6855586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Описание мер по уходу за кожей лица и волосами в зависимости от типа кожи.</w:t>
            </w:r>
          </w:p>
          <w:p w14:paraId="2D2C438D"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Описание основных гигиенических требований к одежде и обуви.</w:t>
            </w:r>
          </w:p>
          <w:p w14:paraId="1628488C"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157.7.11. Выделение.</w:t>
            </w:r>
          </w:p>
          <w:p w14:paraId="2273F1E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514435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05678C2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Определение местоположения почек (на муляже). </w:t>
            </w:r>
          </w:p>
          <w:p w14:paraId="7078E5E5"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Описание мер профилактики болезней почек.</w:t>
            </w:r>
          </w:p>
          <w:p w14:paraId="69187CB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157.7.12. Размножение и развитие.</w:t>
            </w:r>
          </w:p>
          <w:p w14:paraId="6B74B84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CDEF5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32644A3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Описание основных мер по профилактике инфекционных вирусных заболеваний: СПИД и гепатит.</w:t>
            </w:r>
          </w:p>
          <w:p w14:paraId="4C7F862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157.7.13. Органы чувств и сенсорные системы.</w:t>
            </w:r>
          </w:p>
          <w:p w14:paraId="534986A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6BF159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B73A2"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Органы равновесия, мышечного чувства, осязания, обоняния и вкуса. Взаимодействие сенсорных систем организма.</w:t>
            </w:r>
          </w:p>
          <w:p w14:paraId="6B7FCF6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2144ECE0"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Определение остроты зрения у человека.</w:t>
            </w:r>
          </w:p>
          <w:p w14:paraId="6C401F6B"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органа зрения (на муляже и влажном препарате).</w:t>
            </w:r>
          </w:p>
          <w:p w14:paraId="73024819"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строения органа слуха (на муляже).</w:t>
            </w:r>
          </w:p>
          <w:p w14:paraId="3994ED94"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157.7.14. Поведение и психика.</w:t>
            </w:r>
          </w:p>
          <w:p w14:paraId="216B2268"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w:t>
            </w:r>
            <w:r w:rsidRPr="006428DC">
              <w:rPr>
                <w:rFonts w:eastAsia="OfficinaSansBoldITC"/>
                <w:sz w:val="24"/>
                <w:szCs w:val="24"/>
                <w:lang w:val="ru-RU" w:eastAsia="en-US"/>
              </w:rPr>
              <w:lastRenderedPageBreak/>
              <w:t>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613A8E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4282F3"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21A67B7F"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Изучение кратковременной памяти.</w:t>
            </w:r>
          </w:p>
          <w:p w14:paraId="0ADC7B1A"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Определение объёма механической и логической памяти.</w:t>
            </w:r>
          </w:p>
          <w:p w14:paraId="476B3E41"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Оценка сформированности навыков логического мышления.</w:t>
            </w:r>
          </w:p>
          <w:p w14:paraId="78402B1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157.7.15. Человек и окружающая среда.</w:t>
            </w:r>
          </w:p>
          <w:p w14:paraId="50C1E546"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5990E" w14:textId="77777777"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A9BDC5" w14:textId="554D73C5" w:rsidR="00D16B00" w:rsidRPr="006428DC" w:rsidRDefault="00D16B00" w:rsidP="00D16B00">
            <w:pPr>
              <w:rPr>
                <w:rFonts w:eastAsia="OfficinaSansBoldITC"/>
                <w:sz w:val="24"/>
                <w:szCs w:val="24"/>
                <w:lang w:val="ru-RU" w:eastAsia="en-US"/>
              </w:rPr>
            </w:pPr>
            <w:r w:rsidRPr="006428DC">
              <w:rPr>
                <w:rFonts w:eastAsia="OfficinaSansBoldITC"/>
                <w:sz w:val="24"/>
                <w:szCs w:val="24"/>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14:paraId="5F7A8606" w14:textId="77777777" w:rsidR="00D16B00" w:rsidRPr="006428DC" w:rsidRDefault="00D16B00" w:rsidP="00DC593D">
            <w:pPr>
              <w:spacing w:line="240" w:lineRule="auto"/>
              <w:ind w:firstLine="0"/>
              <w:jc w:val="center"/>
              <w:rPr>
                <w:rFonts w:eastAsia="Times New Roman"/>
                <w:i/>
                <w:sz w:val="24"/>
                <w:szCs w:val="24"/>
                <w:lang w:val="ru-RU" w:eastAsia="en-US"/>
              </w:rPr>
            </w:pPr>
          </w:p>
        </w:tc>
        <w:tc>
          <w:tcPr>
            <w:tcW w:w="2126" w:type="dxa"/>
          </w:tcPr>
          <w:p w14:paraId="7A747BE1" w14:textId="77777777" w:rsidR="00D16B00" w:rsidRPr="006428DC" w:rsidRDefault="00D16B00" w:rsidP="00DC593D">
            <w:pPr>
              <w:spacing w:line="240" w:lineRule="auto"/>
              <w:ind w:firstLine="0"/>
              <w:jc w:val="center"/>
              <w:rPr>
                <w:rFonts w:eastAsia="Times New Roman"/>
                <w:i/>
                <w:sz w:val="24"/>
                <w:szCs w:val="24"/>
                <w:lang w:val="ru-RU" w:eastAsia="en-US"/>
              </w:rPr>
            </w:pPr>
          </w:p>
        </w:tc>
      </w:tr>
    </w:tbl>
    <w:p w14:paraId="67ED5F9B" w14:textId="4F329215" w:rsidR="006C0FB3" w:rsidRPr="006428DC" w:rsidRDefault="006C0FB3" w:rsidP="00DC593D">
      <w:pPr>
        <w:tabs>
          <w:tab w:val="left" w:pos="3345"/>
        </w:tabs>
        <w:spacing w:line="276" w:lineRule="auto"/>
        <w:ind w:right="6" w:firstLine="567"/>
        <w:rPr>
          <w:rFonts w:cs="Times New Roman"/>
          <w:color w:val="FF0000"/>
          <w:sz w:val="24"/>
          <w:szCs w:val="24"/>
        </w:rPr>
      </w:pPr>
    </w:p>
    <w:p w14:paraId="27C575A8" w14:textId="7D3DACD1" w:rsidR="006C0FB3" w:rsidRPr="006428DC" w:rsidRDefault="006C0FB3" w:rsidP="007C4065">
      <w:pPr>
        <w:spacing w:line="276" w:lineRule="auto"/>
        <w:ind w:right="6" w:firstLine="567"/>
        <w:rPr>
          <w:rFonts w:cs="Times New Roman"/>
          <w:color w:val="FF0000"/>
          <w:sz w:val="24"/>
          <w:szCs w:val="24"/>
        </w:rPr>
      </w:pPr>
    </w:p>
    <w:p w14:paraId="728766B4" w14:textId="2FC85500" w:rsidR="00D16B00" w:rsidRPr="00A14E0E" w:rsidRDefault="00C74048" w:rsidP="00A14E0E">
      <w:pPr>
        <w:pStyle w:val="ac"/>
        <w:keepNext/>
        <w:keepLines/>
        <w:widowControl w:val="0"/>
        <w:numPr>
          <w:ilvl w:val="1"/>
          <w:numId w:val="1"/>
        </w:numPr>
        <w:spacing w:line="240" w:lineRule="auto"/>
        <w:ind w:left="284"/>
        <w:jc w:val="left"/>
        <w:outlineLvl w:val="0"/>
        <w:rPr>
          <w:rFonts w:eastAsia="Times New Roman" w:cs="Times New Roman"/>
          <w:b/>
          <w:sz w:val="24"/>
          <w:szCs w:val="24"/>
          <w:lang w:eastAsia="x-none"/>
        </w:rPr>
      </w:pPr>
      <w:r w:rsidRPr="00A14E0E">
        <w:rPr>
          <w:rFonts w:eastAsia="Times New Roman" w:cs="Times New Roman"/>
          <w:b/>
          <w:sz w:val="24"/>
          <w:szCs w:val="24"/>
          <w:lang w:eastAsia="x-none"/>
        </w:rPr>
        <w:t xml:space="preserve"> </w:t>
      </w:r>
      <w:bookmarkStart w:id="149" w:name="_Toc183956462"/>
      <w:r w:rsidRPr="00A14E0E">
        <w:rPr>
          <w:rFonts w:eastAsia="Times New Roman" w:cs="Times New Roman"/>
          <w:b/>
          <w:sz w:val="24"/>
          <w:szCs w:val="24"/>
          <w:lang w:eastAsia="x-none"/>
        </w:rPr>
        <w:t>Р</w:t>
      </w:r>
      <w:r w:rsidR="00D16B00" w:rsidRPr="00A14E0E">
        <w:rPr>
          <w:rFonts w:eastAsia="Times New Roman" w:cs="Times New Roman"/>
          <w:b/>
          <w:sz w:val="24"/>
          <w:szCs w:val="24"/>
          <w:lang w:eastAsia="x-none"/>
        </w:rPr>
        <w:t>абочая программа по учебному предмету «Биология»</w:t>
      </w:r>
      <w:r w:rsidR="00A14E0E">
        <w:rPr>
          <w:rFonts w:eastAsia="Times New Roman" w:cs="Times New Roman"/>
          <w:b/>
          <w:sz w:val="24"/>
          <w:szCs w:val="24"/>
          <w:lang w:eastAsia="x-none"/>
        </w:rPr>
        <w:t xml:space="preserve"> </w:t>
      </w:r>
      <w:r w:rsidR="00B3347B" w:rsidRPr="00A14E0E">
        <w:rPr>
          <w:rFonts w:eastAsia="Times New Roman" w:cs="Times New Roman"/>
          <w:b/>
          <w:sz w:val="24"/>
          <w:szCs w:val="24"/>
          <w:lang w:eastAsia="x-none"/>
        </w:rPr>
        <w:t>(углублённый уровень)</w:t>
      </w:r>
      <w:bookmarkEnd w:id="149"/>
    </w:p>
    <w:p w14:paraId="40CBEEC5" w14:textId="77777777" w:rsidR="00B3347B" w:rsidRPr="006428DC" w:rsidRDefault="00B3347B" w:rsidP="00D16B00">
      <w:pPr>
        <w:tabs>
          <w:tab w:val="left" w:pos="3255"/>
        </w:tabs>
        <w:spacing w:line="276" w:lineRule="auto"/>
        <w:ind w:right="6" w:firstLine="567"/>
        <w:rPr>
          <w:rFonts w:cs="Times New Roman"/>
          <w:b/>
          <w:sz w:val="24"/>
          <w:szCs w:val="24"/>
        </w:rPr>
      </w:pPr>
    </w:p>
    <w:p w14:paraId="205EB52F" w14:textId="4FD96999" w:rsidR="00C74048" w:rsidRPr="006428DC" w:rsidRDefault="00C74048" w:rsidP="00C74048">
      <w:pPr>
        <w:ind w:firstLine="709"/>
        <w:rPr>
          <w:rFonts w:eastAsia="Times New Roman" w:cs="Times New Roman"/>
          <w:sz w:val="24"/>
          <w:szCs w:val="24"/>
          <w:lang w:eastAsia="en-US"/>
        </w:rPr>
      </w:pPr>
      <w:r w:rsidRPr="006428DC">
        <w:rPr>
          <w:rFonts w:cs="Times New Roman"/>
          <w:sz w:val="24"/>
          <w:szCs w:val="24"/>
        </w:rPr>
        <w:t>Ра</w:t>
      </w:r>
      <w:r w:rsidR="00D16B00" w:rsidRPr="006428DC">
        <w:rPr>
          <w:rFonts w:cs="Times New Roman"/>
          <w:sz w:val="24"/>
          <w:szCs w:val="24"/>
        </w:rPr>
        <w:t>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Pr="006428DC">
        <w:rPr>
          <w:rFonts w:cs="Times New Roman"/>
          <w:sz w:val="24"/>
          <w:szCs w:val="24"/>
        </w:rPr>
        <w:t xml:space="preserve"> </w:t>
      </w:r>
      <w:r w:rsidR="0042754A" w:rsidRPr="006428DC">
        <w:rPr>
          <w:rFonts w:cs="Times New Roman"/>
          <w:sz w:val="24"/>
          <w:szCs w:val="24"/>
        </w:rPr>
        <w:t xml:space="preserve">и </w:t>
      </w:r>
      <w:r w:rsidR="0042754A" w:rsidRPr="006428DC">
        <w:rPr>
          <w:rFonts w:eastAsia="Calibri" w:cs="Times New Roman"/>
          <w:sz w:val="24"/>
          <w:szCs w:val="24"/>
          <w:lang w:eastAsia="en-US"/>
        </w:rPr>
        <w:t>дополнена</w:t>
      </w:r>
      <w:r w:rsidRPr="006428DC">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14:paraId="4F7BF622" w14:textId="375DC709" w:rsidR="00D16B00" w:rsidRPr="006428DC" w:rsidRDefault="00C74048" w:rsidP="00C74048">
      <w:pPr>
        <w:ind w:firstLine="709"/>
        <w:rPr>
          <w:rFonts w:eastAsia="Times New Roman" w:cs="Times New Roman"/>
          <w:sz w:val="24"/>
          <w:szCs w:val="24"/>
          <w:lang w:eastAsia="en-US"/>
        </w:rPr>
      </w:pPr>
      <w:r w:rsidRPr="006428DC">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sidRPr="006428DC">
        <w:rPr>
          <w:rFonts w:eastAsia="Times New Roman" w:cs="Times New Roman"/>
          <w:sz w:val="24"/>
          <w:szCs w:val="24"/>
          <w:lang w:eastAsia="en-US"/>
        </w:rPr>
        <w:t>биологии</w:t>
      </w:r>
      <w:r w:rsidR="0042754A" w:rsidRPr="006428DC">
        <w:rPr>
          <w:rFonts w:eastAsia="Times New Roman" w:cs="Times New Roman"/>
          <w:sz w:val="24"/>
          <w:szCs w:val="24"/>
          <w:lang w:eastAsia="en-US"/>
        </w:rPr>
        <w:t xml:space="preserve"> углубленного уровня</w:t>
      </w:r>
      <w:r w:rsidRPr="006428DC">
        <w:rPr>
          <w:rFonts w:eastAsia="Times New Roman" w:cs="Times New Roman"/>
          <w:sz w:val="24"/>
          <w:szCs w:val="24"/>
          <w:lang w:eastAsia="en-US"/>
        </w:rPr>
        <w:t>.</w:t>
      </w:r>
    </w:p>
    <w:p w14:paraId="5139081D" w14:textId="77777777" w:rsidR="00C74048" w:rsidRPr="006428DC" w:rsidRDefault="00C74048" w:rsidP="00C74048">
      <w:pPr>
        <w:ind w:firstLine="709"/>
        <w:rPr>
          <w:rFonts w:eastAsia="Times New Roman" w:cs="Times New Roman"/>
          <w:sz w:val="24"/>
          <w:szCs w:val="24"/>
          <w:lang w:eastAsia="en-US"/>
        </w:rPr>
      </w:pPr>
    </w:p>
    <w:p w14:paraId="619E622C" w14:textId="2F8E12D4" w:rsidR="00D16B00" w:rsidRPr="006428DC" w:rsidRDefault="00C74048" w:rsidP="00C74048">
      <w:pPr>
        <w:tabs>
          <w:tab w:val="left" w:pos="3255"/>
        </w:tabs>
        <w:spacing w:line="276" w:lineRule="auto"/>
        <w:ind w:right="6" w:firstLine="567"/>
        <w:jc w:val="center"/>
        <w:rPr>
          <w:rFonts w:cs="Times New Roman"/>
          <w:b/>
          <w:sz w:val="24"/>
          <w:szCs w:val="24"/>
        </w:rPr>
      </w:pPr>
      <w:r w:rsidRPr="006428DC">
        <w:rPr>
          <w:rFonts w:cs="Times New Roman"/>
          <w:b/>
          <w:sz w:val="24"/>
          <w:szCs w:val="24"/>
        </w:rPr>
        <w:t>Пояснительная записка</w:t>
      </w:r>
    </w:p>
    <w:p w14:paraId="07E7F61C" w14:textId="6C5B7E0F"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lastRenderedPageBreak/>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6428DC">
        <w:rPr>
          <w:rFonts w:cs="Times New Roman"/>
          <w:sz w:val="24"/>
          <w:szCs w:val="24"/>
        </w:rPr>
        <w:t xml:space="preserve">щеобразовательных организаций. </w:t>
      </w:r>
      <w:r w:rsidRPr="006428DC">
        <w:rPr>
          <w:rFonts w:cs="Times New Roman"/>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8D94538" w14:textId="6E3E97B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E59D23F" w14:textId="1F67B761"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06E3BDB7" w14:textId="6A2005E0"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9F1CEA6" w14:textId="1DBB9874"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Целями обучения биологии на уровне основного общего образования (углублённый уровень) являются:</w:t>
      </w:r>
    </w:p>
    <w:p w14:paraId="7C91A6D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7ABAA5E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657C5FD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воспитание экологической культуры в целях сохранения собственного здоровья и охраны окружающей среды;</w:t>
      </w:r>
    </w:p>
    <w:p w14:paraId="6F76C1B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39F21279" w14:textId="06D8319D"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Достижение целей программы по биологии обеспечивается решением следующих задач:</w:t>
      </w:r>
    </w:p>
    <w:p w14:paraId="16BB7E0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31DDC23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2371316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881A37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14:paraId="306A1FD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358B5AD" w14:textId="77777777" w:rsidR="00C74048" w:rsidRPr="006428DC" w:rsidRDefault="00C74048" w:rsidP="002B57CE">
      <w:pPr>
        <w:tabs>
          <w:tab w:val="left" w:pos="3255"/>
        </w:tabs>
        <w:spacing w:line="240" w:lineRule="auto"/>
        <w:ind w:right="6" w:firstLine="567"/>
        <w:rPr>
          <w:rFonts w:cs="Times New Roman"/>
          <w:sz w:val="24"/>
          <w:szCs w:val="24"/>
        </w:rPr>
      </w:pPr>
    </w:p>
    <w:p w14:paraId="293DDB37" w14:textId="42FD4EE5" w:rsidR="00D16B00" w:rsidRPr="006428DC" w:rsidRDefault="00C74048" w:rsidP="00C74048">
      <w:pPr>
        <w:tabs>
          <w:tab w:val="left" w:pos="3255"/>
        </w:tabs>
        <w:spacing w:line="276" w:lineRule="auto"/>
        <w:ind w:right="6" w:firstLine="567"/>
        <w:jc w:val="center"/>
        <w:rPr>
          <w:rFonts w:cs="Times New Roman"/>
          <w:b/>
          <w:sz w:val="24"/>
          <w:szCs w:val="24"/>
        </w:rPr>
      </w:pPr>
      <w:r w:rsidRPr="006428DC">
        <w:rPr>
          <w:rFonts w:cs="Times New Roman"/>
          <w:b/>
          <w:sz w:val="24"/>
          <w:szCs w:val="24"/>
        </w:rPr>
        <w:t>Содержание обучения в 7 классе</w:t>
      </w:r>
    </w:p>
    <w:p w14:paraId="450F8E9E" w14:textId="5A714AC0" w:rsidR="00D16B00" w:rsidRPr="006428DC" w:rsidRDefault="002B57CE" w:rsidP="002B57CE">
      <w:pPr>
        <w:tabs>
          <w:tab w:val="left" w:pos="3255"/>
        </w:tabs>
        <w:spacing w:line="240" w:lineRule="auto"/>
        <w:ind w:right="6" w:firstLine="567"/>
        <w:jc w:val="center"/>
        <w:rPr>
          <w:rFonts w:cs="Times New Roman"/>
          <w:b/>
          <w:sz w:val="24"/>
          <w:szCs w:val="24"/>
        </w:rPr>
      </w:pPr>
      <w:r w:rsidRPr="006428DC">
        <w:rPr>
          <w:rFonts w:cs="Times New Roman"/>
          <w:b/>
          <w:sz w:val="24"/>
          <w:szCs w:val="24"/>
        </w:rPr>
        <w:t>Введение</w:t>
      </w:r>
    </w:p>
    <w:p w14:paraId="00DF21B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w:t>
      </w:r>
      <w:r w:rsidRPr="006428DC">
        <w:rPr>
          <w:rFonts w:cs="Times New Roman"/>
          <w:sz w:val="24"/>
          <w:szCs w:val="24"/>
        </w:rPr>
        <w:lastRenderedPageBreak/>
        <w:t xml:space="preserve">движения. Ядро. Хромосомы. Гены. Удвоение хромосом. Плоидность клетки. Клеточный цикл. Митоз. Мейоз. Размножение. Типы жизненных циклов. </w:t>
      </w:r>
    </w:p>
    <w:p w14:paraId="0B1DF71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79C5C3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48A4D7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28CA6EC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портретов учёных, микрофотографий клеточных структур, выполненных с помощью различных типов микроскопии.</w:t>
      </w:r>
    </w:p>
    <w:p w14:paraId="7908FF1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6930038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20445F4" w14:textId="3F143DCC" w:rsidR="00D16B00" w:rsidRPr="006428DC" w:rsidRDefault="00D16B00" w:rsidP="002B57CE">
      <w:pPr>
        <w:tabs>
          <w:tab w:val="left" w:pos="3255"/>
        </w:tabs>
        <w:spacing w:line="240" w:lineRule="auto"/>
        <w:ind w:right="6" w:firstLine="567"/>
        <w:jc w:val="left"/>
        <w:rPr>
          <w:rFonts w:cs="Times New Roman"/>
          <w:sz w:val="24"/>
          <w:szCs w:val="24"/>
        </w:rPr>
      </w:pPr>
      <w:r w:rsidRPr="006428DC">
        <w:rPr>
          <w:rFonts w:cs="Times New Roman"/>
          <w:sz w:val="24"/>
          <w:szCs w:val="24"/>
        </w:rPr>
        <w:t>Бактерии и археи.</w:t>
      </w:r>
    </w:p>
    <w:p w14:paraId="28FCA1C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ED6CD6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Особенности организации архей и их отличия от бактерий. Роль архей и бактерий в возникновении эукариотов. </w:t>
      </w:r>
    </w:p>
    <w:p w14:paraId="11936D5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Распространённость бактерий и архей, их роль в природе и жизни человека. Роль бактерий в биогеохимических циклах.</w:t>
      </w:r>
    </w:p>
    <w:p w14:paraId="5FD5A88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22AFE0D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методов дезинфекции и стерилизации.</w:t>
      </w:r>
    </w:p>
    <w:p w14:paraId="5050A99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морфологии бактерий на микроскопических препаратах.</w:t>
      </w:r>
    </w:p>
    <w:p w14:paraId="4186BC67" w14:textId="69EFEE1F"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Многообразие одноклеточных эукариот.</w:t>
      </w:r>
    </w:p>
    <w:p w14:paraId="68F69E3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821C72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22E11A9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одноклеточных организмов под микроскопом на временных и фиксированных микропрепаратах.</w:t>
      </w:r>
    </w:p>
    <w:p w14:paraId="30C54E39" w14:textId="452AAA00"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Архепластидные или «растения».</w:t>
      </w:r>
    </w:p>
    <w:p w14:paraId="1C56ABD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Ботаника – наука о растениях.</w:t>
      </w:r>
    </w:p>
    <w:p w14:paraId="440BF7E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1A314E3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Демонстрация портретов учёных, живых растений, коллекций и муляжей. </w:t>
      </w:r>
    </w:p>
    <w:p w14:paraId="7092D89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Общая организация растительного организма.</w:t>
      </w:r>
    </w:p>
    <w:p w14:paraId="4C8C0AA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Растительная клетка и её особенности. </w:t>
      </w:r>
    </w:p>
    <w:p w14:paraId="33823F0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6B8C18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18E4B3D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lastRenderedPageBreak/>
        <w:t>Лабораторные и практические работы.</w:t>
      </w:r>
    </w:p>
    <w:p w14:paraId="18D4964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строения растительных клеток на готовых и временных микропрепаратах. </w:t>
      </w:r>
    </w:p>
    <w:p w14:paraId="2E96D53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Наблюдение процесса плазмолиза и деплазмолиза в растительных клетках под микроскопом.</w:t>
      </w:r>
    </w:p>
    <w:p w14:paraId="6B7ECFF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особенностей строения тканей растений на готовых и временных микропрепаратах.</w:t>
      </w:r>
    </w:p>
    <w:p w14:paraId="7AFCEB8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органов растений на живых объектах и гербарных образцах.</w:t>
      </w:r>
    </w:p>
    <w:p w14:paraId="53E582A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Споровые растения.</w:t>
      </w:r>
    </w:p>
    <w:p w14:paraId="26D2E37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36D240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0D0CB5B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Происхождение высших растений (эмбриофит) от харовых водорослей. Современные подходы к систематике растений.</w:t>
      </w:r>
    </w:p>
    <w:p w14:paraId="3BA38FF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0CD6947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F0AEA6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0D05D3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4941BD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50FC9DF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и жизненных циклов бурых водорослей на живом и гербарном материале.</w:t>
      </w:r>
    </w:p>
    <w:p w14:paraId="0644B4A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особенностей строения кукушкина льна и сфагнума (на живых и гербарных объектах).</w:t>
      </w:r>
    </w:p>
    <w:p w14:paraId="14D3D6D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особенностей строения плауна булавовидного (на живых и гербарных объектах).</w:t>
      </w:r>
    </w:p>
    <w:p w14:paraId="1DE5E45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особенностей строения хвоща полевого (на живых и гербарных объектах).</w:t>
      </w:r>
    </w:p>
    <w:p w14:paraId="1775256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особенностей строения папоротника щитовника мужского (на живых и гербарных объектах).</w:t>
      </w:r>
    </w:p>
    <w:p w14:paraId="0428FE25" w14:textId="77777777"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Семенные растения.</w:t>
      </w:r>
    </w:p>
    <w:p w14:paraId="33AA927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31C245A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04F6469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особенностей внешнего строения веток, хвои, шишек и семян хвойных (ель, сосна, лиственница).</w:t>
      </w:r>
    </w:p>
    <w:p w14:paraId="76FF20E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lastRenderedPageBreak/>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349DA55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1EDCE4A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1B3BCF2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6086DCC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морфологии цветка (на живых и фиксированных объектах).</w:t>
      </w:r>
    </w:p>
    <w:p w14:paraId="30D01DA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разнообразия соцветий (на гербарных образцах).</w:t>
      </w:r>
    </w:p>
    <w:p w14:paraId="3B0D557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завязи цветка и семяпочки под микроскопом (на готовых микропрепаратах).</w:t>
      </w:r>
    </w:p>
    <w:p w14:paraId="0994CE5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семян покрытосеменных растений.</w:t>
      </w:r>
    </w:p>
    <w:p w14:paraId="2CBC88B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плодов и соплодий.</w:t>
      </w:r>
    </w:p>
    <w:p w14:paraId="57D6B02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Строение и жизнедеятельность семенных растений.</w:t>
      </w:r>
    </w:p>
    <w:p w14:paraId="6230747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Побег и побеговые системы.</w:t>
      </w:r>
    </w:p>
    <w:p w14:paraId="77F0470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57E1BCE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0A197A7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Стебель. Морфология стебля. Форма стеблей у травянистых и древесных растений.</w:t>
      </w:r>
    </w:p>
    <w:p w14:paraId="0E7ABFD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161EEBA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Функции стебля. Механическая, транспортная. Вегетативное размножение цветковых растений.</w:t>
      </w:r>
    </w:p>
    <w:p w14:paraId="3B426CB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опыта – передвижение минеральных и органических веществ по стеблю, видоизменённых побегов.</w:t>
      </w:r>
    </w:p>
    <w:p w14:paraId="7E523BB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33C8D58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морфологии побега на живых объектах или на гербарных образцах.</w:t>
      </w:r>
    </w:p>
    <w:p w14:paraId="3AB3BEC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вегетативных, генеративных и смешанных почек. Разнообразие почек у древесных растений.</w:t>
      </w:r>
    </w:p>
    <w:p w14:paraId="1CA9ECD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поперечного спила ствола растений и анализ влияния экологических условий на развитие растений.</w:t>
      </w:r>
    </w:p>
    <w:p w14:paraId="3DF0088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3C84697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особенностей анатомического строения стебля древесных растений.</w:t>
      </w:r>
    </w:p>
    <w:p w14:paraId="3ECE606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транспорта веществ в стебле.</w:t>
      </w:r>
    </w:p>
    <w:p w14:paraId="0E544FE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метаморфозов побега.</w:t>
      </w:r>
    </w:p>
    <w:p w14:paraId="5389B1D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6477B6E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5FAFBDA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740BFA1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lastRenderedPageBreak/>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0A876F8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08CE2FB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морфологии листа на живых объектах или гербарных образцах.</w:t>
      </w:r>
    </w:p>
    <w:p w14:paraId="69083BC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Типы и формулы листорасположения.</w:t>
      </w:r>
    </w:p>
    <w:p w14:paraId="7BE9BD5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Исследование анатомии листа с помощью светового микроскопа.</w:t>
      </w:r>
    </w:p>
    <w:p w14:paraId="5110DAF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метаморфозов листа. </w:t>
      </w:r>
    </w:p>
    <w:p w14:paraId="0EAC159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Корень и корневые системы. Морфология корня. Виды корней. Типы корневых систем. </w:t>
      </w:r>
    </w:p>
    <w:p w14:paraId="7AC5D52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Анатомия корня. Зоны корня. Корневой чехлик. Строение корня на поперечном срезе в зоне всасывания.</w:t>
      </w:r>
    </w:p>
    <w:p w14:paraId="128EAD4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0699751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482E1BC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Дыхание корня. Синтез биологически активных веществ. Вегетативное размножение. Видоизменения корней и их функции.</w:t>
      </w:r>
    </w:p>
    <w:p w14:paraId="2BED212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431E7A7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034BF24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морфологии корня на живых объектах или гербарных образцах.</w:t>
      </w:r>
    </w:p>
    <w:p w14:paraId="139A749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анатомического строения корня на готовых микропрепаратах.</w:t>
      </w:r>
    </w:p>
    <w:p w14:paraId="2777CD2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строения кончика корня проростка пшеницы и первичного строения корня ириса (или другого растения). </w:t>
      </w:r>
    </w:p>
    <w:p w14:paraId="3A062B2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корневых волосков с помощью светового микроскопа.</w:t>
      </w:r>
    </w:p>
    <w:p w14:paraId="19B27D2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Исследование влияния воздуха на развитие корней.</w:t>
      </w:r>
    </w:p>
    <w:p w14:paraId="6F779F3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метаморфозов корня.</w:t>
      </w:r>
    </w:p>
    <w:p w14:paraId="5B24430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192CE83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6AD5836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способов вегетативного размножения на примере комнатных растений.</w:t>
      </w:r>
    </w:p>
    <w:p w14:paraId="1C1F2F8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736F4CE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митоза в корешке лука.</w:t>
      </w:r>
    </w:p>
    <w:p w14:paraId="0FE5DAE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жизненных циклов растений на гербарных образцах.</w:t>
      </w:r>
    </w:p>
    <w:p w14:paraId="000B0D5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Методы микроклонального размножения растений.</w:t>
      </w:r>
    </w:p>
    <w:p w14:paraId="430A572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7EBF647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0F7F02A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отличительных признаков представителей семейств покрытосеменных.</w:t>
      </w:r>
    </w:p>
    <w:p w14:paraId="1695823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Определение представителей различных семейств с использованием определителей растений или определительных карточек.</w:t>
      </w:r>
    </w:p>
    <w:p w14:paraId="00B1E8C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Экология растений. Растения в природных сообществах.</w:t>
      </w:r>
    </w:p>
    <w:p w14:paraId="443CD25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w:t>
      </w:r>
      <w:r w:rsidRPr="006428DC">
        <w:rPr>
          <w:rFonts w:cs="Times New Roman"/>
          <w:sz w:val="24"/>
          <w:szCs w:val="24"/>
        </w:rPr>
        <w:lastRenderedPageBreak/>
        <w:t>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C5F4E7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14:paraId="1F5138B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09FA95E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6D54D62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Экскурсии или видеоэкскурсии.</w:t>
      </w:r>
    </w:p>
    <w:p w14:paraId="6AA90C0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видового состава и экологического состояния одного из растительных сообществ региона.</w:t>
      </w:r>
    </w:p>
    <w:p w14:paraId="723E813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62F008A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особенностей строения растений различных экологических групп.</w:t>
      </w:r>
    </w:p>
    <w:p w14:paraId="2D89ABB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Растительный мир и деятельность человека. </w:t>
      </w:r>
    </w:p>
    <w:p w14:paraId="158C6CC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4736196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Палеоботаника. Ископаемые остатки растений. Окаменелости. Отпечатки. «Живые ископаемые» среди современных растений.</w:t>
      </w:r>
    </w:p>
    <w:p w14:paraId="017A9CE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57E315A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3DC179B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42661CB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Экскурсии или видеоэкскурсии. </w:t>
      </w:r>
    </w:p>
    <w:p w14:paraId="6268992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Развитие растительного мира на Земле (экскурсия в палеонтологический или краеведческий музей).</w:t>
      </w:r>
    </w:p>
    <w:p w14:paraId="61C7827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3DE51C9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сельскохозяйственных растений своего региона.</w:t>
      </w:r>
    </w:p>
    <w:p w14:paraId="1987D03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сортовых особенностей культурных растений.</w:t>
      </w:r>
    </w:p>
    <w:p w14:paraId="24BF1A40" w14:textId="77777777" w:rsidR="002B57CE" w:rsidRPr="006428DC" w:rsidRDefault="002B57CE" w:rsidP="002B57CE">
      <w:pPr>
        <w:tabs>
          <w:tab w:val="left" w:pos="3255"/>
        </w:tabs>
        <w:spacing w:line="240" w:lineRule="auto"/>
        <w:ind w:right="6" w:firstLine="567"/>
        <w:rPr>
          <w:rFonts w:cs="Times New Roman"/>
          <w:sz w:val="24"/>
          <w:szCs w:val="24"/>
        </w:rPr>
      </w:pPr>
    </w:p>
    <w:p w14:paraId="0A4C6AC9" w14:textId="4561DF2E" w:rsidR="00D16B00" w:rsidRPr="006428DC" w:rsidRDefault="002B57CE" w:rsidP="002B57CE">
      <w:pPr>
        <w:tabs>
          <w:tab w:val="left" w:pos="3255"/>
        </w:tabs>
        <w:spacing w:line="240" w:lineRule="auto"/>
        <w:ind w:right="6" w:firstLine="567"/>
        <w:jc w:val="center"/>
        <w:rPr>
          <w:rFonts w:cs="Times New Roman"/>
          <w:b/>
          <w:sz w:val="24"/>
          <w:szCs w:val="24"/>
        </w:rPr>
      </w:pPr>
      <w:r w:rsidRPr="006428DC">
        <w:rPr>
          <w:rFonts w:cs="Times New Roman"/>
          <w:b/>
          <w:sz w:val="24"/>
          <w:szCs w:val="24"/>
        </w:rPr>
        <w:t>Содержание обучения в 8 классе</w:t>
      </w:r>
    </w:p>
    <w:p w14:paraId="56BBC49F" w14:textId="77777777" w:rsidR="002B57CE" w:rsidRPr="006428DC" w:rsidRDefault="002B57CE" w:rsidP="002B57CE">
      <w:pPr>
        <w:tabs>
          <w:tab w:val="left" w:pos="3255"/>
        </w:tabs>
        <w:spacing w:line="240" w:lineRule="auto"/>
        <w:ind w:right="6" w:firstLine="567"/>
        <w:jc w:val="center"/>
        <w:rPr>
          <w:rFonts w:cs="Times New Roman"/>
          <w:b/>
          <w:sz w:val="24"/>
          <w:szCs w:val="24"/>
        </w:rPr>
      </w:pPr>
    </w:p>
    <w:p w14:paraId="30A96475" w14:textId="76A49B9F"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 xml:space="preserve">Грибы и грибоподобные организмы. </w:t>
      </w:r>
    </w:p>
    <w:p w14:paraId="6D7FA24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480C24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Плесневые грибы. Съедобные и ядовитые грибы. </w:t>
      </w:r>
    </w:p>
    <w:p w14:paraId="6AAAD56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lastRenderedPageBreak/>
        <w:t xml:space="preserve">Зигомицеты. Основные черты организации на примере мукора. Роль в природе и жизни человека. </w:t>
      </w:r>
    </w:p>
    <w:p w14:paraId="36CA54B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0B20F17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9DAF9F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14:paraId="30B3DC2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7F12C90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0EB7A04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358BE82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особенностей строения плодовых тел шляпочных грибов на микроскопических препаратах и муляжах.</w:t>
      </w:r>
    </w:p>
    <w:p w14:paraId="53561AC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строения плесневых грибов: мукора и пеницилла. </w:t>
      </w:r>
    </w:p>
    <w:p w14:paraId="294D17E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влияния внешних факторов на процесс размножения дрожжей. </w:t>
      </w:r>
    </w:p>
    <w:p w14:paraId="0D9A14A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и жизненного цикла фитофторы на живом и гербарном материале.</w:t>
      </w:r>
    </w:p>
    <w:p w14:paraId="6B17963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строения лишайников (на гербарных образцах). </w:t>
      </w:r>
    </w:p>
    <w:p w14:paraId="02EBDC9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158.4.2. Животные.</w:t>
      </w:r>
    </w:p>
    <w:p w14:paraId="2D7A16F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Зоология – наука о животных. </w:t>
      </w:r>
    </w:p>
    <w:p w14:paraId="3FD015F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Общие и специальные разделы зоологии. Краткая история развития зоологии.</w:t>
      </w:r>
    </w:p>
    <w:p w14:paraId="2CE693F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4C76DA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портретов учёных, изображений, моделей животных, муляжи животных, влажных препаратов и другое.</w:t>
      </w:r>
    </w:p>
    <w:p w14:paraId="11C59FD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6591D99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Составление рекомендаций по сбору зоологических коллекций.</w:t>
      </w:r>
    </w:p>
    <w:p w14:paraId="2755519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Составление описаний профессий, связанных с зоологией.</w:t>
      </w:r>
    </w:p>
    <w:p w14:paraId="0F270E1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Общая организация животного организма.</w:t>
      </w:r>
    </w:p>
    <w:p w14:paraId="6854E0E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1B44AF2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3500053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Исследование клеток под микроскопом на временных микропрепаратах.</w:t>
      </w:r>
    </w:p>
    <w:p w14:paraId="5CD5FD7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Сравнение растительной и животной клеток.</w:t>
      </w:r>
    </w:p>
    <w:p w14:paraId="1869347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тканей животных.</w:t>
      </w:r>
    </w:p>
    <w:p w14:paraId="170F881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Строение и жизнедеятельность животного организма. </w:t>
      </w:r>
    </w:p>
    <w:p w14:paraId="49E4845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Организменный уровень организации жизни. </w:t>
      </w:r>
    </w:p>
    <w:p w14:paraId="5EB4E67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5CFAA1F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Лабораторные и практические работы </w:t>
      </w:r>
    </w:p>
    <w:p w14:paraId="16259F0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питания простейшего под микроскопом на временных микропрепаратах. </w:t>
      </w:r>
    </w:p>
    <w:p w14:paraId="3C51F4B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питания отдельных представителей различных групп животных. </w:t>
      </w:r>
    </w:p>
    <w:p w14:paraId="2F267E1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lastRenderedPageBreak/>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72BF9E6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C2DC1A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26AAF2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11CD7D2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1347E85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Разнообразие животных.</w:t>
      </w:r>
    </w:p>
    <w:p w14:paraId="48A80B0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1BC97D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6B1ABE3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строения и жизнедеятельности гидры. </w:t>
      </w:r>
    </w:p>
    <w:p w14:paraId="7C00486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химического состава скелета колониальных коралловых полипов. </w:t>
      </w:r>
    </w:p>
    <w:p w14:paraId="31E5899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4DDBD29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052B1DA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Лабораторные и практические работы </w:t>
      </w:r>
    </w:p>
    <w:p w14:paraId="621CB8D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жизнедеятельности, внешнего и внутреннего строения пресноводных плоских червей. </w:t>
      </w:r>
    </w:p>
    <w:p w14:paraId="02EB62D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строения паразитических плоских червей на влажных препаратах. </w:t>
      </w:r>
    </w:p>
    <w:p w14:paraId="1B3C03C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68691D0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Лабораторные и практические работы </w:t>
      </w:r>
    </w:p>
    <w:p w14:paraId="238B16B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строения человеческой (свиной) аскариды. </w:t>
      </w:r>
    </w:p>
    <w:p w14:paraId="29F44D4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lastRenderedPageBreak/>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1C45062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1F0A58A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внешнего и внутреннего строения дождевого червя.</w:t>
      </w:r>
    </w:p>
    <w:p w14:paraId="6AF76E2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внешнего и внутреннего строения медицинской пиявки. </w:t>
      </w:r>
    </w:p>
    <w:p w14:paraId="314ADC6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многощетинковых червей.</w:t>
      </w:r>
    </w:p>
    <w:p w14:paraId="1FF6922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5152564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EC5001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внешнего и внутреннего строения двустворчатого моллюска.</w:t>
      </w:r>
    </w:p>
    <w:p w14:paraId="46A2515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внешнего и внутреннего строения брюхоногого моллюска.</w:t>
      </w:r>
    </w:p>
    <w:p w14:paraId="5C16892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внешнего и внутреннего строения головоногого моллюска.</w:t>
      </w:r>
    </w:p>
    <w:p w14:paraId="6797CF1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строения раковин моллюсков. </w:t>
      </w:r>
    </w:p>
    <w:p w14:paraId="45F09B3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A7F827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Класс Ракообразные. Строение и морфология ракообразных на примере речного рака. Разнообразие ракообразных. </w:t>
      </w:r>
    </w:p>
    <w:p w14:paraId="48BD083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Класс Паукообразные. Строение и морфология паукообразных на примере паука-крестовика. Разнообразие паукообразных. </w:t>
      </w:r>
    </w:p>
    <w:p w14:paraId="16F1F36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5B13E88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25CC2D4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внешнего строения и конечностей ракообразных. </w:t>
      </w:r>
    </w:p>
    <w:p w14:paraId="24F2CDE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внутреннего строения ракообразного. </w:t>
      </w:r>
    </w:p>
    <w:p w14:paraId="11D1ABC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строения ротового аппарата и конечностей насекомого. </w:t>
      </w:r>
    </w:p>
    <w:p w14:paraId="33B6AB4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внутреннего строения насекомого.</w:t>
      </w:r>
    </w:p>
    <w:p w14:paraId="01D4D9E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внешнего строения и биологии насекомых разных отрядов.</w:t>
      </w:r>
    </w:p>
    <w:p w14:paraId="5DB7F4A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Определение представителей различных отрядов и семейств насекомых с использованием определителей.</w:t>
      </w:r>
    </w:p>
    <w:p w14:paraId="7531183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777BB2C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Подтип Головохордовые. Строение и жизнедеятельность ланцетника. </w:t>
      </w:r>
    </w:p>
    <w:p w14:paraId="5F86553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3F80A9A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внешнего и внутреннего строения ланцетника на фиксированных препаратах. </w:t>
      </w:r>
    </w:p>
    <w:p w14:paraId="45F930C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Разнообразие и эволюция позвоночных животных.</w:t>
      </w:r>
    </w:p>
    <w:p w14:paraId="03D021B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Общий обзор строения и развития позвоночных животных.</w:t>
      </w:r>
    </w:p>
    <w:p w14:paraId="62AA863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2EC5EF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0104529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Надкласс Рыбы.</w:t>
      </w:r>
    </w:p>
    <w:p w14:paraId="1DE2614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w:t>
      </w:r>
      <w:r w:rsidRPr="006428DC">
        <w:rPr>
          <w:rFonts w:cs="Times New Roman"/>
          <w:sz w:val="24"/>
          <w:szCs w:val="24"/>
        </w:rPr>
        <w:lastRenderedPageBreak/>
        <w:t xml:space="preserve">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10BA872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EDFEED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внешнего и внутреннего строения рыбы.</w:t>
      </w:r>
    </w:p>
    <w:p w14:paraId="4FDBC15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скелета костных и хрящевых рыб. </w:t>
      </w:r>
    </w:p>
    <w:p w14:paraId="3C94B3A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разнообразия рыб. </w:t>
      </w:r>
    </w:p>
    <w:p w14:paraId="2FBC8BA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Определение возраста рыб по чешуе.</w:t>
      </w:r>
    </w:p>
    <w:p w14:paraId="6F46167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Выход позвоночных на сушу. Амфибии, или Земноводные.</w:t>
      </w:r>
    </w:p>
    <w:p w14:paraId="6ED82DF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7669389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3DAE136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внешнего и внутреннего строения лягушки и тритона.</w:t>
      </w:r>
    </w:p>
    <w:p w14:paraId="5A2A9EE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скелета лягушки. </w:t>
      </w:r>
    </w:p>
    <w:p w14:paraId="301EA08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индивидуального развития земноводного.</w:t>
      </w:r>
    </w:p>
    <w:p w14:paraId="2201B6C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Амниоты. Рептилии, или Пресмыкающиеся</w:t>
      </w:r>
    </w:p>
    <w:p w14:paraId="36CEF38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3C612AB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76B1139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внешнего и внутреннего строения ящерицы.</w:t>
      </w:r>
    </w:p>
    <w:p w14:paraId="024A330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скелета ящерицы. </w:t>
      </w:r>
    </w:p>
    <w:p w14:paraId="7395121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разнообразия пресмыкающихся.</w:t>
      </w:r>
    </w:p>
    <w:p w14:paraId="38E33E0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Птицы.</w:t>
      </w:r>
    </w:p>
    <w:p w14:paraId="00CF0B9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21FBE45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774951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внешнего и внутреннего строения птиц.</w:t>
      </w:r>
    </w:p>
    <w:p w14:paraId="2E882F0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скелета птицы.</w:t>
      </w:r>
    </w:p>
    <w:p w14:paraId="3981841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внешнего строения и перьевого покрова птиц.</w:t>
      </w:r>
    </w:p>
    <w:p w14:paraId="38B4A6E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яйца птиц.</w:t>
      </w:r>
    </w:p>
    <w:p w14:paraId="0573587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Определение птиц с использованием определителей.</w:t>
      </w:r>
    </w:p>
    <w:p w14:paraId="351491D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Млекопитающие.</w:t>
      </w:r>
    </w:p>
    <w:p w14:paraId="712B8DB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w:t>
      </w:r>
      <w:r w:rsidRPr="006428DC">
        <w:rPr>
          <w:rFonts w:cs="Times New Roman"/>
          <w:sz w:val="24"/>
          <w:szCs w:val="24"/>
        </w:rPr>
        <w:lastRenderedPageBreak/>
        <w:t xml:space="preserve">млекопитающих. Первозвери. Сумчатые млекопитающие. Плацентарные млекопитающие. Современная система млекопитающих. </w:t>
      </w:r>
    </w:p>
    <w:p w14:paraId="2EE8908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2AFE60C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черепа и зубной системы различных млекопитающих.</w:t>
      </w:r>
    </w:p>
    <w:p w14:paraId="7BD410F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разнообразия млекопитающих.</w:t>
      </w:r>
    </w:p>
    <w:p w14:paraId="119C40B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Изучение строения скелета млекопитающих. </w:t>
      </w:r>
    </w:p>
    <w:p w14:paraId="326C0DC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Эволюция и экология животных.</w:t>
      </w:r>
    </w:p>
    <w:p w14:paraId="7659DFA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Эволюция беспозвоночных животных. Эволюция хордовых животных. </w:t>
      </w:r>
    </w:p>
    <w:p w14:paraId="70E5679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2BC359E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005BE0B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5FC9578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4A2F979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1ED7FB1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5EC761E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Лабораторные и практические работы. </w:t>
      </w:r>
    </w:p>
    <w:p w14:paraId="2204245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природного сообщества: состава и структуры.</w:t>
      </w:r>
    </w:p>
    <w:p w14:paraId="13F2679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Экскурсия или видеоэкскурсия.</w:t>
      </w:r>
    </w:p>
    <w:p w14:paraId="557C9A6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Сезонные явления в жизни животных.</w:t>
      </w:r>
    </w:p>
    <w:p w14:paraId="283BD14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Животные и человек.</w:t>
      </w:r>
    </w:p>
    <w:p w14:paraId="19D99B8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4C2FEC4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6588F52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w:t>
      </w:r>
      <w:r w:rsidRPr="006428DC">
        <w:rPr>
          <w:rFonts w:cs="Times New Roman"/>
          <w:sz w:val="24"/>
          <w:szCs w:val="24"/>
        </w:rPr>
        <w:lastRenderedPageBreak/>
        <w:t>ООПТ. Биосферные резерваты. Красная книга животных России. Меры сохранения и восстановления животного мира.</w:t>
      </w:r>
    </w:p>
    <w:p w14:paraId="5232A9D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7CA9BB6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1687174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насекомых-вредителей сельскохозяйственных культур.</w:t>
      </w:r>
    </w:p>
    <w:p w14:paraId="579546A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Наблюдения за птицами в городской среде.</w:t>
      </w:r>
    </w:p>
    <w:p w14:paraId="21F65339" w14:textId="77777777" w:rsidR="002B57CE" w:rsidRPr="006428DC" w:rsidRDefault="002B57CE" w:rsidP="00D16B00">
      <w:pPr>
        <w:tabs>
          <w:tab w:val="left" w:pos="3255"/>
        </w:tabs>
        <w:spacing w:line="276" w:lineRule="auto"/>
        <w:ind w:right="6" w:firstLine="567"/>
        <w:rPr>
          <w:rFonts w:cs="Times New Roman"/>
          <w:color w:val="FF0000"/>
          <w:sz w:val="24"/>
          <w:szCs w:val="24"/>
        </w:rPr>
      </w:pPr>
    </w:p>
    <w:p w14:paraId="14C352AD" w14:textId="2EA59949" w:rsidR="00D16B00" w:rsidRPr="006428DC" w:rsidRDefault="002B57CE" w:rsidP="002B57CE">
      <w:pPr>
        <w:tabs>
          <w:tab w:val="left" w:pos="3255"/>
        </w:tabs>
        <w:spacing w:line="276" w:lineRule="auto"/>
        <w:ind w:right="6" w:firstLine="567"/>
        <w:jc w:val="center"/>
        <w:rPr>
          <w:rFonts w:cs="Times New Roman"/>
          <w:b/>
          <w:sz w:val="24"/>
          <w:szCs w:val="24"/>
        </w:rPr>
      </w:pPr>
      <w:r w:rsidRPr="006428DC">
        <w:rPr>
          <w:rFonts w:cs="Times New Roman"/>
          <w:b/>
          <w:sz w:val="24"/>
          <w:szCs w:val="24"/>
        </w:rPr>
        <w:t>Содержание обучения в 9 классе</w:t>
      </w:r>
    </w:p>
    <w:p w14:paraId="24477591" w14:textId="48CC42F0"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Введение.</w:t>
      </w:r>
    </w:p>
    <w:p w14:paraId="6475F06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1B955AA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Профессии, связанные с науками о человеке. Перспективы развития знаний об организме человеке и его связях с окружающей средой.</w:t>
      </w:r>
    </w:p>
    <w:p w14:paraId="4BC325A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1887B2D0" w14:textId="064D5C84"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Общий обзор клеток и тканей организма человека.</w:t>
      </w:r>
    </w:p>
    <w:p w14:paraId="28E38BD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3C77718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D4AD5A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4AF4504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19B9568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Просмотр электронно-микроскопических фотографий препаратов строения клетки и межклеточных контактов.</w:t>
      </w:r>
    </w:p>
    <w:p w14:paraId="7638D6C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7D954FE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64287F8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Микроскопирование препаратов основных типов тканей.</w:t>
      </w:r>
    </w:p>
    <w:p w14:paraId="00B15A0E" w14:textId="7F97076B"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Нервная система.</w:t>
      </w:r>
    </w:p>
    <w:p w14:paraId="2ED86FC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w:t>
      </w:r>
      <w:r w:rsidRPr="006428DC">
        <w:rPr>
          <w:rFonts w:cs="Times New Roman"/>
          <w:sz w:val="24"/>
          <w:szCs w:val="24"/>
        </w:rPr>
        <w:lastRenderedPageBreak/>
        <w:t xml:space="preserve">мозга: продолговатый мозг, ствол мозга, средний, промежуточный, передний мозг. Строение мозжечка и коры больших полушарий. </w:t>
      </w:r>
    </w:p>
    <w:p w14:paraId="4045E57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5480CAF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6BF7B89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1970E4D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гистологических препаратов органов нервной системы.</w:t>
      </w:r>
    </w:p>
    <w:p w14:paraId="1B08460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головного мозга на макетах.</w:t>
      </w:r>
    </w:p>
    <w:p w14:paraId="277260CB" w14:textId="61127C84"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Сенсорные системы.</w:t>
      </w:r>
    </w:p>
    <w:p w14:paraId="69F809B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6B996D4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7801EE5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7D209C2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Органы вкуса, обоняния, мышечного и кожного чувства: анатомия и физиология, их нарушения. </w:t>
      </w:r>
    </w:p>
    <w:p w14:paraId="671442D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разборных моделей глаза и уха.</w:t>
      </w:r>
    </w:p>
    <w:p w14:paraId="0F54F98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49F4F46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органа зрения (на муляже и влажном препарате).</w:t>
      </w:r>
    </w:p>
    <w:p w14:paraId="5550D6C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органа слуха (на муляже).</w:t>
      </w:r>
    </w:p>
    <w:p w14:paraId="194C757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гистологических препаратов органов чувств.</w:t>
      </w:r>
    </w:p>
    <w:p w14:paraId="2542787F" w14:textId="623CA0F6"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Эндокринная система.</w:t>
      </w:r>
    </w:p>
    <w:p w14:paraId="0215711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B9F2CE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7489AB2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Прочие органы и ткани, выделяющие гормоны: почки, сердце, желудочно-кишечный тракт, жировая ткань и другие.</w:t>
      </w:r>
    </w:p>
    <w:p w14:paraId="6078BC5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12DE795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гистологических препаратов эндокринных органов.</w:t>
      </w:r>
    </w:p>
    <w:p w14:paraId="7BE13A91" w14:textId="3E91A739"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Поведение.</w:t>
      </w:r>
    </w:p>
    <w:p w14:paraId="0A90CF9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lastRenderedPageBreak/>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707820D4" w14:textId="0DF404AF"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Опорно-двигательный аппарат.</w:t>
      </w:r>
    </w:p>
    <w:p w14:paraId="4B904A7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7985B55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198A729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Скелеты поясов конечностей и свободных конечностей: анатомические особенности входящих в их состав костей.</w:t>
      </w:r>
    </w:p>
    <w:p w14:paraId="6F5BF13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354282D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скелета человека, черепа, конечностей, позвонков, распилов костей.</w:t>
      </w:r>
    </w:p>
    <w:p w14:paraId="53A1FEE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08BD598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строения скелета человека на макетах.</w:t>
      </w:r>
    </w:p>
    <w:p w14:paraId="6320A04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75B1B6E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3DC1D5F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039504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41CA53F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Оказание первой помощи при повреждении скелета и мышц.</w:t>
      </w:r>
    </w:p>
    <w:p w14:paraId="0A041B34" w14:textId="2925C32C"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Кровеносная и лимфатическая системы.</w:t>
      </w:r>
    </w:p>
    <w:p w14:paraId="5A943FA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045AD87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2C2FFFB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Просмотр гистологических препаратов сердечной мышцы.</w:t>
      </w:r>
    </w:p>
    <w:p w14:paraId="4870D95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Электрокардиография.</w:t>
      </w:r>
    </w:p>
    <w:p w14:paraId="2C4E55E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Измерение артериального давления и пульса.</w:t>
      </w:r>
    </w:p>
    <w:p w14:paraId="5442C92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Кровеносная система и лимфатическая система.</w:t>
      </w:r>
    </w:p>
    <w:p w14:paraId="212B9A2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20C5EB3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Анатомия лимфатической системы: лимфатические сосуды и лимфатические узлы. Причины движения крови и лимфы по сосудам. </w:t>
      </w:r>
    </w:p>
    <w:p w14:paraId="63DC778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lastRenderedPageBreak/>
        <w:t>Лабораторные и практические работы.</w:t>
      </w:r>
    </w:p>
    <w:p w14:paraId="1BE2C09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гистологических препаратов стенок сосудов.</w:t>
      </w:r>
    </w:p>
    <w:p w14:paraId="6502A04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Первая помощь при кровотечениях.</w:t>
      </w:r>
    </w:p>
    <w:p w14:paraId="30CB3AE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Внутренняя среда организма.</w:t>
      </w:r>
    </w:p>
    <w:p w14:paraId="7F9E8BF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006CBF2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66EEF49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782A3D7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гистологических препаратов крови и органов кроветворения.</w:t>
      </w:r>
    </w:p>
    <w:p w14:paraId="0785DAA7" w14:textId="389DEE39"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Дыхательная система.</w:t>
      </w:r>
    </w:p>
    <w:p w14:paraId="3521DE0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6F50B16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05B3837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модели гортани, модели, проясняющей механизм вдоха и выдоха.</w:t>
      </w:r>
    </w:p>
    <w:p w14:paraId="52C7DA4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580DB26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Измерение обхвата грудной клетки в состоянии вдоха и выдоха.</w:t>
      </w:r>
    </w:p>
    <w:p w14:paraId="208206B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Определение частоты дыхания. </w:t>
      </w:r>
    </w:p>
    <w:p w14:paraId="37495B0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Влияние различных факторов на частоту дыхания.</w:t>
      </w:r>
    </w:p>
    <w:p w14:paraId="1435D14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Спирография.</w:t>
      </w:r>
    </w:p>
    <w:p w14:paraId="6FAA009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гистологических препаратов органов дыхания.</w:t>
      </w:r>
    </w:p>
    <w:p w14:paraId="67E63184" w14:textId="7D222B10"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Пищеварительная система.</w:t>
      </w:r>
    </w:p>
    <w:p w14:paraId="050694D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688971B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Нервная и гуморальная регуляция процессов пищеварения, углеводного, липидного, белкового обмена. </w:t>
      </w:r>
    </w:p>
    <w:p w14:paraId="7BDC89B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569C249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торса человека, таблиц.</w:t>
      </w:r>
    </w:p>
    <w:p w14:paraId="3F33CEE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41945F6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Исследование действия ферментов слюны на крахмал.</w:t>
      </w:r>
    </w:p>
    <w:p w14:paraId="741D188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гистологических препаратов органов пищеварительной системы.</w:t>
      </w:r>
    </w:p>
    <w:p w14:paraId="1B430DFF" w14:textId="13FC1075"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lastRenderedPageBreak/>
        <w:t>Выделительная система.</w:t>
      </w:r>
    </w:p>
    <w:p w14:paraId="767CBB6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A2DB74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таблиц, модели «Строение почки млекопитающего», муляжа почек человека, влажного препарата.</w:t>
      </w:r>
    </w:p>
    <w:p w14:paraId="36DE0C5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7F8D549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гистологических препаратов разных участков почки, мочеточника, мочевого пузыря.</w:t>
      </w:r>
    </w:p>
    <w:p w14:paraId="6BF38BB5" w14:textId="18A84A9B"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Половая система.</w:t>
      </w:r>
    </w:p>
    <w:p w14:paraId="7943910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Стадии гаметогенеза. Отличия оогенеза и сперматогенеза друг от друга. Оплодотворение.</w:t>
      </w:r>
    </w:p>
    <w:p w14:paraId="301F46C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Женская половая система: яичники, маточные трубы, матка, влагалище, внешние половые органы. Менструальный цикл. </w:t>
      </w:r>
    </w:p>
    <w:p w14:paraId="3AEC2C8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Мужская половая система: семенники и прочие внутренние половые органы, внешние половые органы.</w:t>
      </w:r>
    </w:p>
    <w:p w14:paraId="1174C26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Нервная и гуморальная регуляция работы органов половой системы. </w:t>
      </w:r>
    </w:p>
    <w:p w14:paraId="4753E72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78D894C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27D11BB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гистологических препаратов органов половой системы.</w:t>
      </w:r>
    </w:p>
    <w:p w14:paraId="1C2131F2" w14:textId="78E93E95"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Кожа и её производные.</w:t>
      </w:r>
    </w:p>
    <w:p w14:paraId="4085CB0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7CBD67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11F063A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модели строения кожи, таблиц, слайдов.</w:t>
      </w:r>
    </w:p>
    <w:p w14:paraId="4E2C139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0BF8C02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Исследование с помощью лупы тыльной и ладонной стороны кисти.</w:t>
      </w:r>
    </w:p>
    <w:p w14:paraId="60F1784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гистологических препаратов эпидермиса и дермы.</w:t>
      </w:r>
    </w:p>
    <w:p w14:paraId="2A9F43C2" w14:textId="477F5D7B"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Адаптации организма человека.</w:t>
      </w:r>
    </w:p>
    <w:p w14:paraId="3AF743C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14:paraId="3AEF8B5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12C0AFD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525B56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12ACE70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0E28546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Адаптации к невесомости. Перестройки метаболизма в условиях низкой гравитации, профилактика негативных последствий.</w:t>
      </w:r>
    </w:p>
    <w:p w14:paraId="3C3BEC1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пособий и обучающих видеороликов.</w:t>
      </w:r>
    </w:p>
    <w:p w14:paraId="61DCBF96" w14:textId="349617A5"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Генетика человека.</w:t>
      </w:r>
    </w:p>
    <w:p w14:paraId="6CAED52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w:t>
      </w:r>
      <w:r w:rsidRPr="006428DC">
        <w:rPr>
          <w:rFonts w:cs="Times New Roman"/>
          <w:sz w:val="24"/>
          <w:szCs w:val="24"/>
        </w:rPr>
        <w:lastRenderedPageBreak/>
        <w:t>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0A34161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0B3FE01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Популяционная генетика. Понятие генофонда. Распределение частот аллелей в популяции. Закон Харди-Вайнберга.</w:t>
      </w:r>
    </w:p>
    <w:p w14:paraId="2C84E8F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Решение генетических задач.</w:t>
      </w:r>
    </w:p>
    <w:p w14:paraId="01EA02F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09801F7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343BD07"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таблиц, плакатов, кинофрагментов, роликов из Интернета.</w:t>
      </w:r>
    </w:p>
    <w:p w14:paraId="28B760C5" w14:textId="13CFFE3F"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Антропогенез</w:t>
      </w:r>
    </w:p>
    <w:p w14:paraId="1E0828B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Приматы: отличительные черты, состав и эволюция отряда. </w:t>
      </w:r>
    </w:p>
    <w:p w14:paraId="3A0FC19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0981FD9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5AEAF35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Лабораторные и практические работы</w:t>
      </w:r>
    </w:p>
    <w:p w14:paraId="0285DD6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Изучение древнейшей истории и эволюции человека на примере коллекций и реконструкций (экскурсия в палеонтологический музей).</w:t>
      </w:r>
    </w:p>
    <w:p w14:paraId="648C2E08" w14:textId="45A56CCA"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Человек и окружающая среда.</w:t>
      </w:r>
    </w:p>
    <w:p w14:paraId="70CED2C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4979266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47C274D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0A08290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Демонстрация таблиц, плакатов, кинофрагментов, видеороликов из Интернета.</w:t>
      </w:r>
    </w:p>
    <w:p w14:paraId="53EF5854" w14:textId="77777777" w:rsidR="002B57CE" w:rsidRPr="006428DC" w:rsidRDefault="002B57CE" w:rsidP="002B57CE">
      <w:pPr>
        <w:tabs>
          <w:tab w:val="left" w:pos="3255"/>
        </w:tabs>
        <w:spacing w:line="240" w:lineRule="auto"/>
        <w:ind w:right="6" w:firstLine="567"/>
        <w:rPr>
          <w:rFonts w:cs="Times New Roman"/>
          <w:sz w:val="24"/>
          <w:szCs w:val="24"/>
        </w:rPr>
      </w:pPr>
    </w:p>
    <w:p w14:paraId="761AC6BC" w14:textId="1DE421BF" w:rsidR="00D16B00" w:rsidRPr="006428DC" w:rsidRDefault="00D16B00" w:rsidP="002B57CE">
      <w:pPr>
        <w:tabs>
          <w:tab w:val="left" w:pos="3255"/>
        </w:tabs>
        <w:spacing w:line="240" w:lineRule="auto"/>
        <w:ind w:right="6" w:firstLine="567"/>
        <w:rPr>
          <w:rFonts w:cs="Times New Roman"/>
          <w:b/>
          <w:sz w:val="24"/>
          <w:szCs w:val="24"/>
        </w:rPr>
      </w:pPr>
      <w:r w:rsidRPr="006428DC">
        <w:rPr>
          <w:rFonts w:cs="Times New Roman"/>
          <w:b/>
          <w:sz w:val="24"/>
          <w:szCs w:val="24"/>
        </w:rPr>
        <w:t>Планируемые результаты освоения программы по биологии (углублённый уровень) на уровне основного общего образования.</w:t>
      </w:r>
    </w:p>
    <w:p w14:paraId="7C47084A" w14:textId="599C2F0A"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C15F19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0E2580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1) патриотического воспитания:</w:t>
      </w:r>
    </w:p>
    <w:p w14:paraId="06577EB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lastRenderedPageBreak/>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5A46C6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2) гражданского воспитания:</w:t>
      </w:r>
    </w:p>
    <w:p w14:paraId="6FE056F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0C741EC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3) духовно-нравственного воспитания:</w:t>
      </w:r>
    </w:p>
    <w:p w14:paraId="5DCCF62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готовность оценивать поведение и поступки с позиции нравственных норм и норм экологической культуры;</w:t>
      </w:r>
    </w:p>
    <w:p w14:paraId="1B0B414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понимание значимости нравственного аспекта деятельности человека в медицине и биологии;</w:t>
      </w:r>
    </w:p>
    <w:p w14:paraId="19D4333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4) эстетического воспитания:</w:t>
      </w:r>
    </w:p>
    <w:p w14:paraId="7CBD601A"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понимание роли биологии в формировании эстетической культуры личности;</w:t>
      </w:r>
    </w:p>
    <w:p w14:paraId="081CBC3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5) ценности научного познания:</w:t>
      </w:r>
    </w:p>
    <w:p w14:paraId="516D135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8C0BD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понимание роли биологической науки в формировании научного мировоззрения;</w:t>
      </w:r>
    </w:p>
    <w:p w14:paraId="77AFB82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развитие научной любознательности, интереса к биологической науке, навыков исследовательской деятельности;</w:t>
      </w:r>
    </w:p>
    <w:p w14:paraId="2B39C4E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6) формирования культуры здоровья:</w:t>
      </w:r>
    </w:p>
    <w:p w14:paraId="6244C0F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2ACA4A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43515A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соблюдение правил безопасности, в том числе навыки безопасного поведения в природной среде;</w:t>
      </w:r>
    </w:p>
    <w:p w14:paraId="738C54A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сформированность навыка рефлексии, управление собственным эмоциональным состоянием;</w:t>
      </w:r>
    </w:p>
    <w:p w14:paraId="69976E5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7) трудового воспитания:</w:t>
      </w:r>
    </w:p>
    <w:p w14:paraId="7171E9E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A2665D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8) экологического воспитания:</w:t>
      </w:r>
    </w:p>
    <w:p w14:paraId="6E1E6BF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ориентация на применение биологических знаний при решении задач в области окружающей среды;</w:t>
      </w:r>
    </w:p>
    <w:p w14:paraId="20216BD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осознание экологических проблем и путей их решения;</w:t>
      </w:r>
    </w:p>
    <w:p w14:paraId="3D32705E"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готовность к участию в практической деятельности экологической направленности.</w:t>
      </w:r>
    </w:p>
    <w:p w14:paraId="530DA38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9) адаптации к изменяющимся условиям социальной и природной среды:</w:t>
      </w:r>
    </w:p>
    <w:p w14:paraId="4D469881"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оценка изменяющихся условий;</w:t>
      </w:r>
    </w:p>
    <w:p w14:paraId="2855646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принятие решения (индивидуальное, в группе) в изменяющихся условиях на основании анализа биологической информации;</w:t>
      </w:r>
    </w:p>
    <w:p w14:paraId="6EF8BD1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планирование действий в новой ситуации на основании знаний биологических закономерностей.</w:t>
      </w:r>
    </w:p>
    <w:p w14:paraId="577A4197" w14:textId="1DDEAB7B"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Метапредметные результаты освоения программы по биологии основного общего образования, должны отражать:</w:t>
      </w:r>
    </w:p>
    <w:p w14:paraId="083326FC" w14:textId="3270A2B5"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Овладение универсальными учебными познавательными действиями:</w:t>
      </w:r>
    </w:p>
    <w:p w14:paraId="2D6B3EF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1) базовые логические действия:</w:t>
      </w:r>
    </w:p>
    <w:p w14:paraId="065AF355"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 xml:space="preserve">выявлять и характеризовать существенные признаки биологических объектов (явлений); </w:t>
      </w:r>
    </w:p>
    <w:p w14:paraId="6A35AB70"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FEE44C"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88EDB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выявлять дефициты информации, данных, необходимых для решения поставленной задачи;</w:t>
      </w:r>
    </w:p>
    <w:p w14:paraId="3814182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lastRenderedPageBreak/>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EED96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716D9F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2) базовые исследовательские действия:</w:t>
      </w:r>
    </w:p>
    <w:p w14:paraId="72B5F176"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использовать вопросы как исследовательский инструмент познания;</w:t>
      </w:r>
    </w:p>
    <w:p w14:paraId="48FD364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18FA5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формировать гипотезу об истинности собственных суждений, аргументировать свою позицию, мнение;</w:t>
      </w:r>
    </w:p>
    <w:p w14:paraId="1A47E72B"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37C2C1F"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оценивать на применимость и достоверность информацию, полученную в ходе наблюдения и эксперимента;</w:t>
      </w:r>
    </w:p>
    <w:p w14:paraId="5DB57062"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4A5589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6453FE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3) работа с информацией:</w:t>
      </w:r>
    </w:p>
    <w:p w14:paraId="49B2261D"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26CF728"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952A474"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27BD7B3"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0EB489" w14:textId="77777777" w:rsidR="00D16B00" w:rsidRPr="006428DC" w:rsidRDefault="00D16B00" w:rsidP="002B57CE">
      <w:pPr>
        <w:tabs>
          <w:tab w:val="left" w:pos="3255"/>
        </w:tabs>
        <w:spacing w:line="240" w:lineRule="auto"/>
        <w:ind w:right="6" w:firstLine="567"/>
        <w:rPr>
          <w:rFonts w:cs="Times New Roman"/>
          <w:sz w:val="24"/>
          <w:szCs w:val="24"/>
        </w:rPr>
      </w:pPr>
      <w:r w:rsidRPr="006428DC">
        <w:rPr>
          <w:rFonts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14:paraId="5330C2A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запоминать и систематизировать биологическую информацию.</w:t>
      </w:r>
    </w:p>
    <w:p w14:paraId="10A9A864" w14:textId="6E90168D"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Овладение универсальными учебными коммуникативными действиями:</w:t>
      </w:r>
    </w:p>
    <w:p w14:paraId="57ADBE9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 xml:space="preserve"> 1) общение:</w:t>
      </w:r>
    </w:p>
    <w:p w14:paraId="3F76BFB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воспринимать и формулировать суждения, выражать эмоции в процессе выполнения практических и лабораторных работ;</w:t>
      </w:r>
    </w:p>
    <w:p w14:paraId="49A697AB"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выражать себя (свою точку зрения) в устных и письменных текстах;</w:t>
      </w:r>
    </w:p>
    <w:p w14:paraId="1715451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07CE7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4882F3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787A96B"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сопоставлять свои суждения с суждениями других участников диалога, обнаруживать различия и сходство позиций;</w:t>
      </w:r>
    </w:p>
    <w:p w14:paraId="3A7B4B4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публично представлять результаты выполненного биологического опыта (эксперимента, исследования, проекта);</w:t>
      </w:r>
    </w:p>
    <w:p w14:paraId="2704DC9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8F138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2) совместная деятельность:</w:t>
      </w:r>
    </w:p>
    <w:p w14:paraId="0BECDBE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8BC7600"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079783"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уметь обобщать мнения нескольких человек, проявлять готовность руководить, выполнять поручения, подчиняться;</w:t>
      </w:r>
    </w:p>
    <w:p w14:paraId="6B4C2C9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5723DC"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079B5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4DF5271"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066A7A04" w14:textId="2C877E31"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Овладение универсальными учебными регулятивными действиями:</w:t>
      </w:r>
    </w:p>
    <w:p w14:paraId="3DD7B170"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1) самоорганизация:</w:t>
      </w:r>
    </w:p>
    <w:p w14:paraId="16BEE231"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выявлять проблемы для решения в жизненных и учебных ситуациях, используя биологические знания;</w:t>
      </w:r>
    </w:p>
    <w:p w14:paraId="33F836BC"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5458A85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83E9D2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51F6D3B"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проводить выбор и брать ответственность за решение.</w:t>
      </w:r>
    </w:p>
    <w:p w14:paraId="61AE53A3"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2) самоконтроль:</w:t>
      </w:r>
    </w:p>
    <w:p w14:paraId="77CB80E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владеть способами самоконтроля, самомотивации и рефлексии;</w:t>
      </w:r>
    </w:p>
    <w:p w14:paraId="551E402B"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давать оценку ситуации и предлагать план её изменения;</w:t>
      </w:r>
    </w:p>
    <w:p w14:paraId="04908878"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7D004B6"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519EE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0499CCB"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оценивать соответствие результата цели и условиям.</w:t>
      </w:r>
    </w:p>
    <w:p w14:paraId="3310FD46"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3) эмоциональный интеллект:</w:t>
      </w:r>
    </w:p>
    <w:p w14:paraId="2DD144FE"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различать, называть и управлять собственными эмоциями и эмоциями других;</w:t>
      </w:r>
    </w:p>
    <w:p w14:paraId="5050809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выявлять и анализировать причины эмоций;</w:t>
      </w:r>
    </w:p>
    <w:p w14:paraId="3B620329"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ставить себя на место другого человека, понимать мотивы и намерения другого;</w:t>
      </w:r>
    </w:p>
    <w:p w14:paraId="3A2021B9"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регулировать способ выражения эмоций.</w:t>
      </w:r>
    </w:p>
    <w:p w14:paraId="7DBA8A46"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4) принятие себя и других:</w:t>
      </w:r>
    </w:p>
    <w:p w14:paraId="785797FC"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осознанно относиться к другому человеку, его мнению;</w:t>
      </w:r>
    </w:p>
    <w:p w14:paraId="536EA8CA"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признавать своё право на ошибку и такое же право другого;</w:t>
      </w:r>
    </w:p>
    <w:p w14:paraId="574E2C2A"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открытость себе и другим;</w:t>
      </w:r>
    </w:p>
    <w:p w14:paraId="6D013ED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lastRenderedPageBreak/>
        <w:t>осознавать невозможность контролировать всё вокруг;</w:t>
      </w:r>
    </w:p>
    <w:p w14:paraId="63D4BA69"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300352B" w14:textId="54E41796" w:rsidR="00D16B00" w:rsidRPr="006428DC" w:rsidRDefault="00D16B00" w:rsidP="001A0CFC">
      <w:pPr>
        <w:tabs>
          <w:tab w:val="left" w:pos="3255"/>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биологии (углублённый уровень).</w:t>
      </w:r>
    </w:p>
    <w:p w14:paraId="6A04A975" w14:textId="34ED574B" w:rsidR="00D16B00" w:rsidRPr="006428DC" w:rsidRDefault="00D16B00" w:rsidP="001A0CFC">
      <w:pPr>
        <w:tabs>
          <w:tab w:val="left" w:pos="3255"/>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биологии (углублённый уровень) к концу обучения в 7 классе:</w:t>
      </w:r>
    </w:p>
    <w:p w14:paraId="4FE5CAA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3D9BC6F3"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1C2C3C29"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680CA93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48C579C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различать подходы к построению современной системы высших растений (эмбриофит);</w:t>
      </w:r>
    </w:p>
    <w:p w14:paraId="5ADDA15B"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038406A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различать вегетативные органы растений на поперечных и продольных срезах, определять тип строения вегетативных органов;</w:t>
      </w:r>
    </w:p>
    <w:p w14:paraId="7AFF683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34EE1E0"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743C0FA2"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основные группы одноклеточных организмов и выявлять между ними эволюционное родство;</w:t>
      </w:r>
    </w:p>
    <w:p w14:paraId="3F30C212"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выполнять практические работы по сбору и анализу материала одноклеточных и многоклеточных организмов из типичных биотопов;</w:t>
      </w:r>
    </w:p>
    <w:p w14:paraId="4C920F12"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1A58F9E9"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сравнивать растительные ткани и органы растений между собой;</w:t>
      </w:r>
    </w:p>
    <w:p w14:paraId="62782759"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8A7B0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799E21B1"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27F69F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2D1089C9"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E82BD2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классифицировать растения и их части по разным основаниям;</w:t>
      </w:r>
    </w:p>
    <w:p w14:paraId="28A093C2"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lastRenderedPageBreak/>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335151AB"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применять полученные знания для выращивания и размножения культурных растений;</w:t>
      </w:r>
    </w:p>
    <w:p w14:paraId="51B6DEF1"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F93AAE0"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F0F3FBA"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принципы классификации растений, основные систематические группы растений;</w:t>
      </w:r>
    </w:p>
    <w:p w14:paraId="570C68DC"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121F92CC"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604F4B8A"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D11C62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выявлять признаки классов покрытосеменных, или цветковых, семейств двудольных и однодольных растений;</w:t>
      </w:r>
    </w:p>
    <w:p w14:paraId="0DEB718E"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C700E9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1EC343C"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выделять существенные признаки строения и жизнедеятельности растений, бактерий, архей, грибов;</w:t>
      </w:r>
    </w:p>
    <w:p w14:paraId="2D9CADE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14:paraId="6EC9258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35B284D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выявлять черты приспособленности растений к среде обитания, значение экологических факторов для растений;</w:t>
      </w:r>
    </w:p>
    <w:p w14:paraId="1C9FE8D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3DB3DEF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387E5EC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63080F4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473FF096"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lastRenderedPageBreak/>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7AFD8EBE"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C5A1092"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3AB37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504A56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3E49C52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F1CF1C9" w14:textId="4D74A0D4" w:rsidR="00D16B00" w:rsidRPr="006428DC" w:rsidRDefault="00D16B00" w:rsidP="001A0CFC">
      <w:pPr>
        <w:tabs>
          <w:tab w:val="left" w:pos="3255"/>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биологии (углублённый уровень) к концу обучения в 8 классе:</w:t>
      </w:r>
    </w:p>
    <w:p w14:paraId="0474819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зоологию и микологию как биологические науки, их разделы и связь с другими науками и техникой;</w:t>
      </w:r>
    </w:p>
    <w:p w14:paraId="049C41F8"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799B7ED6"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5D5DDD56"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75012759"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раскрывать общие признаки животных и грибов, уровни организации животного и грибного организма;</w:t>
      </w:r>
    </w:p>
    <w:p w14:paraId="484F6BE1"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сравнивать животные ткани и органы животных между собой;</w:t>
      </w:r>
    </w:p>
    <w:p w14:paraId="29EA7BF8"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14:paraId="23A29BC8"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03F1476"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7F00AD4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805A39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6B6297D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40693E0C"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выявлять признаки классов членистоногих и хордовых, отрядов насекомых и млекопитающих;</w:t>
      </w:r>
    </w:p>
    <w:p w14:paraId="207E2BE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lastRenderedPageBreak/>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366F2B8"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сравнивать представителей отдельных систематических групп животных и грибов и проводить выводы на основе сравнения;</w:t>
      </w:r>
    </w:p>
    <w:p w14:paraId="3F7A405B"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классифицировать животных на основании особенностей строения и индивидуального развития;</w:t>
      </w:r>
    </w:p>
    <w:p w14:paraId="5003AFC9"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выявлять черты приспособленности животных и грибов к среде обитания, значение экологических факторов для животных;</w:t>
      </w:r>
    </w:p>
    <w:p w14:paraId="387B8BDC"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выявлять взаимосвязи животных и грибов в природных сообществах, цепи питания;</w:t>
      </w:r>
    </w:p>
    <w:p w14:paraId="76B1489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устанавливать взаимосвязи между типом полости тела, типом кровеносной и выделительной системы;</w:t>
      </w:r>
    </w:p>
    <w:p w14:paraId="0A3AC89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устанавливать взаимосвязи животных с растениями, грибами, лишайниками и бактериями в природных сообществах;</w:t>
      </w:r>
    </w:p>
    <w:p w14:paraId="0C2ED6FA"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 xml:space="preserve">устанавливать взаимосвязи между строением животного и средой его обитания; </w:t>
      </w:r>
    </w:p>
    <w:p w14:paraId="7BF9E12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животных и грибы природных зон Земли, основные закономерности распространения животных и грибов по планете;</w:t>
      </w:r>
    </w:p>
    <w:p w14:paraId="3C406991"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раскрывать роль животных и грибов в природных сообществах;</w:t>
      </w:r>
    </w:p>
    <w:p w14:paraId="0E1EC103"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раскрывать роль грибов в естественных экосистемах и сообществах;</w:t>
      </w:r>
    </w:p>
    <w:p w14:paraId="4CDF41B1"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BE8069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понимать причины и знать меры охраны животного мира Земли;</w:t>
      </w:r>
    </w:p>
    <w:p w14:paraId="7F514F7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 xml:space="preserve">понимать функции органов и систем органов животного в контексте адаптации к окружающей среде; </w:t>
      </w:r>
    </w:p>
    <w:p w14:paraId="6D62005C"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3B4C6E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940558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241DF74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CA54E51"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158.6.3.3. Предметные результаты освоения программы по биологии (углублённый уровень) к концу обучения в 9 классе:</w:t>
      </w:r>
    </w:p>
    <w:p w14:paraId="5CBA513E"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14:paraId="72CB8CD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14:paraId="05E7F638"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EDD869B"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0381ADF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lastRenderedPageBreak/>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0FCC044"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1B68C620"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1D856FCD"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231ECB7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6F704C59"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422DF468"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7806203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E0E76B6"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14:paraId="2BECD57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применять биологические термины и понятия: микрофлора, микробиом, микросимбионт;</w:t>
      </w:r>
    </w:p>
    <w:p w14:paraId="37C73783"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объяснять нейрогуморальную регуляцию процессов жизнедеятельности организма человека;</w:t>
      </w:r>
    </w:p>
    <w:p w14:paraId="70A9764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302B6BE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0CD6EB77"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2C13DB58"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0D291C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2EDB06"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59578AF"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2437CA9"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14:paraId="121223E2"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5CF74953"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5C4E626"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BDEFFC"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AAC6885"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03328538" w14:textId="77777777" w:rsidR="00D16B00"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9732341" w14:textId="097B409A" w:rsidR="00E431AE" w:rsidRPr="006428DC" w:rsidRDefault="00D16B00" w:rsidP="001A0CFC">
      <w:pPr>
        <w:tabs>
          <w:tab w:val="left" w:pos="3255"/>
        </w:tabs>
        <w:spacing w:line="240" w:lineRule="auto"/>
        <w:ind w:right="6" w:firstLine="567"/>
        <w:rPr>
          <w:rFonts w:cs="Times New Roman"/>
          <w:sz w:val="24"/>
          <w:szCs w:val="24"/>
        </w:rPr>
      </w:pPr>
      <w:r w:rsidRPr="006428DC">
        <w:rPr>
          <w:rFonts w:cs="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6428DC">
        <w:rPr>
          <w:rFonts w:cs="Times New Roman"/>
          <w:sz w:val="24"/>
          <w:szCs w:val="24"/>
        </w:rPr>
        <w:t>сихологии и других направлений.</w:t>
      </w:r>
    </w:p>
    <w:p w14:paraId="33390058" w14:textId="77777777" w:rsidR="001A0CFC" w:rsidRPr="006428DC" w:rsidRDefault="00E431AE" w:rsidP="00E431AE">
      <w:pPr>
        <w:spacing w:line="240" w:lineRule="auto"/>
        <w:ind w:left="540"/>
        <w:contextualSpacing/>
        <w:jc w:val="center"/>
        <w:rPr>
          <w:rFonts w:cs="Times New Roman"/>
          <w:color w:val="FF0000"/>
          <w:sz w:val="24"/>
          <w:szCs w:val="24"/>
        </w:rPr>
      </w:pPr>
      <w:r w:rsidRPr="006428DC">
        <w:rPr>
          <w:rFonts w:cs="Times New Roman"/>
          <w:color w:val="FF0000"/>
          <w:sz w:val="24"/>
          <w:szCs w:val="24"/>
        </w:rPr>
        <w:tab/>
      </w:r>
    </w:p>
    <w:p w14:paraId="6AD14D99" w14:textId="15BB3DB3" w:rsidR="00E431AE" w:rsidRPr="006428DC" w:rsidRDefault="00E431AE" w:rsidP="00E431AE">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 «Биология»</w:t>
      </w:r>
    </w:p>
    <w:p w14:paraId="4B3AC29C" w14:textId="0B5804D3" w:rsidR="001A0CFC" w:rsidRPr="006428DC" w:rsidRDefault="001A0CFC" w:rsidP="00E431AE">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(углубленный уровень)</w:t>
      </w:r>
    </w:p>
    <w:p w14:paraId="4ABDCD05" w14:textId="77777777" w:rsidR="001A0CFC" w:rsidRPr="006428DC" w:rsidRDefault="001A0CFC" w:rsidP="00E431AE">
      <w:pPr>
        <w:spacing w:line="240" w:lineRule="auto"/>
        <w:ind w:left="540"/>
        <w:contextualSpacing/>
        <w:jc w:val="center"/>
        <w:rPr>
          <w:rFonts w:eastAsia="Calibri" w:cs="Times New Roman"/>
          <w:b/>
          <w:sz w:val="24"/>
          <w:szCs w:val="24"/>
          <w:lang w:eastAsia="en-US"/>
        </w:rPr>
      </w:pPr>
    </w:p>
    <w:p w14:paraId="3F82A7CD" w14:textId="32CFA35B" w:rsidR="004E07B4" w:rsidRPr="006428DC" w:rsidRDefault="004E07B4" w:rsidP="004E07B4">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F2F4FC7" w14:textId="09D99E4E" w:rsidR="001A0CFC" w:rsidRPr="006428DC" w:rsidRDefault="004E07B4" w:rsidP="004E07B4">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F8D073E" w14:textId="63762917" w:rsidR="00E431AE" w:rsidRPr="006428DC" w:rsidRDefault="00E431AE" w:rsidP="00E431AE">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431AE" w:rsidRPr="006428DC" w14:paraId="79503E1B" w14:textId="77777777" w:rsidTr="009B20D2">
        <w:trPr>
          <w:trHeight w:val="575"/>
        </w:trPr>
        <w:tc>
          <w:tcPr>
            <w:tcW w:w="993" w:type="dxa"/>
          </w:tcPr>
          <w:p w14:paraId="405BB116" w14:textId="77777777" w:rsidR="00E431AE" w:rsidRPr="006428DC" w:rsidRDefault="00E431AE" w:rsidP="00E431AE">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18A5717C" w14:textId="77777777" w:rsidR="00E431AE" w:rsidRPr="006428DC" w:rsidRDefault="00E431AE" w:rsidP="00E431AE">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1DFF6962" w14:textId="77777777" w:rsidR="00E431AE" w:rsidRPr="006428DC" w:rsidRDefault="00E431AE" w:rsidP="00E431AE">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6A7A8514" w14:textId="77777777" w:rsidR="00E431AE" w:rsidRPr="006428DC" w:rsidRDefault="00E431AE" w:rsidP="00E431AE">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E431AE" w:rsidRPr="006428DC" w14:paraId="3073FAA9" w14:textId="77777777" w:rsidTr="009B20D2">
        <w:trPr>
          <w:trHeight w:val="2227"/>
        </w:trPr>
        <w:tc>
          <w:tcPr>
            <w:tcW w:w="993" w:type="dxa"/>
          </w:tcPr>
          <w:p w14:paraId="166B9CF4" w14:textId="77777777" w:rsidR="00E431AE" w:rsidRPr="006428DC" w:rsidRDefault="00E431AE" w:rsidP="00E431AE">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0BD59A5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7 класс </w:t>
            </w:r>
          </w:p>
          <w:p w14:paraId="1EED701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158.3.1.</w:t>
            </w:r>
            <w:r w:rsidRPr="006428DC">
              <w:rPr>
                <w:rFonts w:eastAsia="OfficinaSansBoldITC"/>
                <w:sz w:val="24"/>
                <w:szCs w:val="24"/>
                <w:lang w:eastAsia="en-US"/>
              </w:rPr>
              <w:t> </w:t>
            </w:r>
            <w:r w:rsidRPr="006428DC">
              <w:rPr>
                <w:rFonts w:eastAsia="OfficinaSansBoldITC"/>
                <w:sz w:val="24"/>
                <w:szCs w:val="24"/>
                <w:lang w:val="ru-RU" w:eastAsia="en-US"/>
              </w:rPr>
              <w:t>Введение.</w:t>
            </w:r>
          </w:p>
          <w:p w14:paraId="15F318A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2A0470E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076CA31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DB97A4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lastRenderedPageBreak/>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F94D63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портретов учёных, микрофотографий клеточных структур, выполненных с помощью различных типов микроскопии.</w:t>
            </w:r>
          </w:p>
          <w:p w14:paraId="0BEB403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B0B736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6156B55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158.3.2.</w:t>
            </w:r>
            <w:r w:rsidRPr="006428DC">
              <w:rPr>
                <w:rFonts w:eastAsia="OfficinaSansBoldITC"/>
                <w:sz w:val="24"/>
                <w:szCs w:val="24"/>
                <w:lang w:eastAsia="en-US"/>
              </w:rPr>
              <w:t> </w:t>
            </w:r>
            <w:r w:rsidRPr="006428DC">
              <w:rPr>
                <w:rFonts w:eastAsia="OfficinaSansBoldITC"/>
                <w:sz w:val="24"/>
                <w:szCs w:val="24"/>
                <w:lang w:val="ru-RU" w:eastAsia="en-US"/>
              </w:rPr>
              <w:t>Бактерии и археи.</w:t>
            </w:r>
          </w:p>
          <w:p w14:paraId="5678C28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1CB4D5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Особенности организации архей и их отличия от бактерий. Роль архей и бактерий в возникновении эукариотов. </w:t>
            </w:r>
          </w:p>
          <w:p w14:paraId="1F6216F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Распространённость бактерий и архей, их роль в природе и жизни человека. Роль бактерий в биогеохимических циклах.</w:t>
            </w:r>
          </w:p>
          <w:p w14:paraId="1116A81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2D3A547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методов дезинфекции и стерилизации.</w:t>
            </w:r>
          </w:p>
          <w:p w14:paraId="31C72D3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морфологии бактерий на микроскопических препаратах.</w:t>
            </w:r>
          </w:p>
          <w:p w14:paraId="411ED54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158.3.3.</w:t>
            </w:r>
            <w:r w:rsidRPr="006428DC">
              <w:rPr>
                <w:rFonts w:eastAsia="OfficinaSansBoldITC"/>
                <w:sz w:val="24"/>
                <w:szCs w:val="24"/>
                <w:lang w:eastAsia="en-US"/>
              </w:rPr>
              <w:t> </w:t>
            </w:r>
            <w:r w:rsidRPr="006428DC">
              <w:rPr>
                <w:rFonts w:eastAsia="OfficinaSansBoldITC"/>
                <w:sz w:val="24"/>
                <w:szCs w:val="24"/>
                <w:lang w:val="ru-RU" w:eastAsia="en-US"/>
              </w:rPr>
              <w:t>Многообразие одноклеточных эукариот.</w:t>
            </w:r>
          </w:p>
          <w:p w14:paraId="56E9AC8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D8CDB2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FBF9F9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одноклеточных организмов под микроскопом на временных и фиксированных микропрепаратах.</w:t>
            </w:r>
          </w:p>
          <w:p w14:paraId="755B11F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158.3.4.</w:t>
            </w:r>
            <w:r w:rsidRPr="006428DC">
              <w:rPr>
                <w:rFonts w:eastAsia="OfficinaSansBoldITC"/>
                <w:sz w:val="24"/>
                <w:szCs w:val="24"/>
                <w:lang w:eastAsia="en-US"/>
              </w:rPr>
              <w:t> </w:t>
            </w:r>
            <w:r w:rsidRPr="006428DC">
              <w:rPr>
                <w:rFonts w:eastAsia="OfficinaSansBoldITC"/>
                <w:sz w:val="24"/>
                <w:szCs w:val="24"/>
                <w:lang w:val="ru-RU" w:eastAsia="en-US"/>
              </w:rPr>
              <w:t>Архепластидные или «растения».</w:t>
            </w:r>
          </w:p>
          <w:p w14:paraId="41CD18F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Ботаника – наука о растениях.</w:t>
            </w:r>
          </w:p>
          <w:p w14:paraId="74433BF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Краткая история развития ботаники. Ботаника и объекты её исследований. </w:t>
            </w:r>
            <w:r w:rsidRPr="006428DC">
              <w:rPr>
                <w:rFonts w:eastAsia="OfficinaSansBoldITC"/>
                <w:sz w:val="24"/>
                <w:szCs w:val="24"/>
                <w:lang w:val="ru-RU" w:eastAsia="en-US"/>
              </w:rPr>
              <w:lastRenderedPageBreak/>
              <w:t xml:space="preserve">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25FEE6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Демонстрация портретов учёных, живых растений, коллекций и муляжей. </w:t>
            </w:r>
          </w:p>
          <w:p w14:paraId="4549116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Общая организация растительного организма.</w:t>
            </w:r>
          </w:p>
          <w:p w14:paraId="1F2E44B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Растительная клетка и её особенности. </w:t>
            </w:r>
          </w:p>
          <w:p w14:paraId="4D0DCF5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5D8B17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051D398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4D34262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строения растительных клеток на готовых и временных микропрепаратах. </w:t>
            </w:r>
          </w:p>
          <w:p w14:paraId="64A8EF5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Наблюдение процесса плазмолиза и деплазмолиза в растительных клетках под микроскопом.</w:t>
            </w:r>
          </w:p>
          <w:p w14:paraId="3FF31E3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особенностей строения тканей растений на готовых и временных микропрепаратах.</w:t>
            </w:r>
          </w:p>
          <w:p w14:paraId="6CDB31F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органов растений на живых объектах и гербарных образцах.</w:t>
            </w:r>
          </w:p>
          <w:p w14:paraId="3018D8F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Споровые растения.</w:t>
            </w:r>
          </w:p>
          <w:p w14:paraId="4447C4C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10560D9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05361B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Происхождение высших растений (эмбриофит) от харовых водорослей. Современные подходы к систематике </w:t>
            </w:r>
            <w:r w:rsidRPr="006428DC">
              <w:rPr>
                <w:rFonts w:eastAsia="OfficinaSansBoldITC"/>
                <w:sz w:val="24"/>
                <w:szCs w:val="24"/>
                <w:lang w:val="ru-RU" w:eastAsia="en-US"/>
              </w:rPr>
              <w:lastRenderedPageBreak/>
              <w:t>растений.</w:t>
            </w:r>
          </w:p>
          <w:p w14:paraId="29D9AFB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F368BF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0AA575E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8A9D91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6FA38F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786783D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и жизненных циклов бурых водорослей на живом и гербарном материале.</w:t>
            </w:r>
          </w:p>
          <w:p w14:paraId="3639A68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особенностей строения кукушкина льна и сфагнума (на живых и гербарных объектах).</w:t>
            </w:r>
          </w:p>
          <w:p w14:paraId="5CB721C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особенностей строения плауна булавовидного (на живых и гербарных объектах).</w:t>
            </w:r>
          </w:p>
          <w:p w14:paraId="7898803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особенностей строения хвоща полевого (на живых и гербарных объектах).</w:t>
            </w:r>
          </w:p>
          <w:p w14:paraId="0D7CFBB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особенностей строения папоротника щитовника мужского (на живых и гербарных объектах).</w:t>
            </w:r>
          </w:p>
          <w:p w14:paraId="0ED1FEB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Семенные растения.</w:t>
            </w:r>
          </w:p>
          <w:p w14:paraId="29266F4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w:t>
            </w:r>
            <w:r w:rsidRPr="006428DC">
              <w:rPr>
                <w:rFonts w:eastAsia="OfficinaSansBoldITC"/>
                <w:sz w:val="24"/>
                <w:szCs w:val="24"/>
                <w:lang w:val="ru-RU" w:eastAsia="en-US"/>
              </w:rPr>
              <w:lastRenderedPageBreak/>
              <w:t>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287CFB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6F392A1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особенностей внешнего строения веток, хвои, шишек и семян хвойных (ель, сосна, лиственница).</w:t>
            </w:r>
          </w:p>
          <w:p w14:paraId="7F0FFF6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6428DC">
              <w:rPr>
                <w:rFonts w:eastAsia="OfficinaSansBoldITC"/>
                <w:sz w:val="24"/>
                <w:szCs w:val="24"/>
                <w:lang w:eastAsia="en-US"/>
              </w:rPr>
              <w:t> </w:t>
            </w:r>
            <w:r w:rsidRPr="006428DC">
              <w:rPr>
                <w:rFonts w:eastAsia="OfficinaSansBoldITC"/>
                <w:sz w:val="24"/>
                <w:szCs w:val="24"/>
                <w:lang w:val="ru-RU" w:eastAsia="en-US"/>
              </w:rPr>
              <w:t>Навашина. Жизненный цикл цветковых.</w:t>
            </w:r>
          </w:p>
          <w:p w14:paraId="23C51C6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5BDF987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2BE939D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2D5DC04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морфологии цветка (на живых и фиксированных объектах).</w:t>
            </w:r>
          </w:p>
          <w:p w14:paraId="00A7553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разнообразия соцветий (на гербарных образцах).</w:t>
            </w:r>
          </w:p>
          <w:p w14:paraId="2E7BFF0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завязи цветка и семяпочки под микроскопом (на готовых микропрепаратах).</w:t>
            </w:r>
          </w:p>
          <w:p w14:paraId="65F2D12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семян покрытосеменных растений.</w:t>
            </w:r>
          </w:p>
          <w:p w14:paraId="2F4DEFC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плодов и соплодий.</w:t>
            </w:r>
          </w:p>
          <w:p w14:paraId="5BF4DFD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Строение и жизнедеятельность семенных растений.</w:t>
            </w:r>
          </w:p>
          <w:p w14:paraId="5C3D061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Побег и побеговые системы.</w:t>
            </w:r>
          </w:p>
          <w:p w14:paraId="2C1E796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Побег. Морфология побега. Строение облиственного побега. Узел. Междоузлие. Метамерность. Разнообразие побегов. Укороченные и удлинённые побеги. </w:t>
            </w:r>
            <w:r w:rsidRPr="006428DC">
              <w:rPr>
                <w:rFonts w:eastAsia="OfficinaSansBoldITC"/>
                <w:sz w:val="24"/>
                <w:szCs w:val="24"/>
                <w:lang w:val="ru-RU" w:eastAsia="en-US"/>
              </w:rPr>
              <w:lastRenderedPageBreak/>
              <w:t>Вегетативные и генеративные побеги. Положение побега в пространстве. Видоизменённые побеги.</w:t>
            </w:r>
          </w:p>
          <w:p w14:paraId="2824BD0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2474E0D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Стебель. Морфология стебля. Форма стеблей у травянистых и древесных растений.</w:t>
            </w:r>
          </w:p>
          <w:p w14:paraId="32E207B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244E19F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Функции стебля. Механическая, транспортная. Вегетативное размножение цветковых растений.</w:t>
            </w:r>
          </w:p>
          <w:p w14:paraId="634724E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опыта – передвижение минеральных и органических веществ по стеблю, видоизменённых побегов.</w:t>
            </w:r>
          </w:p>
          <w:p w14:paraId="3B6045C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762C20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морфологии побега на живых объектах или на гербарных образцах.</w:t>
            </w:r>
          </w:p>
          <w:p w14:paraId="22BA90B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вегетативных, генеративных и смешанных почек. Разнообразие почек у древесных растений.</w:t>
            </w:r>
          </w:p>
          <w:p w14:paraId="6A4E6DD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поперечного спила ствола растений и анализ влияния экологических условий на развитие растений.</w:t>
            </w:r>
          </w:p>
          <w:p w14:paraId="5DD95F4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7729C04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особенностей анатомического строения стебля древесных растений.</w:t>
            </w:r>
          </w:p>
          <w:p w14:paraId="17C30DB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транспорта веществ в стебле.</w:t>
            </w:r>
          </w:p>
          <w:p w14:paraId="30F1BA6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метаморфозов побега.</w:t>
            </w:r>
          </w:p>
          <w:p w14:paraId="4488357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387702D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48B50DA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64D9C32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Демонстрация опытов: выделение пигментов листа на примере спиртовой вытяжки хлорофилла; образование </w:t>
            </w:r>
            <w:r w:rsidRPr="006428DC">
              <w:rPr>
                <w:rFonts w:eastAsia="OfficinaSansBoldITC"/>
                <w:sz w:val="24"/>
                <w:szCs w:val="24"/>
                <w:lang w:val="ru-RU" w:eastAsia="en-US"/>
              </w:rPr>
              <w:lastRenderedPageBreak/>
              <w:t>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112119F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3DEF092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морфологии листа на живых объектах или гербарных образцах.</w:t>
            </w:r>
          </w:p>
          <w:p w14:paraId="163EFBE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Типы и формулы листорасположения.</w:t>
            </w:r>
          </w:p>
          <w:p w14:paraId="0951B0F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Исследование анатомии листа с помощью светового микроскопа.</w:t>
            </w:r>
          </w:p>
          <w:p w14:paraId="1DFFDA5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метаморфозов листа. </w:t>
            </w:r>
          </w:p>
          <w:p w14:paraId="7B67FBD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Корень и корневые системы. Морфология корня. Виды корней. Типы корневых систем. </w:t>
            </w:r>
          </w:p>
          <w:p w14:paraId="5F34745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Анатомия корня. Зоны корня. Корневой чехлик. Строение корня на поперечном срезе в зоне всасывания.</w:t>
            </w:r>
          </w:p>
          <w:p w14:paraId="7A5F16C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CF9917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D4EF6B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Дыхание корня. Синтез биологически активных веществ. Вегетативное размножение. Видоизменения корней и их функции.</w:t>
            </w:r>
          </w:p>
          <w:p w14:paraId="595BE54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3577DF7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2C57A3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морфологии корня на живых объектах или гербарных образцах.</w:t>
            </w:r>
          </w:p>
          <w:p w14:paraId="7CEDF4C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анатомического строения корня на готовых микропрепаратах.</w:t>
            </w:r>
          </w:p>
          <w:p w14:paraId="4FD478F8" w14:textId="77777777" w:rsidR="00E431AE" w:rsidRPr="006428DC" w:rsidRDefault="00E431AE" w:rsidP="00E431AE">
            <w:pPr>
              <w:rPr>
                <w:rFonts w:eastAsia="OfficinaSansBoldITC"/>
                <w:iCs/>
                <w:sz w:val="24"/>
                <w:szCs w:val="24"/>
                <w:lang w:val="ru-RU" w:eastAsia="en-US"/>
              </w:rPr>
            </w:pPr>
            <w:r w:rsidRPr="006428DC">
              <w:rPr>
                <w:rFonts w:eastAsia="OfficinaSansBoldITC"/>
                <w:iCs/>
                <w:sz w:val="24"/>
                <w:szCs w:val="24"/>
                <w:lang w:val="ru-RU" w:eastAsia="en-US"/>
              </w:rPr>
              <w:t xml:space="preserve">Изучение строения кончика корня проростка пшеницы и первичного строения корня ириса (или другого растения). </w:t>
            </w:r>
          </w:p>
          <w:p w14:paraId="2531938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корневых волосков с помощью светового микроскопа.</w:t>
            </w:r>
          </w:p>
          <w:p w14:paraId="79F5FFF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Исследование влияния воздуха на развитие корней.</w:t>
            </w:r>
          </w:p>
          <w:p w14:paraId="6D6A1AC5" w14:textId="77777777" w:rsidR="00E431AE" w:rsidRPr="006428DC" w:rsidRDefault="00E431AE" w:rsidP="00E431AE">
            <w:pPr>
              <w:rPr>
                <w:rFonts w:eastAsia="OfficinaSansBoldITC"/>
                <w:iCs/>
                <w:sz w:val="24"/>
                <w:szCs w:val="24"/>
                <w:lang w:val="ru-RU" w:eastAsia="en-US"/>
              </w:rPr>
            </w:pPr>
            <w:r w:rsidRPr="006428DC">
              <w:rPr>
                <w:rFonts w:eastAsia="OfficinaSansBoldITC"/>
                <w:iCs/>
                <w:sz w:val="24"/>
                <w:szCs w:val="24"/>
                <w:lang w:val="ru-RU" w:eastAsia="en-US"/>
              </w:rPr>
              <w:t>Изучение метаморфозов корня.</w:t>
            </w:r>
          </w:p>
          <w:p w14:paraId="1A91E8A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Вегетативное размножение растений. Вегетативное размножение цветковых растений и его значение в естественных условиях</w:t>
            </w:r>
            <w:r w:rsidRPr="006428DC">
              <w:rPr>
                <w:rFonts w:eastAsia="OfficinaSansBoldITC"/>
                <w:sz w:val="24"/>
                <w:szCs w:val="24"/>
                <w:lang w:eastAsia="en-US"/>
              </w:rPr>
              <w:t> </w:t>
            </w:r>
            <w:r w:rsidRPr="006428DC">
              <w:rPr>
                <w:rFonts w:eastAsia="OfficinaSansBoldITC"/>
                <w:sz w:val="24"/>
                <w:szCs w:val="24"/>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6428DC">
              <w:rPr>
                <w:rFonts w:eastAsia="OfficinaSansBoldITC"/>
                <w:sz w:val="24"/>
                <w:szCs w:val="24"/>
                <w:lang w:eastAsia="en-US"/>
              </w:rPr>
              <w:t> </w:t>
            </w:r>
            <w:r w:rsidRPr="006428DC">
              <w:rPr>
                <w:rFonts w:eastAsia="OfficinaSansBoldITC"/>
                <w:sz w:val="24"/>
                <w:szCs w:val="24"/>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6A966C6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lastRenderedPageBreak/>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7CAD98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способов вегетативного размножения на примере комнатных растений.</w:t>
            </w:r>
          </w:p>
          <w:p w14:paraId="2C071B6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27B2393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митоза в корешке лука.</w:t>
            </w:r>
          </w:p>
          <w:p w14:paraId="7B490EA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жизненных циклов растений на гербарных образцах.</w:t>
            </w:r>
          </w:p>
          <w:p w14:paraId="3CC3EE3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Методы микроклонального размножения растений.</w:t>
            </w:r>
          </w:p>
          <w:p w14:paraId="4395994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6428DC">
              <w:rPr>
                <w:rFonts w:eastAsia="OfficinaSansBoldITC"/>
                <w:iCs/>
                <w:sz w:val="24"/>
                <w:szCs w:val="24"/>
                <w:lang w:val="ru-RU" w:eastAsia="en-US"/>
              </w:rPr>
              <w:t>Зонтичные</w:t>
            </w:r>
            <w:r w:rsidRPr="006428DC">
              <w:rPr>
                <w:rFonts w:eastAsia="OfficinaSansBoldITC"/>
                <w:sz w:val="24"/>
                <w:szCs w:val="24"/>
                <w:lang w:val="ru-RU" w:eastAsia="en-US"/>
              </w:rPr>
              <w:t xml:space="preserve">. Однодольные: Злаки, Амариллисовые, </w:t>
            </w:r>
            <w:r w:rsidRPr="006428DC">
              <w:rPr>
                <w:rFonts w:eastAsia="OfficinaSansBoldITC"/>
                <w:iCs/>
                <w:sz w:val="24"/>
                <w:szCs w:val="24"/>
                <w:lang w:val="ru-RU" w:eastAsia="en-US"/>
              </w:rPr>
              <w:t>Лилейные</w:t>
            </w:r>
            <w:r w:rsidRPr="006428DC">
              <w:rPr>
                <w:rFonts w:eastAsia="OfficinaSansBoldITC"/>
                <w:sz w:val="24"/>
                <w:szCs w:val="24"/>
                <w:lang w:val="ru-RU" w:eastAsia="en-US"/>
              </w:rPr>
              <w:t xml:space="preserve">. </w:t>
            </w:r>
            <w:r w:rsidRPr="006428DC">
              <w:rPr>
                <w:rFonts w:eastAsia="OfficinaSansBoldITC"/>
                <w:iCs/>
                <w:sz w:val="24"/>
                <w:szCs w:val="24"/>
                <w:lang w:val="ru-RU" w:eastAsia="en-US"/>
              </w:rPr>
              <w:t>Орхидные</w:t>
            </w:r>
            <w:r w:rsidRPr="006428DC">
              <w:rPr>
                <w:rFonts w:eastAsia="OfficinaSansBoldITC"/>
                <w:sz w:val="24"/>
                <w:szCs w:val="24"/>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5D25291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5A5D5A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отличительных признаков представителей семейств покрытосеменных.</w:t>
            </w:r>
          </w:p>
          <w:p w14:paraId="76017AD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Определение представителей различных семейств с использованием определителей растений или определительных карточек.</w:t>
            </w:r>
          </w:p>
          <w:p w14:paraId="31D3A0B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Экология растений. Растения в природных сообществах.</w:t>
            </w:r>
          </w:p>
          <w:p w14:paraId="1ECA69E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564C697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14:paraId="4C77428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w:t>
            </w:r>
            <w:r w:rsidRPr="006428DC">
              <w:rPr>
                <w:rFonts w:eastAsia="OfficinaSansBoldITC"/>
                <w:sz w:val="24"/>
                <w:szCs w:val="24"/>
                <w:lang w:val="ru-RU" w:eastAsia="en-US"/>
              </w:rPr>
              <w:lastRenderedPageBreak/>
              <w:t>(растительный покров). Флора.</w:t>
            </w:r>
          </w:p>
          <w:p w14:paraId="163F899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1E8E0BD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Экскурсии или видеоэкскурсии.</w:t>
            </w:r>
          </w:p>
          <w:p w14:paraId="4A693AD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видового состава и экологического состояния одного из растительных сообществ региона.</w:t>
            </w:r>
          </w:p>
          <w:p w14:paraId="4202BD4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E24BDC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особенностей строения растений различных экологических групп.</w:t>
            </w:r>
          </w:p>
          <w:p w14:paraId="6290C1A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Растительный мир и деятельность человека. </w:t>
            </w:r>
          </w:p>
          <w:p w14:paraId="6662C99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76DD559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Палеоботаника. Ископаемые остатки растений. Окаменелости. Отпечатки. «Живые ископаемые» среди современных растений.</w:t>
            </w:r>
          </w:p>
          <w:p w14:paraId="242A501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Культурные растения и их происхождение. Центры многообразия и происхождения культурных растений (по Н.И.</w:t>
            </w:r>
            <w:r w:rsidRPr="006428DC">
              <w:rPr>
                <w:rFonts w:eastAsia="OfficinaSansBoldITC"/>
                <w:sz w:val="24"/>
                <w:szCs w:val="24"/>
                <w:lang w:eastAsia="en-US"/>
              </w:rPr>
              <w:t> </w:t>
            </w:r>
            <w:r w:rsidRPr="006428DC">
              <w:rPr>
                <w:rFonts w:eastAsia="OfficinaSansBoldITC"/>
                <w:sz w:val="24"/>
                <w:szCs w:val="24"/>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0650278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4C0A1CD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w:t>
            </w:r>
            <w:r w:rsidRPr="006428DC">
              <w:rPr>
                <w:rFonts w:eastAsia="OfficinaSansBoldITC"/>
                <w:sz w:val="24"/>
                <w:szCs w:val="24"/>
                <w:lang w:val="ru-RU" w:eastAsia="en-US"/>
              </w:rPr>
              <w:lastRenderedPageBreak/>
              <w:t>парки, биосферные заповедники. Охрана растений. Растения Красной книги Российской Федерации.</w:t>
            </w:r>
          </w:p>
          <w:p w14:paraId="3B01756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Экскурсии или видеоэкскурсии. </w:t>
            </w:r>
          </w:p>
          <w:p w14:paraId="42015EE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Развитие растительного мира на Земле (экскурсия в палеонтологический или краеведческий музей).</w:t>
            </w:r>
          </w:p>
          <w:p w14:paraId="49A1F0F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64A6575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сельскохозяйственных растений своего региона.</w:t>
            </w:r>
          </w:p>
          <w:p w14:paraId="6E8E0054" w14:textId="14EF3715"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сортовых особенностей культурных растений.</w:t>
            </w:r>
          </w:p>
        </w:tc>
        <w:tc>
          <w:tcPr>
            <w:tcW w:w="2126" w:type="dxa"/>
            <w:vMerge w:val="restart"/>
          </w:tcPr>
          <w:p w14:paraId="58AF8063" w14:textId="77777777" w:rsidR="00E431AE" w:rsidRPr="006428DC" w:rsidRDefault="00E431AE" w:rsidP="00E431AE">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FDD4921" w14:textId="77777777" w:rsidR="00E431AE" w:rsidRPr="006428DC" w:rsidRDefault="00E431AE" w:rsidP="00E431AE">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74B57CC" w14:textId="77777777" w:rsidR="00E431AE" w:rsidRPr="006428DC" w:rsidRDefault="00E431AE" w:rsidP="00E431AE">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w:t>
            </w:r>
            <w:r w:rsidRPr="006428DC">
              <w:rPr>
                <w:rFonts w:eastAsia="Times New Roman"/>
                <w:i/>
                <w:sz w:val="24"/>
                <w:szCs w:val="24"/>
                <w:lang w:val="ru-RU" w:eastAsia="en-US"/>
              </w:rPr>
              <w:lastRenderedPageBreak/>
              <w:t>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6428DC" w14:paraId="3469132F" w14:textId="77777777" w:rsidTr="009B20D2">
        <w:trPr>
          <w:trHeight w:val="2227"/>
        </w:trPr>
        <w:tc>
          <w:tcPr>
            <w:tcW w:w="993" w:type="dxa"/>
          </w:tcPr>
          <w:p w14:paraId="087563A3" w14:textId="62915CCD" w:rsidR="00E431AE" w:rsidRPr="006428DC" w:rsidRDefault="00E431AE" w:rsidP="00E431AE">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09027E8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8 класс</w:t>
            </w:r>
          </w:p>
          <w:p w14:paraId="7FFB06D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158.4.1.</w:t>
            </w:r>
            <w:r w:rsidRPr="006428DC">
              <w:rPr>
                <w:rFonts w:eastAsia="OfficinaSansBoldITC"/>
                <w:sz w:val="24"/>
                <w:szCs w:val="24"/>
                <w:lang w:eastAsia="en-US"/>
              </w:rPr>
              <w:t> </w:t>
            </w:r>
            <w:r w:rsidRPr="006428DC">
              <w:rPr>
                <w:rFonts w:eastAsia="OfficinaSansBoldITC"/>
                <w:sz w:val="24"/>
                <w:szCs w:val="24"/>
                <w:lang w:val="ru-RU" w:eastAsia="en-US"/>
              </w:rPr>
              <w:t xml:space="preserve">Грибы и грибоподобные организмы. </w:t>
            </w:r>
          </w:p>
          <w:p w14:paraId="5C417C2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744EAA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Плесневые грибы. Съедобные и ядовитые грибы. </w:t>
            </w:r>
          </w:p>
          <w:p w14:paraId="09EB575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Зигомицеты. Основные черты организации на примере мукора. Роль в природе и жизни человека. </w:t>
            </w:r>
          </w:p>
          <w:p w14:paraId="2481BD4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20473A7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679BA44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14:paraId="58F9191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6744927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Роль грибов в круговороте веществ в </w:t>
            </w:r>
            <w:r w:rsidRPr="006428DC">
              <w:rPr>
                <w:rFonts w:eastAsia="OfficinaSansBoldITC"/>
                <w:sz w:val="24"/>
                <w:szCs w:val="24"/>
                <w:lang w:val="ru-RU" w:eastAsia="en-US"/>
              </w:rPr>
              <w:lastRenderedPageBreak/>
              <w:t>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4CB4F7B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590F33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особенностей строения плодовых тел шляпочных грибов на микроскопических препаратах и муляжах.</w:t>
            </w:r>
          </w:p>
          <w:p w14:paraId="34CE56F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строения плесневых грибов: мукора и пеницилла. </w:t>
            </w:r>
          </w:p>
          <w:p w14:paraId="6AEC575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влияния внешних факторов на процесс размножения дрожжей. </w:t>
            </w:r>
          </w:p>
          <w:p w14:paraId="07DEA0B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и жизненного цикла фитофторы на живом и гербарном материале.</w:t>
            </w:r>
          </w:p>
          <w:p w14:paraId="02C90BC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строения лишайников (на гербарных образцах). </w:t>
            </w:r>
          </w:p>
          <w:p w14:paraId="75D50BE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158.4.2.</w:t>
            </w:r>
            <w:r w:rsidRPr="006428DC">
              <w:rPr>
                <w:rFonts w:eastAsia="OfficinaSansBoldITC"/>
                <w:sz w:val="24"/>
                <w:szCs w:val="24"/>
                <w:lang w:eastAsia="en-US"/>
              </w:rPr>
              <w:t> </w:t>
            </w:r>
            <w:r w:rsidRPr="006428DC">
              <w:rPr>
                <w:rFonts w:eastAsia="OfficinaSansBoldITC"/>
                <w:sz w:val="24"/>
                <w:szCs w:val="24"/>
                <w:lang w:val="ru-RU" w:eastAsia="en-US"/>
              </w:rPr>
              <w:t>Животные.</w:t>
            </w:r>
          </w:p>
          <w:p w14:paraId="0936BBD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Зоология – наука о животных. </w:t>
            </w:r>
          </w:p>
          <w:p w14:paraId="13D121E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Общие и специальные разделы зоологии. Краткая история развития зоологии.</w:t>
            </w:r>
          </w:p>
          <w:p w14:paraId="590EDCA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A34F4C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портретов учёных, изображений, моделей животных, муляжи животных, влажных препаратов и другое.</w:t>
            </w:r>
          </w:p>
          <w:p w14:paraId="4C9F298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11099CA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Составление рекомендаций по сбору зоологических коллекций.</w:t>
            </w:r>
          </w:p>
          <w:p w14:paraId="38CA8BE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Составление описаний профессий, связанных с зоологией.</w:t>
            </w:r>
          </w:p>
          <w:p w14:paraId="4D6503D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Общая организация животного организма.</w:t>
            </w:r>
          </w:p>
          <w:p w14:paraId="3751256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3F1583A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3768EC0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Исследование клеток под микроскопом на временных микропрепаратах.</w:t>
            </w:r>
          </w:p>
          <w:p w14:paraId="4F335EC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Сравнение растительной и животной клеток.</w:t>
            </w:r>
          </w:p>
          <w:p w14:paraId="00C88FE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тканей животных.</w:t>
            </w:r>
          </w:p>
          <w:p w14:paraId="29464C7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Строение и жизнедеятельность животного организма. </w:t>
            </w:r>
          </w:p>
          <w:p w14:paraId="08EF60A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Организменный уровень организации жизни. </w:t>
            </w:r>
          </w:p>
          <w:p w14:paraId="625A835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w:t>
            </w:r>
            <w:r w:rsidRPr="006428DC">
              <w:rPr>
                <w:rFonts w:eastAsia="OfficinaSansBoldITC"/>
                <w:sz w:val="24"/>
                <w:szCs w:val="24"/>
                <w:lang w:val="ru-RU" w:eastAsia="en-US"/>
              </w:rPr>
              <w:lastRenderedPageBreak/>
              <w:t xml:space="preserve">животных. Особенности питания хищных животных. </w:t>
            </w:r>
          </w:p>
          <w:p w14:paraId="456EC04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Лабораторные и практические работы </w:t>
            </w:r>
          </w:p>
          <w:p w14:paraId="44D2F6A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питания простейшего под микроскопом на временных микропрепаратах. </w:t>
            </w:r>
          </w:p>
          <w:p w14:paraId="6C4E1BF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питания отдельных представителей различных групп животных. </w:t>
            </w:r>
          </w:p>
          <w:p w14:paraId="0B94D49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67AD4FE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7EDEDB4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68E4F5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5C877B4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w:t>
            </w:r>
            <w:r w:rsidRPr="006428DC">
              <w:rPr>
                <w:rFonts w:eastAsia="OfficinaSansBoldITC"/>
                <w:sz w:val="24"/>
                <w:szCs w:val="24"/>
                <w:lang w:val="ru-RU" w:eastAsia="en-US"/>
              </w:rPr>
              <w:lastRenderedPageBreak/>
              <w:t xml:space="preserve">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54911A2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Разнообразие животных.</w:t>
            </w:r>
          </w:p>
          <w:p w14:paraId="5DA4147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AB2071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1AC648A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строения и жизнедеятельности гидры. </w:t>
            </w:r>
          </w:p>
          <w:p w14:paraId="43DF20E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химического состава скелета колониальных коралловых полипов. </w:t>
            </w:r>
          </w:p>
          <w:p w14:paraId="61FD90F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57AF07C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70CB4CE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Лабораторные и практические работы </w:t>
            </w:r>
          </w:p>
          <w:p w14:paraId="4251A59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жизнедеятельности, внешнего и внутреннего строения пресноводных плоских червей. </w:t>
            </w:r>
          </w:p>
          <w:p w14:paraId="514B495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строения паразитических плоских червей на влажных препаратах. </w:t>
            </w:r>
          </w:p>
          <w:p w14:paraId="50491EC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202F0E3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Лабораторные и практические работы </w:t>
            </w:r>
          </w:p>
          <w:p w14:paraId="48411DD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строения человеческой (свиной) аскариды. </w:t>
            </w:r>
          </w:p>
          <w:p w14:paraId="05235E8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lastRenderedPageBreak/>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8ED760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08D6758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внешнего и внутреннего строения дождевого червя.</w:t>
            </w:r>
          </w:p>
          <w:p w14:paraId="2667038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внешнего и внутреннего строения медицинской пиявки. </w:t>
            </w:r>
          </w:p>
          <w:p w14:paraId="58FFED5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многощетинковых червей.</w:t>
            </w:r>
          </w:p>
          <w:p w14:paraId="6D4140D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B61DD0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46892A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внешнего и внутреннего строения двустворчатого моллюска.</w:t>
            </w:r>
          </w:p>
          <w:p w14:paraId="6ACE22E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внешнего и внутреннего строения брюхоногого моллюска.</w:t>
            </w:r>
          </w:p>
          <w:p w14:paraId="011DA78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внешнего и внутреннего строения головоногого моллюска.</w:t>
            </w:r>
          </w:p>
          <w:p w14:paraId="69AF9A2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строения раковин моллюсков. </w:t>
            </w:r>
          </w:p>
          <w:p w14:paraId="10BA0DB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4CADA76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Класс Ракообразные. Строение и морфология ракообразных на примере речного рака. Разнообразие ракообразных. </w:t>
            </w:r>
          </w:p>
          <w:p w14:paraId="3CFB3C6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Класс Паукообразные. Строение и морфология паукообразных на примере паука-крестовика. Разнообразие паукообразных. </w:t>
            </w:r>
          </w:p>
          <w:p w14:paraId="0D48570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B3EFF0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2AC9BF4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lastRenderedPageBreak/>
              <w:t xml:space="preserve">Изучение внешнего строения и конечностей ракообразных. </w:t>
            </w:r>
          </w:p>
          <w:p w14:paraId="18BCC31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внутреннего строения ракообразного. </w:t>
            </w:r>
          </w:p>
          <w:p w14:paraId="1C9431B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строения ротового аппарата и конечностей насекомого. </w:t>
            </w:r>
          </w:p>
          <w:p w14:paraId="7C4387A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внутреннего строения насекомого.</w:t>
            </w:r>
          </w:p>
          <w:p w14:paraId="45B7F38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внешнего строения и биологии насекомых разных отрядов.</w:t>
            </w:r>
          </w:p>
          <w:p w14:paraId="3D063E3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Определение представителей различных отрядов и семейств насекомых с использованием определителей.</w:t>
            </w:r>
          </w:p>
          <w:p w14:paraId="338D71F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545ABE9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Подтип Головохордовые. Строение и жизнедеятельность ланцетника. </w:t>
            </w:r>
          </w:p>
          <w:p w14:paraId="384F86B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DF01A1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внешнего и внутреннего строения ланцетника на фиксированных препаратах. </w:t>
            </w:r>
          </w:p>
          <w:p w14:paraId="5F257E4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Разнообразие и эволюция позвоночных животных.</w:t>
            </w:r>
          </w:p>
          <w:p w14:paraId="3C6A642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Общий обзор строения и развития позвоночных животных.</w:t>
            </w:r>
          </w:p>
          <w:p w14:paraId="5890F76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C6FC59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76FD15C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Надкласс Рыбы.</w:t>
            </w:r>
          </w:p>
          <w:p w14:paraId="6638D21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2CE0F77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4D81E5F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внешнего и внутреннего строения рыбы.</w:t>
            </w:r>
          </w:p>
          <w:p w14:paraId="0B604A3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скелета костных и хрящевых рыб. </w:t>
            </w:r>
          </w:p>
          <w:p w14:paraId="080BE1C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разнообразия рыб. </w:t>
            </w:r>
          </w:p>
          <w:p w14:paraId="4AE1087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Определение возраста рыб по чешуе.</w:t>
            </w:r>
          </w:p>
          <w:p w14:paraId="360EF5D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Выход позвоночных на сушу. Амфибии, или Земноводные.</w:t>
            </w:r>
          </w:p>
          <w:p w14:paraId="76FA9B9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Предпосылки выхода позвоночных на </w:t>
            </w:r>
            <w:r w:rsidRPr="006428DC">
              <w:rPr>
                <w:rFonts w:eastAsia="OfficinaSansBoldITC"/>
                <w:sz w:val="24"/>
                <w:szCs w:val="24"/>
                <w:lang w:val="ru-RU" w:eastAsia="en-US"/>
              </w:rPr>
              <w:lastRenderedPageBreak/>
              <w:t xml:space="preserve">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730B3B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26A8F9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внешнего и внутреннего строения лягушки и тритона.</w:t>
            </w:r>
          </w:p>
          <w:p w14:paraId="7D13DBE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скелета лягушки. </w:t>
            </w:r>
          </w:p>
          <w:p w14:paraId="7DE8793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индивидуального развития земноводного.</w:t>
            </w:r>
          </w:p>
          <w:p w14:paraId="5A804C9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Амниоты. Рептилии, или Пресмыкающиеся</w:t>
            </w:r>
          </w:p>
          <w:p w14:paraId="0707FE1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8AAECF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3052170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внешнего и внутреннего строения ящерицы.</w:t>
            </w:r>
          </w:p>
          <w:p w14:paraId="58492F3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скелета ящерицы. </w:t>
            </w:r>
          </w:p>
          <w:p w14:paraId="0AA5577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разнообразия пресмыкающихся.</w:t>
            </w:r>
          </w:p>
          <w:p w14:paraId="0419BEE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Птицы.</w:t>
            </w:r>
          </w:p>
          <w:p w14:paraId="6ABCBC9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659BDA8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lastRenderedPageBreak/>
              <w:t>Лабораторные и практические работы.</w:t>
            </w:r>
          </w:p>
          <w:p w14:paraId="271C2A1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внешнего и внутреннего строения птиц.</w:t>
            </w:r>
          </w:p>
          <w:p w14:paraId="7E8695A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скелета птицы.</w:t>
            </w:r>
          </w:p>
          <w:p w14:paraId="0C2832D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внешнего строения и перьевого покрова птиц.</w:t>
            </w:r>
          </w:p>
          <w:p w14:paraId="7D3214E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яйца птиц.</w:t>
            </w:r>
          </w:p>
          <w:p w14:paraId="0557C1E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Определение птиц с использованием определителей.</w:t>
            </w:r>
          </w:p>
          <w:p w14:paraId="12B5627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Млекопитающие.</w:t>
            </w:r>
          </w:p>
          <w:p w14:paraId="538EB8D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555A22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613AF67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черепа и зубной системы различных млекопитающих.</w:t>
            </w:r>
          </w:p>
          <w:p w14:paraId="2E0EA2A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разнообразия млекопитающих.</w:t>
            </w:r>
          </w:p>
          <w:p w14:paraId="0281BB1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Изучение строения скелета млекопитающих. </w:t>
            </w:r>
          </w:p>
          <w:p w14:paraId="45F2B7C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Эволюция и экология животных.</w:t>
            </w:r>
          </w:p>
          <w:p w14:paraId="0B80E1A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Эволюция беспозвоночных животных. Эволюция хордовых животных. </w:t>
            </w:r>
          </w:p>
          <w:p w14:paraId="6A5E83E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46F7683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w:t>
            </w:r>
            <w:r w:rsidRPr="006428DC">
              <w:rPr>
                <w:rFonts w:eastAsia="OfficinaSansBoldITC"/>
                <w:sz w:val="24"/>
                <w:szCs w:val="24"/>
                <w:lang w:val="ru-RU" w:eastAsia="en-US"/>
              </w:rPr>
              <w:lastRenderedPageBreak/>
              <w:t xml:space="preserve">морской и пресной воде. Вторичноводные организмы. Формирование плавников и плавательных перепонок. </w:t>
            </w:r>
          </w:p>
          <w:p w14:paraId="1C661FB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14DC3EA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605C277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4A63E7A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75BB24E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Лабораторные и практические работы. </w:t>
            </w:r>
          </w:p>
          <w:p w14:paraId="2783519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природного сообщества: состава и структуры.</w:t>
            </w:r>
          </w:p>
          <w:p w14:paraId="73DEC79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Экскурсия или видеоэкскурсия.</w:t>
            </w:r>
          </w:p>
          <w:p w14:paraId="449B66E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Сезонные явления в жизни животных.</w:t>
            </w:r>
          </w:p>
          <w:p w14:paraId="18C7D31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Животные и человек.</w:t>
            </w:r>
          </w:p>
          <w:p w14:paraId="44F9AFA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w:t>
            </w:r>
            <w:r w:rsidRPr="006428DC">
              <w:rPr>
                <w:rFonts w:eastAsia="OfficinaSansBoldITC"/>
                <w:sz w:val="24"/>
                <w:szCs w:val="24"/>
                <w:lang w:val="ru-RU" w:eastAsia="en-US"/>
              </w:rPr>
              <w:lastRenderedPageBreak/>
              <w:t>сельскохозяйственных животных.</w:t>
            </w:r>
          </w:p>
          <w:p w14:paraId="39D5AB5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551BB9A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23ADC4E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5C66F90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56D579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насекомых-вредителей сельскохозяйственных культур.</w:t>
            </w:r>
          </w:p>
          <w:p w14:paraId="1A7C1B11" w14:textId="130C7A99"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Наблюдения за птицами в городской среде.</w:t>
            </w:r>
          </w:p>
        </w:tc>
        <w:tc>
          <w:tcPr>
            <w:tcW w:w="2126" w:type="dxa"/>
          </w:tcPr>
          <w:p w14:paraId="26270D28" w14:textId="77777777" w:rsidR="00E431AE" w:rsidRPr="006428DC" w:rsidRDefault="00E431AE" w:rsidP="00E431AE">
            <w:pPr>
              <w:spacing w:line="240" w:lineRule="auto"/>
              <w:ind w:firstLine="0"/>
              <w:jc w:val="center"/>
              <w:rPr>
                <w:rFonts w:eastAsia="Times New Roman"/>
                <w:i/>
                <w:sz w:val="24"/>
                <w:szCs w:val="24"/>
                <w:lang w:val="ru-RU" w:eastAsia="en-US"/>
              </w:rPr>
            </w:pPr>
          </w:p>
        </w:tc>
        <w:tc>
          <w:tcPr>
            <w:tcW w:w="2126" w:type="dxa"/>
          </w:tcPr>
          <w:p w14:paraId="433070ED" w14:textId="77777777" w:rsidR="00E431AE" w:rsidRPr="006428DC" w:rsidRDefault="00E431AE" w:rsidP="00E431AE">
            <w:pPr>
              <w:spacing w:line="240" w:lineRule="auto"/>
              <w:ind w:firstLine="0"/>
              <w:jc w:val="center"/>
              <w:rPr>
                <w:rFonts w:eastAsia="Times New Roman"/>
                <w:i/>
                <w:sz w:val="24"/>
                <w:szCs w:val="24"/>
                <w:lang w:val="ru-RU" w:eastAsia="en-US"/>
              </w:rPr>
            </w:pPr>
          </w:p>
        </w:tc>
      </w:tr>
      <w:tr w:rsidR="00E431AE" w:rsidRPr="006428DC" w14:paraId="2EB80AE1" w14:textId="77777777" w:rsidTr="009B20D2">
        <w:trPr>
          <w:trHeight w:val="2227"/>
        </w:trPr>
        <w:tc>
          <w:tcPr>
            <w:tcW w:w="993" w:type="dxa"/>
          </w:tcPr>
          <w:p w14:paraId="39BF537D" w14:textId="0EF3DD23" w:rsidR="00E431AE" w:rsidRPr="006428DC" w:rsidRDefault="00E431AE" w:rsidP="00E431AE">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7BF2BCFF" w14:textId="01851ECD"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9 класс</w:t>
            </w:r>
          </w:p>
          <w:p w14:paraId="1C311B6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158.5.1.</w:t>
            </w:r>
            <w:r w:rsidRPr="006428DC">
              <w:rPr>
                <w:rFonts w:eastAsia="OfficinaSansBoldITC"/>
                <w:sz w:val="24"/>
                <w:szCs w:val="24"/>
                <w:lang w:eastAsia="en-US"/>
              </w:rPr>
              <w:t> </w:t>
            </w:r>
            <w:r w:rsidRPr="006428DC">
              <w:rPr>
                <w:rFonts w:eastAsia="OfficinaSansBoldITC"/>
                <w:sz w:val="24"/>
                <w:szCs w:val="24"/>
                <w:lang w:val="ru-RU" w:eastAsia="en-US"/>
              </w:rPr>
              <w:t>Введение.</w:t>
            </w:r>
          </w:p>
          <w:p w14:paraId="22F5BE9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489DCE8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Профессии, связанные с науками о человеке. Перспективы развития знаний об организме человеке и его связях с окружающей средой.</w:t>
            </w:r>
          </w:p>
          <w:p w14:paraId="690997F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3017C70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158.5.2.</w:t>
            </w:r>
            <w:r w:rsidRPr="006428DC">
              <w:rPr>
                <w:rFonts w:eastAsia="OfficinaSansBoldITC"/>
                <w:sz w:val="24"/>
                <w:szCs w:val="24"/>
                <w:lang w:eastAsia="en-US"/>
              </w:rPr>
              <w:t> </w:t>
            </w:r>
            <w:r w:rsidRPr="006428DC">
              <w:rPr>
                <w:rFonts w:eastAsia="OfficinaSansBoldITC"/>
                <w:sz w:val="24"/>
                <w:szCs w:val="24"/>
                <w:lang w:val="ru-RU" w:eastAsia="en-US"/>
              </w:rPr>
              <w:t>Общий обзор клеток и тканей организма человека.</w:t>
            </w:r>
          </w:p>
          <w:p w14:paraId="1B3B51C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w:t>
            </w:r>
            <w:r w:rsidRPr="006428DC">
              <w:rPr>
                <w:rFonts w:eastAsia="OfficinaSansBoldITC"/>
                <w:sz w:val="24"/>
                <w:szCs w:val="24"/>
                <w:lang w:val="ru-RU" w:eastAsia="en-US"/>
              </w:rPr>
              <w:lastRenderedPageBreak/>
              <w:t>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4DBC166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3B45D9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9771A1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69317D1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Просмотр электронно-микроскопических фотографий препаратов строения клетки и межклеточных контактов.</w:t>
            </w:r>
          </w:p>
          <w:p w14:paraId="2A998C6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FAB9D6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5C2B11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Микроскопирование препаратов основных типов тканей.</w:t>
            </w:r>
          </w:p>
          <w:p w14:paraId="29119BE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158.5.3.</w:t>
            </w:r>
            <w:r w:rsidRPr="006428DC">
              <w:rPr>
                <w:rFonts w:eastAsia="OfficinaSansBoldITC"/>
                <w:sz w:val="24"/>
                <w:szCs w:val="24"/>
                <w:lang w:eastAsia="en-US"/>
              </w:rPr>
              <w:t> </w:t>
            </w:r>
            <w:r w:rsidRPr="006428DC">
              <w:rPr>
                <w:rFonts w:eastAsia="OfficinaSansBoldITC"/>
                <w:sz w:val="24"/>
                <w:szCs w:val="24"/>
                <w:lang w:val="ru-RU" w:eastAsia="en-US"/>
              </w:rPr>
              <w:t>Нервная система.</w:t>
            </w:r>
          </w:p>
          <w:p w14:paraId="2397864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w:t>
            </w:r>
            <w:r w:rsidRPr="006428DC">
              <w:rPr>
                <w:rFonts w:eastAsia="OfficinaSansBoldITC"/>
                <w:sz w:val="24"/>
                <w:szCs w:val="24"/>
                <w:lang w:val="ru-RU" w:eastAsia="en-US"/>
              </w:rPr>
              <w:lastRenderedPageBreak/>
              <w:t xml:space="preserve">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0707079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6428DC">
              <w:rPr>
                <w:rFonts w:eastAsia="OfficinaSansBoldITC"/>
                <w:sz w:val="24"/>
                <w:szCs w:val="24"/>
                <w:lang w:eastAsia="en-US"/>
              </w:rPr>
              <w:t> </w:t>
            </w:r>
            <w:r w:rsidRPr="006428DC">
              <w:rPr>
                <w:rFonts w:eastAsia="OfficinaSansBoldITC"/>
                <w:sz w:val="24"/>
                <w:szCs w:val="24"/>
                <w:lang w:val="ru-RU" w:eastAsia="en-US"/>
              </w:rPr>
              <w:t>Павлова. Функциональные системы П.К.</w:t>
            </w:r>
            <w:r w:rsidRPr="006428DC">
              <w:rPr>
                <w:rFonts w:eastAsia="OfficinaSansBoldITC"/>
                <w:sz w:val="24"/>
                <w:szCs w:val="24"/>
                <w:lang w:eastAsia="en-US"/>
              </w:rPr>
              <w:t> </w:t>
            </w:r>
            <w:r w:rsidRPr="006428DC">
              <w:rPr>
                <w:rFonts w:eastAsia="OfficinaSansBoldITC"/>
                <w:sz w:val="24"/>
                <w:szCs w:val="24"/>
                <w:lang w:val="ru-RU" w:eastAsia="en-US"/>
              </w:rPr>
              <w:t>Анохина. Использование принципа работы нейронных сетей в искусственном интеллекте.</w:t>
            </w:r>
          </w:p>
          <w:p w14:paraId="33BB15B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2B3D73A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6F8AF43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гистологических препаратов органов нервной системы.</w:t>
            </w:r>
          </w:p>
          <w:p w14:paraId="40C8737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головного мозга на макетах.</w:t>
            </w:r>
          </w:p>
          <w:p w14:paraId="65029C2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158.5.4.</w:t>
            </w:r>
            <w:r w:rsidRPr="006428DC">
              <w:rPr>
                <w:rFonts w:eastAsia="OfficinaSansBoldITC"/>
                <w:sz w:val="24"/>
                <w:szCs w:val="24"/>
                <w:lang w:eastAsia="en-US"/>
              </w:rPr>
              <w:t> </w:t>
            </w:r>
            <w:r w:rsidRPr="006428DC">
              <w:rPr>
                <w:rFonts w:eastAsia="OfficinaSansBoldITC"/>
                <w:sz w:val="24"/>
                <w:szCs w:val="24"/>
                <w:lang w:val="ru-RU" w:eastAsia="en-US"/>
              </w:rPr>
              <w:t>Сенсорные системы.</w:t>
            </w:r>
          </w:p>
          <w:p w14:paraId="302CA08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3B16AB7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6FBCC0F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Строение наружного, среднего и внутреннего уха. Кортиев орган. Механизм восприятия и обработки звуковых волн. Связь центра слуха и </w:t>
            </w:r>
            <w:r w:rsidRPr="006428DC">
              <w:rPr>
                <w:rFonts w:eastAsia="OfficinaSansBoldITC"/>
                <w:sz w:val="24"/>
                <w:szCs w:val="24"/>
                <w:lang w:val="ru-RU" w:eastAsia="en-US"/>
              </w:rPr>
              <w:lastRenderedPageBreak/>
              <w:t>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374350D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Органы вкуса, обоняния, мышечного и кожного чувства: анатомия и физиология, их нарушения. </w:t>
            </w:r>
          </w:p>
          <w:p w14:paraId="2C81403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разборных моделей глаза и уха.</w:t>
            </w:r>
          </w:p>
          <w:p w14:paraId="75895E5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31F4F9B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органа зрения (на муляже и влажном препарате).</w:t>
            </w:r>
          </w:p>
          <w:p w14:paraId="1E1C875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органа слуха (на муляже).</w:t>
            </w:r>
          </w:p>
          <w:p w14:paraId="4780243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гистологических препаратов органов чувств.</w:t>
            </w:r>
          </w:p>
          <w:p w14:paraId="19FA1A2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158.5.5.</w:t>
            </w:r>
            <w:r w:rsidRPr="006428DC">
              <w:rPr>
                <w:rFonts w:eastAsia="OfficinaSansBoldITC"/>
                <w:sz w:val="24"/>
                <w:szCs w:val="24"/>
                <w:lang w:eastAsia="en-US"/>
              </w:rPr>
              <w:t> </w:t>
            </w:r>
            <w:r w:rsidRPr="006428DC">
              <w:rPr>
                <w:rFonts w:eastAsia="OfficinaSansBoldITC"/>
                <w:sz w:val="24"/>
                <w:szCs w:val="24"/>
                <w:lang w:val="ru-RU" w:eastAsia="en-US"/>
              </w:rPr>
              <w:t>Эндокринная система.</w:t>
            </w:r>
          </w:p>
          <w:p w14:paraId="2AC9877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105F609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360836D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Прочие органы и ткани, выделяющие гормоны: почки, сердце, желудочно-кишечный тракт, жировая ткань и другие.</w:t>
            </w:r>
          </w:p>
          <w:p w14:paraId="742D080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E9B107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гистологических препаратов эндокринных органов.</w:t>
            </w:r>
          </w:p>
          <w:p w14:paraId="1DD4CB7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158.5.6.</w:t>
            </w:r>
            <w:r w:rsidRPr="006428DC">
              <w:rPr>
                <w:rFonts w:eastAsia="OfficinaSansBoldITC"/>
                <w:sz w:val="24"/>
                <w:szCs w:val="24"/>
                <w:lang w:eastAsia="en-US"/>
              </w:rPr>
              <w:t> </w:t>
            </w:r>
            <w:r w:rsidRPr="006428DC">
              <w:rPr>
                <w:rFonts w:eastAsia="OfficinaSansBoldITC"/>
                <w:sz w:val="24"/>
                <w:szCs w:val="24"/>
                <w:lang w:val="ru-RU" w:eastAsia="en-US"/>
              </w:rPr>
              <w:t>Поведение.</w:t>
            </w:r>
          </w:p>
          <w:p w14:paraId="078DE99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w:t>
            </w:r>
            <w:r w:rsidRPr="006428DC">
              <w:rPr>
                <w:rFonts w:eastAsia="OfficinaSansBoldITC"/>
                <w:sz w:val="24"/>
                <w:szCs w:val="24"/>
                <w:lang w:val="ru-RU" w:eastAsia="en-US"/>
              </w:rPr>
              <w:lastRenderedPageBreak/>
              <w:t>полового поведения. Нарушения поведения, их связь с работой нервной и эндокринной систем, современные методы лечения.</w:t>
            </w:r>
          </w:p>
          <w:p w14:paraId="6A475ED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158.5.7.</w:t>
            </w:r>
            <w:r w:rsidRPr="006428DC">
              <w:rPr>
                <w:rFonts w:eastAsia="OfficinaSansBoldITC"/>
                <w:sz w:val="24"/>
                <w:szCs w:val="24"/>
                <w:lang w:eastAsia="en-US"/>
              </w:rPr>
              <w:t> </w:t>
            </w:r>
            <w:r w:rsidRPr="006428DC">
              <w:rPr>
                <w:rFonts w:eastAsia="OfficinaSansBoldITC"/>
                <w:sz w:val="24"/>
                <w:szCs w:val="24"/>
                <w:lang w:val="ru-RU" w:eastAsia="en-US"/>
              </w:rPr>
              <w:t>Опорно-двигательный аппарат.</w:t>
            </w:r>
          </w:p>
          <w:p w14:paraId="4F0EF45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0BBF8B7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4E56050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Скелеты поясов конечностей и свободных конечностей: анатомические особенности входящих в их состав костей.</w:t>
            </w:r>
          </w:p>
          <w:p w14:paraId="550B011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223556E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скелета человека, черепа, конечностей, позвонков, распилов костей.</w:t>
            </w:r>
          </w:p>
          <w:p w14:paraId="735482D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0C2C233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строения скелета человека на макетах.</w:t>
            </w:r>
          </w:p>
          <w:p w14:paraId="144E9B0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269DB33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AF1C2E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77CF54B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67F2A64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Оказание первой помощи при повреждении скелета и мышц.</w:t>
            </w:r>
          </w:p>
          <w:p w14:paraId="62E301D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158.5.8.</w:t>
            </w:r>
            <w:r w:rsidRPr="006428DC">
              <w:rPr>
                <w:rFonts w:eastAsia="OfficinaSansBoldITC"/>
                <w:sz w:val="24"/>
                <w:szCs w:val="24"/>
                <w:lang w:eastAsia="en-US"/>
              </w:rPr>
              <w:t> </w:t>
            </w:r>
            <w:r w:rsidRPr="006428DC">
              <w:rPr>
                <w:rFonts w:eastAsia="OfficinaSansBoldITC"/>
                <w:sz w:val="24"/>
                <w:szCs w:val="24"/>
                <w:lang w:val="ru-RU" w:eastAsia="en-US"/>
              </w:rPr>
              <w:t>Кровеносная и лимфатическая системы.</w:t>
            </w:r>
          </w:p>
          <w:p w14:paraId="39CA401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w:t>
            </w:r>
            <w:r w:rsidRPr="006428DC">
              <w:rPr>
                <w:rFonts w:eastAsia="OfficinaSansBoldITC"/>
                <w:sz w:val="24"/>
                <w:szCs w:val="24"/>
                <w:lang w:val="ru-RU" w:eastAsia="en-US"/>
              </w:rPr>
              <w:lastRenderedPageBreak/>
              <w:t>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1F0A7C6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053CD3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Просмотр гистологических препаратов сердечной мышцы.</w:t>
            </w:r>
          </w:p>
          <w:p w14:paraId="59F4A79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Электрокардиография.</w:t>
            </w:r>
          </w:p>
          <w:p w14:paraId="19CE72B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Измерение артериального давления и пульса.</w:t>
            </w:r>
          </w:p>
          <w:p w14:paraId="2013EA6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Кровеносная система и лимфатическая система.</w:t>
            </w:r>
          </w:p>
          <w:p w14:paraId="3713C73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0CCF188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14:paraId="7FEC8A5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30843E9E"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гистологических препаратов стенок сосудов.</w:t>
            </w:r>
          </w:p>
          <w:p w14:paraId="5C62F58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Первая помощь при кровотечениях.</w:t>
            </w:r>
          </w:p>
          <w:p w14:paraId="5B7357B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Внутренняя среда организма.</w:t>
            </w:r>
          </w:p>
          <w:p w14:paraId="72F8455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398825B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6428DC">
              <w:rPr>
                <w:rFonts w:eastAsia="OfficinaSansBoldITC"/>
                <w:sz w:val="24"/>
                <w:szCs w:val="24"/>
                <w:lang w:eastAsia="en-US"/>
              </w:rPr>
              <w:t>AB</w:t>
            </w:r>
            <w:r w:rsidRPr="006428DC">
              <w:rPr>
                <w:rFonts w:eastAsia="OfficinaSansBoldITC"/>
                <w:sz w:val="24"/>
                <w:szCs w:val="24"/>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w:t>
            </w:r>
            <w:r w:rsidRPr="006428DC">
              <w:rPr>
                <w:rFonts w:eastAsia="OfficinaSansBoldITC"/>
                <w:sz w:val="24"/>
                <w:szCs w:val="24"/>
                <w:lang w:val="ru-RU" w:eastAsia="en-US"/>
              </w:rPr>
              <w:lastRenderedPageBreak/>
              <w:t xml:space="preserve">противосвёртывающая системы. Нарушения, связанные с кроветворением и функционированием форменных элементов. </w:t>
            </w:r>
          </w:p>
          <w:p w14:paraId="371BCFE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41036C0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гистологических препаратов крови и органов кроветворения.</w:t>
            </w:r>
          </w:p>
          <w:p w14:paraId="3B54B26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158.5.9.</w:t>
            </w:r>
            <w:r w:rsidRPr="006428DC">
              <w:rPr>
                <w:rFonts w:eastAsia="OfficinaSansBoldITC"/>
                <w:sz w:val="24"/>
                <w:szCs w:val="24"/>
                <w:lang w:eastAsia="en-US"/>
              </w:rPr>
              <w:t> </w:t>
            </w:r>
            <w:r w:rsidRPr="006428DC">
              <w:rPr>
                <w:rFonts w:eastAsia="OfficinaSansBoldITC"/>
                <w:sz w:val="24"/>
                <w:szCs w:val="24"/>
                <w:lang w:val="ru-RU" w:eastAsia="en-US"/>
              </w:rPr>
              <w:t>Дыхательная система.</w:t>
            </w:r>
          </w:p>
          <w:p w14:paraId="3B4CA2B6"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60AE7A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6428DC">
              <w:rPr>
                <w:rFonts w:eastAsia="OfficinaSansBoldITC"/>
                <w:sz w:val="24"/>
                <w:szCs w:val="24"/>
                <w:lang w:eastAsia="en-US"/>
              </w:rPr>
              <w:t> </w:t>
            </w:r>
            <w:r w:rsidRPr="006428DC">
              <w:rPr>
                <w:rFonts w:eastAsia="OfficinaSansBoldITC"/>
                <w:sz w:val="24"/>
                <w:szCs w:val="24"/>
                <w:lang w:val="ru-RU" w:eastAsia="en-US"/>
              </w:rPr>
              <w:t>воздух, и прочие заболевания органов дыхания. Влияние табакокурения на</w:t>
            </w:r>
            <w:r w:rsidRPr="006428DC">
              <w:rPr>
                <w:rFonts w:eastAsia="OfficinaSansBoldITC"/>
                <w:sz w:val="24"/>
                <w:szCs w:val="24"/>
                <w:lang w:eastAsia="en-US"/>
              </w:rPr>
              <w:t> </w:t>
            </w:r>
            <w:r w:rsidRPr="006428DC">
              <w:rPr>
                <w:rFonts w:eastAsia="OfficinaSansBoldITC"/>
                <w:sz w:val="24"/>
                <w:szCs w:val="24"/>
                <w:lang w:val="ru-RU" w:eastAsia="en-US"/>
              </w:rPr>
              <w:t>органы дыхательной системы. Астма, обструктивные заболевания дыхательной системы.</w:t>
            </w:r>
          </w:p>
          <w:p w14:paraId="6B669D3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модели гортани, модели, проясняющей механизм вдоха и выдоха.</w:t>
            </w:r>
          </w:p>
          <w:p w14:paraId="5AAAC1E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63DE13F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Измерение обхвата грудной клетки в состоянии вдоха и выдоха.</w:t>
            </w:r>
          </w:p>
          <w:p w14:paraId="59B18C8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Определение частоты дыхания. </w:t>
            </w:r>
          </w:p>
          <w:p w14:paraId="0B69ED8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Влияние различных факторов на частоту дыхания.</w:t>
            </w:r>
          </w:p>
          <w:p w14:paraId="79CAABA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Спирография.</w:t>
            </w:r>
          </w:p>
          <w:p w14:paraId="6F294FA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гистологических препаратов органов дыхания.</w:t>
            </w:r>
          </w:p>
          <w:p w14:paraId="1EE0EBD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158.5.10.</w:t>
            </w:r>
            <w:r w:rsidRPr="006428DC">
              <w:rPr>
                <w:rFonts w:eastAsia="OfficinaSansBoldITC"/>
                <w:sz w:val="24"/>
                <w:szCs w:val="24"/>
                <w:lang w:eastAsia="en-US"/>
              </w:rPr>
              <w:t> </w:t>
            </w:r>
            <w:r w:rsidRPr="006428DC">
              <w:rPr>
                <w:rFonts w:eastAsia="OfficinaSansBoldITC"/>
                <w:sz w:val="24"/>
                <w:szCs w:val="24"/>
                <w:lang w:val="ru-RU" w:eastAsia="en-US"/>
              </w:rPr>
              <w:t>Пищеварительная система.</w:t>
            </w:r>
          </w:p>
          <w:p w14:paraId="35C3956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2B47808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Нервная и гуморальная регуляция процессов пищеварения, углеводного, липидного, белкового обмена. </w:t>
            </w:r>
          </w:p>
          <w:p w14:paraId="7119F13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lastRenderedPageBreak/>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0B488E3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торса человека, таблиц.</w:t>
            </w:r>
          </w:p>
          <w:p w14:paraId="7984EB4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7B4238E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Исследование действия ферментов слюны на крахмал.</w:t>
            </w:r>
          </w:p>
          <w:p w14:paraId="368E3F4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гистологических препаратов органов пищеварительной системы.</w:t>
            </w:r>
          </w:p>
          <w:p w14:paraId="0A1D56C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158.5.11.</w:t>
            </w:r>
            <w:r w:rsidRPr="006428DC">
              <w:rPr>
                <w:rFonts w:eastAsia="OfficinaSansBoldITC"/>
                <w:sz w:val="24"/>
                <w:szCs w:val="24"/>
                <w:lang w:eastAsia="en-US"/>
              </w:rPr>
              <w:t> </w:t>
            </w:r>
            <w:r w:rsidRPr="006428DC">
              <w:rPr>
                <w:rFonts w:eastAsia="OfficinaSansBoldITC"/>
                <w:sz w:val="24"/>
                <w:szCs w:val="24"/>
                <w:lang w:val="ru-RU" w:eastAsia="en-US"/>
              </w:rPr>
              <w:t>Выделительная система.</w:t>
            </w:r>
          </w:p>
          <w:p w14:paraId="2297436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0007200"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таблиц, модели «Строение почки млекопитающего», муляжа почек человека, влажного препарата.</w:t>
            </w:r>
          </w:p>
          <w:p w14:paraId="4C221F5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4197FC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гистологических препаратов разных участков почки, мочеточника, мочевого пузыря.</w:t>
            </w:r>
          </w:p>
          <w:p w14:paraId="71471AE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158.5.14.</w:t>
            </w:r>
            <w:r w:rsidRPr="006428DC">
              <w:rPr>
                <w:rFonts w:eastAsia="OfficinaSansBoldITC"/>
                <w:sz w:val="24"/>
                <w:szCs w:val="24"/>
                <w:lang w:eastAsia="en-US"/>
              </w:rPr>
              <w:t> </w:t>
            </w:r>
            <w:r w:rsidRPr="006428DC">
              <w:rPr>
                <w:rFonts w:eastAsia="OfficinaSansBoldITC"/>
                <w:sz w:val="24"/>
                <w:szCs w:val="24"/>
                <w:lang w:val="ru-RU" w:eastAsia="en-US"/>
              </w:rPr>
              <w:t>Половая система.</w:t>
            </w:r>
          </w:p>
          <w:p w14:paraId="4FE0F40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Стадии гаметогенеза. Отличия оогенеза и сперматогенеза друг от друга. Оплодотворение.</w:t>
            </w:r>
          </w:p>
          <w:p w14:paraId="03FF7D9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Женская половая система: яичники, маточные трубы, матка, влагалище, внешние половые органы. Менструальный цикл. </w:t>
            </w:r>
          </w:p>
          <w:p w14:paraId="7B823F7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Мужская половая система: семенники и прочие внутренние половые органы, внешние половые органы.</w:t>
            </w:r>
          </w:p>
          <w:p w14:paraId="4ECA36E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Нервная и гуморальная регуляция работы органов половой системы. </w:t>
            </w:r>
          </w:p>
          <w:p w14:paraId="3EA971C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057E665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D28CDE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гистологических препаратов органов половой системы.</w:t>
            </w:r>
          </w:p>
          <w:p w14:paraId="0170F16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lastRenderedPageBreak/>
              <w:t>158.5.13.</w:t>
            </w:r>
            <w:r w:rsidRPr="006428DC">
              <w:rPr>
                <w:rFonts w:eastAsia="OfficinaSansBoldITC"/>
                <w:sz w:val="24"/>
                <w:szCs w:val="24"/>
                <w:lang w:eastAsia="en-US"/>
              </w:rPr>
              <w:t> </w:t>
            </w:r>
            <w:r w:rsidRPr="006428DC">
              <w:rPr>
                <w:rFonts w:eastAsia="OfficinaSansBoldITC"/>
                <w:sz w:val="24"/>
                <w:szCs w:val="24"/>
                <w:lang w:val="ru-RU" w:eastAsia="en-US"/>
              </w:rPr>
              <w:t>Кожа и её производные.</w:t>
            </w:r>
          </w:p>
          <w:p w14:paraId="64E9393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24482B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7957915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модели строения кожи, таблиц, слайдов.</w:t>
            </w:r>
          </w:p>
          <w:p w14:paraId="2F6F1E1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54E2BC8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Исследование с помощью лупы тыльной и ладонной стороны кисти.</w:t>
            </w:r>
          </w:p>
          <w:p w14:paraId="1966CB1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гистологических препаратов эпидермиса и дермы.</w:t>
            </w:r>
          </w:p>
          <w:p w14:paraId="178A724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158.5.14.</w:t>
            </w:r>
            <w:r w:rsidRPr="006428DC">
              <w:rPr>
                <w:rFonts w:eastAsia="OfficinaSansBoldITC"/>
                <w:sz w:val="24"/>
                <w:szCs w:val="24"/>
                <w:lang w:eastAsia="en-US"/>
              </w:rPr>
              <w:t> </w:t>
            </w:r>
            <w:r w:rsidRPr="006428DC">
              <w:rPr>
                <w:rFonts w:eastAsia="OfficinaSansBoldITC"/>
                <w:sz w:val="24"/>
                <w:szCs w:val="24"/>
                <w:lang w:val="ru-RU" w:eastAsia="en-US"/>
              </w:rPr>
              <w:t>Адаптации организма человека.</w:t>
            </w:r>
          </w:p>
          <w:p w14:paraId="354F9CE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14:paraId="4A426AAF"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71039A9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324E2C4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C04A9A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9EC748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Адаптации к невесомости. Перестройки метаболизма в условиях низкой гравитации, профилактика негативных последствий.</w:t>
            </w:r>
          </w:p>
          <w:p w14:paraId="5F3F66B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пособий и обучающих видеороликов.</w:t>
            </w:r>
          </w:p>
          <w:p w14:paraId="1E5538A1"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158.5.15.</w:t>
            </w:r>
            <w:r w:rsidRPr="006428DC">
              <w:rPr>
                <w:rFonts w:eastAsia="OfficinaSansBoldITC"/>
                <w:sz w:val="24"/>
                <w:szCs w:val="24"/>
                <w:lang w:eastAsia="en-US"/>
              </w:rPr>
              <w:t> </w:t>
            </w:r>
            <w:r w:rsidRPr="006428DC">
              <w:rPr>
                <w:rFonts w:eastAsia="OfficinaSansBoldITC"/>
                <w:sz w:val="24"/>
                <w:szCs w:val="24"/>
                <w:lang w:val="ru-RU" w:eastAsia="en-US"/>
              </w:rPr>
              <w:t>Генетика человека.</w:t>
            </w:r>
          </w:p>
          <w:p w14:paraId="466A356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w:t>
            </w:r>
            <w:r w:rsidRPr="006428DC">
              <w:rPr>
                <w:rFonts w:eastAsia="OfficinaSansBoldITC"/>
                <w:sz w:val="24"/>
                <w:szCs w:val="24"/>
                <w:lang w:val="ru-RU" w:eastAsia="en-US"/>
              </w:rPr>
              <w:lastRenderedPageBreak/>
              <w:t>и сцепленное наследование. Механизмы определения пола. Половые хромосомы и аутосомы человека. Наследование, сцепленное с полом.</w:t>
            </w:r>
          </w:p>
          <w:p w14:paraId="738FA41B"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68978B0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Популяционная генетика. Понятие генофонда. Распределение частот аллелей в популяции. Закон Харди-Вайнберга.</w:t>
            </w:r>
          </w:p>
          <w:p w14:paraId="18BD890D"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Решение генетических задач.</w:t>
            </w:r>
          </w:p>
          <w:p w14:paraId="3A3F74B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F6D64C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2BFE70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таблиц, плакатов, кинофрагментов, роликов из Интернета.</w:t>
            </w:r>
          </w:p>
          <w:p w14:paraId="670EF55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158.5.16. Антропогенез</w:t>
            </w:r>
          </w:p>
          <w:p w14:paraId="43E73032"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Приматы: отличительные черты, состав и эволюция отряда. </w:t>
            </w:r>
          </w:p>
          <w:p w14:paraId="1730D857"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47E843D8"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347F7ED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Лабораторные и практические работы</w:t>
            </w:r>
          </w:p>
          <w:p w14:paraId="1A3137D3"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Изучение древнейшей истории и эволюции человека на примере коллекций и реконструкций (экскурсия в палеонтологический музей).</w:t>
            </w:r>
          </w:p>
          <w:p w14:paraId="6D3764F4"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lastRenderedPageBreak/>
              <w:t>158.5.17.</w:t>
            </w:r>
            <w:r w:rsidRPr="006428DC">
              <w:rPr>
                <w:rFonts w:eastAsia="OfficinaSansBoldITC"/>
                <w:sz w:val="24"/>
                <w:szCs w:val="24"/>
                <w:lang w:eastAsia="en-US"/>
              </w:rPr>
              <w:t> </w:t>
            </w:r>
            <w:r w:rsidRPr="006428DC">
              <w:rPr>
                <w:rFonts w:eastAsia="OfficinaSansBoldITC"/>
                <w:sz w:val="24"/>
                <w:szCs w:val="24"/>
                <w:lang w:val="ru-RU" w:eastAsia="en-US"/>
              </w:rPr>
              <w:t>Человек и окружающая среда.</w:t>
            </w:r>
          </w:p>
          <w:p w14:paraId="0128D38A"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6480205"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638225B9"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12EE207C" w14:textId="77777777" w:rsidR="00E431AE" w:rsidRPr="006428DC" w:rsidRDefault="00E431AE" w:rsidP="00E431AE">
            <w:pPr>
              <w:rPr>
                <w:rFonts w:eastAsia="OfficinaSansBoldITC"/>
                <w:sz w:val="24"/>
                <w:szCs w:val="24"/>
                <w:lang w:val="ru-RU" w:eastAsia="en-US"/>
              </w:rPr>
            </w:pPr>
            <w:r w:rsidRPr="006428DC">
              <w:rPr>
                <w:rFonts w:eastAsia="OfficinaSansBoldITC"/>
                <w:sz w:val="24"/>
                <w:szCs w:val="24"/>
                <w:lang w:val="ru-RU" w:eastAsia="en-US"/>
              </w:rPr>
              <w:t>Демонстрация таблиц, плакатов, кинофрагментов, видеороликов из Интернета.</w:t>
            </w:r>
          </w:p>
          <w:p w14:paraId="6AFB3F97" w14:textId="77777777" w:rsidR="00E431AE" w:rsidRPr="006428DC" w:rsidRDefault="00E431AE" w:rsidP="00E431AE">
            <w:pPr>
              <w:rPr>
                <w:rFonts w:eastAsia="OfficinaSansBoldITC"/>
                <w:sz w:val="24"/>
                <w:szCs w:val="24"/>
                <w:lang w:val="ru-RU" w:eastAsia="en-US"/>
              </w:rPr>
            </w:pPr>
          </w:p>
        </w:tc>
        <w:tc>
          <w:tcPr>
            <w:tcW w:w="2126" w:type="dxa"/>
          </w:tcPr>
          <w:p w14:paraId="2A4973A1" w14:textId="77777777" w:rsidR="00E431AE" w:rsidRPr="006428DC" w:rsidRDefault="00E431AE" w:rsidP="00E431AE">
            <w:pPr>
              <w:spacing w:line="240" w:lineRule="auto"/>
              <w:ind w:firstLine="0"/>
              <w:jc w:val="center"/>
              <w:rPr>
                <w:rFonts w:eastAsia="Times New Roman"/>
                <w:i/>
                <w:sz w:val="24"/>
                <w:szCs w:val="24"/>
                <w:lang w:val="ru-RU" w:eastAsia="en-US"/>
              </w:rPr>
            </w:pPr>
          </w:p>
        </w:tc>
        <w:tc>
          <w:tcPr>
            <w:tcW w:w="2126" w:type="dxa"/>
          </w:tcPr>
          <w:p w14:paraId="5EE5BE07" w14:textId="77777777" w:rsidR="00E431AE" w:rsidRPr="006428DC" w:rsidRDefault="00E431AE" w:rsidP="00E431AE">
            <w:pPr>
              <w:spacing w:line="240" w:lineRule="auto"/>
              <w:ind w:firstLine="0"/>
              <w:jc w:val="center"/>
              <w:rPr>
                <w:rFonts w:eastAsia="Times New Roman"/>
                <w:i/>
                <w:sz w:val="24"/>
                <w:szCs w:val="24"/>
                <w:lang w:val="ru-RU" w:eastAsia="en-US"/>
              </w:rPr>
            </w:pPr>
          </w:p>
        </w:tc>
      </w:tr>
    </w:tbl>
    <w:p w14:paraId="34E0F45D" w14:textId="34061F2C" w:rsidR="006C0FB3" w:rsidRPr="006428DC" w:rsidRDefault="006C0FB3" w:rsidP="00E431AE">
      <w:pPr>
        <w:tabs>
          <w:tab w:val="left" w:pos="3255"/>
        </w:tabs>
        <w:spacing w:line="276" w:lineRule="auto"/>
        <w:ind w:right="6" w:firstLine="567"/>
        <w:rPr>
          <w:rFonts w:cs="Times New Roman"/>
          <w:color w:val="FF0000"/>
          <w:sz w:val="24"/>
          <w:szCs w:val="24"/>
        </w:rPr>
      </w:pPr>
    </w:p>
    <w:p w14:paraId="4AC401D3" w14:textId="76283397" w:rsidR="006C0FB3" w:rsidRPr="006428DC" w:rsidRDefault="006C0FB3" w:rsidP="00A14E0E">
      <w:pPr>
        <w:pStyle w:val="2"/>
      </w:pPr>
    </w:p>
    <w:p w14:paraId="29E96B33" w14:textId="28D9BC67" w:rsidR="009B20D2" w:rsidRPr="00A14E0E" w:rsidRDefault="00A14E0E" w:rsidP="00A14E0E">
      <w:pPr>
        <w:pStyle w:val="2"/>
        <w:numPr>
          <w:ilvl w:val="1"/>
          <w:numId w:val="1"/>
        </w:numPr>
        <w:ind w:left="284"/>
        <w:rPr>
          <w:rFonts w:ascii="Times New Roman" w:hAnsi="Times New Roman" w:cs="Times New Roman"/>
          <w:b/>
          <w:color w:val="auto"/>
          <w:sz w:val="24"/>
          <w:szCs w:val="24"/>
        </w:rPr>
      </w:pPr>
      <w:r w:rsidRPr="00A14E0E">
        <w:rPr>
          <w:rStyle w:val="20"/>
          <w:rFonts w:ascii="Times New Roman" w:hAnsi="Times New Roman" w:cs="Times New Roman"/>
          <w:b/>
          <w:color w:val="auto"/>
          <w:sz w:val="24"/>
          <w:szCs w:val="24"/>
          <w:lang w:eastAsia="x-none"/>
        </w:rPr>
        <w:t xml:space="preserve"> </w:t>
      </w:r>
      <w:bookmarkStart w:id="150" w:name="_Toc183956463"/>
      <w:r w:rsidR="001F7E26" w:rsidRPr="00A14E0E">
        <w:rPr>
          <w:rStyle w:val="20"/>
          <w:rFonts w:ascii="Times New Roman" w:hAnsi="Times New Roman" w:cs="Times New Roman"/>
          <w:b/>
          <w:color w:val="auto"/>
          <w:sz w:val="24"/>
          <w:szCs w:val="24"/>
          <w:lang w:eastAsia="x-none"/>
        </w:rPr>
        <w:t>Р</w:t>
      </w:r>
      <w:r w:rsidR="009B20D2" w:rsidRPr="00A14E0E">
        <w:rPr>
          <w:rStyle w:val="20"/>
          <w:rFonts w:ascii="Times New Roman" w:hAnsi="Times New Roman" w:cs="Times New Roman"/>
          <w:b/>
          <w:color w:val="auto"/>
          <w:sz w:val="24"/>
          <w:szCs w:val="24"/>
          <w:lang w:eastAsia="x-none"/>
        </w:rPr>
        <w:t>абочая программа по учебному курсу «Основы духовно-нравст</w:t>
      </w:r>
      <w:r w:rsidR="001F7E26" w:rsidRPr="00A14E0E">
        <w:rPr>
          <w:rStyle w:val="20"/>
          <w:rFonts w:ascii="Times New Roman" w:hAnsi="Times New Roman" w:cs="Times New Roman"/>
          <w:b/>
          <w:color w:val="auto"/>
          <w:sz w:val="24"/>
          <w:szCs w:val="24"/>
          <w:lang w:eastAsia="x-none"/>
        </w:rPr>
        <w:t>венной культуры</w:t>
      </w:r>
      <w:r w:rsidRPr="00A14E0E">
        <w:rPr>
          <w:rFonts w:ascii="Times New Roman" w:hAnsi="Times New Roman" w:cs="Times New Roman"/>
          <w:b/>
          <w:color w:val="auto"/>
          <w:sz w:val="24"/>
          <w:szCs w:val="24"/>
        </w:rPr>
        <w:t xml:space="preserve"> </w:t>
      </w:r>
      <w:r w:rsidR="001F7E26" w:rsidRPr="00A14E0E">
        <w:rPr>
          <w:rFonts w:ascii="Times New Roman" w:hAnsi="Times New Roman" w:cs="Times New Roman"/>
          <w:b/>
          <w:color w:val="auto"/>
          <w:sz w:val="24"/>
          <w:szCs w:val="24"/>
        </w:rPr>
        <w:t>народов России»</w:t>
      </w:r>
      <w:bookmarkEnd w:id="150"/>
    </w:p>
    <w:p w14:paraId="54ED5508" w14:textId="77777777" w:rsidR="001F7E26" w:rsidRPr="00A14E0E" w:rsidRDefault="001F7E26" w:rsidP="009B20D2">
      <w:pPr>
        <w:tabs>
          <w:tab w:val="left" w:pos="2730"/>
        </w:tabs>
        <w:spacing w:line="276" w:lineRule="auto"/>
        <w:ind w:right="6" w:firstLine="567"/>
        <w:rPr>
          <w:rFonts w:cs="Times New Roman"/>
          <w:b/>
          <w:sz w:val="24"/>
          <w:szCs w:val="24"/>
        </w:rPr>
      </w:pPr>
    </w:p>
    <w:p w14:paraId="491255AB" w14:textId="7F7B75BA" w:rsidR="006D5436" w:rsidRPr="006428DC" w:rsidRDefault="001F7E26" w:rsidP="006D5436">
      <w:pPr>
        <w:tabs>
          <w:tab w:val="left" w:pos="2730"/>
        </w:tabs>
        <w:spacing w:line="240" w:lineRule="auto"/>
        <w:ind w:right="6" w:firstLine="709"/>
        <w:rPr>
          <w:rFonts w:cs="Times New Roman"/>
          <w:sz w:val="24"/>
          <w:szCs w:val="24"/>
        </w:rPr>
      </w:pPr>
      <w:r w:rsidRPr="006428DC">
        <w:rPr>
          <w:rFonts w:cs="Times New Roman"/>
          <w:sz w:val="24"/>
          <w:szCs w:val="24"/>
        </w:rPr>
        <w:t>Р</w:t>
      </w:r>
      <w:r w:rsidR="009B20D2" w:rsidRPr="006428DC">
        <w:rPr>
          <w:rFonts w:cs="Times New Roman"/>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6D5436" w:rsidRPr="006428DC">
        <w:rPr>
          <w:rFonts w:cs="Times New Roman"/>
          <w:sz w:val="24"/>
          <w:szCs w:val="24"/>
        </w:rPr>
        <w:t xml:space="preserve"> и дополнена общим тематическим планированием в целях приведения структуры рабочей программы в соответствие с требованием ФГОС ООО. </w:t>
      </w:r>
    </w:p>
    <w:p w14:paraId="5F6D4EF8" w14:textId="4FF272AC" w:rsidR="006D5436" w:rsidRPr="006428DC" w:rsidRDefault="006D5436" w:rsidP="006D5436">
      <w:pPr>
        <w:tabs>
          <w:tab w:val="left" w:pos="2730"/>
        </w:tabs>
        <w:spacing w:line="240" w:lineRule="auto"/>
        <w:ind w:right="6" w:firstLine="709"/>
        <w:rPr>
          <w:rFonts w:cs="Times New Roman"/>
          <w:sz w:val="24"/>
          <w:szCs w:val="24"/>
        </w:rPr>
      </w:pPr>
      <w:r w:rsidRPr="006428DC">
        <w:rPr>
          <w:rFonts w:cs="Times New Roman"/>
          <w:sz w:val="24"/>
          <w:szCs w:val="24"/>
        </w:rPr>
        <w:t xml:space="preserve">Рабочая программа составлена на основе федеральной рабочей программы по </w:t>
      </w:r>
      <w:r w:rsidR="00873F93" w:rsidRPr="006428DC">
        <w:rPr>
          <w:rFonts w:cs="Times New Roman"/>
          <w:sz w:val="24"/>
          <w:szCs w:val="24"/>
        </w:rPr>
        <w:t>ОДНКР</w:t>
      </w:r>
      <w:r w:rsidRPr="006428DC">
        <w:rPr>
          <w:rFonts w:cs="Times New Roman"/>
          <w:sz w:val="24"/>
          <w:szCs w:val="24"/>
        </w:rPr>
        <w:t>.</w:t>
      </w:r>
    </w:p>
    <w:p w14:paraId="193B4547" w14:textId="2BD53A51" w:rsidR="001F7E26" w:rsidRPr="006428DC" w:rsidRDefault="001F7E26" w:rsidP="006D5436">
      <w:pPr>
        <w:tabs>
          <w:tab w:val="left" w:pos="2730"/>
        </w:tabs>
        <w:spacing w:line="240" w:lineRule="auto"/>
        <w:ind w:right="6" w:firstLine="709"/>
        <w:rPr>
          <w:rFonts w:cs="Times New Roman"/>
          <w:sz w:val="24"/>
          <w:szCs w:val="24"/>
        </w:rPr>
      </w:pPr>
      <w:r w:rsidRPr="006428DC">
        <w:rPr>
          <w:rFonts w:cs="Times New Roman"/>
          <w:sz w:val="24"/>
          <w:szCs w:val="24"/>
        </w:rPr>
        <w:t xml:space="preserve"> </w:t>
      </w:r>
    </w:p>
    <w:p w14:paraId="0CEF378C" w14:textId="6EFC14E7" w:rsidR="009B20D2" w:rsidRPr="006428DC" w:rsidRDefault="001F7E26" w:rsidP="001F7E26">
      <w:pPr>
        <w:tabs>
          <w:tab w:val="left" w:pos="2730"/>
        </w:tabs>
        <w:spacing w:line="276" w:lineRule="auto"/>
        <w:ind w:right="6" w:firstLine="567"/>
        <w:jc w:val="center"/>
        <w:rPr>
          <w:rFonts w:cs="Times New Roman"/>
          <w:b/>
          <w:sz w:val="24"/>
          <w:szCs w:val="24"/>
        </w:rPr>
      </w:pPr>
      <w:r w:rsidRPr="006428DC">
        <w:rPr>
          <w:rFonts w:cs="Times New Roman"/>
          <w:b/>
          <w:sz w:val="24"/>
          <w:szCs w:val="24"/>
        </w:rPr>
        <w:t>Пояснительная записка</w:t>
      </w:r>
    </w:p>
    <w:p w14:paraId="5032BF83" w14:textId="7EA12FAB" w:rsidR="009B20D2" w:rsidRPr="006428DC" w:rsidRDefault="009B20D2" w:rsidP="001F7E26">
      <w:pPr>
        <w:tabs>
          <w:tab w:val="left" w:pos="2730"/>
        </w:tabs>
        <w:spacing w:line="240" w:lineRule="auto"/>
        <w:ind w:right="6" w:firstLine="567"/>
        <w:rPr>
          <w:rFonts w:cs="Times New Roman"/>
          <w:sz w:val="24"/>
          <w:szCs w:val="24"/>
        </w:rPr>
      </w:pPr>
      <w:r w:rsidRPr="006428DC">
        <w:rPr>
          <w:rFonts w:cs="Times New Roman"/>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E9F3A2" w14:textId="5D8ED990" w:rsidR="009B20D2" w:rsidRPr="006428DC" w:rsidRDefault="009B20D2" w:rsidP="001F7E26">
      <w:pPr>
        <w:tabs>
          <w:tab w:val="left" w:pos="2730"/>
        </w:tabs>
        <w:spacing w:line="240" w:lineRule="auto"/>
        <w:ind w:right="6" w:firstLine="567"/>
        <w:rPr>
          <w:rFonts w:cs="Times New Roman"/>
          <w:sz w:val="24"/>
          <w:szCs w:val="24"/>
        </w:rPr>
      </w:pPr>
      <w:r w:rsidRPr="006428DC">
        <w:rPr>
          <w:rFonts w:cs="Times New Roman"/>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B346F09" w14:textId="4208CE0B" w:rsidR="009B20D2" w:rsidRPr="006428DC" w:rsidRDefault="009B20D2" w:rsidP="001F7E26">
      <w:pPr>
        <w:tabs>
          <w:tab w:val="left" w:pos="2730"/>
        </w:tabs>
        <w:spacing w:line="240" w:lineRule="auto"/>
        <w:ind w:right="6" w:firstLine="567"/>
        <w:rPr>
          <w:rFonts w:cs="Times New Roman"/>
          <w:sz w:val="24"/>
          <w:szCs w:val="24"/>
        </w:rPr>
      </w:pPr>
      <w:r w:rsidRPr="006428DC">
        <w:rPr>
          <w:rFonts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594764C" w14:textId="654F206F" w:rsidR="009B20D2" w:rsidRPr="006428DC" w:rsidRDefault="009B20D2" w:rsidP="001F7E26">
      <w:pPr>
        <w:tabs>
          <w:tab w:val="left" w:pos="2730"/>
        </w:tabs>
        <w:spacing w:line="240" w:lineRule="auto"/>
        <w:ind w:right="6" w:firstLine="567"/>
        <w:rPr>
          <w:rFonts w:cs="Times New Roman"/>
          <w:sz w:val="24"/>
          <w:szCs w:val="24"/>
        </w:rPr>
      </w:pPr>
      <w:r w:rsidRPr="006428DC">
        <w:rPr>
          <w:rFonts w:cs="Times New Roman"/>
          <w:sz w:val="24"/>
          <w:szCs w:val="24"/>
        </w:rPr>
        <w:lastRenderedPageBreak/>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B8B2D23" w14:textId="2A293DC0"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54F3DED" w14:textId="121E8238"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C079F5C" w14:textId="74CD71B5"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798CC6" w14:textId="22A60BEA"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1A679E" w14:textId="2F63FBFD"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D05CA27" w14:textId="32184BAD"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2290506" w14:textId="1407F811"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AB27C44" w14:textId="5C6AAC00" w:rsidR="009B20D2" w:rsidRPr="006428DC" w:rsidRDefault="009B20D2" w:rsidP="00FB3570">
      <w:pPr>
        <w:tabs>
          <w:tab w:val="left" w:pos="2730"/>
        </w:tabs>
        <w:spacing w:line="240" w:lineRule="auto"/>
        <w:ind w:right="6" w:firstLine="567"/>
        <w:rPr>
          <w:rFonts w:cs="Times New Roman"/>
          <w:b/>
          <w:sz w:val="24"/>
          <w:szCs w:val="24"/>
        </w:rPr>
      </w:pPr>
      <w:r w:rsidRPr="006428DC">
        <w:rPr>
          <w:rFonts w:cs="Times New Roman"/>
          <w:b/>
          <w:sz w:val="24"/>
          <w:szCs w:val="24"/>
        </w:rPr>
        <w:t> Целями изучения учебного курса ОДНКНР являются:</w:t>
      </w:r>
    </w:p>
    <w:p w14:paraId="4C560250"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AA38717"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823089"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38CAD92"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EB7D8D" w14:textId="78ABAB02"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Цели курса ОДНКНР определяют следующие задачи:</w:t>
      </w:r>
    </w:p>
    <w:p w14:paraId="033C56F4"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3CE0821E"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BEC8A93"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C8CF36F"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lastRenderedPageBreak/>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63AE7C"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2997A1"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BAAA108"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7BF06374"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245825"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D5658CA" w14:textId="71B7F549"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14:paraId="1498EC97"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B920F7" w14:textId="77777777" w:rsidR="009B20D2" w:rsidRPr="006428DC" w:rsidRDefault="009B20D2" w:rsidP="00FB3570">
      <w:pPr>
        <w:tabs>
          <w:tab w:val="left" w:pos="2730"/>
        </w:tabs>
        <w:spacing w:line="240" w:lineRule="auto"/>
        <w:ind w:right="6" w:firstLine="567"/>
        <w:rPr>
          <w:rFonts w:cs="Times New Roman"/>
          <w:sz w:val="24"/>
          <w:szCs w:val="24"/>
        </w:rPr>
      </w:pPr>
      <w:r w:rsidRPr="006428DC">
        <w:rPr>
          <w:rFonts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E3281D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52ABF45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9C9824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2979B0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D2284E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раскрытию природы духовно-нравственных ценностей российского общества, объединяющих светскость и духовность;</w:t>
      </w:r>
    </w:p>
    <w:p w14:paraId="305252D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6140B46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A54E8E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0F0E3B" w14:textId="77777777" w:rsidR="00873F93" w:rsidRPr="006428DC" w:rsidRDefault="00873F93" w:rsidP="00873F93">
      <w:pPr>
        <w:tabs>
          <w:tab w:val="left" w:pos="2730"/>
        </w:tabs>
        <w:spacing w:line="240" w:lineRule="auto"/>
        <w:ind w:right="6" w:firstLine="567"/>
        <w:rPr>
          <w:rFonts w:cs="Times New Roman"/>
          <w:sz w:val="24"/>
          <w:szCs w:val="24"/>
        </w:rPr>
      </w:pPr>
    </w:p>
    <w:p w14:paraId="3B572C44" w14:textId="339D0A5E" w:rsidR="009B20D2" w:rsidRPr="006428DC" w:rsidRDefault="00873F93" w:rsidP="00873F93">
      <w:pPr>
        <w:tabs>
          <w:tab w:val="left" w:pos="2730"/>
        </w:tabs>
        <w:spacing w:line="240" w:lineRule="auto"/>
        <w:ind w:right="6" w:firstLine="567"/>
        <w:jc w:val="center"/>
        <w:rPr>
          <w:rFonts w:cs="Times New Roman"/>
          <w:b/>
          <w:sz w:val="24"/>
          <w:szCs w:val="24"/>
        </w:rPr>
      </w:pPr>
      <w:r w:rsidRPr="006428DC">
        <w:rPr>
          <w:rFonts w:cs="Times New Roman"/>
          <w:b/>
          <w:sz w:val="24"/>
          <w:szCs w:val="24"/>
        </w:rPr>
        <w:t>Содержание обучения в 5 классе</w:t>
      </w:r>
    </w:p>
    <w:p w14:paraId="329FB6B9" w14:textId="77777777" w:rsidR="00873F93" w:rsidRPr="006428DC" w:rsidRDefault="00873F93" w:rsidP="00873F93">
      <w:pPr>
        <w:tabs>
          <w:tab w:val="left" w:pos="2730"/>
        </w:tabs>
        <w:spacing w:line="240" w:lineRule="auto"/>
        <w:ind w:right="6" w:firstLine="567"/>
        <w:rPr>
          <w:rFonts w:cs="Times New Roman"/>
          <w:sz w:val="24"/>
          <w:szCs w:val="24"/>
        </w:rPr>
      </w:pPr>
    </w:p>
    <w:p w14:paraId="1A4A0A71" w14:textId="770C4BDB"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1. «Россия – наш общий дом».</w:t>
      </w:r>
    </w:p>
    <w:p w14:paraId="257F4D7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 Зачем изучать курс «Основы духовно-нравственной культуры народов России»?</w:t>
      </w:r>
    </w:p>
    <w:p w14:paraId="1FCAD15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2CD3ED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 Наш дом – Россия.</w:t>
      </w:r>
    </w:p>
    <w:p w14:paraId="56F1525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Россия – многонациональная страна. Многонациональный народ Российской Федерации. Россия как общий дом. Дружба народов.</w:t>
      </w:r>
    </w:p>
    <w:p w14:paraId="02F1AED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 Язык и история.</w:t>
      </w:r>
    </w:p>
    <w:p w14:paraId="0CCCA3D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B6BBD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A4FEE5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5. Истоки родной культуры.</w:t>
      </w:r>
    </w:p>
    <w:p w14:paraId="6776B39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D48A6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6. Материальная культура.</w:t>
      </w:r>
    </w:p>
    <w:p w14:paraId="27CDCC5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D24C6F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7. Духовная культура.</w:t>
      </w:r>
    </w:p>
    <w:p w14:paraId="26F12B9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D2265D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8. Культура и религия.</w:t>
      </w:r>
    </w:p>
    <w:p w14:paraId="7BA90FF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D5648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9. Культура и образование.</w:t>
      </w:r>
    </w:p>
    <w:p w14:paraId="587F1A2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1B85C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10. Многообразие культур России (практическое занятие).</w:t>
      </w:r>
    </w:p>
    <w:p w14:paraId="7DE869A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Единство культур народов России. Что значит быть культурным человеком? Знание о культуре народов России.</w:t>
      </w:r>
    </w:p>
    <w:p w14:paraId="582917C2" w14:textId="47358145"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2. «Семья и духовно-нравственные ценности».</w:t>
      </w:r>
    </w:p>
    <w:p w14:paraId="3B81586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11. Семья – хранитель духовных ценностей.</w:t>
      </w:r>
    </w:p>
    <w:p w14:paraId="6C29229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0121A78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12. Родина начинается с семьи.</w:t>
      </w:r>
    </w:p>
    <w:p w14:paraId="0325567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14:paraId="4A73CED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13. Традиции семейного воспитания в России.</w:t>
      </w:r>
    </w:p>
    <w:p w14:paraId="57D2830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Семейные традиции народов России. Межнациональные семьи. Семейное воспитание как трансляция ценностей.</w:t>
      </w:r>
    </w:p>
    <w:p w14:paraId="41FA67C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E6B55B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15. Труд в истории семьи.</w:t>
      </w:r>
    </w:p>
    <w:p w14:paraId="36C532D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Социальные роли в истории семьи. Роль домашнего труда.</w:t>
      </w:r>
    </w:p>
    <w:p w14:paraId="463B38C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Роль нравственных норм в благополучии семьи.</w:t>
      </w:r>
    </w:p>
    <w:p w14:paraId="68FDA3E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5868413" w14:textId="49ED3CF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3. «Духовно-нравственное богатство личности».</w:t>
      </w:r>
    </w:p>
    <w:p w14:paraId="7485C9F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17. Личность – общество – культура.</w:t>
      </w:r>
    </w:p>
    <w:p w14:paraId="4BA19BE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1E726A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C32C9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3993493E" w14:textId="137D8C7B"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4. «Культурное единство России».</w:t>
      </w:r>
    </w:p>
    <w:p w14:paraId="626DB10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20. Историческая память как духовно-нравственная ценность.</w:t>
      </w:r>
    </w:p>
    <w:p w14:paraId="252C594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16960B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21. Литература как язык культуры.</w:t>
      </w:r>
    </w:p>
    <w:p w14:paraId="32B1271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135CE4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22. Взаимовлияние культур.</w:t>
      </w:r>
    </w:p>
    <w:p w14:paraId="1836B49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B9B21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FF1AB3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5414F4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25. Праздники в культуре народов России.</w:t>
      </w:r>
    </w:p>
    <w:p w14:paraId="258BB79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0E7F9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26. Памятники архитектуры в культуре народов России.</w:t>
      </w:r>
    </w:p>
    <w:p w14:paraId="53424B2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149FC1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27. Музыкальная культура народов России.</w:t>
      </w:r>
    </w:p>
    <w:p w14:paraId="7E59184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B04794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28. Изобразительное искусство народов России.</w:t>
      </w:r>
    </w:p>
    <w:p w14:paraId="35ACDEB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3E941D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8EA3E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30. Бытовые традиции народов России: пища, одежда, дом (практическое занятие).</w:t>
      </w:r>
    </w:p>
    <w:p w14:paraId="0932988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7511608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31. Культурная карта России (практическое занятие).</w:t>
      </w:r>
    </w:p>
    <w:p w14:paraId="36B223A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География культур России. Россия как культурная карта.</w:t>
      </w:r>
    </w:p>
    <w:p w14:paraId="6B0F292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Описание регионов в соответствии с их особенностями. </w:t>
      </w:r>
    </w:p>
    <w:p w14:paraId="3FAB2C7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32. Единство страны – залог будущего России.</w:t>
      </w:r>
    </w:p>
    <w:p w14:paraId="24D6978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56C1113" w14:textId="77777777" w:rsidR="00873F93" w:rsidRPr="006428DC" w:rsidRDefault="00873F93" w:rsidP="00873F93">
      <w:pPr>
        <w:tabs>
          <w:tab w:val="left" w:pos="2730"/>
        </w:tabs>
        <w:spacing w:line="240" w:lineRule="auto"/>
        <w:ind w:right="6" w:firstLine="567"/>
        <w:rPr>
          <w:rFonts w:cs="Times New Roman"/>
          <w:sz w:val="24"/>
          <w:szCs w:val="24"/>
        </w:rPr>
      </w:pPr>
    </w:p>
    <w:p w14:paraId="57808B0F" w14:textId="0DD549CC" w:rsidR="009B20D2" w:rsidRPr="006428DC" w:rsidRDefault="00873F93" w:rsidP="00873F93">
      <w:pPr>
        <w:tabs>
          <w:tab w:val="left" w:pos="2730"/>
        </w:tabs>
        <w:spacing w:line="240" w:lineRule="auto"/>
        <w:ind w:right="6" w:firstLine="567"/>
        <w:jc w:val="center"/>
        <w:rPr>
          <w:rFonts w:cs="Times New Roman"/>
          <w:b/>
          <w:sz w:val="24"/>
          <w:szCs w:val="24"/>
        </w:rPr>
      </w:pPr>
      <w:r w:rsidRPr="006428DC">
        <w:rPr>
          <w:rFonts w:cs="Times New Roman"/>
          <w:b/>
          <w:sz w:val="24"/>
          <w:szCs w:val="24"/>
        </w:rPr>
        <w:t>Содержание обучения в 6 классе</w:t>
      </w:r>
    </w:p>
    <w:p w14:paraId="4A7CD96C" w14:textId="77777777" w:rsidR="00873F93" w:rsidRPr="006428DC" w:rsidRDefault="00873F93" w:rsidP="00873F93">
      <w:pPr>
        <w:tabs>
          <w:tab w:val="left" w:pos="2730"/>
        </w:tabs>
        <w:spacing w:line="240" w:lineRule="auto"/>
        <w:ind w:right="6" w:firstLine="567"/>
        <w:rPr>
          <w:rFonts w:cs="Times New Roman"/>
          <w:sz w:val="24"/>
          <w:szCs w:val="24"/>
        </w:rPr>
      </w:pPr>
    </w:p>
    <w:p w14:paraId="796396F0" w14:textId="7B6FD0CA"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1. «Культура как социальность».</w:t>
      </w:r>
    </w:p>
    <w:p w14:paraId="7CA262E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 Мир культуры: его структура.</w:t>
      </w:r>
    </w:p>
    <w:p w14:paraId="7CB84EF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5B9617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 Культура России: многообразие регионов.</w:t>
      </w:r>
    </w:p>
    <w:p w14:paraId="73DD246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5CADEF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 История быта как история культуры.</w:t>
      </w:r>
    </w:p>
    <w:p w14:paraId="52D83EE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CF3402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AF1C0A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5. Образование в культуре народов России. Представление об основных этапах в истории образования.</w:t>
      </w:r>
    </w:p>
    <w:p w14:paraId="1778E3B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3C4D8E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6. Права и обязанности человека.</w:t>
      </w:r>
    </w:p>
    <w:p w14:paraId="01C194E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A78F40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7. Общество и религия: духовно-нравственное взаимодействие.</w:t>
      </w:r>
    </w:p>
    <w:p w14:paraId="0D3648D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6948B8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8. Современный мир: самое важное (практическое занятие).</w:t>
      </w:r>
    </w:p>
    <w:p w14:paraId="3BB8F7A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201C49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159.4.2. Тематический блок 2. «Человек и его отражение в культуре».</w:t>
      </w:r>
    </w:p>
    <w:p w14:paraId="58DED50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9. Каким должен быть человек? Духовно-нравственный облик и идеал человека.</w:t>
      </w:r>
    </w:p>
    <w:p w14:paraId="779F4C0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534844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14:paraId="3AC2980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64F9D1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11. Религия как источник нравственности.</w:t>
      </w:r>
    </w:p>
    <w:p w14:paraId="474A2C9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39D36E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12. Наука как источник знания о человеке и человеческом.</w:t>
      </w:r>
    </w:p>
    <w:p w14:paraId="41512A6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1D427A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13. Этика и нравственность как категории духовной культуры.</w:t>
      </w:r>
    </w:p>
    <w:p w14:paraId="2303008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Что такое этика. Добро и его проявления в реальной жизни. Что значит быть нравственным. Почему нравственность важна?</w:t>
      </w:r>
    </w:p>
    <w:p w14:paraId="4537E50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14. Самопознание (практическое занятие).</w:t>
      </w:r>
    </w:p>
    <w:p w14:paraId="0C59266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Автобиография и автопортрет: кто я и что я люблю. Как устроена моя жизнь. Выполнение проекта.</w:t>
      </w:r>
    </w:p>
    <w:p w14:paraId="53237C2F" w14:textId="1477C701"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3. «Человек как член общества».</w:t>
      </w:r>
    </w:p>
    <w:p w14:paraId="13600273"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15. Труд делает человека человеком.</w:t>
      </w:r>
    </w:p>
    <w:p w14:paraId="654AB46A"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F84103"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16. Подвиг: как узнать героя?</w:t>
      </w:r>
    </w:p>
    <w:p w14:paraId="37E30F9E"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14:paraId="1CDB003C"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17. Люди в обществе: духовно-нравственное взаимовлияние.</w:t>
      </w:r>
    </w:p>
    <w:p w14:paraId="18A4BD7D"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03062707"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18. Проблемы современного общества как отражение его духовно-нравственного самосознания.</w:t>
      </w:r>
    </w:p>
    <w:p w14:paraId="1E13D704"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Бедность. Инвалидность. Асоциальная семья. Сиротство.</w:t>
      </w:r>
    </w:p>
    <w:p w14:paraId="7A2C7304"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Отражение этих явлений в культуре общества.</w:t>
      </w:r>
    </w:p>
    <w:p w14:paraId="16456B00"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19. Духовно-нравственные ориентиры социальных отношений.</w:t>
      </w:r>
    </w:p>
    <w:p w14:paraId="00268CEF"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Милосердие. Взаимопомощь. Социальное служение. Благотворительность. Волонтёрство. Общественные блага.</w:t>
      </w:r>
    </w:p>
    <w:p w14:paraId="61F96D8F"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20. Гуманизм как сущностная характеристика духовно-нравственной культуры народов России.</w:t>
      </w:r>
    </w:p>
    <w:p w14:paraId="38ED04C2"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77DC475D"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21. Социальные профессии; их важность для сохранения духовно-нравственного облика общества.</w:t>
      </w:r>
    </w:p>
    <w:p w14:paraId="58AAA029"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4CF3BF5"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22. Выдающиеся благотворители в истории. Благотворительность как нравственный долг.</w:t>
      </w:r>
    </w:p>
    <w:p w14:paraId="3D3BF188"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ADCBD8"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23. Выдающиеся учёные России. Наука как источник социального и духовного прогресса общества.</w:t>
      </w:r>
    </w:p>
    <w:p w14:paraId="0971E45B"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1522416"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24. Моя профессия (практическое занятие).</w:t>
      </w:r>
    </w:p>
    <w:p w14:paraId="773F668F"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Труд как самореализация, как вклад в общество. Рассказ о своей будущей профессии.</w:t>
      </w:r>
    </w:p>
    <w:p w14:paraId="564E84D8" w14:textId="67ABAC70"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Тематический блок 4. «Родина и патриотизм».</w:t>
      </w:r>
    </w:p>
    <w:p w14:paraId="1D4B26EA"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25. Гражданин.</w:t>
      </w:r>
    </w:p>
    <w:p w14:paraId="6720ADAE"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Родина и гражданство, их взаимосвязь. Что делает человека гражданином. Нравственные качества гражданина.</w:t>
      </w:r>
    </w:p>
    <w:p w14:paraId="6BB3E1C5"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Тема 26. Патриотизм.</w:t>
      </w:r>
    </w:p>
    <w:p w14:paraId="6EE9428B" w14:textId="77777777" w:rsidR="009B20D2" w:rsidRPr="006428DC" w:rsidRDefault="009B20D2" w:rsidP="009B20D2">
      <w:pPr>
        <w:tabs>
          <w:tab w:val="left" w:pos="2730"/>
        </w:tabs>
        <w:spacing w:line="276" w:lineRule="auto"/>
        <w:ind w:right="6" w:firstLine="567"/>
        <w:rPr>
          <w:rFonts w:cs="Times New Roman"/>
          <w:sz w:val="24"/>
          <w:szCs w:val="24"/>
        </w:rPr>
      </w:pPr>
      <w:r w:rsidRPr="006428DC">
        <w:rPr>
          <w:rFonts w:cs="Times New Roman"/>
          <w:sz w:val="24"/>
          <w:szCs w:val="24"/>
        </w:rPr>
        <w:t>Патриотизм. Толерантность. Уважение к другим народам и их истории. Важность патриотизма.</w:t>
      </w:r>
    </w:p>
    <w:p w14:paraId="05AAB1A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27. Защита Родины: подвиг или долг?</w:t>
      </w:r>
    </w:p>
    <w:p w14:paraId="006D2CF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Война и мир. Роль знания в защите Родины. Долг гражданина перед обществом. Военные подвиги. Честь. Доблесть.</w:t>
      </w:r>
    </w:p>
    <w:p w14:paraId="776260B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28. Государство. Россия – наша Родина.</w:t>
      </w:r>
    </w:p>
    <w:p w14:paraId="1424F85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957047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29. Гражданская идентичность (практическое занятие).</w:t>
      </w:r>
    </w:p>
    <w:p w14:paraId="4A53C05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Какими качествами должен обладать человек как гражданин. </w:t>
      </w:r>
    </w:p>
    <w:p w14:paraId="0A06CBC2" w14:textId="71B2CA4B"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 xml:space="preserve">Тема 30. Моя </w:t>
      </w:r>
      <w:r w:rsidR="00073898" w:rsidRPr="006428DC">
        <w:rPr>
          <w:rFonts w:cs="Times New Roman"/>
          <w:sz w:val="24"/>
          <w:szCs w:val="24"/>
        </w:rPr>
        <w:t>Гимназия</w:t>
      </w:r>
      <w:r w:rsidRPr="006428DC">
        <w:rPr>
          <w:rFonts w:cs="Times New Roman"/>
          <w:sz w:val="24"/>
          <w:szCs w:val="24"/>
        </w:rPr>
        <w:t xml:space="preserve"> и мой класс (практическое занятие). Портрет школы или класса через добрые дела.</w:t>
      </w:r>
    </w:p>
    <w:p w14:paraId="41C3988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31. Человек: какой он? (практическое занятие).</w:t>
      </w:r>
    </w:p>
    <w:p w14:paraId="07BE949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Человек. Его образы в культуре. Духовность и нравственность как важнейшие качества человека.</w:t>
      </w:r>
    </w:p>
    <w:p w14:paraId="355609E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31. Человек и культура (проект).</w:t>
      </w:r>
    </w:p>
    <w:p w14:paraId="442CAB59" w14:textId="3F1DF5CF" w:rsidR="00873F93"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Итоговый проект</w:t>
      </w:r>
      <w:r w:rsidR="00873F93" w:rsidRPr="006428DC">
        <w:rPr>
          <w:rFonts w:cs="Times New Roman"/>
          <w:sz w:val="24"/>
          <w:szCs w:val="24"/>
        </w:rPr>
        <w:t>: «Что значит быть человеком?»</w:t>
      </w:r>
    </w:p>
    <w:p w14:paraId="7B6BE44E" w14:textId="77777777" w:rsidR="00873F93" w:rsidRPr="006428DC" w:rsidRDefault="00873F93" w:rsidP="00873F93">
      <w:pPr>
        <w:tabs>
          <w:tab w:val="left" w:pos="2730"/>
        </w:tabs>
        <w:spacing w:line="240" w:lineRule="auto"/>
        <w:ind w:right="6" w:firstLine="567"/>
        <w:rPr>
          <w:rFonts w:cs="Times New Roman"/>
          <w:sz w:val="24"/>
          <w:szCs w:val="24"/>
        </w:rPr>
      </w:pPr>
    </w:p>
    <w:p w14:paraId="35ED9936" w14:textId="70E9609F" w:rsidR="009B20D2" w:rsidRPr="006428DC" w:rsidRDefault="009B20D2" w:rsidP="00873F93">
      <w:pPr>
        <w:tabs>
          <w:tab w:val="left" w:pos="2730"/>
        </w:tabs>
        <w:spacing w:line="240" w:lineRule="auto"/>
        <w:ind w:right="6" w:firstLine="567"/>
        <w:rPr>
          <w:rFonts w:cs="Times New Roman"/>
          <w:b/>
          <w:sz w:val="24"/>
          <w:szCs w:val="24"/>
        </w:rPr>
      </w:pPr>
      <w:r w:rsidRPr="006428DC">
        <w:rPr>
          <w:rFonts w:cs="Times New Roman"/>
          <w:b/>
          <w:sz w:val="24"/>
          <w:szCs w:val="24"/>
        </w:rPr>
        <w:t>Планируемые результаты освоения программы по ОДНКНР на уровне основного общего образования.</w:t>
      </w:r>
    </w:p>
    <w:p w14:paraId="771B7179" w14:textId="1F75C7D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DD2C62" w14:textId="15871B1D"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29FCAE81" w14:textId="7FC09039"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DBF4AE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Личностные результаты освоения курса достигаются в единстве учебной и воспитательной деятельности.</w:t>
      </w:r>
    </w:p>
    <w:p w14:paraId="0EAA4B8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Личностные результаты освоения курса включают:</w:t>
      </w:r>
    </w:p>
    <w:p w14:paraId="362137D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осознание российской гражданской идентичности; </w:t>
      </w:r>
    </w:p>
    <w:p w14:paraId="33670D5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готовность обучающихся к саморазвитию, самостоятельности и личностному самоопределению;</w:t>
      </w:r>
    </w:p>
    <w:p w14:paraId="13788AB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ценность самостоятельности и инициативы; </w:t>
      </w:r>
    </w:p>
    <w:p w14:paraId="126E77D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наличие мотивации к целенаправленной социально значимой деятельности; </w:t>
      </w:r>
    </w:p>
    <w:p w14:paraId="32F7E8B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6BA69E9F" w14:textId="74525130"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02F2C" w14:textId="77777777" w:rsidR="009B20D2" w:rsidRPr="006428DC" w:rsidRDefault="009B20D2" w:rsidP="001165D9">
      <w:pPr>
        <w:numPr>
          <w:ilvl w:val="0"/>
          <w:numId w:val="92"/>
        </w:numPr>
        <w:tabs>
          <w:tab w:val="left" w:pos="2730"/>
        </w:tabs>
        <w:spacing w:line="240" w:lineRule="auto"/>
        <w:ind w:right="6"/>
        <w:rPr>
          <w:rFonts w:cs="Times New Roman"/>
          <w:sz w:val="24"/>
          <w:szCs w:val="24"/>
        </w:rPr>
      </w:pPr>
      <w:r w:rsidRPr="006428DC">
        <w:rPr>
          <w:rFonts w:cs="Times New Roman"/>
          <w:sz w:val="24"/>
          <w:szCs w:val="24"/>
        </w:rPr>
        <w:t>патриотического воспитания:</w:t>
      </w:r>
    </w:p>
    <w:p w14:paraId="57BE9D1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69DBA7F" w14:textId="77777777" w:rsidR="009B20D2" w:rsidRPr="006428DC" w:rsidRDefault="009B20D2" w:rsidP="001165D9">
      <w:pPr>
        <w:numPr>
          <w:ilvl w:val="0"/>
          <w:numId w:val="92"/>
        </w:numPr>
        <w:tabs>
          <w:tab w:val="left" w:pos="2730"/>
        </w:tabs>
        <w:spacing w:line="240" w:lineRule="auto"/>
        <w:ind w:right="6"/>
        <w:rPr>
          <w:rFonts w:cs="Times New Roman"/>
          <w:sz w:val="24"/>
          <w:szCs w:val="24"/>
        </w:rPr>
      </w:pPr>
      <w:r w:rsidRPr="006428DC">
        <w:rPr>
          <w:rFonts w:cs="Times New Roman"/>
          <w:sz w:val="24"/>
          <w:szCs w:val="24"/>
        </w:rPr>
        <w:t>гражданского воспитания:</w:t>
      </w:r>
    </w:p>
    <w:p w14:paraId="2C0881F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6F974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D0C87B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воспитание веротерпимости, уважительного отношения к религиозным чувствам, взглядам людей или их отсутствию;</w:t>
      </w:r>
    </w:p>
    <w:p w14:paraId="04BF6567" w14:textId="77777777" w:rsidR="009B20D2" w:rsidRPr="006428DC" w:rsidRDefault="009B20D2" w:rsidP="001165D9">
      <w:pPr>
        <w:numPr>
          <w:ilvl w:val="0"/>
          <w:numId w:val="92"/>
        </w:numPr>
        <w:tabs>
          <w:tab w:val="left" w:pos="2730"/>
        </w:tabs>
        <w:spacing w:line="240" w:lineRule="auto"/>
        <w:ind w:right="6"/>
        <w:rPr>
          <w:rFonts w:cs="Times New Roman"/>
          <w:sz w:val="24"/>
          <w:szCs w:val="24"/>
        </w:rPr>
      </w:pPr>
      <w:r w:rsidRPr="006428DC">
        <w:rPr>
          <w:rFonts w:cs="Times New Roman"/>
          <w:sz w:val="24"/>
          <w:szCs w:val="24"/>
        </w:rPr>
        <w:t>ценности познавательной деятельности:</w:t>
      </w:r>
    </w:p>
    <w:p w14:paraId="3DA1E5C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6F9CAF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noProof/>
          <w:sz w:val="24"/>
          <w:szCs w:val="24"/>
        </w:rPr>
        <mc:AlternateContent>
          <mc:Choice Requires="wps">
            <w:drawing>
              <wp:anchor distT="0" distB="0" distL="114300" distR="114300" simplePos="0" relativeHeight="251659264" behindDoc="1" locked="0" layoutInCell="1" allowOverlap="1" wp14:anchorId="1CA12CBB" wp14:editId="6E3DCB49">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5B570BB"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6428DC">
        <w:rPr>
          <w:rFonts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37EBD88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воспитание веротерпимости, уважительного отношения к религиозным чувствам, взглядам людей или их отсутствию;</w:t>
      </w:r>
    </w:p>
    <w:p w14:paraId="6DDF2788" w14:textId="77777777" w:rsidR="009B20D2" w:rsidRPr="006428DC" w:rsidRDefault="009B20D2" w:rsidP="001165D9">
      <w:pPr>
        <w:numPr>
          <w:ilvl w:val="0"/>
          <w:numId w:val="92"/>
        </w:numPr>
        <w:tabs>
          <w:tab w:val="left" w:pos="2730"/>
        </w:tabs>
        <w:spacing w:line="240" w:lineRule="auto"/>
        <w:ind w:right="6"/>
        <w:rPr>
          <w:rFonts w:cs="Times New Roman"/>
          <w:sz w:val="24"/>
          <w:szCs w:val="24"/>
        </w:rPr>
      </w:pPr>
      <w:r w:rsidRPr="006428DC">
        <w:rPr>
          <w:rFonts w:cs="Times New Roman"/>
          <w:sz w:val="24"/>
          <w:szCs w:val="24"/>
        </w:rPr>
        <w:t>духовно-нравственного воспитания.</w:t>
      </w:r>
    </w:p>
    <w:p w14:paraId="24FC80D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5E7C2C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728EE4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8497E98" w14:textId="54C9A852"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8A698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FF57DA" w14:textId="0A190C8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познавательные универсальные учебные действия:</w:t>
      </w:r>
    </w:p>
    <w:p w14:paraId="6CDA310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984D9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2E53E3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смысловое чтение;</w:t>
      </w:r>
    </w:p>
    <w:p w14:paraId="1F8FE1A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развитие мотивации к овладению культурой активного использования словарей и других поисковых систем.</w:t>
      </w:r>
    </w:p>
    <w:p w14:paraId="6DD177B2" w14:textId="7F3C68B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коммуникативные универсальные учебные действия:</w:t>
      </w:r>
    </w:p>
    <w:p w14:paraId="17E9DD4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умение организовывать учебное сотрудничество и совместную деятельность с учителем и сверстниками; </w:t>
      </w:r>
    </w:p>
    <w:p w14:paraId="01DBB3B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489ED5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формулировать, аргументировать и отстаивать своё мнение (учебное сотрудничество);</w:t>
      </w:r>
    </w:p>
    <w:p w14:paraId="1A62DA2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57055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владение устной и письменной речью, монологической контекстной речью (коммуникация);</w:t>
      </w:r>
    </w:p>
    <w:p w14:paraId="6E73F2C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34B964" w14:textId="37DA037F"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У обучающегося будут сформированы следующие регулятивные универсальные учебные действия:</w:t>
      </w:r>
    </w:p>
    <w:p w14:paraId="0EB9251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FD0D59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9A00EA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C5FDB7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умение оценивать правильность выполнения учебной задачи, собственные возможности её решения (оценка);</w:t>
      </w:r>
    </w:p>
    <w:p w14:paraId="14741FA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5F024D0" w14:textId="5BA1B393" w:rsidR="009B20D2" w:rsidRPr="006428DC" w:rsidRDefault="009B20D2" w:rsidP="00873F93">
      <w:pPr>
        <w:tabs>
          <w:tab w:val="left" w:pos="2730"/>
        </w:tabs>
        <w:spacing w:line="240" w:lineRule="auto"/>
        <w:ind w:right="6" w:firstLine="567"/>
        <w:rPr>
          <w:rFonts w:cs="Times New Roman"/>
          <w:b/>
          <w:sz w:val="24"/>
          <w:szCs w:val="24"/>
        </w:rPr>
      </w:pPr>
      <w:r w:rsidRPr="006428DC">
        <w:rPr>
          <w:rFonts w:cs="Times New Roman"/>
          <w:b/>
          <w:sz w:val="24"/>
          <w:szCs w:val="24"/>
        </w:rPr>
        <w:t>Предметные результаты освоения программы по ОДНКНР на уровне основного общего образования.</w:t>
      </w:r>
    </w:p>
    <w:p w14:paraId="28C107C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054D47C" w14:textId="21A64EA1" w:rsidR="009B20D2" w:rsidRPr="006428DC" w:rsidRDefault="009B20D2" w:rsidP="00873F93">
      <w:pPr>
        <w:tabs>
          <w:tab w:val="left" w:pos="2730"/>
        </w:tabs>
        <w:spacing w:line="240" w:lineRule="auto"/>
        <w:ind w:right="6" w:firstLine="567"/>
        <w:rPr>
          <w:rFonts w:cs="Times New Roman"/>
          <w:b/>
          <w:sz w:val="24"/>
          <w:szCs w:val="24"/>
        </w:rPr>
      </w:pPr>
      <w:r w:rsidRPr="006428DC">
        <w:rPr>
          <w:rFonts w:cs="Times New Roman"/>
          <w:b/>
          <w:sz w:val="24"/>
          <w:szCs w:val="24"/>
        </w:rPr>
        <w:t xml:space="preserve">К концу обучения в </w:t>
      </w:r>
      <w:r w:rsidRPr="006428DC">
        <w:rPr>
          <w:rFonts w:cs="Times New Roman"/>
          <w:b/>
          <w:bCs/>
          <w:sz w:val="24"/>
          <w:szCs w:val="24"/>
        </w:rPr>
        <w:t xml:space="preserve">5 классе </w:t>
      </w:r>
      <w:r w:rsidRPr="006428DC">
        <w:rPr>
          <w:rFonts w:cs="Times New Roman"/>
          <w:b/>
          <w:sz w:val="24"/>
          <w:szCs w:val="24"/>
        </w:rPr>
        <w:t>обучающийся получит следующие предметные результаты по отдельным темам программы по ОДНКНР:</w:t>
      </w:r>
    </w:p>
    <w:p w14:paraId="2168557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1. «Россия – наш общий дом».</w:t>
      </w:r>
    </w:p>
    <w:p w14:paraId="3AA292F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w:t>
      </w:r>
      <w:r w:rsidRPr="006428DC">
        <w:rPr>
          <w:rFonts w:cs="Times New Roman"/>
          <w:sz w:val="24"/>
          <w:szCs w:val="24"/>
          <w:lang w:val="en-US"/>
        </w:rPr>
        <w:t> </w:t>
      </w:r>
      <w:r w:rsidRPr="006428DC">
        <w:rPr>
          <w:rFonts w:cs="Times New Roman"/>
          <w:sz w:val="24"/>
          <w:szCs w:val="24"/>
        </w:rPr>
        <w:t>Зачем изучать курс «Основы духовно-нравственной культуры народов России»?</w:t>
      </w:r>
    </w:p>
    <w:p w14:paraId="09ECC91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BEAB25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5C8CF0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14:paraId="13BA4EE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w:t>
      </w:r>
      <w:r w:rsidRPr="006428DC">
        <w:rPr>
          <w:rFonts w:cs="Times New Roman"/>
          <w:sz w:val="24"/>
          <w:szCs w:val="24"/>
          <w:lang w:val="en-US"/>
        </w:rPr>
        <w:t> </w:t>
      </w:r>
      <w:r w:rsidRPr="006428DC">
        <w:rPr>
          <w:rFonts w:cs="Times New Roman"/>
          <w:sz w:val="24"/>
          <w:szCs w:val="24"/>
        </w:rPr>
        <w:t>Наш дом – Россия.</w:t>
      </w:r>
    </w:p>
    <w:p w14:paraId="6D72B3B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465303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18F8C6B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AEC2E8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w:t>
      </w:r>
      <w:r w:rsidRPr="006428DC">
        <w:rPr>
          <w:rFonts w:cs="Times New Roman"/>
          <w:sz w:val="24"/>
          <w:szCs w:val="24"/>
          <w:lang w:val="en-US"/>
        </w:rPr>
        <w:t> </w:t>
      </w:r>
      <w:r w:rsidRPr="006428DC">
        <w:rPr>
          <w:rFonts w:cs="Times New Roman"/>
          <w:sz w:val="24"/>
          <w:szCs w:val="24"/>
        </w:rPr>
        <w:t>Язык и история.</w:t>
      </w:r>
    </w:p>
    <w:p w14:paraId="71C2A96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что такое язык, каковы важность его изучения и влияние на миропонимание личности;</w:t>
      </w:r>
    </w:p>
    <w:p w14:paraId="53EA51A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базовые представления о формировании языка как носителя духовно-нравственных смыслов культуры;</w:t>
      </w:r>
    </w:p>
    <w:p w14:paraId="5F4C319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суть и смысл коммуникативной роли языка, в том числе в организации межкультурного диалога и взаимодействия;</w:t>
      </w:r>
    </w:p>
    <w:p w14:paraId="09173C3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14:paraId="5B6E7D1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4.</w:t>
      </w:r>
      <w:r w:rsidRPr="006428DC">
        <w:rPr>
          <w:rFonts w:cs="Times New Roman"/>
          <w:sz w:val="24"/>
          <w:szCs w:val="24"/>
          <w:lang w:val="en-US"/>
        </w:rPr>
        <w:t> </w:t>
      </w:r>
      <w:r w:rsidRPr="006428DC">
        <w:rPr>
          <w:rFonts w:cs="Times New Roman"/>
          <w:sz w:val="24"/>
          <w:szCs w:val="24"/>
        </w:rPr>
        <w:t>Русский язык – язык общения и язык возможностей.</w:t>
      </w:r>
    </w:p>
    <w:p w14:paraId="38C2F85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14:paraId="2ABEC30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34DBD8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6E101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 нравственных категориях русского языка и их происхождении.</w:t>
      </w:r>
    </w:p>
    <w:p w14:paraId="016CD11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5.</w:t>
      </w:r>
      <w:r w:rsidRPr="006428DC">
        <w:rPr>
          <w:rFonts w:cs="Times New Roman"/>
          <w:sz w:val="24"/>
          <w:szCs w:val="24"/>
          <w:lang w:val="en-US"/>
        </w:rPr>
        <w:t> </w:t>
      </w:r>
      <w:r w:rsidRPr="006428DC">
        <w:rPr>
          <w:rFonts w:cs="Times New Roman"/>
          <w:sz w:val="24"/>
          <w:szCs w:val="24"/>
        </w:rPr>
        <w:t>Истоки родной культуры.</w:t>
      </w:r>
    </w:p>
    <w:p w14:paraId="469D83A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сформированное представление о понятие «культура»;</w:t>
      </w:r>
    </w:p>
    <w:p w14:paraId="23D01E3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2232D8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выделять общие черты в культуре различных народов, обосновывать их значение и причины.</w:t>
      </w:r>
    </w:p>
    <w:p w14:paraId="1A961A7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6.</w:t>
      </w:r>
      <w:r w:rsidRPr="006428DC">
        <w:rPr>
          <w:rFonts w:cs="Times New Roman"/>
          <w:sz w:val="24"/>
          <w:szCs w:val="24"/>
          <w:lang w:val="en-US"/>
        </w:rPr>
        <w:t> </w:t>
      </w:r>
      <w:r w:rsidRPr="006428DC">
        <w:rPr>
          <w:rFonts w:cs="Times New Roman"/>
          <w:sz w:val="24"/>
          <w:szCs w:val="24"/>
        </w:rPr>
        <w:t>Материальная культура.</w:t>
      </w:r>
    </w:p>
    <w:p w14:paraId="0B82F8B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об артефактах культуры;</w:t>
      </w:r>
    </w:p>
    <w:p w14:paraId="3A8C640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базовое представление о традиционных укладах хозяйства: земледелии, скотоводстве, охоте, рыболовстве;</w:t>
      </w:r>
    </w:p>
    <w:p w14:paraId="36E5B7A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взаимосвязь между хозяйственным укладом и проявлениями духовной культуры;</w:t>
      </w:r>
    </w:p>
    <w:p w14:paraId="25C294F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D8F29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7.</w:t>
      </w:r>
      <w:r w:rsidRPr="006428DC">
        <w:rPr>
          <w:rFonts w:cs="Times New Roman"/>
          <w:sz w:val="24"/>
          <w:szCs w:val="24"/>
          <w:lang w:val="en-US"/>
        </w:rPr>
        <w:t> </w:t>
      </w:r>
      <w:r w:rsidRPr="006428DC">
        <w:rPr>
          <w:rFonts w:cs="Times New Roman"/>
          <w:sz w:val="24"/>
          <w:szCs w:val="24"/>
        </w:rPr>
        <w:t>Духовная культура.</w:t>
      </w:r>
    </w:p>
    <w:p w14:paraId="01E03DB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 таких культурных концептах как «искусство», «наука», «религия»;</w:t>
      </w:r>
    </w:p>
    <w:p w14:paraId="12AB5BD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2EDE9F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смысл и взаимосвязь названных терминов с формами их репрезентации в культуре;</w:t>
      </w:r>
    </w:p>
    <w:p w14:paraId="0C36A54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значение культурных символов, нравственный и духовный смысл культурных артефактов;</w:t>
      </w:r>
    </w:p>
    <w:p w14:paraId="276FF6E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что такое знаки и символы, уметь соотносить их с культурными явлениями, с которыми они связаны.</w:t>
      </w:r>
    </w:p>
    <w:p w14:paraId="0D60C34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8.</w:t>
      </w:r>
      <w:r w:rsidRPr="006428DC">
        <w:rPr>
          <w:rFonts w:cs="Times New Roman"/>
          <w:sz w:val="24"/>
          <w:szCs w:val="24"/>
          <w:lang w:val="en-US"/>
        </w:rPr>
        <w:t> </w:t>
      </w:r>
      <w:r w:rsidRPr="006428DC">
        <w:rPr>
          <w:rFonts w:cs="Times New Roman"/>
          <w:sz w:val="24"/>
          <w:szCs w:val="24"/>
        </w:rPr>
        <w:t>Культура и религия.</w:t>
      </w:r>
    </w:p>
    <w:p w14:paraId="54306B2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14:paraId="608CD59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связь религии и морали;</w:t>
      </w:r>
    </w:p>
    <w:p w14:paraId="15EB1B2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роль и значение духовных ценностей в религиях народов России;</w:t>
      </w:r>
    </w:p>
    <w:p w14:paraId="777DBFC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характеризовать государствообразующие конфессии России и их картины мира.</w:t>
      </w:r>
    </w:p>
    <w:p w14:paraId="2E33CF0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9.</w:t>
      </w:r>
      <w:r w:rsidRPr="006428DC">
        <w:rPr>
          <w:rFonts w:cs="Times New Roman"/>
          <w:sz w:val="24"/>
          <w:szCs w:val="24"/>
          <w:lang w:val="en-US"/>
        </w:rPr>
        <w:t> </w:t>
      </w:r>
      <w:r w:rsidRPr="006428DC">
        <w:rPr>
          <w:rFonts w:cs="Times New Roman"/>
          <w:sz w:val="24"/>
          <w:szCs w:val="24"/>
        </w:rPr>
        <w:t>Культура и образование.</w:t>
      </w:r>
    </w:p>
    <w:p w14:paraId="1499F1D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термин «образование» и уметь обосновать его важность для личности и общества;</w:t>
      </w:r>
    </w:p>
    <w:p w14:paraId="70DEDA8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об основных ступенях образования в России и их необходимости;</w:t>
      </w:r>
    </w:p>
    <w:p w14:paraId="30736E8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взаимосвязь культуры и образованности человека;</w:t>
      </w:r>
    </w:p>
    <w:p w14:paraId="5764DF8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приводить примеры взаимосвязи между знанием, образованием и личностным и профессиональным ростом человека;</w:t>
      </w:r>
    </w:p>
    <w:p w14:paraId="53E022B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8A1D80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10.</w:t>
      </w:r>
      <w:r w:rsidRPr="006428DC">
        <w:rPr>
          <w:rFonts w:cs="Times New Roman"/>
          <w:sz w:val="24"/>
          <w:szCs w:val="24"/>
          <w:lang w:val="en-US"/>
        </w:rPr>
        <w:t> </w:t>
      </w:r>
      <w:r w:rsidRPr="006428DC">
        <w:rPr>
          <w:rFonts w:cs="Times New Roman"/>
          <w:sz w:val="24"/>
          <w:szCs w:val="24"/>
        </w:rPr>
        <w:t>Многообразие культур России (практическое занятие).</w:t>
      </w:r>
    </w:p>
    <w:p w14:paraId="53E9217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14:paraId="31B5B06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выделять общее и единичное в культуре на основе предметных знаний о культуре своего народа;</w:t>
      </w:r>
    </w:p>
    <w:p w14:paraId="223DB8B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E3EEA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747D3B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Тематический блок 2. «Семья и духовно-нравственные ценности».</w:t>
      </w:r>
    </w:p>
    <w:p w14:paraId="0991D2C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11.</w:t>
      </w:r>
      <w:r w:rsidRPr="006428DC">
        <w:rPr>
          <w:rFonts w:cs="Times New Roman"/>
          <w:sz w:val="24"/>
          <w:szCs w:val="24"/>
          <w:lang w:val="en-US"/>
        </w:rPr>
        <w:t> </w:t>
      </w:r>
      <w:r w:rsidRPr="006428DC">
        <w:rPr>
          <w:rFonts w:cs="Times New Roman"/>
          <w:sz w:val="24"/>
          <w:szCs w:val="24"/>
        </w:rPr>
        <w:t>Семья – хранитель духовных ценностей.</w:t>
      </w:r>
    </w:p>
    <w:p w14:paraId="3A50A23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смысл термина «семья»;</w:t>
      </w:r>
    </w:p>
    <w:p w14:paraId="426CFEF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 взаимосвязях между типом культуры и особенностями семейного быта и отношений в семье;</w:t>
      </w:r>
    </w:p>
    <w:p w14:paraId="6A7E066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значение термина «поколение» и его взаимосвязь с культурными особенностями своего времени;</w:t>
      </w:r>
    </w:p>
    <w:p w14:paraId="7FC93C0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составить рассказ о своей семье в соответствии с культурно-историческими условиями её существования;</w:t>
      </w:r>
    </w:p>
    <w:p w14:paraId="66105D0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обосновывать такие понятия, как «счастливая семья», «семейное счастье»;</w:t>
      </w:r>
    </w:p>
    <w:p w14:paraId="1CCE1E9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и уметь доказывать важность семьи как хранителя традиций и её воспитательную роль;</w:t>
      </w:r>
    </w:p>
    <w:p w14:paraId="2A77D45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21A709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12.</w:t>
      </w:r>
      <w:r w:rsidRPr="006428DC">
        <w:rPr>
          <w:rFonts w:cs="Times New Roman"/>
          <w:sz w:val="24"/>
          <w:szCs w:val="24"/>
          <w:lang w:val="en-US"/>
        </w:rPr>
        <w:t> </w:t>
      </w:r>
      <w:r w:rsidRPr="006428DC">
        <w:rPr>
          <w:rFonts w:cs="Times New Roman"/>
          <w:sz w:val="24"/>
          <w:szCs w:val="24"/>
        </w:rPr>
        <w:t>Родина начинается с семьи.</w:t>
      </w:r>
    </w:p>
    <w:p w14:paraId="5B5D256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уметь объяснить понятие «Родина»;</w:t>
      </w:r>
    </w:p>
    <w:p w14:paraId="1F71634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взаимосвязь и различия между концептами «Отечество» и «Родина»;</w:t>
      </w:r>
    </w:p>
    <w:p w14:paraId="5BFB23E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понимать, что такое история семьи, каковы формы её выражения и сохранения; </w:t>
      </w:r>
    </w:p>
    <w:p w14:paraId="4C9CAE0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и доказывать взаимосвязь истории семьи и истории народа, государства, человечества.</w:t>
      </w:r>
    </w:p>
    <w:p w14:paraId="31CD385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13.</w:t>
      </w:r>
      <w:r w:rsidRPr="006428DC">
        <w:rPr>
          <w:rFonts w:cs="Times New Roman"/>
          <w:sz w:val="24"/>
          <w:szCs w:val="24"/>
          <w:lang w:val="en-US"/>
        </w:rPr>
        <w:t> </w:t>
      </w:r>
      <w:r w:rsidRPr="006428DC">
        <w:rPr>
          <w:rFonts w:cs="Times New Roman"/>
          <w:sz w:val="24"/>
          <w:szCs w:val="24"/>
        </w:rPr>
        <w:t>Традиции семейного воспитания в России.</w:t>
      </w:r>
    </w:p>
    <w:p w14:paraId="28F6DD0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 семейных традициях и обосновывать их важность как ключевых элементах семейных отношений;</w:t>
      </w:r>
    </w:p>
    <w:p w14:paraId="218A790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взаимосвязь семейных традиций и культуры собственного этноса;</w:t>
      </w:r>
    </w:p>
    <w:p w14:paraId="5852352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рассказывать о семейных традициях своего народа и народов России, собственной семьи;</w:t>
      </w:r>
    </w:p>
    <w:p w14:paraId="64CDB55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роль семейных традиций в культуре общества, трансляции ценностей, духовно-нравственных идеалов.</w:t>
      </w:r>
    </w:p>
    <w:p w14:paraId="42B2AFD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14.</w:t>
      </w:r>
      <w:r w:rsidRPr="006428DC">
        <w:rPr>
          <w:rFonts w:cs="Times New Roman"/>
          <w:sz w:val="24"/>
          <w:szCs w:val="24"/>
          <w:lang w:val="en-US"/>
        </w:rPr>
        <w:t> </w:t>
      </w:r>
      <w:r w:rsidRPr="006428DC">
        <w:rPr>
          <w:rFonts w:cs="Times New Roman"/>
          <w:sz w:val="24"/>
          <w:szCs w:val="24"/>
        </w:rPr>
        <w:t>Образ семьи в культуре народов России.</w:t>
      </w:r>
    </w:p>
    <w:p w14:paraId="5C10676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называть традиционные сказочные и фольклорные сюжеты о семье, семейных обязанностях;</w:t>
      </w:r>
    </w:p>
    <w:p w14:paraId="7C5CB3C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обосновывать своё понимание семейных ценностей, выраженных в фольклорных сюжетах;</w:t>
      </w:r>
    </w:p>
    <w:p w14:paraId="0B6920A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B164DD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обосновывать важность семейных ценностей с использованием различного иллюстративного материала.</w:t>
      </w:r>
    </w:p>
    <w:p w14:paraId="01B5A45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15.</w:t>
      </w:r>
      <w:r w:rsidRPr="006428DC">
        <w:rPr>
          <w:rFonts w:cs="Times New Roman"/>
          <w:sz w:val="24"/>
          <w:szCs w:val="24"/>
          <w:lang w:val="en-US"/>
        </w:rPr>
        <w:t> </w:t>
      </w:r>
      <w:r w:rsidRPr="006428DC">
        <w:rPr>
          <w:rFonts w:cs="Times New Roman"/>
          <w:sz w:val="24"/>
          <w:szCs w:val="24"/>
        </w:rPr>
        <w:t>Труд в истории семьи.</w:t>
      </w:r>
    </w:p>
    <w:p w14:paraId="306DCED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что такое семейное хозяйство и домашний труд;</w:t>
      </w:r>
    </w:p>
    <w:p w14:paraId="7FA5851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EEE86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6756310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распределение семейного труда и осознавать его важность для укрепления целостности семьи.</w:t>
      </w:r>
    </w:p>
    <w:p w14:paraId="70A488B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16.</w:t>
      </w:r>
      <w:r w:rsidRPr="006428DC">
        <w:rPr>
          <w:rFonts w:cs="Times New Roman"/>
          <w:sz w:val="24"/>
          <w:szCs w:val="24"/>
          <w:lang w:val="en-US"/>
        </w:rPr>
        <w:t> </w:t>
      </w:r>
      <w:r w:rsidRPr="006428DC">
        <w:rPr>
          <w:rFonts w:cs="Times New Roman"/>
          <w:sz w:val="24"/>
          <w:szCs w:val="24"/>
        </w:rPr>
        <w:t>Семья в современном мире (практическое занятие).</w:t>
      </w:r>
    </w:p>
    <w:p w14:paraId="731D381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FD5D9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CFD1DB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предполагать и доказывать наличие взаимосвязи между культурой и духовно-нравственными ценностями семьи;</w:t>
      </w:r>
    </w:p>
    <w:p w14:paraId="656A9CF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615CB7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3. «Духовно-нравственное богатство личности».</w:t>
      </w:r>
    </w:p>
    <w:p w14:paraId="4D2B4C2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17.</w:t>
      </w:r>
      <w:r w:rsidRPr="006428DC">
        <w:rPr>
          <w:rFonts w:cs="Times New Roman"/>
          <w:sz w:val="24"/>
          <w:szCs w:val="24"/>
          <w:lang w:val="en-US"/>
        </w:rPr>
        <w:t> </w:t>
      </w:r>
      <w:r w:rsidRPr="006428DC">
        <w:rPr>
          <w:rFonts w:cs="Times New Roman"/>
          <w:sz w:val="24"/>
          <w:szCs w:val="24"/>
        </w:rPr>
        <w:t>Личность – общество – культура.</w:t>
      </w:r>
    </w:p>
    <w:p w14:paraId="111454C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значение термина «человек» в контексте духовно-нравственной культуры;</w:t>
      </w:r>
    </w:p>
    <w:p w14:paraId="5405E28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обосновать взаимосвязь и взаимообусловленность чело века и общества, человека и культуры;</w:t>
      </w:r>
    </w:p>
    <w:p w14:paraId="00D0861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объяснять различия между обоснованием термина «личность» в быту, в контексте культуры и творчества;</w:t>
      </w:r>
    </w:p>
    <w:p w14:paraId="5AB54F3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что такое гуманизм, иметь представление о его источниках в культуре.</w:t>
      </w:r>
    </w:p>
    <w:p w14:paraId="78ADAF0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18.</w:t>
      </w:r>
      <w:r w:rsidRPr="006428DC">
        <w:rPr>
          <w:rFonts w:cs="Times New Roman"/>
          <w:sz w:val="24"/>
          <w:szCs w:val="24"/>
          <w:lang w:val="en-US"/>
        </w:rPr>
        <w:t> </w:t>
      </w:r>
      <w:r w:rsidRPr="006428DC">
        <w:rPr>
          <w:rFonts w:cs="Times New Roman"/>
          <w:sz w:val="24"/>
          <w:szCs w:val="24"/>
        </w:rPr>
        <w:t>Духовный мир человека. Человек – творец культуры.</w:t>
      </w:r>
    </w:p>
    <w:p w14:paraId="3A216D8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значение термина «творчество» в нескольких аспектах и понимать границы их применимости;</w:t>
      </w:r>
    </w:p>
    <w:p w14:paraId="2F72910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и доказывать важность морально- нравственных ограничений в творчестве;</w:t>
      </w:r>
    </w:p>
    <w:p w14:paraId="5931B47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важность творчества как реализацию духовно-нравственных ценностей человека;</w:t>
      </w:r>
    </w:p>
    <w:p w14:paraId="62E5490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доказывать детерминированность творчества культурой своего этноса;</w:t>
      </w:r>
    </w:p>
    <w:p w14:paraId="112F0E1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уметь объяснить взаимосвязь труда и творчества.</w:t>
      </w:r>
    </w:p>
    <w:p w14:paraId="553CA14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19.</w:t>
      </w:r>
      <w:r w:rsidRPr="006428DC">
        <w:rPr>
          <w:rFonts w:cs="Times New Roman"/>
          <w:sz w:val="24"/>
          <w:szCs w:val="24"/>
          <w:lang w:val="en-US"/>
        </w:rPr>
        <w:t> </w:t>
      </w:r>
      <w:r w:rsidRPr="006428DC">
        <w:rPr>
          <w:rFonts w:cs="Times New Roman"/>
          <w:sz w:val="24"/>
          <w:szCs w:val="24"/>
        </w:rPr>
        <w:t>Личность и духовно-нравственные ценности.</w:t>
      </w:r>
    </w:p>
    <w:p w14:paraId="12043CF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уметь объяснить значение и роль морали и нравственности в жизни человека;</w:t>
      </w:r>
    </w:p>
    <w:p w14:paraId="47A2D81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происхождение духовных ценностей, понимание идеалов добра и зла;</w:t>
      </w:r>
    </w:p>
    <w:p w14:paraId="4D48014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E66F43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4. «Культурное единство России».</w:t>
      </w:r>
    </w:p>
    <w:p w14:paraId="2EB3A48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20.</w:t>
      </w:r>
      <w:r w:rsidRPr="006428DC">
        <w:rPr>
          <w:rFonts w:cs="Times New Roman"/>
          <w:sz w:val="24"/>
          <w:szCs w:val="24"/>
          <w:lang w:val="en-US"/>
        </w:rPr>
        <w:t> </w:t>
      </w:r>
      <w:r w:rsidRPr="006428DC">
        <w:rPr>
          <w:rFonts w:cs="Times New Roman"/>
          <w:sz w:val="24"/>
          <w:szCs w:val="24"/>
        </w:rPr>
        <w:t>Историческая память как духовно-нравственная ценность.</w:t>
      </w:r>
    </w:p>
    <w:p w14:paraId="3CBB412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6C06AC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 значении и функциях изучения истории;</w:t>
      </w:r>
    </w:p>
    <w:p w14:paraId="4ECC87A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77C7F7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21.</w:t>
      </w:r>
      <w:r w:rsidRPr="006428DC">
        <w:rPr>
          <w:rFonts w:cs="Times New Roman"/>
          <w:sz w:val="24"/>
          <w:szCs w:val="24"/>
          <w:lang w:val="en-US"/>
        </w:rPr>
        <w:t> </w:t>
      </w:r>
      <w:r w:rsidRPr="006428DC">
        <w:rPr>
          <w:rFonts w:cs="Times New Roman"/>
          <w:sz w:val="24"/>
          <w:szCs w:val="24"/>
        </w:rPr>
        <w:t>Литература как язык культуры.</w:t>
      </w:r>
    </w:p>
    <w:p w14:paraId="1E32A66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отличия литературы от других видов художественного творчества;</w:t>
      </w:r>
    </w:p>
    <w:p w14:paraId="1825F99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14:paraId="03E5A0C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и доказывать важность литературы как культурного явления, как формы трансляции культурных ценностей;</w:t>
      </w:r>
    </w:p>
    <w:p w14:paraId="1B54BFB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находить и обозначать средства выражения морального и нравственного смысла в литературных произведениях.</w:t>
      </w:r>
    </w:p>
    <w:p w14:paraId="1D4C954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22.</w:t>
      </w:r>
      <w:r w:rsidRPr="006428DC">
        <w:rPr>
          <w:rFonts w:cs="Times New Roman"/>
          <w:sz w:val="24"/>
          <w:szCs w:val="24"/>
          <w:lang w:val="en-US"/>
        </w:rPr>
        <w:t> </w:t>
      </w:r>
      <w:r w:rsidRPr="006428DC">
        <w:rPr>
          <w:rFonts w:cs="Times New Roman"/>
          <w:sz w:val="24"/>
          <w:szCs w:val="24"/>
        </w:rPr>
        <w:t>Взаимовлияние культур.</w:t>
      </w:r>
    </w:p>
    <w:p w14:paraId="1E07493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89091F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обосновывать важность сохранения культурного наследия;</w:t>
      </w:r>
    </w:p>
    <w:p w14:paraId="7D3C28B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7F2BD9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23.</w:t>
      </w:r>
      <w:r w:rsidRPr="006428DC">
        <w:rPr>
          <w:rFonts w:cs="Times New Roman"/>
          <w:sz w:val="24"/>
          <w:szCs w:val="24"/>
          <w:lang w:val="en-US"/>
        </w:rPr>
        <w:t> </w:t>
      </w:r>
      <w:r w:rsidRPr="006428DC">
        <w:rPr>
          <w:rFonts w:cs="Times New Roman"/>
          <w:sz w:val="24"/>
          <w:szCs w:val="24"/>
        </w:rPr>
        <w:t>Духовно-нравственные ценности российского народа.</w:t>
      </w:r>
    </w:p>
    <w:p w14:paraId="0660EE4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A2D7A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53775F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Тема 24.</w:t>
      </w:r>
      <w:r w:rsidRPr="006428DC">
        <w:rPr>
          <w:rFonts w:cs="Times New Roman"/>
          <w:sz w:val="24"/>
          <w:szCs w:val="24"/>
          <w:lang w:val="en-US"/>
        </w:rPr>
        <w:t> </w:t>
      </w:r>
      <w:r w:rsidRPr="006428DC">
        <w:rPr>
          <w:rFonts w:cs="Times New Roman"/>
          <w:sz w:val="24"/>
          <w:szCs w:val="24"/>
        </w:rPr>
        <w:t>Регионы России: культурное многообразие.</w:t>
      </w:r>
    </w:p>
    <w:p w14:paraId="2BB6225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принципы федеративного устройства России и концепт «полиэтничность»;</w:t>
      </w:r>
    </w:p>
    <w:p w14:paraId="0550E6C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называть основные этносы Российской Федерации и регионы, где они традиционно проживают;</w:t>
      </w:r>
    </w:p>
    <w:p w14:paraId="0BB26BD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56DEC64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ценность многообразия культурных укладов народов Российской Федерации;</w:t>
      </w:r>
    </w:p>
    <w:p w14:paraId="3B69891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демонстрировать готовность к сохранению межнационального и межрелигиозного согласия в России;</w:t>
      </w:r>
    </w:p>
    <w:p w14:paraId="5ABCA4B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выделять общие черты в культуре различных народов, обосновывать их значение и причины.</w:t>
      </w:r>
    </w:p>
    <w:p w14:paraId="1207381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25.</w:t>
      </w:r>
      <w:r w:rsidRPr="006428DC">
        <w:rPr>
          <w:rFonts w:cs="Times New Roman"/>
          <w:sz w:val="24"/>
          <w:szCs w:val="24"/>
          <w:lang w:val="en-US"/>
        </w:rPr>
        <w:t> </w:t>
      </w:r>
      <w:r w:rsidRPr="006428DC">
        <w:rPr>
          <w:rFonts w:cs="Times New Roman"/>
          <w:sz w:val="24"/>
          <w:szCs w:val="24"/>
        </w:rPr>
        <w:t>Праздники в культуре народов России.</w:t>
      </w:r>
    </w:p>
    <w:p w14:paraId="3A00057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 природе праздников и обосновывать их важность как элементов культуры;</w:t>
      </w:r>
    </w:p>
    <w:p w14:paraId="2DDDFBF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устанавливать взаимосвязь праздников и культурного уклада;</w:t>
      </w:r>
    </w:p>
    <w:p w14:paraId="3818483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различать основные типы праздников;</w:t>
      </w:r>
    </w:p>
    <w:p w14:paraId="169727C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рассказывать о праздничных традициях народов России и собственной семьи;</w:t>
      </w:r>
    </w:p>
    <w:p w14:paraId="3FDD767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анализировать связь праздников и истории, культуры народов России;</w:t>
      </w:r>
    </w:p>
    <w:p w14:paraId="2E16EBD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основной смысл семейных праздников;</w:t>
      </w:r>
    </w:p>
    <w:p w14:paraId="4062F99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определять нравственный смысл праздников народов России;</w:t>
      </w:r>
    </w:p>
    <w:p w14:paraId="300ED9B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44C25D7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26.</w:t>
      </w:r>
      <w:r w:rsidRPr="006428DC">
        <w:rPr>
          <w:rFonts w:cs="Times New Roman"/>
          <w:sz w:val="24"/>
          <w:szCs w:val="24"/>
          <w:lang w:val="en-US"/>
        </w:rPr>
        <w:t> </w:t>
      </w:r>
      <w:r w:rsidRPr="006428DC">
        <w:rPr>
          <w:rFonts w:cs="Times New Roman"/>
          <w:sz w:val="24"/>
          <w:szCs w:val="24"/>
        </w:rPr>
        <w:t>Памятники архитектуры народов России.</w:t>
      </w:r>
    </w:p>
    <w:p w14:paraId="6F87F22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D62635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взаимосвязь между типом жилищ и типом хозяйственной деятельности;</w:t>
      </w:r>
    </w:p>
    <w:p w14:paraId="5288F27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и уметь охарактеризовать связь между уровнем научно-технического развития и типами жилищ;</w:t>
      </w:r>
    </w:p>
    <w:p w14:paraId="6ACAA97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7BD49CE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устанавливать связь между историей памятника и историей края, характеризовать памятники истории и культуры;</w:t>
      </w:r>
    </w:p>
    <w:p w14:paraId="26939C2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 нравственном и научном смысле краеведческой работы.</w:t>
      </w:r>
    </w:p>
    <w:p w14:paraId="07D9C54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27.</w:t>
      </w:r>
      <w:r w:rsidRPr="006428DC">
        <w:rPr>
          <w:rFonts w:cs="Times New Roman"/>
          <w:sz w:val="24"/>
          <w:szCs w:val="24"/>
          <w:lang w:val="en-US"/>
        </w:rPr>
        <w:t> </w:t>
      </w:r>
      <w:r w:rsidRPr="006428DC">
        <w:rPr>
          <w:rFonts w:cs="Times New Roman"/>
          <w:sz w:val="24"/>
          <w:szCs w:val="24"/>
        </w:rPr>
        <w:t>Музыкальная культура народов России.</w:t>
      </w:r>
    </w:p>
    <w:p w14:paraId="48730BF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9ED94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и доказывать важность музыки как культурного явления, как формы трансляции культурных ценностей;</w:t>
      </w:r>
    </w:p>
    <w:p w14:paraId="6902246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находить и обозначать средства выражения морального и нравственного смысла музыкальных произведений;</w:t>
      </w:r>
    </w:p>
    <w:p w14:paraId="123B525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основные темы музыкального творчества народов России, народные инструменты.</w:t>
      </w:r>
    </w:p>
    <w:p w14:paraId="08D1DCF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28.</w:t>
      </w:r>
      <w:r w:rsidRPr="006428DC">
        <w:rPr>
          <w:rFonts w:cs="Times New Roman"/>
          <w:sz w:val="24"/>
          <w:szCs w:val="24"/>
          <w:lang w:val="en-US"/>
        </w:rPr>
        <w:t> </w:t>
      </w:r>
      <w:r w:rsidRPr="006428DC">
        <w:rPr>
          <w:rFonts w:cs="Times New Roman"/>
          <w:sz w:val="24"/>
          <w:szCs w:val="24"/>
        </w:rPr>
        <w:t>Изобразительное искусство народов России.</w:t>
      </w:r>
    </w:p>
    <w:p w14:paraId="7617E7D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7298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объяснить, что такое скульптура, живопись, графика, фольклорные орнаменты;</w:t>
      </w:r>
    </w:p>
    <w:p w14:paraId="0F721AC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77B321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находить и обозначать средства выражения морального и нравственного смысла изобразительного искусства;</w:t>
      </w:r>
    </w:p>
    <w:p w14:paraId="3C3D93B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основные темы изобразительного искусства народов России.</w:t>
      </w:r>
    </w:p>
    <w:p w14:paraId="2158BAE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29.</w:t>
      </w:r>
      <w:r w:rsidRPr="006428DC">
        <w:rPr>
          <w:rFonts w:cs="Times New Roman"/>
          <w:sz w:val="24"/>
          <w:szCs w:val="24"/>
          <w:lang w:val="en-US"/>
        </w:rPr>
        <w:t> </w:t>
      </w:r>
      <w:r w:rsidRPr="006428DC">
        <w:rPr>
          <w:rFonts w:cs="Times New Roman"/>
          <w:sz w:val="24"/>
          <w:szCs w:val="24"/>
        </w:rPr>
        <w:t>Фольклор и литература народов России.</w:t>
      </w:r>
    </w:p>
    <w:p w14:paraId="64063D0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14:paraId="5E610A7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понимать и объяснять, что такое эпос, миф, сказка, былина, песня;</w:t>
      </w:r>
    </w:p>
    <w:p w14:paraId="4BDB62E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A6E126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что такое национальная литература и каковы её выразительные средства;</w:t>
      </w:r>
    </w:p>
    <w:p w14:paraId="2BC5EFF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оценивать морально-нравственный потенциал национальной литературы. </w:t>
      </w:r>
    </w:p>
    <w:p w14:paraId="6394713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30.</w:t>
      </w:r>
      <w:r w:rsidRPr="006428DC">
        <w:rPr>
          <w:rFonts w:cs="Times New Roman"/>
          <w:sz w:val="24"/>
          <w:szCs w:val="24"/>
          <w:lang w:val="en-US"/>
        </w:rPr>
        <w:t> </w:t>
      </w:r>
      <w:r w:rsidRPr="006428DC">
        <w:rPr>
          <w:rFonts w:cs="Times New Roman"/>
          <w:sz w:val="24"/>
          <w:szCs w:val="24"/>
        </w:rPr>
        <w:t>Бытовые традиции народов России: пища, одежда, дом.</w:t>
      </w:r>
    </w:p>
    <w:p w14:paraId="50C7F63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23D6E6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9C137C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485259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2FF94A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31.</w:t>
      </w:r>
      <w:r w:rsidRPr="006428DC">
        <w:rPr>
          <w:rFonts w:cs="Times New Roman"/>
          <w:sz w:val="24"/>
          <w:szCs w:val="24"/>
          <w:lang w:val="en-US"/>
        </w:rPr>
        <w:t> </w:t>
      </w:r>
      <w:r w:rsidRPr="006428DC">
        <w:rPr>
          <w:rFonts w:cs="Times New Roman"/>
          <w:sz w:val="24"/>
          <w:szCs w:val="24"/>
        </w:rPr>
        <w:t>Культурная карта России (практическое занятие).</w:t>
      </w:r>
    </w:p>
    <w:p w14:paraId="11F5B3B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уметь объяснить отличия культурной географии от физической и политической географии;</w:t>
      </w:r>
    </w:p>
    <w:p w14:paraId="19FB408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что такое культурная карта народов России;</w:t>
      </w:r>
    </w:p>
    <w:p w14:paraId="56E8445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описывать отдельные области культурной карты в соответствии с их особенностями.</w:t>
      </w:r>
    </w:p>
    <w:p w14:paraId="2793167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32.</w:t>
      </w:r>
      <w:r w:rsidRPr="006428DC">
        <w:rPr>
          <w:rFonts w:cs="Times New Roman"/>
          <w:sz w:val="24"/>
          <w:szCs w:val="24"/>
          <w:lang w:val="en-US"/>
        </w:rPr>
        <w:t> </w:t>
      </w:r>
      <w:r w:rsidRPr="006428DC">
        <w:rPr>
          <w:rFonts w:cs="Times New Roman"/>
          <w:sz w:val="24"/>
          <w:szCs w:val="24"/>
        </w:rPr>
        <w:t>Единство страны – залог будущего России.</w:t>
      </w:r>
    </w:p>
    <w:p w14:paraId="50D106E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E01BC0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23984885" w14:textId="3E2AE331" w:rsidR="009B20D2" w:rsidRPr="006428DC" w:rsidRDefault="009B20D2" w:rsidP="00873F93">
      <w:pPr>
        <w:tabs>
          <w:tab w:val="left" w:pos="2730"/>
        </w:tabs>
        <w:spacing w:line="240" w:lineRule="auto"/>
        <w:ind w:right="6" w:firstLine="567"/>
        <w:rPr>
          <w:rFonts w:cs="Times New Roman"/>
          <w:b/>
          <w:sz w:val="24"/>
          <w:szCs w:val="24"/>
        </w:rPr>
      </w:pPr>
      <w:r w:rsidRPr="006428DC">
        <w:rPr>
          <w:rFonts w:cs="Times New Roman"/>
          <w:b/>
          <w:sz w:val="24"/>
          <w:szCs w:val="24"/>
        </w:rPr>
        <w:t xml:space="preserve">К концу обучения в </w:t>
      </w:r>
      <w:r w:rsidRPr="006428DC">
        <w:rPr>
          <w:rFonts w:cs="Times New Roman"/>
          <w:b/>
          <w:bCs/>
          <w:sz w:val="24"/>
          <w:szCs w:val="24"/>
        </w:rPr>
        <w:t xml:space="preserve">6 классе </w:t>
      </w:r>
      <w:r w:rsidRPr="006428DC">
        <w:rPr>
          <w:rFonts w:cs="Times New Roman"/>
          <w:b/>
          <w:sz w:val="24"/>
          <w:szCs w:val="24"/>
        </w:rPr>
        <w:t>обучающийся получит следующие предметные результаты по отдельным темам программы по ОДНКНР.</w:t>
      </w:r>
    </w:p>
    <w:p w14:paraId="2422CB4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1. «Культура как социальность».</w:t>
      </w:r>
    </w:p>
    <w:p w14:paraId="65DDBFD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w:t>
      </w:r>
      <w:r w:rsidRPr="006428DC">
        <w:rPr>
          <w:rFonts w:cs="Times New Roman"/>
          <w:sz w:val="24"/>
          <w:szCs w:val="24"/>
          <w:lang w:val="en-US"/>
        </w:rPr>
        <w:t> </w:t>
      </w:r>
      <w:r w:rsidRPr="006428DC">
        <w:rPr>
          <w:rFonts w:cs="Times New Roman"/>
          <w:sz w:val="24"/>
          <w:szCs w:val="24"/>
        </w:rPr>
        <w:t>Мир культуры: его структура.</w:t>
      </w:r>
    </w:p>
    <w:p w14:paraId="0715221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уметь объяснить структуру культуры как социального явления;</w:t>
      </w:r>
    </w:p>
    <w:p w14:paraId="50C9089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специфику социальных явлений, их ключевые отличия от природных явлений;</w:t>
      </w:r>
    </w:p>
    <w:p w14:paraId="4B5C8DC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8B9141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понимать зависимость социальных процессов от культурно-исторических процессов; </w:t>
      </w:r>
    </w:p>
    <w:p w14:paraId="2F43B02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объяснить взаимосвязь между научно-техническим прогрессом и этапами развития социума.</w:t>
      </w:r>
    </w:p>
    <w:p w14:paraId="52C9E28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w:t>
      </w:r>
      <w:r w:rsidRPr="006428DC">
        <w:rPr>
          <w:rFonts w:cs="Times New Roman"/>
          <w:sz w:val="24"/>
          <w:szCs w:val="24"/>
          <w:lang w:val="en-US"/>
        </w:rPr>
        <w:t> </w:t>
      </w:r>
      <w:r w:rsidRPr="006428DC">
        <w:rPr>
          <w:rFonts w:cs="Times New Roman"/>
          <w:sz w:val="24"/>
          <w:szCs w:val="24"/>
        </w:rPr>
        <w:t>Культура России: многообразие регионов.</w:t>
      </w:r>
    </w:p>
    <w:p w14:paraId="2603E90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административно-территориальное деление России;</w:t>
      </w:r>
    </w:p>
    <w:p w14:paraId="7F105E4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14:paraId="31FEB43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354B91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объяснять принцип равенства прав каждого человека, вне зависимости от его принадлежности к тому или иному народу;</w:t>
      </w:r>
    </w:p>
    <w:p w14:paraId="344E4F2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ценность многообразия культурных укладов народов Российской Федерации;</w:t>
      </w:r>
    </w:p>
    <w:p w14:paraId="3B40295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демонстрировать готовность к сохранению межнационального и межрелигиозного согласия в России;</w:t>
      </w:r>
    </w:p>
    <w:p w14:paraId="277DFC9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14:paraId="274F0EF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w:t>
      </w:r>
      <w:r w:rsidRPr="006428DC">
        <w:rPr>
          <w:rFonts w:cs="Times New Roman"/>
          <w:sz w:val="24"/>
          <w:szCs w:val="24"/>
          <w:lang w:val="en-US"/>
        </w:rPr>
        <w:t> </w:t>
      </w:r>
      <w:r w:rsidRPr="006428DC">
        <w:rPr>
          <w:rFonts w:cs="Times New Roman"/>
          <w:sz w:val="24"/>
          <w:szCs w:val="24"/>
        </w:rPr>
        <w:t>История быта как история культуры.</w:t>
      </w:r>
    </w:p>
    <w:p w14:paraId="1EFE97E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смысл понятия «домашнее хозяйство» и характеризовать его типы;</w:t>
      </w:r>
    </w:p>
    <w:p w14:paraId="2815BE1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взаимосвязь между хозяйственной деятельностью народов России и особенностями исторического периода;</w:t>
      </w:r>
    </w:p>
    <w:p w14:paraId="652AAEB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17E1A1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4.</w:t>
      </w:r>
      <w:r w:rsidRPr="006428DC">
        <w:rPr>
          <w:rFonts w:cs="Times New Roman"/>
          <w:sz w:val="24"/>
          <w:szCs w:val="24"/>
          <w:lang w:val="en-US"/>
        </w:rPr>
        <w:t> </w:t>
      </w:r>
      <w:r w:rsidRPr="006428DC">
        <w:rPr>
          <w:rFonts w:cs="Times New Roman"/>
          <w:sz w:val="24"/>
          <w:szCs w:val="24"/>
        </w:rPr>
        <w:t>Прогресс: технический и социальный.</w:t>
      </w:r>
    </w:p>
    <w:p w14:paraId="4DBCD71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094D0F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822843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демонстрировать понимание роли обслуживающего труда, его социальной и духовно-нравственной важности;</w:t>
      </w:r>
    </w:p>
    <w:p w14:paraId="6F378AB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взаимосвязи между механизацией домашнего труда и изменениями социальных взаимосвязей в обществе;</w:t>
      </w:r>
    </w:p>
    <w:p w14:paraId="40D2ADE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осознавать и обосновывать влияние технологий на культуру и ценности общества. </w:t>
      </w:r>
    </w:p>
    <w:p w14:paraId="6D65918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5.</w:t>
      </w:r>
      <w:r w:rsidRPr="006428DC">
        <w:rPr>
          <w:rFonts w:cs="Times New Roman"/>
          <w:sz w:val="24"/>
          <w:szCs w:val="24"/>
          <w:lang w:val="en-US"/>
        </w:rPr>
        <w:t> </w:t>
      </w:r>
      <w:r w:rsidRPr="006428DC">
        <w:rPr>
          <w:rFonts w:cs="Times New Roman"/>
          <w:sz w:val="24"/>
          <w:szCs w:val="24"/>
        </w:rPr>
        <w:t>Образование в культуре народов России.</w:t>
      </w:r>
    </w:p>
    <w:p w14:paraId="6C8D3E3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об истории образования и его роли в обществе на различных этапах его развития;</w:t>
      </w:r>
    </w:p>
    <w:p w14:paraId="0197966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обосновывать роль ценностей в обществе, их зависимость от процесса познания;</w:t>
      </w:r>
    </w:p>
    <w:p w14:paraId="2F7099B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специфику каждого уровня образования, её роль в современных общественных процессах;</w:t>
      </w:r>
    </w:p>
    <w:p w14:paraId="0DC7090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важность образования в современном мире и ценность знания;</w:t>
      </w:r>
    </w:p>
    <w:p w14:paraId="27B34D2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образование как часть процесса формирования духовно-нравственных ориентиров человека.</w:t>
      </w:r>
    </w:p>
    <w:p w14:paraId="24A43C1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6.</w:t>
      </w:r>
      <w:r w:rsidRPr="006428DC">
        <w:rPr>
          <w:rFonts w:cs="Times New Roman"/>
          <w:sz w:val="24"/>
          <w:szCs w:val="24"/>
          <w:lang w:val="en-US"/>
        </w:rPr>
        <w:t> </w:t>
      </w:r>
      <w:r w:rsidRPr="006428DC">
        <w:rPr>
          <w:rFonts w:cs="Times New Roman"/>
          <w:sz w:val="24"/>
          <w:szCs w:val="24"/>
        </w:rPr>
        <w:t>Права и обязанности человека.</w:t>
      </w:r>
    </w:p>
    <w:p w14:paraId="4BA2B2F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термины «права человека», «естественные права человека», «правовая культура»;</w:t>
      </w:r>
    </w:p>
    <w:p w14:paraId="3BB84CB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историю формирования комплекса понятий, связанных с правами;</w:t>
      </w:r>
    </w:p>
    <w:p w14:paraId="2863D34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обосновывать важность прав человека как привилегии и обязанности человека;</w:t>
      </w:r>
    </w:p>
    <w:p w14:paraId="18AC6F7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необходимость соблюдения прав человека;</w:t>
      </w:r>
    </w:p>
    <w:p w14:paraId="2A3CA53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уметь объяснить необходимость сохранения паритета между правами и обязанностями человека в обществе;</w:t>
      </w:r>
    </w:p>
    <w:p w14:paraId="739BBE7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приводить примеры формирования правовой культуры из истории народов России.</w:t>
      </w:r>
    </w:p>
    <w:p w14:paraId="38E5F87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7.</w:t>
      </w:r>
      <w:r w:rsidRPr="006428DC">
        <w:rPr>
          <w:rFonts w:cs="Times New Roman"/>
          <w:sz w:val="24"/>
          <w:szCs w:val="24"/>
          <w:lang w:val="en-US"/>
        </w:rPr>
        <w:t> </w:t>
      </w:r>
      <w:r w:rsidRPr="006428DC">
        <w:rPr>
          <w:rFonts w:cs="Times New Roman"/>
          <w:sz w:val="24"/>
          <w:szCs w:val="24"/>
        </w:rPr>
        <w:t>Общество и религия: духовно-нравственное взаимодействие.</w:t>
      </w:r>
    </w:p>
    <w:p w14:paraId="697A2AD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смысл терминов «религия», «конфессия», «атеизм», «свободомыслие»;</w:t>
      </w:r>
    </w:p>
    <w:p w14:paraId="0ECBA2F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основные культурообразующие конфессии;</w:t>
      </w:r>
    </w:p>
    <w:p w14:paraId="35371A5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уметь объяснять роль религии в истории и на современном этапе общественного развития;</w:t>
      </w:r>
    </w:p>
    <w:p w14:paraId="1DFB7D0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обосновывать роль религий как источника культурного развития общества.</w:t>
      </w:r>
    </w:p>
    <w:p w14:paraId="53F8A9E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8.</w:t>
      </w:r>
      <w:r w:rsidRPr="006428DC">
        <w:rPr>
          <w:rFonts w:cs="Times New Roman"/>
          <w:sz w:val="24"/>
          <w:szCs w:val="24"/>
          <w:lang w:val="en-US"/>
        </w:rPr>
        <w:t> </w:t>
      </w:r>
      <w:r w:rsidRPr="006428DC">
        <w:rPr>
          <w:rFonts w:cs="Times New Roman"/>
          <w:sz w:val="24"/>
          <w:szCs w:val="24"/>
        </w:rPr>
        <w:t>Современный мир: самое важное (практическое занятие).</w:t>
      </w:r>
    </w:p>
    <w:p w14:paraId="059A980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основные процессы, протекающие в современном обществе, его духовно-нравственные ориентиры;</w:t>
      </w:r>
    </w:p>
    <w:p w14:paraId="16C7E6B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EBCD7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A35D17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2. «Человек и его отражение в культуре».</w:t>
      </w:r>
    </w:p>
    <w:p w14:paraId="6DB121B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9.</w:t>
      </w:r>
      <w:r w:rsidRPr="006428DC">
        <w:rPr>
          <w:rFonts w:cs="Times New Roman"/>
          <w:sz w:val="24"/>
          <w:szCs w:val="24"/>
          <w:lang w:val="en-US"/>
        </w:rPr>
        <w:t> </w:t>
      </w:r>
      <w:r w:rsidRPr="006428DC">
        <w:rPr>
          <w:rFonts w:cs="Times New Roman"/>
          <w:sz w:val="24"/>
          <w:szCs w:val="24"/>
        </w:rPr>
        <w:t>Духовно-нравственный облик и идеал человека.</w:t>
      </w:r>
    </w:p>
    <w:p w14:paraId="3F67236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Объяснять, как проявляется мораль и нравственность через описание личных качеств человека;</w:t>
      </w:r>
    </w:p>
    <w:p w14:paraId="72C5E9A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какие личностные качества соотносятся с теми или иными моральными и нравственными ценностями;</w:t>
      </w:r>
    </w:p>
    <w:p w14:paraId="2DA09CB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различия между этикой и этикетом и их взаимосвязь;</w:t>
      </w:r>
    </w:p>
    <w:p w14:paraId="05A88FB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9E2FA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взаимосвязь таких понятий как «свобода», «ответственность», «право» и «долг»;</w:t>
      </w:r>
    </w:p>
    <w:p w14:paraId="0597012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понимать важность коллективизма как ценности современной России и его приоритет перед идеологией индивидуализма;</w:t>
      </w:r>
    </w:p>
    <w:p w14:paraId="0D13BC5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приводить примеры идеалов человека в историко-культурном пространстве современной России.</w:t>
      </w:r>
    </w:p>
    <w:p w14:paraId="492E000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10.</w:t>
      </w:r>
      <w:r w:rsidRPr="006428DC">
        <w:rPr>
          <w:rFonts w:cs="Times New Roman"/>
          <w:sz w:val="24"/>
          <w:szCs w:val="24"/>
          <w:lang w:val="en-US"/>
        </w:rPr>
        <w:t> </w:t>
      </w:r>
      <w:r w:rsidRPr="006428DC">
        <w:rPr>
          <w:rFonts w:cs="Times New Roman"/>
          <w:sz w:val="24"/>
          <w:szCs w:val="24"/>
        </w:rPr>
        <w:t>Взросление человека в культуре народов России.</w:t>
      </w:r>
    </w:p>
    <w:p w14:paraId="04C4920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различие между процессами антропогенеза и антропосоциогенеза;</w:t>
      </w:r>
    </w:p>
    <w:p w14:paraId="042386F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FE6D5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важность взаимодействия человека и общества, характеризовать негативные эффекты социальной изоляции;</w:t>
      </w:r>
    </w:p>
    <w:p w14:paraId="78B50C0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49C351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11.</w:t>
      </w:r>
      <w:r w:rsidRPr="006428DC">
        <w:rPr>
          <w:rFonts w:cs="Times New Roman"/>
          <w:sz w:val="24"/>
          <w:szCs w:val="24"/>
          <w:lang w:val="en-US"/>
        </w:rPr>
        <w:t> </w:t>
      </w:r>
      <w:r w:rsidRPr="006428DC">
        <w:rPr>
          <w:rFonts w:cs="Times New Roman"/>
          <w:sz w:val="24"/>
          <w:szCs w:val="24"/>
        </w:rPr>
        <w:t>Религия как источник нравственности.</w:t>
      </w:r>
    </w:p>
    <w:p w14:paraId="07ACF88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нравственный потенциал религии;</w:t>
      </w:r>
    </w:p>
    <w:p w14:paraId="11C7896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уметь излагать нравственные принципы государствообразующих конфессий России;</w:t>
      </w:r>
    </w:p>
    <w:p w14:paraId="2EEFAC0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основные требования к нравственному идеалу человека в государствообразующих религиях современной России;</w:t>
      </w:r>
    </w:p>
    <w:p w14:paraId="3BA87B4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обосновывать важность религиозных моральных и нравственных ценностей для современного общества.</w:t>
      </w:r>
    </w:p>
    <w:p w14:paraId="498E966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12.</w:t>
      </w:r>
      <w:r w:rsidRPr="006428DC">
        <w:rPr>
          <w:rFonts w:cs="Times New Roman"/>
          <w:sz w:val="24"/>
          <w:szCs w:val="24"/>
          <w:lang w:val="en-US"/>
        </w:rPr>
        <w:t> </w:t>
      </w:r>
      <w:r w:rsidRPr="006428DC">
        <w:rPr>
          <w:rFonts w:cs="Times New Roman"/>
          <w:sz w:val="24"/>
          <w:szCs w:val="24"/>
        </w:rPr>
        <w:t>Наука как источник знания о человеке.</w:t>
      </w:r>
    </w:p>
    <w:p w14:paraId="7E2DDDE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характеризовать смысл понятия «гуманитарное знание»;</w:t>
      </w:r>
    </w:p>
    <w:p w14:paraId="40A73FB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определять нравственный смысл гуманитарного знания, его системообразующую роль в современной культуре;</w:t>
      </w:r>
    </w:p>
    <w:p w14:paraId="6B43092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«культура» как процесс самопознания общества, как его внутреннюю самоактуализацию;</w:t>
      </w:r>
    </w:p>
    <w:p w14:paraId="05C2B1D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и доказывать взаимосвязь различных областей гуманитарного знания.</w:t>
      </w:r>
    </w:p>
    <w:p w14:paraId="192DB0C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13.</w:t>
      </w:r>
      <w:r w:rsidRPr="006428DC">
        <w:rPr>
          <w:rFonts w:cs="Times New Roman"/>
          <w:sz w:val="24"/>
          <w:szCs w:val="24"/>
          <w:lang w:val="en-US"/>
        </w:rPr>
        <w:t> </w:t>
      </w:r>
      <w:r w:rsidRPr="006428DC">
        <w:rPr>
          <w:rFonts w:cs="Times New Roman"/>
          <w:sz w:val="24"/>
          <w:szCs w:val="24"/>
        </w:rPr>
        <w:t>Этика и нравственность как категории духовной культуры.</w:t>
      </w:r>
    </w:p>
    <w:p w14:paraId="08E32E5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многосторонность понятия «этика»;</w:t>
      </w:r>
    </w:p>
    <w:p w14:paraId="0E76737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особенности этики как науки;</w:t>
      </w:r>
    </w:p>
    <w:p w14:paraId="713943B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объяснять понятия «добро» и «зло» с помощью примеров в истории и культуре народов России и соотносить их с личным опытом;</w:t>
      </w:r>
    </w:p>
    <w:p w14:paraId="3CE8DF3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важность и необходимость нравственности для социального благополучия общества и личности.</w:t>
      </w:r>
    </w:p>
    <w:p w14:paraId="4CC7F8F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14.</w:t>
      </w:r>
      <w:r w:rsidRPr="006428DC">
        <w:rPr>
          <w:rFonts w:cs="Times New Roman"/>
          <w:sz w:val="24"/>
          <w:szCs w:val="24"/>
          <w:lang w:val="en-US"/>
        </w:rPr>
        <w:t> </w:t>
      </w:r>
      <w:r w:rsidRPr="006428DC">
        <w:rPr>
          <w:rFonts w:cs="Times New Roman"/>
          <w:sz w:val="24"/>
          <w:szCs w:val="24"/>
        </w:rPr>
        <w:t>Самопознание (практическое занятие).</w:t>
      </w:r>
    </w:p>
    <w:p w14:paraId="2EA6766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понятия «самопознание», «автобиография», «автопортрет», «рефлексия»;</w:t>
      </w:r>
    </w:p>
    <w:p w14:paraId="4319AF2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14:paraId="4B62360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доказывать и обосновывать свои нравственные убеждения.</w:t>
      </w:r>
    </w:p>
    <w:p w14:paraId="11C06F5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3. «Человек как член общества».</w:t>
      </w:r>
    </w:p>
    <w:p w14:paraId="1E7CDFB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15.</w:t>
      </w:r>
      <w:r w:rsidRPr="006428DC">
        <w:rPr>
          <w:rFonts w:cs="Times New Roman"/>
          <w:sz w:val="24"/>
          <w:szCs w:val="24"/>
          <w:lang w:val="en-US"/>
        </w:rPr>
        <w:t> </w:t>
      </w:r>
      <w:r w:rsidRPr="006428DC">
        <w:rPr>
          <w:rFonts w:cs="Times New Roman"/>
          <w:sz w:val="24"/>
          <w:szCs w:val="24"/>
        </w:rPr>
        <w:t>Труд делает человека человеком.</w:t>
      </w:r>
    </w:p>
    <w:p w14:paraId="379F00F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важность труда и его роль в современном обществе;</w:t>
      </w:r>
    </w:p>
    <w:p w14:paraId="69F3DD6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соотносить понятия «добросовестный труд» и «экономическое благополучие»;</w:t>
      </w:r>
    </w:p>
    <w:p w14:paraId="4B8115E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объяснять понятия «безделье», «лень», «тунеядство»; </w:t>
      </w:r>
    </w:p>
    <w:p w14:paraId="3231165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важность и уметь обосновать необходимость их преодоления для самого себя;</w:t>
      </w:r>
    </w:p>
    <w:p w14:paraId="20327A3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оценивать общественные процессы в области общественной оценки труда;</w:t>
      </w:r>
    </w:p>
    <w:p w14:paraId="4B86964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и демонстрировать значимость трудолюбия, трудовых подвигов, социальной ответственности за свой труд;</w:t>
      </w:r>
    </w:p>
    <w:p w14:paraId="0540BC0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объяснять важность труда и его экономической стоимости;</w:t>
      </w:r>
    </w:p>
    <w:p w14:paraId="1F7AFB6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C0BF04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16.</w:t>
      </w:r>
      <w:r w:rsidRPr="006428DC">
        <w:rPr>
          <w:rFonts w:cs="Times New Roman"/>
          <w:sz w:val="24"/>
          <w:szCs w:val="24"/>
          <w:lang w:val="en-US"/>
        </w:rPr>
        <w:t> </w:t>
      </w:r>
      <w:r w:rsidRPr="006428DC">
        <w:rPr>
          <w:rFonts w:cs="Times New Roman"/>
          <w:sz w:val="24"/>
          <w:szCs w:val="24"/>
        </w:rPr>
        <w:t xml:space="preserve">Подвиг: как узнать героя? </w:t>
      </w:r>
    </w:p>
    <w:p w14:paraId="010E3E7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понятия «подвиг», «героизм», «самопожертвование»;</w:t>
      </w:r>
    </w:p>
    <w:p w14:paraId="1A7F578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отличия подвига на войне и в мирное время;</w:t>
      </w:r>
    </w:p>
    <w:p w14:paraId="224E09B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уметь доказывать важность героических примеров для жизни общества;</w:t>
      </w:r>
    </w:p>
    <w:p w14:paraId="26D7D33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называть героев современного общества и исторических личностей;</w:t>
      </w:r>
    </w:p>
    <w:p w14:paraId="40CEAE5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разграничение понятий «героизм» и «псевдогероизм» через значимость для общества и понимание последствий.</w:t>
      </w:r>
    </w:p>
    <w:p w14:paraId="54045C5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17.</w:t>
      </w:r>
      <w:r w:rsidRPr="006428DC">
        <w:rPr>
          <w:rFonts w:cs="Times New Roman"/>
          <w:sz w:val="24"/>
          <w:szCs w:val="24"/>
          <w:lang w:val="en-US"/>
        </w:rPr>
        <w:t> </w:t>
      </w:r>
      <w:r w:rsidRPr="006428DC">
        <w:rPr>
          <w:rFonts w:cs="Times New Roman"/>
          <w:sz w:val="24"/>
          <w:szCs w:val="24"/>
        </w:rPr>
        <w:t>Люди в обществе: духовно-нравственное взаимовлияние.</w:t>
      </w:r>
    </w:p>
    <w:p w14:paraId="46579EC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«социальные отношения»;</w:t>
      </w:r>
    </w:p>
    <w:p w14:paraId="2A73B12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14:paraId="335F219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роль малых и больших социальных групп в нравственном состоянии личности;</w:t>
      </w:r>
    </w:p>
    <w:p w14:paraId="63989F8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понятия «дружба», «предательство», «честь», «коллективизм» и приводить примеры из истории, культуры и литературы;</w:t>
      </w:r>
    </w:p>
    <w:p w14:paraId="712DF48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важность и находить нравственные основания социальной взаимопомощи, в том числе благотворительности;</w:t>
      </w:r>
    </w:p>
    <w:p w14:paraId="0B0AFF7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характеризовать понятие «этика предпринимательства» в социальном аспекте.</w:t>
      </w:r>
    </w:p>
    <w:p w14:paraId="3FF74E0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18.</w:t>
      </w:r>
      <w:r w:rsidRPr="006428DC">
        <w:rPr>
          <w:rFonts w:cs="Times New Roman"/>
          <w:sz w:val="24"/>
          <w:szCs w:val="24"/>
          <w:lang w:val="en-US"/>
        </w:rPr>
        <w:t> </w:t>
      </w:r>
      <w:r w:rsidRPr="006428DC">
        <w:rPr>
          <w:rFonts w:cs="Times New Roman"/>
          <w:sz w:val="24"/>
          <w:szCs w:val="24"/>
        </w:rPr>
        <w:t>Проблемы современного общества как отражение его духовно-нравственного самосознания.</w:t>
      </w:r>
    </w:p>
    <w:p w14:paraId="0D79153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2EF0E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8DCFB0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0961F9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19.</w:t>
      </w:r>
      <w:r w:rsidRPr="006428DC">
        <w:rPr>
          <w:rFonts w:cs="Times New Roman"/>
          <w:sz w:val="24"/>
          <w:szCs w:val="24"/>
          <w:lang w:val="en-US"/>
        </w:rPr>
        <w:t> </w:t>
      </w:r>
      <w:r w:rsidRPr="006428DC">
        <w:rPr>
          <w:rFonts w:cs="Times New Roman"/>
          <w:sz w:val="24"/>
          <w:szCs w:val="24"/>
        </w:rPr>
        <w:t>Духовно-нравственные ориентиры социальных отношений.</w:t>
      </w:r>
    </w:p>
    <w:p w14:paraId="4A47CA7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F2EF79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7DD5D2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24C9B2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20.</w:t>
      </w:r>
      <w:r w:rsidRPr="006428DC">
        <w:rPr>
          <w:rFonts w:cs="Times New Roman"/>
          <w:sz w:val="24"/>
          <w:szCs w:val="24"/>
          <w:lang w:val="en-US"/>
        </w:rPr>
        <w:t> </w:t>
      </w:r>
      <w:r w:rsidRPr="006428DC">
        <w:rPr>
          <w:rFonts w:cs="Times New Roman"/>
          <w:sz w:val="24"/>
          <w:szCs w:val="24"/>
        </w:rPr>
        <w:t>Гуманизм как сущностная характеристика духовно-нравственной культуры народов России.</w:t>
      </w:r>
    </w:p>
    <w:p w14:paraId="5FEA1C0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«гуманизм» как источник духовно-нравственных ценностей российского народа;</w:t>
      </w:r>
    </w:p>
    <w:p w14:paraId="334172F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находить и обосновывать проявления гуманизма в историко-культурном наследии народов России;</w:t>
      </w:r>
    </w:p>
    <w:p w14:paraId="70E31E7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4151E7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находить и объяснять гуманистические проявления в современной культуре.</w:t>
      </w:r>
    </w:p>
    <w:p w14:paraId="493F781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21.</w:t>
      </w:r>
      <w:r w:rsidRPr="006428DC">
        <w:rPr>
          <w:rFonts w:cs="Times New Roman"/>
          <w:sz w:val="24"/>
          <w:szCs w:val="24"/>
          <w:lang w:val="en-US"/>
        </w:rPr>
        <w:t> </w:t>
      </w:r>
      <w:r w:rsidRPr="006428DC">
        <w:rPr>
          <w:rFonts w:cs="Times New Roman"/>
          <w:sz w:val="24"/>
          <w:szCs w:val="24"/>
        </w:rPr>
        <w:t>Социальные профессии, их важность для сохранения духовно-нравственного облика общества.</w:t>
      </w:r>
    </w:p>
    <w:p w14:paraId="22EF5D5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понятия «социальные профессии», «помогающие профессии»;</w:t>
      </w:r>
    </w:p>
    <w:p w14:paraId="53DD32B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иметь представление о духовно-нравственных качествах, необходимых представителям социальных профессий;</w:t>
      </w:r>
    </w:p>
    <w:p w14:paraId="67EF7B5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осознавать и обосновывать ответственность личности при выборе социальных профессий;</w:t>
      </w:r>
    </w:p>
    <w:p w14:paraId="695B587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приводить примеры из литературы и истории, современной жизни, подтверждающие данную точку зрения.</w:t>
      </w:r>
    </w:p>
    <w:p w14:paraId="705D152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22.</w:t>
      </w:r>
      <w:r w:rsidRPr="006428DC">
        <w:rPr>
          <w:rFonts w:cs="Times New Roman"/>
          <w:sz w:val="24"/>
          <w:szCs w:val="24"/>
          <w:lang w:val="en-US"/>
        </w:rPr>
        <w:t> </w:t>
      </w:r>
      <w:r w:rsidRPr="006428DC">
        <w:rPr>
          <w:rFonts w:cs="Times New Roman"/>
          <w:sz w:val="24"/>
          <w:szCs w:val="24"/>
        </w:rPr>
        <w:t>Выдающиеся благотворители в истории. Благотворительность как нравственный долг.</w:t>
      </w:r>
    </w:p>
    <w:p w14:paraId="3E028B0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«благотворительность» и его эволюцию в истории России;</w:t>
      </w:r>
    </w:p>
    <w:p w14:paraId="029BAAF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8FA740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«социальный долг», обосновывать его важную роль в жизни общества;</w:t>
      </w:r>
    </w:p>
    <w:p w14:paraId="2B4260D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 xml:space="preserve">приводить примеры выдающихся благотворителей в истории и современной России; </w:t>
      </w:r>
    </w:p>
    <w:p w14:paraId="2C8A650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14:paraId="5452DBF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23.</w:t>
      </w:r>
      <w:r w:rsidRPr="006428DC">
        <w:rPr>
          <w:rFonts w:cs="Times New Roman"/>
          <w:sz w:val="24"/>
          <w:szCs w:val="24"/>
          <w:lang w:val="en-US"/>
        </w:rPr>
        <w:t> </w:t>
      </w:r>
      <w:r w:rsidRPr="006428DC">
        <w:rPr>
          <w:rFonts w:cs="Times New Roman"/>
          <w:sz w:val="24"/>
          <w:szCs w:val="24"/>
        </w:rPr>
        <w:t>Выдающиеся учёные России. Наука как источник социального и духовного прогресса общества.</w:t>
      </w:r>
    </w:p>
    <w:p w14:paraId="09CC85F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«наука»;</w:t>
      </w:r>
    </w:p>
    <w:p w14:paraId="063B3CC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9976A0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называть имена выдающихся учёных России;</w:t>
      </w:r>
    </w:p>
    <w:p w14:paraId="30CC1A5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важность понимания истории науки, получения и обоснования научного знания;</w:t>
      </w:r>
    </w:p>
    <w:p w14:paraId="211B3620"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и доказывать важность науки для благополучия общества, страны и государства;</w:t>
      </w:r>
    </w:p>
    <w:p w14:paraId="2BF83E2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важность морали и нравственности в науке, её роль и вклад в доказательство этих понятий.</w:t>
      </w:r>
    </w:p>
    <w:p w14:paraId="6D74E71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24.</w:t>
      </w:r>
      <w:r w:rsidRPr="006428DC">
        <w:rPr>
          <w:rFonts w:cs="Times New Roman"/>
          <w:sz w:val="24"/>
          <w:szCs w:val="24"/>
          <w:lang w:val="en-US"/>
        </w:rPr>
        <w:t> </w:t>
      </w:r>
      <w:r w:rsidRPr="006428DC">
        <w:rPr>
          <w:rFonts w:cs="Times New Roman"/>
          <w:sz w:val="24"/>
          <w:szCs w:val="24"/>
        </w:rPr>
        <w:t>Моя профессия (практическое занятие).</w:t>
      </w:r>
    </w:p>
    <w:p w14:paraId="38D2021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«профессия», предполагать характер и цель труда в определённой профессии;</w:t>
      </w:r>
    </w:p>
    <w:p w14:paraId="6BA646A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4F2486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Тематический блок 4. «Родина и патриотизм».</w:t>
      </w:r>
    </w:p>
    <w:p w14:paraId="3DD013BF"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25.</w:t>
      </w:r>
      <w:r w:rsidRPr="006428DC">
        <w:rPr>
          <w:rFonts w:cs="Times New Roman"/>
          <w:sz w:val="24"/>
          <w:szCs w:val="24"/>
          <w:lang w:val="en-US"/>
        </w:rPr>
        <w:t> </w:t>
      </w:r>
      <w:r w:rsidRPr="006428DC">
        <w:rPr>
          <w:rFonts w:cs="Times New Roman"/>
          <w:sz w:val="24"/>
          <w:szCs w:val="24"/>
        </w:rPr>
        <w:t>Гражданин.</w:t>
      </w:r>
    </w:p>
    <w:p w14:paraId="7292640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понятия «Родина» и «гражданство», объяснять их взаимосвязь;</w:t>
      </w:r>
    </w:p>
    <w:p w14:paraId="7514FC2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духовно-нравственный характер патриотизма, ценностей гражданского самосознания;</w:t>
      </w:r>
    </w:p>
    <w:p w14:paraId="411A04E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и уметь обосновывать нравственные качества гражданина.</w:t>
      </w:r>
    </w:p>
    <w:p w14:paraId="1E3B470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26.</w:t>
      </w:r>
      <w:r w:rsidRPr="006428DC">
        <w:rPr>
          <w:rFonts w:cs="Times New Roman"/>
          <w:sz w:val="24"/>
          <w:szCs w:val="24"/>
          <w:lang w:val="en-US"/>
        </w:rPr>
        <w:t> </w:t>
      </w:r>
      <w:r w:rsidRPr="006428DC">
        <w:rPr>
          <w:rFonts w:cs="Times New Roman"/>
          <w:sz w:val="24"/>
          <w:szCs w:val="24"/>
        </w:rPr>
        <w:t>Патриотизм.</w:t>
      </w:r>
    </w:p>
    <w:p w14:paraId="632065A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«патриотизм»;</w:t>
      </w:r>
    </w:p>
    <w:p w14:paraId="6CE7B10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приводить примеры патриотизма в истории и современном обществе;</w:t>
      </w:r>
    </w:p>
    <w:p w14:paraId="0F7EFD5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5CA85A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обосновывать важность патриотизма.</w:t>
      </w:r>
    </w:p>
    <w:p w14:paraId="1576C36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27.</w:t>
      </w:r>
      <w:r w:rsidRPr="006428DC">
        <w:rPr>
          <w:rFonts w:cs="Times New Roman"/>
          <w:sz w:val="24"/>
          <w:szCs w:val="24"/>
          <w:lang w:val="en-US"/>
        </w:rPr>
        <w:t> </w:t>
      </w:r>
      <w:r w:rsidRPr="006428DC">
        <w:rPr>
          <w:rFonts w:cs="Times New Roman"/>
          <w:sz w:val="24"/>
          <w:szCs w:val="24"/>
        </w:rPr>
        <w:t>Защита Родины: подвиг или долг?</w:t>
      </w:r>
    </w:p>
    <w:p w14:paraId="0832BE1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 xml:space="preserve">Характеризовать понятия «война» и «мир»; </w:t>
      </w:r>
    </w:p>
    <w:p w14:paraId="1DB3BF1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доказывать важность сохранения мира и согласия;</w:t>
      </w:r>
    </w:p>
    <w:p w14:paraId="13B5BDEE"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роль защиты Отечества, её важность для гражданина;</w:t>
      </w:r>
    </w:p>
    <w:p w14:paraId="3E440344"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понимать особенности защиты чести Отечества в спорте, науке, культуре;</w:t>
      </w:r>
    </w:p>
    <w:p w14:paraId="523E1D3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понятия «военный подвиг», «честь», «доблесть», обосновывать их важность, приводить примеры их проявлений.</w:t>
      </w:r>
    </w:p>
    <w:p w14:paraId="33F2EAA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28.</w:t>
      </w:r>
      <w:r w:rsidRPr="006428DC">
        <w:rPr>
          <w:rFonts w:cs="Times New Roman"/>
          <w:sz w:val="24"/>
          <w:szCs w:val="24"/>
          <w:lang w:val="en-US"/>
        </w:rPr>
        <w:t> </w:t>
      </w:r>
      <w:r w:rsidRPr="006428DC">
        <w:rPr>
          <w:rFonts w:cs="Times New Roman"/>
          <w:sz w:val="24"/>
          <w:szCs w:val="24"/>
        </w:rPr>
        <w:t>Государство. Россия – наша родина.</w:t>
      </w:r>
    </w:p>
    <w:p w14:paraId="0921845B"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«государство»;</w:t>
      </w:r>
    </w:p>
    <w:p w14:paraId="65DF4F8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2FBD2C7"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«закон» как существенную часть гражданской идентичности человека;</w:t>
      </w:r>
    </w:p>
    <w:p w14:paraId="51D1EE1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7DA8B5D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29.</w:t>
      </w:r>
      <w:r w:rsidRPr="006428DC">
        <w:rPr>
          <w:rFonts w:cs="Times New Roman"/>
          <w:sz w:val="24"/>
          <w:szCs w:val="24"/>
          <w:lang w:val="en-US"/>
        </w:rPr>
        <w:t> </w:t>
      </w:r>
      <w:r w:rsidRPr="006428DC">
        <w:rPr>
          <w:rFonts w:cs="Times New Roman"/>
          <w:sz w:val="24"/>
          <w:szCs w:val="24"/>
        </w:rPr>
        <w:t>Гражданская идентичность (практическое занятие).</w:t>
      </w:r>
    </w:p>
    <w:p w14:paraId="4C55A545"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Охарактеризовать свою гражданскую идентичность, её составляющие: этническую, религиозную, гендерную идентичности;</w:t>
      </w:r>
    </w:p>
    <w:p w14:paraId="0CB214B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обосновывать важность духовно-нравственных качеств гражданина, указывать их источники.</w:t>
      </w:r>
    </w:p>
    <w:p w14:paraId="26D1A9B7" w14:textId="04FBA1DC"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30.</w:t>
      </w:r>
      <w:r w:rsidRPr="006428DC">
        <w:rPr>
          <w:rFonts w:cs="Times New Roman"/>
          <w:sz w:val="24"/>
          <w:szCs w:val="24"/>
          <w:lang w:val="en-US"/>
        </w:rPr>
        <w:t> </w:t>
      </w:r>
      <w:r w:rsidRPr="006428DC">
        <w:rPr>
          <w:rFonts w:cs="Times New Roman"/>
          <w:sz w:val="24"/>
          <w:szCs w:val="24"/>
        </w:rPr>
        <w:t xml:space="preserve">Моя </w:t>
      </w:r>
      <w:r w:rsidR="00073898" w:rsidRPr="006428DC">
        <w:rPr>
          <w:rFonts w:cs="Times New Roman"/>
          <w:sz w:val="24"/>
          <w:szCs w:val="24"/>
        </w:rPr>
        <w:t>Гимназия</w:t>
      </w:r>
      <w:r w:rsidRPr="006428DC">
        <w:rPr>
          <w:rFonts w:cs="Times New Roman"/>
          <w:sz w:val="24"/>
          <w:szCs w:val="24"/>
        </w:rPr>
        <w:t xml:space="preserve"> и мой класс (практическое занятие).</w:t>
      </w:r>
    </w:p>
    <w:p w14:paraId="5468A74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«добрые дела» в контексте оценки собственных действий, их нравственного характера;</w:t>
      </w:r>
    </w:p>
    <w:p w14:paraId="4DE60172"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lastRenderedPageBreak/>
        <w:t>находить примеры добрых дел в реальности и уметь адаптировать их к потребностям класса.</w:t>
      </w:r>
    </w:p>
    <w:p w14:paraId="0BD2442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31.</w:t>
      </w:r>
      <w:r w:rsidRPr="006428DC">
        <w:rPr>
          <w:rFonts w:cs="Times New Roman"/>
          <w:sz w:val="24"/>
          <w:szCs w:val="24"/>
          <w:lang w:val="en-US"/>
        </w:rPr>
        <w:t> </w:t>
      </w:r>
      <w:r w:rsidRPr="006428DC">
        <w:rPr>
          <w:rFonts w:cs="Times New Roman"/>
          <w:sz w:val="24"/>
          <w:szCs w:val="24"/>
        </w:rPr>
        <w:t>Человек: какой он? (практическое занятие).</w:t>
      </w:r>
    </w:p>
    <w:p w14:paraId="1C8DB94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понятие «человек» как духовно-нравственный идеал;</w:t>
      </w:r>
    </w:p>
    <w:p w14:paraId="0408BCB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приводить примеры духовно-нравственного идеала в культуре;</w:t>
      </w:r>
    </w:p>
    <w:p w14:paraId="5E3CAAF8"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формулировать свой идеал человека и нравственные качества, которые ему присущи.</w:t>
      </w:r>
    </w:p>
    <w:p w14:paraId="5877DAE9"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Тема 32.</w:t>
      </w:r>
      <w:r w:rsidRPr="006428DC">
        <w:rPr>
          <w:rFonts w:cs="Times New Roman"/>
          <w:sz w:val="24"/>
          <w:szCs w:val="24"/>
          <w:lang w:val="en-US"/>
        </w:rPr>
        <w:t> </w:t>
      </w:r>
      <w:r w:rsidRPr="006428DC">
        <w:rPr>
          <w:rFonts w:cs="Times New Roman"/>
          <w:sz w:val="24"/>
          <w:szCs w:val="24"/>
        </w:rPr>
        <w:t>Человек и культура (проект).</w:t>
      </w:r>
    </w:p>
    <w:p w14:paraId="09160F4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грани взаимодействия человека и культуры;</w:t>
      </w:r>
    </w:p>
    <w:p w14:paraId="2E5539E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14:paraId="169B8A0C"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показать взаимосвязь человека и культуры через их взаимовлияние;</w:t>
      </w:r>
    </w:p>
    <w:p w14:paraId="680B9F23"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0E4E512" w14:textId="78F13367" w:rsidR="009B20D2" w:rsidRPr="006428DC" w:rsidRDefault="009B20D2" w:rsidP="00873F93">
      <w:pPr>
        <w:tabs>
          <w:tab w:val="left" w:pos="2730"/>
        </w:tabs>
        <w:spacing w:line="240" w:lineRule="auto"/>
        <w:ind w:right="6" w:firstLine="567"/>
        <w:rPr>
          <w:rFonts w:cs="Times New Roman"/>
          <w:b/>
          <w:sz w:val="24"/>
          <w:szCs w:val="24"/>
        </w:rPr>
      </w:pPr>
      <w:r w:rsidRPr="006428DC">
        <w:rPr>
          <w:rFonts w:cs="Times New Roman"/>
          <w:b/>
          <w:sz w:val="24"/>
          <w:szCs w:val="24"/>
        </w:rPr>
        <w:t>Система оценки результатов обучения.</w:t>
      </w:r>
    </w:p>
    <w:p w14:paraId="0834B7D6"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97D4D7A"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123F21"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620C877D" w14:textId="77777777" w:rsidR="009B20D2" w:rsidRPr="006428DC" w:rsidRDefault="009B20D2" w:rsidP="00873F93">
      <w:pPr>
        <w:tabs>
          <w:tab w:val="left" w:pos="2730"/>
        </w:tabs>
        <w:spacing w:line="240" w:lineRule="auto"/>
        <w:ind w:right="6" w:firstLine="567"/>
        <w:rPr>
          <w:rFonts w:cs="Times New Roman"/>
          <w:sz w:val="24"/>
          <w:szCs w:val="24"/>
        </w:rPr>
      </w:pPr>
      <w:r w:rsidRPr="006428DC">
        <w:rPr>
          <w:rFonts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15B6B096" w14:textId="77777777" w:rsidR="009B20D2" w:rsidRPr="006428DC" w:rsidRDefault="009B20D2" w:rsidP="009B20D2">
      <w:pPr>
        <w:tabs>
          <w:tab w:val="left" w:pos="2730"/>
        </w:tabs>
        <w:spacing w:line="276" w:lineRule="auto"/>
        <w:ind w:right="6" w:firstLine="567"/>
        <w:rPr>
          <w:rFonts w:cs="Times New Roman"/>
          <w:color w:val="FF0000"/>
          <w:sz w:val="24"/>
          <w:szCs w:val="24"/>
        </w:rPr>
      </w:pPr>
    </w:p>
    <w:p w14:paraId="590740FD" w14:textId="77777777" w:rsidR="00873F93" w:rsidRPr="006428DC" w:rsidRDefault="009B20D2" w:rsidP="009B20D2">
      <w:pPr>
        <w:spacing w:line="240" w:lineRule="auto"/>
        <w:ind w:left="540"/>
        <w:contextualSpacing/>
        <w:jc w:val="center"/>
        <w:rPr>
          <w:rFonts w:cs="Times New Roman"/>
          <w:color w:val="FF0000"/>
          <w:sz w:val="24"/>
          <w:szCs w:val="24"/>
        </w:rPr>
      </w:pPr>
      <w:r w:rsidRPr="006428DC">
        <w:rPr>
          <w:rFonts w:cs="Times New Roman"/>
          <w:color w:val="FF0000"/>
          <w:sz w:val="24"/>
          <w:szCs w:val="24"/>
        </w:rPr>
        <w:tab/>
      </w:r>
    </w:p>
    <w:p w14:paraId="7834325C" w14:textId="77777777" w:rsidR="00873F93" w:rsidRPr="006428DC" w:rsidRDefault="00873F93" w:rsidP="009B20D2">
      <w:pPr>
        <w:spacing w:line="240" w:lineRule="auto"/>
        <w:ind w:left="540"/>
        <w:contextualSpacing/>
        <w:jc w:val="center"/>
        <w:rPr>
          <w:rFonts w:cs="Times New Roman"/>
          <w:color w:val="FF0000"/>
          <w:sz w:val="24"/>
          <w:szCs w:val="24"/>
        </w:rPr>
      </w:pPr>
    </w:p>
    <w:p w14:paraId="4D55C135" w14:textId="77777777" w:rsidR="00873F93" w:rsidRPr="006428DC" w:rsidRDefault="00873F93" w:rsidP="009B20D2">
      <w:pPr>
        <w:spacing w:line="240" w:lineRule="auto"/>
        <w:ind w:left="540"/>
        <w:contextualSpacing/>
        <w:jc w:val="center"/>
        <w:rPr>
          <w:rFonts w:cs="Times New Roman"/>
          <w:color w:val="FF0000"/>
          <w:sz w:val="24"/>
          <w:szCs w:val="24"/>
        </w:rPr>
      </w:pPr>
    </w:p>
    <w:p w14:paraId="14DA9F58" w14:textId="77777777" w:rsidR="00873F93" w:rsidRPr="006428DC" w:rsidRDefault="00873F93" w:rsidP="009B20D2">
      <w:pPr>
        <w:spacing w:line="240" w:lineRule="auto"/>
        <w:ind w:left="540"/>
        <w:contextualSpacing/>
        <w:jc w:val="center"/>
        <w:rPr>
          <w:rFonts w:cs="Times New Roman"/>
          <w:color w:val="FF0000"/>
          <w:sz w:val="24"/>
          <w:szCs w:val="24"/>
        </w:rPr>
      </w:pPr>
    </w:p>
    <w:p w14:paraId="305942DD" w14:textId="77777777" w:rsidR="00873F93" w:rsidRPr="006428DC" w:rsidRDefault="00873F93" w:rsidP="009B20D2">
      <w:pPr>
        <w:spacing w:line="240" w:lineRule="auto"/>
        <w:ind w:left="540"/>
        <w:contextualSpacing/>
        <w:jc w:val="center"/>
        <w:rPr>
          <w:rFonts w:cs="Times New Roman"/>
          <w:color w:val="FF0000"/>
          <w:sz w:val="24"/>
          <w:szCs w:val="24"/>
        </w:rPr>
      </w:pPr>
    </w:p>
    <w:p w14:paraId="62476230" w14:textId="77777777" w:rsidR="00873F93" w:rsidRPr="006428DC" w:rsidRDefault="00873F93" w:rsidP="009B20D2">
      <w:pPr>
        <w:spacing w:line="240" w:lineRule="auto"/>
        <w:ind w:left="540"/>
        <w:contextualSpacing/>
        <w:jc w:val="center"/>
        <w:rPr>
          <w:rFonts w:cs="Times New Roman"/>
          <w:color w:val="FF0000"/>
          <w:sz w:val="24"/>
          <w:szCs w:val="24"/>
        </w:rPr>
      </w:pPr>
    </w:p>
    <w:p w14:paraId="15B42B5B" w14:textId="77777777" w:rsidR="00873F93" w:rsidRPr="006428DC" w:rsidRDefault="00873F93" w:rsidP="009B20D2">
      <w:pPr>
        <w:spacing w:line="240" w:lineRule="auto"/>
        <w:ind w:left="540"/>
        <w:contextualSpacing/>
        <w:jc w:val="center"/>
        <w:rPr>
          <w:rFonts w:cs="Times New Roman"/>
          <w:color w:val="FF0000"/>
          <w:sz w:val="24"/>
          <w:szCs w:val="24"/>
        </w:rPr>
      </w:pPr>
    </w:p>
    <w:p w14:paraId="50BB8964" w14:textId="77777777" w:rsidR="00873F93" w:rsidRPr="006428DC" w:rsidRDefault="00873F93" w:rsidP="009B20D2">
      <w:pPr>
        <w:spacing w:line="240" w:lineRule="auto"/>
        <w:ind w:left="540"/>
        <w:contextualSpacing/>
        <w:jc w:val="center"/>
        <w:rPr>
          <w:rFonts w:cs="Times New Roman"/>
          <w:color w:val="FF0000"/>
          <w:sz w:val="24"/>
          <w:szCs w:val="24"/>
        </w:rPr>
      </w:pPr>
    </w:p>
    <w:p w14:paraId="4C02E915" w14:textId="77777777" w:rsidR="00873F93" w:rsidRPr="006428DC" w:rsidRDefault="00873F93" w:rsidP="009B20D2">
      <w:pPr>
        <w:spacing w:line="240" w:lineRule="auto"/>
        <w:ind w:left="540"/>
        <w:contextualSpacing/>
        <w:jc w:val="center"/>
        <w:rPr>
          <w:rFonts w:cs="Times New Roman"/>
          <w:color w:val="FF0000"/>
          <w:sz w:val="24"/>
          <w:szCs w:val="24"/>
        </w:rPr>
      </w:pPr>
    </w:p>
    <w:p w14:paraId="397A57C7" w14:textId="6383A2A1" w:rsidR="009B20D2" w:rsidRPr="006428DC" w:rsidRDefault="009B20D2" w:rsidP="009B20D2">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 «ОДНКР»</w:t>
      </w:r>
    </w:p>
    <w:p w14:paraId="258632D4" w14:textId="77777777" w:rsidR="009B20D2" w:rsidRPr="006428DC" w:rsidRDefault="009B20D2" w:rsidP="009B20D2">
      <w:pPr>
        <w:spacing w:line="240" w:lineRule="auto"/>
        <w:ind w:left="540" w:firstLine="0"/>
        <w:contextualSpacing/>
        <w:jc w:val="center"/>
        <w:rPr>
          <w:rFonts w:eastAsia="SchoolBookSanPin" w:cs="Times New Roman"/>
          <w:b/>
          <w:sz w:val="24"/>
          <w:szCs w:val="24"/>
          <w:lang w:eastAsia="en-US"/>
        </w:rPr>
      </w:pPr>
    </w:p>
    <w:p w14:paraId="78F64D88" w14:textId="77777777" w:rsidR="00873F93" w:rsidRPr="006428DC" w:rsidRDefault="00873F93" w:rsidP="00873F93">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AED611E" w14:textId="76F8E8C4" w:rsidR="00873F93" w:rsidRPr="006428DC" w:rsidRDefault="00873F93" w:rsidP="00873F93">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E9A6832" w14:textId="3381F053" w:rsidR="009B20D2" w:rsidRPr="006428DC" w:rsidRDefault="009B20D2" w:rsidP="009B20D2">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B20D2" w:rsidRPr="006428DC" w14:paraId="6E9BC33C" w14:textId="77777777" w:rsidTr="009B20D2">
        <w:trPr>
          <w:trHeight w:val="575"/>
        </w:trPr>
        <w:tc>
          <w:tcPr>
            <w:tcW w:w="993" w:type="dxa"/>
          </w:tcPr>
          <w:p w14:paraId="349C4851" w14:textId="77777777" w:rsidR="009B20D2" w:rsidRPr="006428DC" w:rsidRDefault="009B20D2" w:rsidP="009B20D2">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6A8F1288" w14:textId="77777777" w:rsidR="009B20D2" w:rsidRPr="006428DC" w:rsidRDefault="009B20D2" w:rsidP="009B20D2">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0DC6D3B6" w14:textId="77777777" w:rsidR="009B20D2" w:rsidRPr="006428DC" w:rsidRDefault="009B20D2" w:rsidP="009B20D2">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1FB49A9A" w14:textId="77777777" w:rsidR="009B20D2" w:rsidRPr="006428DC" w:rsidRDefault="009B20D2" w:rsidP="009B20D2">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9B20D2" w:rsidRPr="006428DC" w14:paraId="73F25560" w14:textId="77777777" w:rsidTr="009B20D2">
        <w:trPr>
          <w:trHeight w:val="2227"/>
        </w:trPr>
        <w:tc>
          <w:tcPr>
            <w:tcW w:w="993" w:type="dxa"/>
          </w:tcPr>
          <w:p w14:paraId="689DC4F6" w14:textId="77777777" w:rsidR="009B20D2" w:rsidRPr="006428DC" w:rsidRDefault="009B20D2" w:rsidP="009B20D2">
            <w:pPr>
              <w:spacing w:line="240" w:lineRule="auto"/>
              <w:ind w:left="142" w:firstLine="0"/>
              <w:jc w:val="left"/>
              <w:rPr>
                <w:rFonts w:eastAsia="Times New Roman"/>
                <w:sz w:val="24"/>
                <w:szCs w:val="24"/>
                <w:lang w:eastAsia="en-US"/>
              </w:rPr>
            </w:pPr>
            <w:r w:rsidRPr="006428DC">
              <w:rPr>
                <w:rFonts w:eastAsia="Times New Roman"/>
                <w:sz w:val="24"/>
                <w:szCs w:val="24"/>
                <w:lang w:eastAsia="en-US"/>
              </w:rPr>
              <w:lastRenderedPageBreak/>
              <w:t>1.</w:t>
            </w:r>
          </w:p>
        </w:tc>
        <w:tc>
          <w:tcPr>
            <w:tcW w:w="4394" w:type="dxa"/>
          </w:tcPr>
          <w:p w14:paraId="37C977AF" w14:textId="77777777" w:rsidR="009B20D2" w:rsidRPr="006428DC" w:rsidRDefault="00AB7FE6" w:rsidP="009B20D2">
            <w:pPr>
              <w:rPr>
                <w:rFonts w:eastAsia="OfficinaSansBoldITC"/>
                <w:sz w:val="24"/>
                <w:szCs w:val="24"/>
                <w:lang w:val="ru-RU" w:eastAsia="en-US"/>
              </w:rPr>
            </w:pPr>
            <w:r w:rsidRPr="006428DC">
              <w:rPr>
                <w:rFonts w:eastAsia="OfficinaSansBoldITC"/>
                <w:sz w:val="24"/>
                <w:szCs w:val="24"/>
                <w:lang w:val="ru-RU" w:eastAsia="en-US"/>
              </w:rPr>
              <w:t>5 класс</w:t>
            </w:r>
          </w:p>
          <w:p w14:paraId="33FE735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159.3.1.</w:t>
            </w:r>
            <w:r w:rsidRPr="006428DC">
              <w:rPr>
                <w:rFonts w:eastAsia="OfficinaSansBoldITC"/>
                <w:sz w:val="24"/>
                <w:szCs w:val="24"/>
                <w:lang w:eastAsia="en-US"/>
              </w:rPr>
              <w:t> </w:t>
            </w:r>
            <w:r w:rsidRPr="006428DC">
              <w:rPr>
                <w:rFonts w:eastAsia="OfficinaSansBoldITC"/>
                <w:sz w:val="24"/>
                <w:szCs w:val="24"/>
                <w:lang w:val="ru-RU" w:eastAsia="en-US"/>
              </w:rPr>
              <w:t>Тематический блок 1. «Россия – наш общий дом».</w:t>
            </w:r>
          </w:p>
          <w:p w14:paraId="439A840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w:t>
            </w:r>
            <w:r w:rsidRPr="006428DC">
              <w:rPr>
                <w:rFonts w:eastAsia="OfficinaSansBoldITC"/>
                <w:sz w:val="24"/>
                <w:szCs w:val="24"/>
                <w:lang w:eastAsia="en-US"/>
              </w:rPr>
              <w:t> </w:t>
            </w:r>
            <w:r w:rsidRPr="006428DC">
              <w:rPr>
                <w:rFonts w:eastAsia="OfficinaSansBoldITC"/>
                <w:sz w:val="24"/>
                <w:szCs w:val="24"/>
                <w:lang w:val="ru-RU" w:eastAsia="en-US"/>
              </w:rPr>
              <w:t>Зачем изучать курс «Основы духовно-нравственной культуры народов России»?</w:t>
            </w:r>
          </w:p>
          <w:p w14:paraId="19C8C53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6425DF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w:t>
            </w:r>
            <w:r w:rsidRPr="006428DC">
              <w:rPr>
                <w:rFonts w:eastAsia="OfficinaSansBoldITC"/>
                <w:sz w:val="24"/>
                <w:szCs w:val="24"/>
                <w:lang w:eastAsia="en-US"/>
              </w:rPr>
              <w:t> </w:t>
            </w:r>
            <w:r w:rsidRPr="006428DC">
              <w:rPr>
                <w:rFonts w:eastAsia="OfficinaSansBoldITC"/>
                <w:sz w:val="24"/>
                <w:szCs w:val="24"/>
                <w:lang w:val="ru-RU" w:eastAsia="en-US"/>
              </w:rPr>
              <w:t>Наш дом – Россия.</w:t>
            </w:r>
          </w:p>
          <w:p w14:paraId="7B1BB32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Россия – многонациональная страна. Многонациональный народ Российской Федерации. Россия как общий дом. Дружба народов.</w:t>
            </w:r>
          </w:p>
          <w:p w14:paraId="70B4EAF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3.</w:t>
            </w:r>
            <w:r w:rsidRPr="006428DC">
              <w:rPr>
                <w:rFonts w:eastAsia="OfficinaSansBoldITC"/>
                <w:sz w:val="24"/>
                <w:szCs w:val="24"/>
                <w:lang w:eastAsia="en-US"/>
              </w:rPr>
              <w:t> </w:t>
            </w:r>
            <w:r w:rsidRPr="006428DC">
              <w:rPr>
                <w:rFonts w:eastAsia="OfficinaSansBoldITC"/>
                <w:sz w:val="24"/>
                <w:szCs w:val="24"/>
                <w:lang w:val="ru-RU" w:eastAsia="en-US"/>
              </w:rPr>
              <w:t>Язык и история.</w:t>
            </w:r>
          </w:p>
          <w:p w14:paraId="67A79D49"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449EE5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4.</w:t>
            </w:r>
            <w:r w:rsidRPr="006428DC">
              <w:rPr>
                <w:rFonts w:eastAsia="OfficinaSansBoldITC"/>
                <w:sz w:val="24"/>
                <w:szCs w:val="24"/>
                <w:lang w:eastAsia="en-US"/>
              </w:rPr>
              <w:t> </w:t>
            </w:r>
            <w:r w:rsidRPr="006428DC">
              <w:rPr>
                <w:rFonts w:eastAsia="OfficinaSansBoldITC"/>
                <w:sz w:val="24"/>
                <w:szCs w:val="24"/>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3491389"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5.</w:t>
            </w:r>
            <w:r w:rsidRPr="006428DC">
              <w:rPr>
                <w:rFonts w:eastAsia="OfficinaSansBoldITC"/>
                <w:sz w:val="24"/>
                <w:szCs w:val="24"/>
                <w:lang w:eastAsia="en-US"/>
              </w:rPr>
              <w:t> </w:t>
            </w:r>
            <w:r w:rsidRPr="006428DC">
              <w:rPr>
                <w:rFonts w:eastAsia="OfficinaSansBoldITC"/>
                <w:sz w:val="24"/>
                <w:szCs w:val="24"/>
                <w:lang w:val="ru-RU" w:eastAsia="en-US"/>
              </w:rPr>
              <w:t>Истоки родной культуры.</w:t>
            </w:r>
          </w:p>
          <w:p w14:paraId="657F54B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0E3056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6.</w:t>
            </w:r>
            <w:r w:rsidRPr="006428DC">
              <w:rPr>
                <w:rFonts w:eastAsia="OfficinaSansBoldITC"/>
                <w:sz w:val="24"/>
                <w:szCs w:val="24"/>
                <w:lang w:eastAsia="en-US"/>
              </w:rPr>
              <w:t> </w:t>
            </w:r>
            <w:r w:rsidRPr="006428DC">
              <w:rPr>
                <w:rFonts w:eastAsia="OfficinaSansBoldITC"/>
                <w:sz w:val="24"/>
                <w:szCs w:val="24"/>
                <w:lang w:val="ru-RU" w:eastAsia="en-US"/>
              </w:rPr>
              <w:t>Материальная культура.</w:t>
            </w:r>
          </w:p>
          <w:p w14:paraId="0052BDA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42478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7.</w:t>
            </w:r>
            <w:r w:rsidRPr="006428DC">
              <w:rPr>
                <w:rFonts w:eastAsia="OfficinaSansBoldITC"/>
                <w:sz w:val="24"/>
                <w:szCs w:val="24"/>
                <w:lang w:eastAsia="en-US"/>
              </w:rPr>
              <w:t> </w:t>
            </w:r>
            <w:r w:rsidRPr="006428DC">
              <w:rPr>
                <w:rFonts w:eastAsia="OfficinaSansBoldITC"/>
                <w:sz w:val="24"/>
                <w:szCs w:val="24"/>
                <w:lang w:val="ru-RU" w:eastAsia="en-US"/>
              </w:rPr>
              <w:t>Духовная культура.</w:t>
            </w:r>
          </w:p>
          <w:p w14:paraId="66BDA3D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322A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8.</w:t>
            </w:r>
            <w:r w:rsidRPr="006428DC">
              <w:rPr>
                <w:rFonts w:eastAsia="OfficinaSansBoldITC"/>
                <w:sz w:val="24"/>
                <w:szCs w:val="24"/>
                <w:lang w:eastAsia="en-US"/>
              </w:rPr>
              <w:t> </w:t>
            </w:r>
            <w:r w:rsidRPr="006428DC">
              <w:rPr>
                <w:rFonts w:eastAsia="OfficinaSansBoldITC"/>
                <w:sz w:val="24"/>
                <w:szCs w:val="24"/>
                <w:lang w:val="ru-RU" w:eastAsia="en-US"/>
              </w:rPr>
              <w:t>Культура и религия.</w:t>
            </w:r>
          </w:p>
          <w:p w14:paraId="6E94E13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08FF90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9.</w:t>
            </w:r>
            <w:r w:rsidRPr="006428DC">
              <w:rPr>
                <w:rFonts w:eastAsia="OfficinaSansBoldITC"/>
                <w:sz w:val="24"/>
                <w:szCs w:val="24"/>
                <w:lang w:eastAsia="en-US"/>
              </w:rPr>
              <w:t> </w:t>
            </w:r>
            <w:r w:rsidRPr="006428DC">
              <w:rPr>
                <w:rFonts w:eastAsia="OfficinaSansBoldITC"/>
                <w:sz w:val="24"/>
                <w:szCs w:val="24"/>
                <w:lang w:val="ru-RU" w:eastAsia="en-US"/>
              </w:rPr>
              <w:t>Культура и образование.</w:t>
            </w:r>
          </w:p>
          <w:p w14:paraId="0E52696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Зачем нужно учиться? Культура как способ получения нужных знаний. Образование как ключ к социализации и духовно-нравственному развитию </w:t>
            </w:r>
            <w:r w:rsidRPr="006428DC">
              <w:rPr>
                <w:rFonts w:eastAsia="OfficinaSansBoldITC"/>
                <w:sz w:val="24"/>
                <w:szCs w:val="24"/>
                <w:lang w:val="ru-RU" w:eastAsia="en-US"/>
              </w:rPr>
              <w:lastRenderedPageBreak/>
              <w:t>человека.</w:t>
            </w:r>
          </w:p>
          <w:p w14:paraId="0AA33E3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10.</w:t>
            </w:r>
            <w:r w:rsidRPr="006428DC">
              <w:rPr>
                <w:rFonts w:eastAsia="OfficinaSansBoldITC"/>
                <w:sz w:val="24"/>
                <w:szCs w:val="24"/>
                <w:lang w:eastAsia="en-US"/>
              </w:rPr>
              <w:t> </w:t>
            </w:r>
            <w:r w:rsidRPr="006428DC">
              <w:rPr>
                <w:rFonts w:eastAsia="OfficinaSansBoldITC"/>
                <w:sz w:val="24"/>
                <w:szCs w:val="24"/>
                <w:lang w:val="ru-RU" w:eastAsia="en-US"/>
              </w:rPr>
              <w:t>Многообразие культур России (практическое занятие).</w:t>
            </w:r>
          </w:p>
          <w:p w14:paraId="339564C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Единство культур народов России. Что значит быть культурным человеком? Знание о культуре народов России.</w:t>
            </w:r>
          </w:p>
          <w:p w14:paraId="0547AF4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159.3.2.</w:t>
            </w:r>
            <w:r w:rsidRPr="006428DC">
              <w:rPr>
                <w:rFonts w:eastAsia="OfficinaSansBoldITC"/>
                <w:sz w:val="24"/>
                <w:szCs w:val="24"/>
                <w:lang w:eastAsia="en-US"/>
              </w:rPr>
              <w:t> </w:t>
            </w:r>
            <w:r w:rsidRPr="006428DC">
              <w:rPr>
                <w:rFonts w:eastAsia="OfficinaSansBoldITC"/>
                <w:sz w:val="24"/>
                <w:szCs w:val="24"/>
                <w:lang w:val="ru-RU" w:eastAsia="en-US"/>
              </w:rPr>
              <w:t>Тематический блок 2. «Семья и духовно-нравственные ценности».</w:t>
            </w:r>
          </w:p>
          <w:p w14:paraId="2A1C559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11.</w:t>
            </w:r>
            <w:r w:rsidRPr="006428DC">
              <w:rPr>
                <w:rFonts w:eastAsia="OfficinaSansBoldITC"/>
                <w:sz w:val="24"/>
                <w:szCs w:val="24"/>
                <w:lang w:eastAsia="en-US"/>
              </w:rPr>
              <w:t> </w:t>
            </w:r>
            <w:r w:rsidRPr="006428DC">
              <w:rPr>
                <w:rFonts w:eastAsia="OfficinaSansBoldITC"/>
                <w:sz w:val="24"/>
                <w:szCs w:val="24"/>
                <w:lang w:val="ru-RU" w:eastAsia="en-US"/>
              </w:rPr>
              <w:t>Семья – хранитель духовных ценностей.</w:t>
            </w:r>
          </w:p>
          <w:p w14:paraId="1C0B718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Семья – базовый элемент общества. Семейные ценности, традиции и культура. Помощь сиротам как духовно-нравственный долг человека.</w:t>
            </w:r>
          </w:p>
          <w:p w14:paraId="7E0FC17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12.</w:t>
            </w:r>
            <w:r w:rsidRPr="006428DC">
              <w:rPr>
                <w:rFonts w:eastAsia="OfficinaSansBoldITC"/>
                <w:sz w:val="24"/>
                <w:szCs w:val="24"/>
                <w:lang w:eastAsia="en-US"/>
              </w:rPr>
              <w:t> </w:t>
            </w:r>
            <w:r w:rsidRPr="006428DC">
              <w:rPr>
                <w:rFonts w:eastAsia="OfficinaSansBoldITC"/>
                <w:sz w:val="24"/>
                <w:szCs w:val="24"/>
                <w:lang w:val="ru-RU" w:eastAsia="en-US"/>
              </w:rPr>
              <w:t>Родина начинается с семьи.</w:t>
            </w:r>
          </w:p>
          <w:p w14:paraId="3D7E594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История семьи как часть истории народа, государства, человечества. Как связаны Родина и семья? Что такое Родина и Отечество?</w:t>
            </w:r>
          </w:p>
          <w:p w14:paraId="33350C6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13.</w:t>
            </w:r>
            <w:r w:rsidRPr="006428DC">
              <w:rPr>
                <w:rFonts w:eastAsia="OfficinaSansBoldITC"/>
                <w:sz w:val="24"/>
                <w:szCs w:val="24"/>
                <w:lang w:eastAsia="en-US"/>
              </w:rPr>
              <w:t> </w:t>
            </w:r>
            <w:r w:rsidRPr="006428DC">
              <w:rPr>
                <w:rFonts w:eastAsia="OfficinaSansBoldITC"/>
                <w:sz w:val="24"/>
                <w:szCs w:val="24"/>
                <w:lang w:val="ru-RU" w:eastAsia="en-US"/>
              </w:rPr>
              <w:t>Традиции семейного воспитания в России.</w:t>
            </w:r>
          </w:p>
          <w:p w14:paraId="152AC4E9"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Семейные традиции народов России. Межнациональные семьи. Семейное воспитание как трансляция ценностей.</w:t>
            </w:r>
          </w:p>
          <w:p w14:paraId="24D0D62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14.</w:t>
            </w:r>
            <w:r w:rsidRPr="006428DC">
              <w:rPr>
                <w:rFonts w:eastAsia="OfficinaSansBoldITC"/>
                <w:sz w:val="24"/>
                <w:szCs w:val="24"/>
                <w:lang w:eastAsia="en-US"/>
              </w:rPr>
              <w:t> </w:t>
            </w:r>
            <w:r w:rsidRPr="006428DC">
              <w:rPr>
                <w:rFonts w:eastAsia="OfficinaSansBoldITC"/>
                <w:sz w:val="24"/>
                <w:szCs w:val="24"/>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AB4F9F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15.</w:t>
            </w:r>
            <w:r w:rsidRPr="006428DC">
              <w:rPr>
                <w:rFonts w:eastAsia="OfficinaSansBoldITC"/>
                <w:sz w:val="24"/>
                <w:szCs w:val="24"/>
                <w:lang w:eastAsia="en-US"/>
              </w:rPr>
              <w:t> </w:t>
            </w:r>
            <w:r w:rsidRPr="006428DC">
              <w:rPr>
                <w:rFonts w:eastAsia="OfficinaSansBoldITC"/>
                <w:sz w:val="24"/>
                <w:szCs w:val="24"/>
                <w:lang w:val="ru-RU" w:eastAsia="en-US"/>
              </w:rPr>
              <w:t>Труд в истории семьи.</w:t>
            </w:r>
          </w:p>
          <w:p w14:paraId="0BE5C05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Социальные роли в истории семьи. Роль домашнего труда.</w:t>
            </w:r>
          </w:p>
          <w:p w14:paraId="080F793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Роль нравственных норм в благополучии семьи.</w:t>
            </w:r>
          </w:p>
          <w:p w14:paraId="54AAA0C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16.</w:t>
            </w:r>
            <w:r w:rsidRPr="006428DC">
              <w:rPr>
                <w:rFonts w:eastAsia="OfficinaSansBoldITC"/>
                <w:sz w:val="24"/>
                <w:szCs w:val="24"/>
                <w:lang w:eastAsia="en-US"/>
              </w:rPr>
              <w:t> </w:t>
            </w:r>
            <w:r w:rsidRPr="006428DC">
              <w:rPr>
                <w:rFonts w:eastAsia="OfficinaSansBoldITC"/>
                <w:sz w:val="24"/>
                <w:szCs w:val="24"/>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0E7C68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159.3.3.</w:t>
            </w:r>
            <w:r w:rsidRPr="006428DC">
              <w:rPr>
                <w:rFonts w:eastAsia="OfficinaSansBoldITC"/>
                <w:sz w:val="24"/>
                <w:szCs w:val="24"/>
                <w:lang w:eastAsia="en-US"/>
              </w:rPr>
              <w:t> </w:t>
            </w:r>
            <w:r w:rsidRPr="006428DC">
              <w:rPr>
                <w:rFonts w:eastAsia="OfficinaSansBoldITC"/>
                <w:sz w:val="24"/>
                <w:szCs w:val="24"/>
                <w:lang w:val="ru-RU" w:eastAsia="en-US"/>
              </w:rPr>
              <w:t>Тематический блок 3. «Духовно-нравственное богатство личности».</w:t>
            </w:r>
          </w:p>
          <w:p w14:paraId="46B895D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17.</w:t>
            </w:r>
            <w:r w:rsidRPr="006428DC">
              <w:rPr>
                <w:rFonts w:eastAsia="OfficinaSansBoldITC"/>
                <w:sz w:val="24"/>
                <w:szCs w:val="24"/>
                <w:lang w:eastAsia="en-US"/>
              </w:rPr>
              <w:t> </w:t>
            </w:r>
            <w:r w:rsidRPr="006428DC">
              <w:rPr>
                <w:rFonts w:eastAsia="OfficinaSansBoldITC"/>
                <w:sz w:val="24"/>
                <w:szCs w:val="24"/>
                <w:lang w:val="ru-RU" w:eastAsia="en-US"/>
              </w:rPr>
              <w:t>Личность – общество – культура.</w:t>
            </w:r>
          </w:p>
          <w:p w14:paraId="32584C2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06ECDE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18.</w:t>
            </w:r>
            <w:r w:rsidRPr="006428DC">
              <w:rPr>
                <w:rFonts w:eastAsia="OfficinaSansBoldITC"/>
                <w:sz w:val="24"/>
                <w:szCs w:val="24"/>
                <w:lang w:eastAsia="en-US"/>
              </w:rPr>
              <w:t> </w:t>
            </w:r>
            <w:r w:rsidRPr="006428DC">
              <w:rPr>
                <w:rFonts w:eastAsia="OfficinaSansBoldITC"/>
                <w:sz w:val="24"/>
                <w:szCs w:val="24"/>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5DE37A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19.</w:t>
            </w:r>
            <w:r w:rsidRPr="006428DC">
              <w:rPr>
                <w:rFonts w:eastAsia="OfficinaSansBoldITC"/>
                <w:sz w:val="24"/>
                <w:szCs w:val="24"/>
                <w:lang w:eastAsia="en-US"/>
              </w:rPr>
              <w:t> </w:t>
            </w:r>
            <w:r w:rsidRPr="006428DC">
              <w:rPr>
                <w:rFonts w:eastAsia="OfficinaSansBoldITC"/>
                <w:sz w:val="24"/>
                <w:szCs w:val="24"/>
                <w:lang w:val="ru-RU" w:eastAsia="en-US"/>
              </w:rPr>
              <w:t xml:space="preserve">Личность и духовно-нравственные ценности. Мораль и нравственность в жизни человека. Взаимопомощь, сострадание, милосердие, любовь, дружба, коллективизм, </w:t>
            </w:r>
            <w:r w:rsidRPr="006428DC">
              <w:rPr>
                <w:rFonts w:eastAsia="OfficinaSansBoldITC"/>
                <w:sz w:val="24"/>
                <w:szCs w:val="24"/>
                <w:lang w:val="ru-RU" w:eastAsia="en-US"/>
              </w:rPr>
              <w:lastRenderedPageBreak/>
              <w:t>патриотизм, любовь к близким.</w:t>
            </w:r>
          </w:p>
          <w:p w14:paraId="290959C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159.3.4.</w:t>
            </w:r>
            <w:r w:rsidRPr="006428DC">
              <w:rPr>
                <w:rFonts w:eastAsia="OfficinaSansBoldITC"/>
                <w:sz w:val="24"/>
                <w:szCs w:val="24"/>
                <w:lang w:eastAsia="en-US"/>
              </w:rPr>
              <w:t> </w:t>
            </w:r>
            <w:r w:rsidRPr="006428DC">
              <w:rPr>
                <w:rFonts w:eastAsia="OfficinaSansBoldITC"/>
                <w:sz w:val="24"/>
                <w:szCs w:val="24"/>
                <w:lang w:val="ru-RU" w:eastAsia="en-US"/>
              </w:rPr>
              <w:t>Тематический блок 4. «Культурное единство России».</w:t>
            </w:r>
          </w:p>
          <w:p w14:paraId="66C72739"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20.</w:t>
            </w:r>
            <w:r w:rsidRPr="006428DC">
              <w:rPr>
                <w:rFonts w:eastAsia="OfficinaSansBoldITC"/>
                <w:sz w:val="24"/>
                <w:szCs w:val="24"/>
                <w:lang w:eastAsia="en-US"/>
              </w:rPr>
              <w:t> </w:t>
            </w:r>
            <w:r w:rsidRPr="006428DC">
              <w:rPr>
                <w:rFonts w:eastAsia="OfficinaSansBoldITC"/>
                <w:sz w:val="24"/>
                <w:szCs w:val="24"/>
                <w:lang w:val="ru-RU" w:eastAsia="en-US"/>
              </w:rPr>
              <w:t>Историческая память как духовно-нравственная ценность.</w:t>
            </w:r>
          </w:p>
          <w:p w14:paraId="0138AB6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150F6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21.</w:t>
            </w:r>
            <w:r w:rsidRPr="006428DC">
              <w:rPr>
                <w:rFonts w:eastAsia="OfficinaSansBoldITC"/>
                <w:sz w:val="24"/>
                <w:szCs w:val="24"/>
                <w:lang w:eastAsia="en-US"/>
              </w:rPr>
              <w:t> </w:t>
            </w:r>
            <w:r w:rsidRPr="006428DC">
              <w:rPr>
                <w:rFonts w:eastAsia="OfficinaSansBoldITC"/>
                <w:sz w:val="24"/>
                <w:szCs w:val="24"/>
                <w:lang w:val="ru-RU" w:eastAsia="en-US"/>
              </w:rPr>
              <w:t>Литература как язык культуры.</w:t>
            </w:r>
          </w:p>
          <w:p w14:paraId="20FD7D2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7B6006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22.</w:t>
            </w:r>
            <w:r w:rsidRPr="006428DC">
              <w:rPr>
                <w:rFonts w:eastAsia="OfficinaSansBoldITC"/>
                <w:sz w:val="24"/>
                <w:szCs w:val="24"/>
                <w:lang w:eastAsia="en-US"/>
              </w:rPr>
              <w:t> </w:t>
            </w:r>
            <w:r w:rsidRPr="006428DC">
              <w:rPr>
                <w:rFonts w:eastAsia="OfficinaSansBoldITC"/>
                <w:sz w:val="24"/>
                <w:szCs w:val="24"/>
                <w:lang w:val="ru-RU" w:eastAsia="en-US"/>
              </w:rPr>
              <w:t>Взаимовлияние культур.</w:t>
            </w:r>
          </w:p>
          <w:p w14:paraId="5C39553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E86FFD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23.</w:t>
            </w:r>
            <w:r w:rsidRPr="006428DC">
              <w:rPr>
                <w:rFonts w:eastAsia="OfficinaSansBoldITC"/>
                <w:sz w:val="24"/>
                <w:szCs w:val="24"/>
                <w:lang w:eastAsia="en-US"/>
              </w:rPr>
              <w:t> </w:t>
            </w:r>
            <w:r w:rsidRPr="006428DC">
              <w:rPr>
                <w:rFonts w:eastAsia="OfficinaSansBoldITC"/>
                <w:sz w:val="24"/>
                <w:szCs w:val="24"/>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1295C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24.</w:t>
            </w:r>
            <w:r w:rsidRPr="006428DC">
              <w:rPr>
                <w:rFonts w:eastAsia="OfficinaSansBoldITC"/>
                <w:sz w:val="24"/>
                <w:szCs w:val="24"/>
                <w:lang w:eastAsia="en-US"/>
              </w:rPr>
              <w:t> </w:t>
            </w:r>
            <w:r w:rsidRPr="006428DC">
              <w:rPr>
                <w:rFonts w:eastAsia="OfficinaSansBoldITC"/>
                <w:sz w:val="24"/>
                <w:szCs w:val="24"/>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009D57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25.</w:t>
            </w:r>
            <w:r w:rsidRPr="006428DC">
              <w:rPr>
                <w:rFonts w:eastAsia="OfficinaSansBoldITC"/>
                <w:sz w:val="24"/>
                <w:szCs w:val="24"/>
                <w:lang w:eastAsia="en-US"/>
              </w:rPr>
              <w:t> </w:t>
            </w:r>
            <w:r w:rsidRPr="006428DC">
              <w:rPr>
                <w:rFonts w:eastAsia="OfficinaSansBoldITC"/>
                <w:sz w:val="24"/>
                <w:szCs w:val="24"/>
                <w:lang w:val="ru-RU" w:eastAsia="en-US"/>
              </w:rPr>
              <w:t>Праздники в культуре народов России.</w:t>
            </w:r>
          </w:p>
          <w:p w14:paraId="044F9AC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F104D3"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26.</w:t>
            </w:r>
            <w:r w:rsidRPr="006428DC">
              <w:rPr>
                <w:rFonts w:eastAsia="OfficinaSansBoldITC"/>
                <w:sz w:val="24"/>
                <w:szCs w:val="24"/>
                <w:lang w:eastAsia="en-US"/>
              </w:rPr>
              <w:t> </w:t>
            </w:r>
            <w:r w:rsidRPr="006428DC">
              <w:rPr>
                <w:rFonts w:eastAsia="OfficinaSansBoldITC"/>
                <w:sz w:val="24"/>
                <w:szCs w:val="24"/>
                <w:lang w:val="ru-RU" w:eastAsia="en-US"/>
              </w:rPr>
              <w:t>Памятники архитектуры в культуре народов России.</w:t>
            </w:r>
          </w:p>
          <w:p w14:paraId="455318A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E4834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27.</w:t>
            </w:r>
            <w:r w:rsidRPr="006428DC">
              <w:rPr>
                <w:rFonts w:eastAsia="OfficinaSansBoldITC"/>
                <w:sz w:val="24"/>
                <w:szCs w:val="24"/>
                <w:lang w:eastAsia="en-US"/>
              </w:rPr>
              <w:t> </w:t>
            </w:r>
            <w:r w:rsidRPr="006428DC">
              <w:rPr>
                <w:rFonts w:eastAsia="OfficinaSansBoldITC"/>
                <w:sz w:val="24"/>
                <w:szCs w:val="24"/>
                <w:lang w:val="ru-RU" w:eastAsia="en-US"/>
              </w:rPr>
              <w:t>Музыкальная культура народов России.</w:t>
            </w:r>
          </w:p>
          <w:p w14:paraId="1C8CE36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Музыка. Музыкальные произведения. Музыка как форма выражения эмоциональных связей между людьми. Народные инструменты. История народа в </w:t>
            </w:r>
            <w:r w:rsidRPr="006428DC">
              <w:rPr>
                <w:rFonts w:eastAsia="OfficinaSansBoldITC"/>
                <w:sz w:val="24"/>
                <w:szCs w:val="24"/>
                <w:lang w:val="ru-RU" w:eastAsia="en-US"/>
              </w:rPr>
              <w:lastRenderedPageBreak/>
              <w:t>его музыке и инструментах.</w:t>
            </w:r>
          </w:p>
          <w:p w14:paraId="63FCD17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28.</w:t>
            </w:r>
            <w:r w:rsidRPr="006428DC">
              <w:rPr>
                <w:rFonts w:eastAsia="OfficinaSansBoldITC"/>
                <w:sz w:val="24"/>
                <w:szCs w:val="24"/>
                <w:lang w:eastAsia="en-US"/>
              </w:rPr>
              <w:t> </w:t>
            </w:r>
            <w:r w:rsidRPr="006428DC">
              <w:rPr>
                <w:rFonts w:eastAsia="OfficinaSansBoldITC"/>
                <w:sz w:val="24"/>
                <w:szCs w:val="24"/>
                <w:lang w:val="ru-RU" w:eastAsia="en-US"/>
              </w:rPr>
              <w:t>Изобразительное искусство народов России.</w:t>
            </w:r>
          </w:p>
          <w:p w14:paraId="74FD97E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FB95D8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29.</w:t>
            </w:r>
            <w:r w:rsidRPr="006428DC">
              <w:rPr>
                <w:rFonts w:eastAsia="OfficinaSansBoldITC"/>
                <w:sz w:val="24"/>
                <w:szCs w:val="24"/>
                <w:lang w:eastAsia="en-US"/>
              </w:rPr>
              <w:t> </w:t>
            </w:r>
            <w:r w:rsidRPr="006428DC">
              <w:rPr>
                <w:rFonts w:eastAsia="OfficinaSansBoldITC"/>
                <w:sz w:val="24"/>
                <w:szCs w:val="24"/>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5469B9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30.</w:t>
            </w:r>
            <w:r w:rsidRPr="006428DC">
              <w:rPr>
                <w:rFonts w:eastAsia="OfficinaSansBoldITC"/>
                <w:sz w:val="24"/>
                <w:szCs w:val="24"/>
                <w:lang w:eastAsia="en-US"/>
              </w:rPr>
              <w:t> </w:t>
            </w:r>
            <w:r w:rsidRPr="006428DC">
              <w:rPr>
                <w:rFonts w:eastAsia="OfficinaSansBoldITC"/>
                <w:sz w:val="24"/>
                <w:szCs w:val="24"/>
                <w:lang w:val="ru-RU" w:eastAsia="en-US"/>
              </w:rPr>
              <w:t>Бытовые традиции народов России: пища, одежда, дом (практическое занятие).</w:t>
            </w:r>
          </w:p>
          <w:p w14:paraId="40CC315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748CF07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31.</w:t>
            </w:r>
            <w:r w:rsidRPr="006428DC">
              <w:rPr>
                <w:rFonts w:eastAsia="OfficinaSansBoldITC"/>
                <w:sz w:val="24"/>
                <w:szCs w:val="24"/>
                <w:lang w:eastAsia="en-US"/>
              </w:rPr>
              <w:t> </w:t>
            </w:r>
            <w:r w:rsidRPr="006428DC">
              <w:rPr>
                <w:rFonts w:eastAsia="OfficinaSansBoldITC"/>
                <w:sz w:val="24"/>
                <w:szCs w:val="24"/>
                <w:lang w:val="ru-RU" w:eastAsia="en-US"/>
              </w:rPr>
              <w:t>Культурная карта России (практическое занятие).</w:t>
            </w:r>
          </w:p>
          <w:p w14:paraId="5DF2626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География культур России. Россия как культурная карта.</w:t>
            </w:r>
          </w:p>
          <w:p w14:paraId="36B6848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Описание регионов в соответствии с их особенностями. </w:t>
            </w:r>
          </w:p>
          <w:p w14:paraId="1306165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32.</w:t>
            </w:r>
            <w:r w:rsidRPr="006428DC">
              <w:rPr>
                <w:rFonts w:eastAsia="OfficinaSansBoldITC"/>
                <w:sz w:val="24"/>
                <w:szCs w:val="24"/>
                <w:lang w:eastAsia="en-US"/>
              </w:rPr>
              <w:t> </w:t>
            </w:r>
            <w:r w:rsidRPr="006428DC">
              <w:rPr>
                <w:rFonts w:eastAsia="OfficinaSansBoldITC"/>
                <w:sz w:val="24"/>
                <w:szCs w:val="24"/>
                <w:lang w:val="ru-RU" w:eastAsia="en-US"/>
              </w:rPr>
              <w:t>Единство страны – залог будущего России.</w:t>
            </w:r>
          </w:p>
          <w:p w14:paraId="7E4A92CF" w14:textId="66CB4F86"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14:paraId="0DEEFBC6" w14:textId="77777777" w:rsidR="009B20D2" w:rsidRPr="006428DC" w:rsidRDefault="009B20D2" w:rsidP="009B20D2">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43D960D" w14:textId="77777777" w:rsidR="009B20D2" w:rsidRPr="006428DC" w:rsidRDefault="009B20D2" w:rsidP="009B20D2">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9B23042" w14:textId="77777777" w:rsidR="009B20D2" w:rsidRPr="006428DC" w:rsidRDefault="009B20D2" w:rsidP="009B20D2">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6428DC" w14:paraId="4959AEFA" w14:textId="77777777" w:rsidTr="009B20D2">
        <w:trPr>
          <w:trHeight w:val="2227"/>
        </w:trPr>
        <w:tc>
          <w:tcPr>
            <w:tcW w:w="993" w:type="dxa"/>
          </w:tcPr>
          <w:p w14:paraId="249AD01C" w14:textId="7DECA3F0" w:rsidR="00AB7FE6" w:rsidRPr="006428DC" w:rsidRDefault="00AB7FE6" w:rsidP="009B20D2">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6682EEA5" w14:textId="77777777" w:rsidR="00AB7FE6" w:rsidRPr="006428DC" w:rsidRDefault="00AB7FE6" w:rsidP="009B20D2">
            <w:pPr>
              <w:rPr>
                <w:rFonts w:eastAsia="OfficinaSansBoldITC"/>
                <w:sz w:val="24"/>
                <w:szCs w:val="24"/>
                <w:lang w:val="ru-RU" w:eastAsia="en-US"/>
              </w:rPr>
            </w:pPr>
            <w:r w:rsidRPr="006428DC">
              <w:rPr>
                <w:rFonts w:eastAsia="OfficinaSansBoldITC"/>
                <w:sz w:val="24"/>
                <w:szCs w:val="24"/>
                <w:lang w:val="ru-RU" w:eastAsia="en-US"/>
              </w:rPr>
              <w:t>6 класс</w:t>
            </w:r>
          </w:p>
          <w:p w14:paraId="50CD8E3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159.4.1. Тематический блок 1. «Культура как социальность».</w:t>
            </w:r>
          </w:p>
          <w:p w14:paraId="78D5379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 Мир культуры: его структура.</w:t>
            </w:r>
          </w:p>
          <w:p w14:paraId="26C22F0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293594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 Культура России: многообразие регионов.</w:t>
            </w:r>
          </w:p>
          <w:p w14:paraId="69D550B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8728D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3. История быта как история культуры.</w:t>
            </w:r>
          </w:p>
          <w:p w14:paraId="5737C50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18FA65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lastRenderedPageBreak/>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EEC5169"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5. Образование в культуре народов России. Представление об основных этапах в истории образования.</w:t>
            </w:r>
          </w:p>
          <w:p w14:paraId="5AFBF6C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F36C44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6. Права и обязанности человека.</w:t>
            </w:r>
          </w:p>
          <w:p w14:paraId="4315848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8B1979"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7. Общество и религия: духовно-нравственное взаимодействие.</w:t>
            </w:r>
          </w:p>
          <w:p w14:paraId="125D014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5072E8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8. Современный мир: самое важное (практическое занятие).</w:t>
            </w:r>
          </w:p>
          <w:p w14:paraId="4F91B9A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48D159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159.4.2. Тематический блок 2. «Человек и его отражение в культуре».</w:t>
            </w:r>
          </w:p>
          <w:p w14:paraId="5382F3D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9. Каким должен быть человек? Духовно-нравственный облик и идеал человека.</w:t>
            </w:r>
          </w:p>
          <w:p w14:paraId="61D2383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8C40C3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Свойства и качества человека, его образ в культуре народов России, единство человеческих качеств. Единство духовной жизни.</w:t>
            </w:r>
          </w:p>
          <w:p w14:paraId="7414AF0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88CA49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11. Религия как источник нравственности.</w:t>
            </w:r>
          </w:p>
          <w:p w14:paraId="269251E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65BDA3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lastRenderedPageBreak/>
              <w:t>Тема 12. Наука как источник знания о человеке и человеческом.</w:t>
            </w:r>
          </w:p>
          <w:p w14:paraId="1CD0242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7808161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13. Этика и нравственность как категории духовной культуры.</w:t>
            </w:r>
          </w:p>
          <w:p w14:paraId="6944E22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Что такое этика. Добро и его проявления в реальной жизни. Что значит быть нравственным. Почему нравственность важна?</w:t>
            </w:r>
          </w:p>
          <w:p w14:paraId="12A4ABA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14. Самопознание (практическое занятие).</w:t>
            </w:r>
          </w:p>
          <w:p w14:paraId="5259724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Автобиография и автопортрет: кто я и что я люблю. Как устроена моя жизнь. Выполнение проекта.</w:t>
            </w:r>
          </w:p>
          <w:p w14:paraId="4C8183A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159.4.3. Тематический блок 3. «Человек как член общества».</w:t>
            </w:r>
          </w:p>
          <w:p w14:paraId="1FA5700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15. Труд делает человека человеком.</w:t>
            </w:r>
          </w:p>
          <w:p w14:paraId="28C83AE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89634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16. Подвиг: как узнать героя?</w:t>
            </w:r>
          </w:p>
          <w:p w14:paraId="45B251B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Что такое подвиг. Героизм как самопожертвование. Героизм на войне. Подвиг в мирное время. Милосердие, взаимопомощь. </w:t>
            </w:r>
          </w:p>
          <w:p w14:paraId="64F5B8C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17. Люди в обществе: духовно-нравственное взаимовлияние.</w:t>
            </w:r>
          </w:p>
          <w:p w14:paraId="41BEF90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Человек в социальном измерении. Дружба, предательство. Коллектив. Личные границы. Этика предпринимательства. Социальная помощь.</w:t>
            </w:r>
          </w:p>
          <w:p w14:paraId="5664144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18. Проблемы современного общества как отражение его духовно-нравственного самосознания.</w:t>
            </w:r>
          </w:p>
          <w:p w14:paraId="586AAB0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Бедность. Инвалидность. Асоциальная семья. Сиротство.</w:t>
            </w:r>
          </w:p>
          <w:p w14:paraId="0F2F1C9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Отражение этих явлений в культуре общества.</w:t>
            </w:r>
          </w:p>
          <w:p w14:paraId="1D68441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19. Духовно-нравственные ориентиры социальных отношений.</w:t>
            </w:r>
          </w:p>
          <w:p w14:paraId="4408F68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Милосердие. Взаимопомощь. Социальное служение. Благотворительность. Волонтёрство. Общественные блага.</w:t>
            </w:r>
          </w:p>
          <w:p w14:paraId="26E6808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20. Гуманизм как сущностная характеристика духовно-нравственной культуры народов России.</w:t>
            </w:r>
          </w:p>
          <w:p w14:paraId="73DD423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0A42E26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21. Социальные профессии; их важность для сохранения духовно-нравственного облика общества.</w:t>
            </w:r>
          </w:p>
          <w:p w14:paraId="42F50EF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Социальные профессии: врач, учитель, пожарный, полицейский, социальный работник. Духовно-нравственные </w:t>
            </w:r>
            <w:r w:rsidRPr="006428DC">
              <w:rPr>
                <w:rFonts w:eastAsia="OfficinaSansBoldITC"/>
                <w:sz w:val="24"/>
                <w:szCs w:val="24"/>
                <w:lang w:val="ru-RU" w:eastAsia="en-US"/>
              </w:rPr>
              <w:lastRenderedPageBreak/>
              <w:t>качества, необходимые представителям этих профессий.</w:t>
            </w:r>
          </w:p>
          <w:p w14:paraId="4E4D043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22. Выдающиеся благотворители в истории. Благотворительность как нравственный долг.</w:t>
            </w:r>
          </w:p>
          <w:p w14:paraId="7BA8431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122CCA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23. Выдающиеся учёные России. Наука как источник социального и духовного прогресса общества.</w:t>
            </w:r>
          </w:p>
          <w:p w14:paraId="2F111F5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3EEB56A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24. Моя профессия (практическое занятие).</w:t>
            </w:r>
          </w:p>
          <w:p w14:paraId="6568C73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Труд как самореализация, как вклад в общество. Рассказ о своей будущей профессии.</w:t>
            </w:r>
          </w:p>
          <w:p w14:paraId="7FAF1FC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159.4.4. Тематический блок 4. «Родина и патриотизм».</w:t>
            </w:r>
          </w:p>
          <w:p w14:paraId="7C6237B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25. Гражданин.</w:t>
            </w:r>
          </w:p>
          <w:p w14:paraId="5EFFF9B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Родина и гражданство, их взаимосвязь. Что делает человека гражданином. Нравственные качества гражданина.</w:t>
            </w:r>
          </w:p>
          <w:p w14:paraId="1D1AB42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26. Патриотизм.</w:t>
            </w:r>
          </w:p>
          <w:p w14:paraId="247ED0A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Патриотизм. Толерантность. Уважение к другим народам и их истории. Важность патриотизма.</w:t>
            </w:r>
          </w:p>
          <w:p w14:paraId="30177A4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27. Защита Родины: подвиг или долг?</w:t>
            </w:r>
          </w:p>
          <w:p w14:paraId="0FB9AC1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Война и мир. Роль знания в защите Родины. Долг гражданина перед обществом. Военные подвиги. Честь. Доблесть.</w:t>
            </w:r>
          </w:p>
          <w:p w14:paraId="610BA2B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28. Государство. Россия – наша Родина.</w:t>
            </w:r>
          </w:p>
          <w:p w14:paraId="166EB88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0A8D4C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29. Гражданская идентичность (практическое занятие).</w:t>
            </w:r>
          </w:p>
          <w:p w14:paraId="57F88F3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Какими качествами должен обладать человек как гражданин. </w:t>
            </w:r>
          </w:p>
          <w:p w14:paraId="759A3904" w14:textId="0E057F71"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Тема 30. Моя </w:t>
            </w:r>
            <w:r w:rsidR="00073898" w:rsidRPr="006428DC">
              <w:rPr>
                <w:rFonts w:eastAsia="OfficinaSansBoldITC"/>
                <w:sz w:val="24"/>
                <w:szCs w:val="24"/>
                <w:lang w:val="ru-RU" w:eastAsia="en-US"/>
              </w:rPr>
              <w:t>Гимназия</w:t>
            </w:r>
            <w:r w:rsidRPr="006428DC">
              <w:rPr>
                <w:rFonts w:eastAsia="OfficinaSansBoldITC"/>
                <w:sz w:val="24"/>
                <w:szCs w:val="24"/>
                <w:lang w:val="ru-RU" w:eastAsia="en-US"/>
              </w:rPr>
              <w:t xml:space="preserve"> и мой класс (практическое занятие). Портрет школы или класса через добрые дела.</w:t>
            </w:r>
          </w:p>
          <w:p w14:paraId="388A5613"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31. Человек: какой он? (практическое занятие).</w:t>
            </w:r>
          </w:p>
          <w:p w14:paraId="2E14E80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Человек. Его образы в культуре. Духовность и нравственность как важнейшие качества человека.</w:t>
            </w:r>
          </w:p>
          <w:p w14:paraId="731709B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Тема 31. Человек и культура (проект).</w:t>
            </w:r>
          </w:p>
          <w:p w14:paraId="622E841B" w14:textId="55DBDCBC"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Итоговый проект: «Что значит быть человеком?»</w:t>
            </w:r>
          </w:p>
        </w:tc>
        <w:tc>
          <w:tcPr>
            <w:tcW w:w="2126" w:type="dxa"/>
          </w:tcPr>
          <w:p w14:paraId="2D8EFA05" w14:textId="77777777" w:rsidR="00AB7FE6" w:rsidRPr="006428DC" w:rsidRDefault="00AB7FE6" w:rsidP="009B20D2">
            <w:pPr>
              <w:spacing w:line="240" w:lineRule="auto"/>
              <w:ind w:firstLine="0"/>
              <w:jc w:val="center"/>
              <w:rPr>
                <w:rFonts w:eastAsia="Times New Roman"/>
                <w:i/>
                <w:sz w:val="24"/>
                <w:szCs w:val="24"/>
                <w:lang w:val="ru-RU" w:eastAsia="en-US"/>
              </w:rPr>
            </w:pPr>
          </w:p>
        </w:tc>
        <w:tc>
          <w:tcPr>
            <w:tcW w:w="2126" w:type="dxa"/>
          </w:tcPr>
          <w:p w14:paraId="611A4F1B" w14:textId="77777777" w:rsidR="00AB7FE6" w:rsidRPr="006428DC" w:rsidRDefault="00AB7FE6" w:rsidP="009B20D2">
            <w:pPr>
              <w:spacing w:line="240" w:lineRule="auto"/>
              <w:ind w:firstLine="0"/>
              <w:jc w:val="center"/>
              <w:rPr>
                <w:rFonts w:eastAsia="Times New Roman"/>
                <w:i/>
                <w:sz w:val="24"/>
                <w:szCs w:val="24"/>
                <w:lang w:val="ru-RU" w:eastAsia="en-US"/>
              </w:rPr>
            </w:pPr>
          </w:p>
        </w:tc>
      </w:tr>
    </w:tbl>
    <w:p w14:paraId="7F502941" w14:textId="2C36796A" w:rsidR="006C0FB3" w:rsidRPr="006428DC" w:rsidRDefault="006C0FB3" w:rsidP="009B20D2">
      <w:pPr>
        <w:tabs>
          <w:tab w:val="left" w:pos="3165"/>
        </w:tabs>
        <w:spacing w:line="276" w:lineRule="auto"/>
        <w:ind w:right="6" w:firstLine="567"/>
        <w:rPr>
          <w:rFonts w:cs="Times New Roman"/>
          <w:color w:val="FF0000"/>
          <w:sz w:val="24"/>
          <w:szCs w:val="24"/>
        </w:rPr>
      </w:pPr>
    </w:p>
    <w:p w14:paraId="25E41A47" w14:textId="05DAFDEC" w:rsidR="009B20D2" w:rsidRPr="006428DC" w:rsidRDefault="009B20D2" w:rsidP="009B20D2">
      <w:pPr>
        <w:tabs>
          <w:tab w:val="left" w:pos="2730"/>
        </w:tabs>
        <w:spacing w:line="276" w:lineRule="auto"/>
        <w:ind w:right="6" w:firstLine="567"/>
        <w:rPr>
          <w:rFonts w:cs="Times New Roman"/>
          <w:color w:val="FF0000"/>
          <w:sz w:val="24"/>
          <w:szCs w:val="24"/>
        </w:rPr>
      </w:pPr>
    </w:p>
    <w:p w14:paraId="378B4B2F" w14:textId="6AAF86FC" w:rsidR="00AB7FE6" w:rsidRPr="00A14E0E" w:rsidRDefault="006F727D" w:rsidP="00A14E0E">
      <w:pPr>
        <w:pStyle w:val="2"/>
        <w:numPr>
          <w:ilvl w:val="1"/>
          <w:numId w:val="1"/>
        </w:numPr>
        <w:ind w:left="284"/>
        <w:rPr>
          <w:rStyle w:val="20"/>
          <w:rFonts w:ascii="Times New Roman" w:hAnsi="Times New Roman" w:cs="Times New Roman"/>
          <w:b/>
          <w:color w:val="auto"/>
          <w:sz w:val="24"/>
          <w:szCs w:val="24"/>
          <w:lang w:eastAsia="x-none"/>
        </w:rPr>
      </w:pPr>
      <w:bookmarkStart w:id="151" w:name="_Toc183956464"/>
      <w:r w:rsidRPr="00A14E0E">
        <w:rPr>
          <w:rStyle w:val="20"/>
          <w:rFonts w:ascii="Times New Roman" w:hAnsi="Times New Roman" w:cs="Times New Roman"/>
          <w:b/>
          <w:color w:val="auto"/>
          <w:sz w:val="24"/>
          <w:szCs w:val="24"/>
          <w:lang w:eastAsia="x-none"/>
        </w:rPr>
        <w:lastRenderedPageBreak/>
        <w:t>Р</w:t>
      </w:r>
      <w:r w:rsidR="00AB7FE6" w:rsidRPr="00A14E0E">
        <w:rPr>
          <w:rStyle w:val="20"/>
          <w:rFonts w:ascii="Times New Roman" w:hAnsi="Times New Roman" w:cs="Times New Roman"/>
          <w:b/>
          <w:color w:val="auto"/>
          <w:sz w:val="24"/>
          <w:szCs w:val="24"/>
          <w:lang w:eastAsia="x-none"/>
        </w:rPr>
        <w:t>абочая программа по учебному предм</w:t>
      </w:r>
      <w:r w:rsidRPr="00A14E0E">
        <w:rPr>
          <w:rStyle w:val="20"/>
          <w:rFonts w:ascii="Times New Roman" w:hAnsi="Times New Roman" w:cs="Times New Roman"/>
          <w:b/>
          <w:color w:val="auto"/>
          <w:sz w:val="24"/>
          <w:szCs w:val="24"/>
          <w:lang w:eastAsia="x-none"/>
        </w:rPr>
        <w:t>ету «Изобразительное искусство»</w:t>
      </w:r>
      <w:bookmarkEnd w:id="151"/>
    </w:p>
    <w:p w14:paraId="33B0F34C" w14:textId="77777777" w:rsidR="006F727D" w:rsidRPr="006428DC" w:rsidRDefault="006F727D" w:rsidP="006F727D">
      <w:pPr>
        <w:pStyle w:val="ac"/>
        <w:tabs>
          <w:tab w:val="left" w:pos="3240"/>
        </w:tabs>
        <w:spacing w:line="276" w:lineRule="auto"/>
        <w:ind w:left="2346" w:right="6" w:firstLine="0"/>
        <w:rPr>
          <w:rFonts w:cs="Times New Roman"/>
          <w:b/>
          <w:sz w:val="24"/>
          <w:szCs w:val="24"/>
        </w:rPr>
      </w:pPr>
    </w:p>
    <w:p w14:paraId="15FA1B0F" w14:textId="42C7D420" w:rsidR="006F727D" w:rsidRPr="006428DC" w:rsidRDefault="006F727D" w:rsidP="006F727D">
      <w:pPr>
        <w:ind w:firstLine="709"/>
        <w:rPr>
          <w:rFonts w:eastAsia="Times New Roman" w:cs="Times New Roman"/>
          <w:sz w:val="24"/>
          <w:szCs w:val="24"/>
          <w:lang w:eastAsia="en-US"/>
        </w:rPr>
      </w:pPr>
      <w:r w:rsidRPr="006428DC">
        <w:rPr>
          <w:rFonts w:cs="Times New Roman"/>
          <w:sz w:val="24"/>
          <w:szCs w:val="24"/>
        </w:rPr>
        <w:t>Р</w:t>
      </w:r>
      <w:r w:rsidR="00AB7FE6" w:rsidRPr="006428DC">
        <w:rPr>
          <w:rFonts w:cs="Times New Roman"/>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6428DC">
        <w:rPr>
          <w:rFonts w:eastAsia="Calibri" w:cs="Times New Roman"/>
          <w:sz w:val="24"/>
          <w:szCs w:val="24"/>
          <w:lang w:eastAsia="en-US"/>
        </w:rPr>
        <w:t xml:space="preserve"> 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CCB4AB" w14:textId="14EFB507" w:rsidR="006F727D" w:rsidRPr="006428DC" w:rsidRDefault="006F727D" w:rsidP="006F727D">
      <w:pPr>
        <w:ind w:firstLine="709"/>
        <w:rPr>
          <w:rFonts w:eastAsia="Times New Roman" w:cs="Times New Roman"/>
          <w:sz w:val="24"/>
          <w:szCs w:val="24"/>
          <w:lang w:eastAsia="en-US"/>
        </w:rPr>
      </w:pPr>
      <w:r w:rsidRPr="006428DC">
        <w:rPr>
          <w:rFonts w:eastAsia="Times New Roman" w:cs="Times New Roman"/>
          <w:sz w:val="24"/>
          <w:szCs w:val="24"/>
          <w:lang w:eastAsia="en-US"/>
        </w:rPr>
        <w:t>Рабочая программа составлена на основе федеральной рабочей программы по изобразительному искусству.</w:t>
      </w:r>
    </w:p>
    <w:p w14:paraId="4002282B" w14:textId="77777777" w:rsidR="006F727D" w:rsidRPr="006428DC" w:rsidRDefault="006F727D" w:rsidP="006F727D">
      <w:pPr>
        <w:tabs>
          <w:tab w:val="left" w:pos="3240"/>
        </w:tabs>
        <w:spacing w:line="276" w:lineRule="auto"/>
        <w:ind w:right="6" w:firstLine="567"/>
        <w:jc w:val="center"/>
        <w:rPr>
          <w:rFonts w:cs="Times New Roman"/>
          <w:b/>
          <w:sz w:val="24"/>
          <w:szCs w:val="24"/>
        </w:rPr>
      </w:pPr>
    </w:p>
    <w:p w14:paraId="76B3118D" w14:textId="28AC3D79" w:rsidR="006F727D" w:rsidRPr="006428DC" w:rsidRDefault="006F727D" w:rsidP="006F727D">
      <w:pPr>
        <w:tabs>
          <w:tab w:val="left" w:pos="3240"/>
        </w:tabs>
        <w:spacing w:line="276" w:lineRule="auto"/>
        <w:ind w:right="6" w:firstLine="567"/>
        <w:jc w:val="center"/>
        <w:rPr>
          <w:rFonts w:cs="Times New Roman"/>
          <w:b/>
          <w:sz w:val="24"/>
          <w:szCs w:val="24"/>
        </w:rPr>
      </w:pPr>
      <w:r w:rsidRPr="006428DC">
        <w:rPr>
          <w:rFonts w:cs="Times New Roman"/>
          <w:b/>
          <w:sz w:val="24"/>
          <w:szCs w:val="24"/>
        </w:rPr>
        <w:t>Пояснительная записка</w:t>
      </w:r>
    </w:p>
    <w:p w14:paraId="51F404DA" w14:textId="2E8F19A9"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6AF810" w14:textId="5B0596D9"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BB41A0" w14:textId="2D6DD2F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14:paraId="25D1595D" w14:textId="6C9BAE70"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B5E0E23" w14:textId="3387A727" w:rsidR="00AB7FE6" w:rsidRPr="006428DC" w:rsidRDefault="00AB7FE6" w:rsidP="006F727D">
      <w:pPr>
        <w:tabs>
          <w:tab w:val="left" w:pos="3240"/>
        </w:tabs>
        <w:spacing w:line="240" w:lineRule="auto"/>
        <w:ind w:right="6" w:firstLine="567"/>
        <w:rPr>
          <w:rFonts w:cs="Times New Roman"/>
          <w:b/>
          <w:sz w:val="24"/>
          <w:szCs w:val="24"/>
        </w:rPr>
      </w:pPr>
      <w:r w:rsidRPr="006428DC">
        <w:rPr>
          <w:rFonts w:cs="Times New Roman"/>
          <w:b/>
          <w:sz w:val="24"/>
          <w:szCs w:val="24"/>
        </w:rPr>
        <w:t>Задачами изобразительного искусства являются:</w:t>
      </w:r>
    </w:p>
    <w:p w14:paraId="12514E40"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433B8B4"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5F41A7DB"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формирование у обучающихся навыков эстетического видения и преобразования мира;</w:t>
      </w:r>
    </w:p>
    <w:p w14:paraId="74D16DEC"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172F01F"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формирование пространственного мышления и аналитических визуальных способностей;</w:t>
      </w:r>
    </w:p>
    <w:p w14:paraId="517292A1"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FFB43"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развитие наблюдательности, ассоциативного мышления и творческого воображения;</w:t>
      </w:r>
    </w:p>
    <w:p w14:paraId="6A070BD5"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14:paraId="2B5DEA0F"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FFD7A1" w14:textId="7D22F0B3"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C000717"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lastRenderedPageBreak/>
        <w:t>Модуль № 1 «Декоративно-прикладное и народное искусство» (5 класс)</w:t>
      </w:r>
    </w:p>
    <w:p w14:paraId="381CE1C3"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Модуль № 2 «Живопись, графика, скульптура» (6 класс)</w:t>
      </w:r>
    </w:p>
    <w:p w14:paraId="470DB89A"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Модуль № 3 «Архитектура и дизайн» (7 класс)</w:t>
      </w:r>
    </w:p>
    <w:p w14:paraId="746FBFB6"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Модуль № 4 «Изображение в синтетических, экранных видах искусства и художественная фотография» (вариативный).</w:t>
      </w:r>
    </w:p>
    <w:p w14:paraId="7E1AAC2A"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013AD5E" w14:textId="77777777" w:rsidR="006F727D" w:rsidRPr="006428DC" w:rsidRDefault="006F727D" w:rsidP="006F727D">
      <w:pPr>
        <w:tabs>
          <w:tab w:val="left" w:pos="3240"/>
        </w:tabs>
        <w:spacing w:line="240" w:lineRule="auto"/>
        <w:ind w:right="6" w:firstLine="567"/>
        <w:jc w:val="center"/>
        <w:rPr>
          <w:rFonts w:cs="Times New Roman"/>
          <w:b/>
          <w:sz w:val="24"/>
          <w:szCs w:val="24"/>
        </w:rPr>
      </w:pPr>
    </w:p>
    <w:p w14:paraId="604BBB9F" w14:textId="1211631B" w:rsidR="00AB7FE6" w:rsidRPr="006428DC" w:rsidRDefault="006F727D" w:rsidP="006F727D">
      <w:pPr>
        <w:tabs>
          <w:tab w:val="left" w:pos="3240"/>
        </w:tabs>
        <w:spacing w:line="240" w:lineRule="auto"/>
        <w:ind w:right="6" w:firstLine="567"/>
        <w:jc w:val="center"/>
        <w:rPr>
          <w:rFonts w:cs="Times New Roman"/>
          <w:b/>
          <w:sz w:val="24"/>
          <w:szCs w:val="24"/>
        </w:rPr>
      </w:pPr>
      <w:r w:rsidRPr="006428DC">
        <w:rPr>
          <w:rFonts w:cs="Times New Roman"/>
          <w:b/>
          <w:sz w:val="24"/>
          <w:szCs w:val="24"/>
        </w:rPr>
        <w:t>Содержание обучения в 5 классе</w:t>
      </w:r>
    </w:p>
    <w:p w14:paraId="72AFDFAE" w14:textId="77777777" w:rsidR="006F727D" w:rsidRPr="006428DC" w:rsidRDefault="006F727D" w:rsidP="006F727D">
      <w:pPr>
        <w:tabs>
          <w:tab w:val="left" w:pos="3240"/>
        </w:tabs>
        <w:spacing w:line="240" w:lineRule="auto"/>
        <w:ind w:right="6" w:firstLine="567"/>
        <w:rPr>
          <w:rFonts w:cs="Times New Roman"/>
          <w:sz w:val="24"/>
          <w:szCs w:val="24"/>
        </w:rPr>
      </w:pPr>
    </w:p>
    <w:p w14:paraId="5469A00C" w14:textId="2FF15223"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Модуль № 1 «Декоративно-прикладное и народное искусство».</w:t>
      </w:r>
    </w:p>
    <w:p w14:paraId="732DCBAA"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Общие сведения о декоративно-прикладном искусстве.</w:t>
      </w:r>
    </w:p>
    <w:p w14:paraId="3EEB3AC2"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Декоративно-прикладное искусство и его виды. Декоративно-прикладное искусство и предметная среда жизни людей.</w:t>
      </w:r>
    </w:p>
    <w:p w14:paraId="613A0402"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Древние корни народного искусства.</w:t>
      </w:r>
    </w:p>
    <w:p w14:paraId="09B8B146"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0D75772A"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Связь народного искусства с природой, бытом, трудом, верованиями и эпосом.</w:t>
      </w:r>
    </w:p>
    <w:p w14:paraId="6E694A97"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85F75DF"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Образно-символический язык народного прикладного искусства.</w:t>
      </w:r>
    </w:p>
    <w:p w14:paraId="6139BEF5"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Знаки-символы традиционного крестьянского прикладного искусства.</w:t>
      </w:r>
    </w:p>
    <w:p w14:paraId="7F5F99C3"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9AC91A"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Убранство русской избы.</w:t>
      </w:r>
    </w:p>
    <w:p w14:paraId="7A219646"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Конструкция избы, единство красоты и пользы – функционального и символического – в её постройке и украшении.</w:t>
      </w:r>
    </w:p>
    <w:p w14:paraId="758F0598"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D69654"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Выполнение рисунков – эскизов орнаментального декора крестьянского дома.</w:t>
      </w:r>
    </w:p>
    <w:p w14:paraId="6551BC9A"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Устройство внутреннего пространства крестьянского дома.</w:t>
      </w:r>
    </w:p>
    <w:p w14:paraId="0BBD409B"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Декоративные элементы жилой среды.</w:t>
      </w:r>
    </w:p>
    <w:p w14:paraId="766439EB"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0EF4BD"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ECFE6FB"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Народный праздничный костюм.</w:t>
      </w:r>
    </w:p>
    <w:p w14:paraId="28DCE973"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Образный строй народного праздничного костюма – женского и мужского.</w:t>
      </w:r>
    </w:p>
    <w:p w14:paraId="3DF4B872"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Традиционная конструкция русского женского костюма – северорусский (сарафан) и южнорусский (понёва) варианты.</w:t>
      </w:r>
    </w:p>
    <w:p w14:paraId="7054B4D1"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Разнообразие форм и украшений народного праздничного костюма для различных регионов страны.</w:t>
      </w:r>
    </w:p>
    <w:p w14:paraId="7CA9BA19"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3ACF"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EBDD610"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Народные праздники и праздничные обряды как синтез всех видов народного творчества.</w:t>
      </w:r>
    </w:p>
    <w:p w14:paraId="33CA0CDD"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695C4716"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lastRenderedPageBreak/>
        <w:t>Народные художественные промыслы.</w:t>
      </w:r>
    </w:p>
    <w:p w14:paraId="141FF7CD"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9724106"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Многообразие видов традиционных ремёсел и происхождение художественных промыслов народов России.</w:t>
      </w:r>
    </w:p>
    <w:p w14:paraId="1F355CF2"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3B7A9E"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DDBDCE9"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Создание эскиза игрушки по мотивам избранного промысла.</w:t>
      </w:r>
    </w:p>
    <w:p w14:paraId="06B6A480"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D16B6A"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127BBB"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216D94"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5ACE4"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7696C5"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2EBA4"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Мир сказок и легенд, примет и оберегов в творчестве мастеров художественных промыслов.</w:t>
      </w:r>
    </w:p>
    <w:p w14:paraId="7796D7F4"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Отражение в изделиях народных промыслов многообразия исторических, духовных и культурных традиций.</w:t>
      </w:r>
    </w:p>
    <w:p w14:paraId="70E7A2A0"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156BF0D"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Декоративно-прикладное искусство в культуре разных эпох и народов.</w:t>
      </w:r>
    </w:p>
    <w:p w14:paraId="77EC10FD"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Роль декоративно-прикладного искусства в культуре древних цивилизаций.</w:t>
      </w:r>
    </w:p>
    <w:p w14:paraId="3654ADC0"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Отражение в декоре мировоззрения эпохи, организации общества, традиций быта и ремесла, уклада жизни людей.</w:t>
      </w:r>
    </w:p>
    <w:p w14:paraId="699A7D15"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6BD82C4"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E87E0"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Декоративно-прикладное искусство в жизни современного человека.</w:t>
      </w:r>
    </w:p>
    <w:p w14:paraId="52BF5AB7"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07FD1E"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Символический знак в современной жизни: эмблема, логотип, указующий или декоративный знак.</w:t>
      </w:r>
    </w:p>
    <w:p w14:paraId="57862B2F"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lastRenderedPageBreak/>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1338842" w14:textId="77777777" w:rsidR="00AB7FE6" w:rsidRPr="006428DC" w:rsidRDefault="00AB7FE6" w:rsidP="006F727D">
      <w:pPr>
        <w:tabs>
          <w:tab w:val="left" w:pos="3240"/>
        </w:tabs>
        <w:spacing w:line="240" w:lineRule="auto"/>
        <w:ind w:right="6" w:firstLine="567"/>
        <w:rPr>
          <w:rFonts w:cs="Times New Roman"/>
          <w:sz w:val="24"/>
          <w:szCs w:val="24"/>
        </w:rPr>
      </w:pPr>
      <w:r w:rsidRPr="006428DC">
        <w:rPr>
          <w:rFonts w:cs="Times New Roman"/>
          <w:sz w:val="24"/>
          <w:szCs w:val="24"/>
        </w:rPr>
        <w:t>Декор на улицах и декор помещений. Декор праздничный и повседневный. Праздничное оформление школы.</w:t>
      </w:r>
    </w:p>
    <w:p w14:paraId="7921C117" w14:textId="77777777" w:rsidR="006F727D" w:rsidRPr="006428DC" w:rsidRDefault="006F727D" w:rsidP="00AB7FE6">
      <w:pPr>
        <w:tabs>
          <w:tab w:val="left" w:pos="3240"/>
        </w:tabs>
        <w:spacing w:line="276" w:lineRule="auto"/>
        <w:ind w:right="6" w:firstLine="567"/>
        <w:rPr>
          <w:rFonts w:cs="Times New Roman"/>
          <w:color w:val="FF0000"/>
          <w:sz w:val="24"/>
          <w:szCs w:val="24"/>
        </w:rPr>
      </w:pPr>
    </w:p>
    <w:p w14:paraId="101D25B0" w14:textId="77777777" w:rsidR="006F727D" w:rsidRPr="006428DC" w:rsidRDefault="006F727D" w:rsidP="006F727D">
      <w:pPr>
        <w:tabs>
          <w:tab w:val="left" w:pos="3240"/>
        </w:tabs>
        <w:spacing w:line="276" w:lineRule="auto"/>
        <w:ind w:right="6" w:firstLine="567"/>
        <w:jc w:val="center"/>
        <w:rPr>
          <w:rFonts w:cs="Times New Roman"/>
          <w:b/>
          <w:sz w:val="24"/>
          <w:szCs w:val="24"/>
        </w:rPr>
      </w:pPr>
    </w:p>
    <w:p w14:paraId="40FF322E" w14:textId="29327772" w:rsidR="00AB7FE6" w:rsidRPr="006428DC" w:rsidRDefault="006F727D" w:rsidP="006F727D">
      <w:pPr>
        <w:tabs>
          <w:tab w:val="left" w:pos="3240"/>
        </w:tabs>
        <w:spacing w:line="276" w:lineRule="auto"/>
        <w:ind w:right="6" w:firstLine="567"/>
        <w:jc w:val="center"/>
        <w:rPr>
          <w:rFonts w:cs="Times New Roman"/>
          <w:b/>
          <w:sz w:val="24"/>
          <w:szCs w:val="24"/>
        </w:rPr>
      </w:pPr>
      <w:r w:rsidRPr="006428DC">
        <w:rPr>
          <w:rFonts w:cs="Times New Roman"/>
          <w:b/>
          <w:sz w:val="24"/>
          <w:szCs w:val="24"/>
        </w:rPr>
        <w:t>Содержание обучения в 6 классе</w:t>
      </w:r>
    </w:p>
    <w:p w14:paraId="00816D18" w14:textId="77777777" w:rsidR="006F727D" w:rsidRPr="006428DC" w:rsidRDefault="006F727D" w:rsidP="00AB7FE6">
      <w:pPr>
        <w:tabs>
          <w:tab w:val="left" w:pos="3240"/>
        </w:tabs>
        <w:spacing w:line="276" w:lineRule="auto"/>
        <w:ind w:right="6" w:firstLine="567"/>
        <w:rPr>
          <w:rFonts w:cs="Times New Roman"/>
          <w:color w:val="FF0000"/>
          <w:sz w:val="24"/>
          <w:szCs w:val="24"/>
        </w:rPr>
      </w:pPr>
    </w:p>
    <w:p w14:paraId="1934DF43" w14:textId="251010AD"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Модуль № 2 «Живопись, графика, скульптура».</w:t>
      </w:r>
    </w:p>
    <w:p w14:paraId="1C65CAEF"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Общие сведения о видах искусства.</w:t>
      </w:r>
    </w:p>
    <w:p w14:paraId="0826F224"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Пространственные и временные виды искусства.</w:t>
      </w:r>
    </w:p>
    <w:p w14:paraId="59241536"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Изобразительные, конструктивные и декоративные виды пространственных искусств, их место и назначение в жизни людей.</w:t>
      </w:r>
    </w:p>
    <w:p w14:paraId="584E930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Основные виды живописи, графики и скульптуры. Художник и зритель: зрительские умения, знания и творчество зрителя.</w:t>
      </w:r>
    </w:p>
    <w:p w14:paraId="596C6324"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Язык изобразительного искусства и его выразительные средства.</w:t>
      </w:r>
    </w:p>
    <w:p w14:paraId="2E243ADD"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Живописные, графические и скульптурные художественные материалы, их особые свойства.</w:t>
      </w:r>
    </w:p>
    <w:p w14:paraId="3EF30182"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Рисунок – основа изобразительного искусства и мастерства художника.</w:t>
      </w:r>
    </w:p>
    <w:p w14:paraId="0B8DAE2C"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Виды рисунка: зарисовка, набросок, учебный рисунок и творческий рисунок.</w:t>
      </w:r>
    </w:p>
    <w:p w14:paraId="555F8E92"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Навыки размещения рисунка в листе, выбор формата.</w:t>
      </w:r>
    </w:p>
    <w:p w14:paraId="4DED66E8"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Начальные умения рисунка с натуры. Зарисовки простых предметов.</w:t>
      </w:r>
    </w:p>
    <w:p w14:paraId="2791B364"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Линейные графические рисунки и наброски. Тон и тональные отношения: тёмное – светлое.</w:t>
      </w:r>
    </w:p>
    <w:p w14:paraId="1B9BC664"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Ритм и ритмическая организация плоскости листа.</w:t>
      </w:r>
    </w:p>
    <w:p w14:paraId="4216B39C"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BF533DF"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08D3E7CD"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4706BA1"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Жанры изобразительного искусства.</w:t>
      </w:r>
    </w:p>
    <w:p w14:paraId="27DDD642"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471627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Предмет изображения, сюжет и содержание произведения изобразительного искусства.</w:t>
      </w:r>
    </w:p>
    <w:p w14:paraId="0CDC3E5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Натюрморт.</w:t>
      </w:r>
    </w:p>
    <w:p w14:paraId="784F41ED"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13A10A26"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Основы графической грамоты: правила объёмного изображения предметов на плоскости.</w:t>
      </w:r>
    </w:p>
    <w:p w14:paraId="240F20C2"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73687ADB"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Изображение окружности в перспективе.</w:t>
      </w:r>
    </w:p>
    <w:p w14:paraId="0A3E0F3C"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Рисование геометрических тел на основе правил линейной перспективы.</w:t>
      </w:r>
    </w:p>
    <w:p w14:paraId="09DB2507"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Сложная пространственная форма и выявление её конструкции.</w:t>
      </w:r>
    </w:p>
    <w:p w14:paraId="372821CF"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Рисунок сложной формы предмета как соотношение простых геометрических фигур.</w:t>
      </w:r>
    </w:p>
    <w:p w14:paraId="19A5D8B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Линейный рисунок конструкции из нескольких геометрических тел.</w:t>
      </w:r>
    </w:p>
    <w:p w14:paraId="0A78C30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5DD7F89"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Рисунок натюрморта графическими материалами с натуры или по представлению.</w:t>
      </w:r>
    </w:p>
    <w:p w14:paraId="2D728EE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Творческий натюрморт в графике. Произведения художников-графиков. Особенности графических техник. Печатная графика.</w:t>
      </w:r>
    </w:p>
    <w:p w14:paraId="1EDFF4A1"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14:paraId="5AD6AFDB" w14:textId="77777777" w:rsidR="00555974" w:rsidRPr="006428DC" w:rsidRDefault="00555974" w:rsidP="006A251D">
      <w:pPr>
        <w:tabs>
          <w:tab w:val="left" w:pos="3240"/>
        </w:tabs>
        <w:spacing w:line="240" w:lineRule="auto"/>
        <w:ind w:right="6" w:firstLine="567"/>
        <w:rPr>
          <w:rFonts w:cs="Times New Roman"/>
          <w:sz w:val="24"/>
          <w:szCs w:val="24"/>
        </w:rPr>
      </w:pPr>
    </w:p>
    <w:p w14:paraId="10B88262" w14:textId="00C9DAAC"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Портрет.</w:t>
      </w:r>
    </w:p>
    <w:p w14:paraId="116E9E6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C0979C"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Великие портретисты в европейском искусстве.</w:t>
      </w:r>
    </w:p>
    <w:p w14:paraId="0685179D"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Особенности развития портретного жанра в отечественном искусстве. Великие портретисты в русской живописи.</w:t>
      </w:r>
    </w:p>
    <w:p w14:paraId="3AE790A4"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Парадный и камерный портрет в живописи.</w:t>
      </w:r>
    </w:p>
    <w:p w14:paraId="60A4BCAB"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Особенности развития жанра портрета в искусстве ХХ в. – отечественном и европейском.</w:t>
      </w:r>
    </w:p>
    <w:p w14:paraId="2AE6C4D6"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Построение головы человека, основные пропорции лица, соотношение лицевой и черепной частей головы.</w:t>
      </w:r>
    </w:p>
    <w:p w14:paraId="721A21FA"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F9664A9"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Роль освещения головы при создании портретного образа.</w:t>
      </w:r>
    </w:p>
    <w:p w14:paraId="77A09683"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Свет и тень в изображении головы человека.</w:t>
      </w:r>
    </w:p>
    <w:p w14:paraId="66BB07D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Портрет в скульптуре.</w:t>
      </w:r>
    </w:p>
    <w:p w14:paraId="3027A9E1"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Выражение характера человека, его социального положения и образа эпохи в скульптурном портрете.</w:t>
      </w:r>
    </w:p>
    <w:p w14:paraId="7CACE51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Значение свойств художественных материалов в создании скульптурного портрета.</w:t>
      </w:r>
    </w:p>
    <w:p w14:paraId="0FDE9B93"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Живописное изображение портрета. Роль цвета в живописном портретном образе в произведениях выдающихся живописцев.</w:t>
      </w:r>
    </w:p>
    <w:p w14:paraId="6A030AA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Опыт работы над созданием живописного портрета.</w:t>
      </w:r>
    </w:p>
    <w:p w14:paraId="11BB8D1F"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Пейзаж.</w:t>
      </w:r>
    </w:p>
    <w:p w14:paraId="63218E7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Особенности изображения пространства в эпоху Древнего мира, в средневековом искусстве и в эпоху Возрождения.</w:t>
      </w:r>
    </w:p>
    <w:p w14:paraId="19625706"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Правила построения линейной перспективы в изображении пространства.</w:t>
      </w:r>
    </w:p>
    <w:p w14:paraId="6CB15014"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Правила воздушной перспективы, построения переднего, среднего и дальнего планов при изображении пейзажа.</w:t>
      </w:r>
    </w:p>
    <w:p w14:paraId="6959F35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3ADA50C3"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4592D18"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C23CCE8"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78BC4C"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Творческий опыт в создании композиционного живописного пейзажа своей Родины.</w:t>
      </w:r>
    </w:p>
    <w:p w14:paraId="76DC652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022910C"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Графические зарисовки и графическая композиция на темы окружающей природы.</w:t>
      </w:r>
    </w:p>
    <w:p w14:paraId="49232C3C"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Городской пейзаж в творчестве мастеров искусства. Многообразие в понимании образа города.</w:t>
      </w:r>
    </w:p>
    <w:p w14:paraId="6564E073"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A037E28"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Опыт изображения городского пейзажа. Наблюдательная перспектива и ритмическая организация плоскости изображения.</w:t>
      </w:r>
    </w:p>
    <w:p w14:paraId="230BB154"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Бытовой жанр в изобразительном искусстве.</w:t>
      </w:r>
    </w:p>
    <w:p w14:paraId="129EB378"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57AECD"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7D9CEC1"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DDABB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Исторический жанр в изобразительном искусстве.</w:t>
      </w:r>
    </w:p>
    <w:p w14:paraId="28105628"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Историческая тема в искусстве как изображение наиболее значительных событий в жизни общества.</w:t>
      </w:r>
    </w:p>
    <w:p w14:paraId="15C6007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80DB1F2"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Историческая картина в русском искусстве XIX в. и её особое место в развитии отечественной культуры.</w:t>
      </w:r>
    </w:p>
    <w:p w14:paraId="70707863"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C7684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DF72382"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Разработка эскизов композиции на историческую тему с использованием собранного материала по задуманному сюжету.</w:t>
      </w:r>
    </w:p>
    <w:p w14:paraId="3D1A1E46"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Библейские темы в изобразительном искусстве.</w:t>
      </w:r>
    </w:p>
    <w:p w14:paraId="2E083A93"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Исторические картины на библейские темы: место и значение сюжетов Священной истории в европейской культуре.</w:t>
      </w:r>
    </w:p>
    <w:p w14:paraId="0CBBD666"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A36CDBF"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Работа над эскизом сюжетной композиции.</w:t>
      </w:r>
    </w:p>
    <w:p w14:paraId="037FF155"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Роль и значение изобразительного искусства в жизни людей: образ мира в изобразительном искусстве.</w:t>
      </w:r>
    </w:p>
    <w:p w14:paraId="5B31B0A3" w14:textId="77777777" w:rsidR="006F727D" w:rsidRPr="006428DC" w:rsidRDefault="006F727D" w:rsidP="006A251D">
      <w:pPr>
        <w:tabs>
          <w:tab w:val="left" w:pos="3240"/>
        </w:tabs>
        <w:spacing w:line="240" w:lineRule="auto"/>
        <w:ind w:right="6" w:firstLine="567"/>
        <w:rPr>
          <w:rFonts w:cs="Times New Roman"/>
          <w:sz w:val="24"/>
          <w:szCs w:val="24"/>
        </w:rPr>
      </w:pPr>
    </w:p>
    <w:p w14:paraId="3B1797BA" w14:textId="57C8A345" w:rsidR="00AB7FE6" w:rsidRPr="006428DC" w:rsidRDefault="00AB7FE6" w:rsidP="006A251D">
      <w:pPr>
        <w:tabs>
          <w:tab w:val="left" w:pos="3240"/>
        </w:tabs>
        <w:spacing w:line="240" w:lineRule="auto"/>
        <w:ind w:right="6" w:firstLine="567"/>
        <w:rPr>
          <w:rFonts w:cs="Times New Roman"/>
          <w:b/>
          <w:sz w:val="24"/>
          <w:szCs w:val="24"/>
        </w:rPr>
      </w:pPr>
      <w:r w:rsidRPr="006428DC">
        <w:rPr>
          <w:rFonts w:cs="Times New Roman"/>
          <w:b/>
          <w:sz w:val="24"/>
          <w:szCs w:val="24"/>
        </w:rPr>
        <w:t>Модуль № 3 «Архитектура и дизайн».</w:t>
      </w:r>
      <w:r w:rsidRPr="006428DC">
        <w:rPr>
          <w:rFonts w:cs="Times New Roman"/>
          <w:b/>
          <w:sz w:val="24"/>
          <w:szCs w:val="24"/>
        </w:rPr>
        <w:tab/>
      </w:r>
    </w:p>
    <w:p w14:paraId="1324844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Архитектура и дизайн – искусства художественной постройки – конструктивные искусства.</w:t>
      </w:r>
    </w:p>
    <w:p w14:paraId="7AF44D9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Дизайн и архитектура как создатели «второй природы» – предметно-пространственной среды жизни людей.</w:t>
      </w:r>
    </w:p>
    <w:p w14:paraId="0952A9D4"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14:paraId="4349CE35"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Материальная культура человечества как уникальная информация о жизни людей в разные исторические эпохи.</w:t>
      </w:r>
    </w:p>
    <w:p w14:paraId="017896D5"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14:paraId="0A3F191D"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1B315B3"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Графический дизайн.</w:t>
      </w:r>
    </w:p>
    <w:p w14:paraId="3E5440CB"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14675E3"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Элементы композиции в графическом дизайне: пятно, линия, цвет, буква, текст и изображение.</w:t>
      </w:r>
    </w:p>
    <w:p w14:paraId="47256838"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11C159F"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Основные свойства композиции: целостность и соподчинённость элементов.</w:t>
      </w:r>
    </w:p>
    <w:p w14:paraId="2D76301B"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205041"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lastRenderedPageBreak/>
        <w:t>Практические упражнения по созданию композиции с вариативным ритмическим расположением геометрических фигур на плоскости.</w:t>
      </w:r>
    </w:p>
    <w:p w14:paraId="34B3A7CA"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Роль цвета в организации композиционного пространства. Функциональные задачи цвета в конструктивных искусствах.</w:t>
      </w:r>
    </w:p>
    <w:p w14:paraId="6B38CE3A"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Цвет и законы колористики. Применение локального цвета. Цветовой акцент, ритм цветовых форм, доминанта.</w:t>
      </w:r>
    </w:p>
    <w:p w14:paraId="7D4C8775"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Шрифты и шрифтовая композиция в графическом дизайне. Форма буквы как изобразительно-смысловой символ.</w:t>
      </w:r>
    </w:p>
    <w:p w14:paraId="7BF589D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Шрифт и содержание текста. Стилизация шрифта.</w:t>
      </w:r>
    </w:p>
    <w:p w14:paraId="15B4E993"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Типографика. Понимание типографской строки как элемента плоскостной композиции.</w:t>
      </w:r>
    </w:p>
    <w:p w14:paraId="58716D5D"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Выполнение аналитических и практических работ по теме «Буква – изобразительный элемент композиции».</w:t>
      </w:r>
    </w:p>
    <w:p w14:paraId="127D7522"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720365DA"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Композиционные основы макетирования в графическом дизайне при соединении текста и изображения.</w:t>
      </w:r>
    </w:p>
    <w:p w14:paraId="0767477F"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02E8AD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48FFF77"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Макет разворота книги или журнала по выбранной теме в виде коллажа или на основе компьютерных программ.</w:t>
      </w:r>
    </w:p>
    <w:p w14:paraId="13485106"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Макетирование объёмно-пространственных композиций.</w:t>
      </w:r>
    </w:p>
    <w:p w14:paraId="58591005"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C87C89"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Макетирование. Введение в макет понятия рельефа местности и способы его обозначения на макете.</w:t>
      </w:r>
    </w:p>
    <w:p w14:paraId="055E831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D8C661"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83F3EB8"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D55FD9F"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6EFA25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234AF51"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A366E9F"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Выполнение аналитических зарисовок форм бытовых предметов.</w:t>
      </w:r>
    </w:p>
    <w:p w14:paraId="553EAC72"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Творческое проектирование предметов быта с определением их функций и материала изготовления.</w:t>
      </w:r>
    </w:p>
    <w:p w14:paraId="606A645C"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98FA2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Конструирование объектов дизайна или архитектурное макетирование с использованием цвета.</w:t>
      </w:r>
    </w:p>
    <w:p w14:paraId="43C2B1F8"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Социальное значение дизайна и архитектуры как среды жизни человека.</w:t>
      </w:r>
    </w:p>
    <w:p w14:paraId="1F32494B"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7327FAF"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lastRenderedPageBreak/>
        <w:t>Архитектура народного жилища, храмовая архитектура, частный дом в предметно-пространственной среде жизни разных народов.</w:t>
      </w:r>
    </w:p>
    <w:p w14:paraId="17595AA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9F89396"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Пути развития современной архитектуры и дизайна: город сегодня и завтра.</w:t>
      </w:r>
    </w:p>
    <w:p w14:paraId="3042BB2F"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B13BDD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658FD6"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Пространство городской среды. Исторические формы планировки городской среды и их связь с образом жизни людей.</w:t>
      </w:r>
    </w:p>
    <w:p w14:paraId="464BABDB"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Роль цвета в формировании пространства. Схема-планировка и реальность.</w:t>
      </w:r>
    </w:p>
    <w:p w14:paraId="600CC35A"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4AF48E2"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8BE33D"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8996C89"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E58149"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F9DAC3B"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2EE51DB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Образно-стилевое единство материальной культуры каждой эпохи. Интерьер как отражение стиля жизни его хозяев.</w:t>
      </w:r>
    </w:p>
    <w:p w14:paraId="26B0C301"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6635BD93" w14:textId="2C132894"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 xml:space="preserve">Интерьеры общественных зданий (театр, кафе, вокзал, офис, </w:t>
      </w:r>
      <w:r w:rsidR="00073898" w:rsidRPr="006428DC">
        <w:rPr>
          <w:rFonts w:cs="Times New Roman"/>
          <w:sz w:val="24"/>
          <w:szCs w:val="24"/>
        </w:rPr>
        <w:t>Гимназия</w:t>
      </w:r>
      <w:r w:rsidRPr="006428DC">
        <w:rPr>
          <w:rFonts w:cs="Times New Roman"/>
          <w:sz w:val="24"/>
          <w:szCs w:val="24"/>
        </w:rPr>
        <w:t>).</w:t>
      </w:r>
    </w:p>
    <w:p w14:paraId="36B6A3CB"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7B67219"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Организация архитектурно-ландшафтного пространства. Город в единстве с ландшафтно-парковой средой.</w:t>
      </w:r>
    </w:p>
    <w:p w14:paraId="4D43EA45"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17F33F4"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Выполнение дизайн-проекта территории парка или приусадебного участка в виде схемы-чертежа.</w:t>
      </w:r>
    </w:p>
    <w:p w14:paraId="47F8FE24"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Единство эстетического и функционального в объёмнопространственной организации среды жизнедеятельности людей.</w:t>
      </w:r>
    </w:p>
    <w:p w14:paraId="363A978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Образ человека и индивидуальное проектирование.</w:t>
      </w:r>
    </w:p>
    <w:p w14:paraId="00D2DCF9"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73FD45"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0C81E7A"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8460E90"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A9A38C"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Выполнение практических творческих эскизов по теме «Дизайн современной одежды».</w:t>
      </w:r>
    </w:p>
    <w:p w14:paraId="30F407CE"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1CDC2A6D"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Имидж-дизайн и его связь с публичностью, технологией социального поведения, рекламой, общественной деятельностью.</w:t>
      </w:r>
    </w:p>
    <w:p w14:paraId="4554611A"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Дизайн и архитектура – средства организации среды жизни людей и строительства нового мира.</w:t>
      </w:r>
    </w:p>
    <w:p w14:paraId="511E038D" w14:textId="786865AB"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77B21A7"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C6A696"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Значение развития технологий в становлении новых видов искусства.</w:t>
      </w:r>
    </w:p>
    <w:p w14:paraId="74F194B1"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Мультимедиа и объединение множества воспринимаемых человеком информационных средств на экране цифрового искусства.</w:t>
      </w:r>
    </w:p>
    <w:p w14:paraId="72E24016" w14:textId="77777777" w:rsidR="00AB7FE6" w:rsidRPr="006428DC" w:rsidRDefault="00AB7FE6" w:rsidP="006A251D">
      <w:pPr>
        <w:tabs>
          <w:tab w:val="left" w:pos="3240"/>
        </w:tabs>
        <w:spacing w:line="240" w:lineRule="auto"/>
        <w:ind w:right="6" w:firstLine="567"/>
        <w:rPr>
          <w:rFonts w:cs="Times New Roman"/>
          <w:sz w:val="24"/>
          <w:szCs w:val="24"/>
        </w:rPr>
      </w:pPr>
      <w:r w:rsidRPr="006428DC">
        <w:rPr>
          <w:rFonts w:cs="Times New Roman"/>
          <w:sz w:val="24"/>
          <w:szCs w:val="24"/>
        </w:rPr>
        <w:t>Художник и искусство театра.</w:t>
      </w:r>
    </w:p>
    <w:p w14:paraId="6CC17A82"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Рождение театра в древнейших обрядах. История развития искусства театра.</w:t>
      </w:r>
    </w:p>
    <w:p w14:paraId="5585CA6E"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Жанровое многообразие театральных представлений, шоу, праздников и их визуальный облик.</w:t>
      </w:r>
    </w:p>
    <w:p w14:paraId="08B3CBE2"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Роль художника и виды профессиональной деятельности художника в современном театре.</w:t>
      </w:r>
    </w:p>
    <w:p w14:paraId="74A1627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Сценография и создание сценического образа. Сотворчество художника-постановщика с драматургом, режиссёром и актёрами.</w:t>
      </w:r>
    </w:p>
    <w:p w14:paraId="6E4C108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Роль освещения в визуальном облике театрального действия. Бутафорские, пошивочные, декорационные и иные цеха в театре.</w:t>
      </w:r>
    </w:p>
    <w:p w14:paraId="7722F10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2852EE7" w14:textId="0458DD58"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 xml:space="preserve">Творчество художников-постановщиков в истории отечественного искусства (К. Коровин, И. Билибин, А. Головин и других художников-постановщиков). </w:t>
      </w:r>
      <w:r w:rsidR="00073898" w:rsidRPr="006428DC">
        <w:rPr>
          <w:rFonts w:cs="Times New Roman"/>
          <w:sz w:val="24"/>
          <w:szCs w:val="24"/>
        </w:rPr>
        <w:t>Гимназический</w:t>
      </w:r>
      <w:r w:rsidRPr="006428DC">
        <w:rPr>
          <w:rFonts w:cs="Times New Roman"/>
          <w:sz w:val="24"/>
          <w:szCs w:val="24"/>
        </w:rPr>
        <w:t xml:space="preserve"> спектакль и работа художника по его подготовке.</w:t>
      </w:r>
    </w:p>
    <w:p w14:paraId="1A64FE8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Художник в театре кукол и его ведущая роль как соавтора режиссёра и актёра в процессе создания образа персонажа.</w:t>
      </w:r>
    </w:p>
    <w:p w14:paraId="2F864EA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Условность и метафора в театральной постановке как образная и авторская интерпретация реальности.</w:t>
      </w:r>
    </w:p>
    <w:p w14:paraId="4E831D1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Художественная фотография.</w:t>
      </w:r>
    </w:p>
    <w:p w14:paraId="16FF50A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BC5B59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Современные возможности художественной обработки цифровой фотографии.</w:t>
      </w:r>
    </w:p>
    <w:p w14:paraId="4AD5228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D9B3EE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C83EC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Композиция кадра, ракурс, плановость, графический ритм.</w:t>
      </w:r>
    </w:p>
    <w:p w14:paraId="581CB6F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Умения наблюдать и выявлять выразительность и красоту окружающей жизни с помощью фотографии.</w:t>
      </w:r>
    </w:p>
    <w:p w14:paraId="60A368B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 xml:space="preserve">Фотопейзаж в творчестве профессиональных фотографов. </w:t>
      </w:r>
    </w:p>
    <w:p w14:paraId="77F4DF3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Образные возможности чёрно-белой и цветной фотографии.</w:t>
      </w:r>
    </w:p>
    <w:p w14:paraId="082322D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Роль тональных контрастов и роль цвета в эмоционально-образном восприятии пейзажа.</w:t>
      </w:r>
    </w:p>
    <w:p w14:paraId="46FB281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Роль освещения в портретном образе. Фотография постановочная и документальная.</w:t>
      </w:r>
    </w:p>
    <w:p w14:paraId="2C3E638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Фотопортрет в истории профессиональной фотографии и его связь с направлениями в изобразительном искусстве.</w:t>
      </w:r>
    </w:p>
    <w:p w14:paraId="707D3C6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lastRenderedPageBreak/>
        <w:t>Портрет в фотографии, его общее и особенное по сравнению с живописным и графическим портретом. Опыт выполнения портретных фотографий.</w:t>
      </w:r>
    </w:p>
    <w:p w14:paraId="0F845AF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14:paraId="63A2C49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65DCA2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«Работать для жизни…» – фотографии Александра Родченко, их значение и влияние на стиль эпохи.</w:t>
      </w:r>
    </w:p>
    <w:p w14:paraId="0720EB1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Возможности компьютерной обработки фотографий, задачи преобразования фотографий и границы достоверности.</w:t>
      </w:r>
    </w:p>
    <w:p w14:paraId="14E7E91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Коллаж как жанр художественного творчества с помощью различных компьютерных программ.</w:t>
      </w:r>
    </w:p>
    <w:p w14:paraId="1FE5C40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Художественная фотография как авторское видение мира, как образ времени и влияние фотообраза на жизнь людей.</w:t>
      </w:r>
    </w:p>
    <w:p w14:paraId="4C9D8AD2"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Изображение и искусство кино.</w:t>
      </w:r>
    </w:p>
    <w:p w14:paraId="52E36B1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Ожившее изображение. История кино и его эволюция как искусства.</w:t>
      </w:r>
    </w:p>
    <w:p w14:paraId="798F174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7E0B0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Монтаж композиционно построенных кадров – основа языка киноискусства.</w:t>
      </w:r>
    </w:p>
    <w:p w14:paraId="5B795FB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5998F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A4F1F5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7228F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Использование электронно-цифровых технологий в современном игровом кинематографе.</w:t>
      </w:r>
    </w:p>
    <w:p w14:paraId="1E9B70B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C3EF6A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Этапы создания анимационного фильма. Требования и критерии художественности.</w:t>
      </w:r>
    </w:p>
    <w:p w14:paraId="2689B2B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Изобразительное искусство на телевидении.</w:t>
      </w:r>
    </w:p>
    <w:p w14:paraId="0B9A2A5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456275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Искусство и технология. Создатель телевидения – русский инженер Владимир Козьмич Зворыкин.</w:t>
      </w:r>
    </w:p>
    <w:p w14:paraId="6830EEA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83F7A2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14:paraId="763DA73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Школьное телевидение и студия мультимедиа. Построение видеоряда и художественного оформления.</w:t>
      </w:r>
    </w:p>
    <w:p w14:paraId="3645F28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Художнические роли каждого человека в реальной бытийной жизни.</w:t>
      </w:r>
    </w:p>
    <w:p w14:paraId="347517C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Роль искусства в жизни общества и его влияние на жизнь каждого человека.</w:t>
      </w:r>
    </w:p>
    <w:p w14:paraId="385AFEA3" w14:textId="77777777" w:rsidR="00555974" w:rsidRPr="006428DC" w:rsidRDefault="00555974" w:rsidP="00555974">
      <w:pPr>
        <w:tabs>
          <w:tab w:val="left" w:pos="3240"/>
        </w:tabs>
        <w:spacing w:line="240" w:lineRule="auto"/>
        <w:ind w:right="6" w:firstLine="567"/>
        <w:rPr>
          <w:rFonts w:cs="Times New Roman"/>
          <w:sz w:val="24"/>
          <w:szCs w:val="24"/>
        </w:rPr>
      </w:pPr>
    </w:p>
    <w:p w14:paraId="0B1F049E" w14:textId="20D2623F" w:rsidR="00AB7FE6" w:rsidRPr="006428DC" w:rsidRDefault="00AB7FE6" w:rsidP="00555974">
      <w:pPr>
        <w:tabs>
          <w:tab w:val="left" w:pos="3240"/>
        </w:tabs>
        <w:spacing w:line="240" w:lineRule="auto"/>
        <w:ind w:right="6" w:firstLine="567"/>
        <w:rPr>
          <w:rFonts w:cs="Times New Roman"/>
          <w:b/>
          <w:sz w:val="24"/>
          <w:szCs w:val="24"/>
        </w:rPr>
      </w:pPr>
      <w:r w:rsidRPr="006428DC">
        <w:rPr>
          <w:rFonts w:cs="Times New Roman"/>
          <w:b/>
          <w:sz w:val="24"/>
          <w:szCs w:val="24"/>
        </w:rPr>
        <w:t>Планируемые результаты освоения программы по изобразительному искусству на уров</w:t>
      </w:r>
      <w:r w:rsidR="00555974" w:rsidRPr="006428DC">
        <w:rPr>
          <w:rFonts w:cs="Times New Roman"/>
          <w:b/>
          <w:sz w:val="24"/>
          <w:szCs w:val="24"/>
        </w:rPr>
        <w:t>не основного общего образования</w:t>
      </w:r>
    </w:p>
    <w:p w14:paraId="420FCEFF" w14:textId="77777777" w:rsidR="00555974" w:rsidRPr="006428DC" w:rsidRDefault="00555974" w:rsidP="00555974">
      <w:pPr>
        <w:tabs>
          <w:tab w:val="left" w:pos="3240"/>
        </w:tabs>
        <w:spacing w:line="240" w:lineRule="auto"/>
        <w:ind w:right="6" w:firstLine="567"/>
        <w:rPr>
          <w:rFonts w:cs="Times New Roman"/>
          <w:b/>
          <w:sz w:val="24"/>
          <w:szCs w:val="24"/>
        </w:rPr>
      </w:pPr>
    </w:p>
    <w:p w14:paraId="4000DF84" w14:textId="7853360B" w:rsidR="00AB7FE6" w:rsidRPr="006428DC" w:rsidRDefault="00555974" w:rsidP="00555974">
      <w:pPr>
        <w:tabs>
          <w:tab w:val="left" w:pos="3240"/>
        </w:tabs>
        <w:spacing w:line="240" w:lineRule="auto"/>
        <w:ind w:right="6" w:firstLine="567"/>
        <w:rPr>
          <w:rFonts w:cs="Times New Roman"/>
          <w:sz w:val="24"/>
          <w:szCs w:val="24"/>
        </w:rPr>
      </w:pPr>
      <w:r w:rsidRPr="006428DC">
        <w:rPr>
          <w:rFonts w:cs="Times New Roman"/>
          <w:color w:val="FF0000"/>
          <w:sz w:val="24"/>
          <w:szCs w:val="24"/>
        </w:rPr>
        <w:t xml:space="preserve"> </w:t>
      </w:r>
      <w:r w:rsidR="00AB7FE6" w:rsidRPr="006428DC">
        <w:rPr>
          <w:rFonts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C8B94A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lastRenderedPageBreak/>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1D3CD3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574E0D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Патриотическое воспитание.</w:t>
      </w:r>
    </w:p>
    <w:p w14:paraId="6FE28FD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B50EF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Гражданское воспитание.</w:t>
      </w:r>
    </w:p>
    <w:p w14:paraId="7A0CB85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508661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Духовно-нравственное воспитание.</w:t>
      </w:r>
    </w:p>
    <w:p w14:paraId="3E41C96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CD7C1E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C371DD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Ценности познавательной деятельности.</w:t>
      </w:r>
    </w:p>
    <w:p w14:paraId="6981FB8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9C670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Экологическое воспитание.</w:t>
      </w:r>
    </w:p>
    <w:p w14:paraId="1D2A503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BC936BD" w14:textId="77777777" w:rsidR="00555974" w:rsidRPr="006428DC" w:rsidRDefault="00555974" w:rsidP="00555974">
      <w:pPr>
        <w:tabs>
          <w:tab w:val="left" w:pos="3240"/>
        </w:tabs>
        <w:spacing w:line="240" w:lineRule="auto"/>
        <w:ind w:right="6" w:firstLine="567"/>
        <w:rPr>
          <w:rFonts w:cs="Times New Roman"/>
          <w:sz w:val="24"/>
          <w:szCs w:val="24"/>
        </w:rPr>
      </w:pPr>
    </w:p>
    <w:p w14:paraId="75FA0A51" w14:textId="77777777" w:rsidR="00555974" w:rsidRPr="006428DC" w:rsidRDefault="00555974" w:rsidP="00555974">
      <w:pPr>
        <w:tabs>
          <w:tab w:val="left" w:pos="3240"/>
        </w:tabs>
        <w:spacing w:line="240" w:lineRule="auto"/>
        <w:ind w:right="6" w:firstLine="567"/>
        <w:rPr>
          <w:rFonts w:cs="Times New Roman"/>
          <w:sz w:val="24"/>
          <w:szCs w:val="24"/>
        </w:rPr>
      </w:pPr>
    </w:p>
    <w:p w14:paraId="7B54166F" w14:textId="1F14A491"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Трудовое воспитание.</w:t>
      </w:r>
    </w:p>
    <w:p w14:paraId="63ED92F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C2BE44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Воспитывающая предметно-эстетическая среда.</w:t>
      </w:r>
    </w:p>
    <w:p w14:paraId="2AE1236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A17F552" w14:textId="76C85D24"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2B0888" w14:textId="43072CFC"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F316A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сравнивать предметные и пространственные объекты по заданным основаниям;</w:t>
      </w:r>
    </w:p>
    <w:p w14:paraId="05B90F4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характеризовать форму предмета, конструкции;</w:t>
      </w:r>
    </w:p>
    <w:p w14:paraId="278C3EB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выявлять положение предметной формы в пространстве;</w:t>
      </w:r>
    </w:p>
    <w:p w14:paraId="4A4E81C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обобщать форму составной конструкции;</w:t>
      </w:r>
    </w:p>
    <w:p w14:paraId="40D5182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анализировать структуру предмета, конструкции, пространства, зрительного образа;</w:t>
      </w:r>
    </w:p>
    <w:p w14:paraId="4A0BF20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структурировать предметно-пространственные явления;</w:t>
      </w:r>
    </w:p>
    <w:p w14:paraId="47518F7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сопоставлять пропорциональное соотношение частей внутри целого и предметов между собой;</w:t>
      </w:r>
    </w:p>
    <w:p w14:paraId="1EF9077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абстрагировать образ реальности в построении плоской или пространственной композиции.</w:t>
      </w:r>
    </w:p>
    <w:p w14:paraId="52A14902" w14:textId="0AE9EFD1"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 xml:space="preserve">У обучающегося будут сформированы следующие базовые логические и исследовательские действия как часть </w:t>
      </w:r>
      <w:r w:rsidRPr="006428DC">
        <w:rPr>
          <w:rFonts w:cs="Times New Roman"/>
          <w:bCs/>
          <w:sz w:val="24"/>
          <w:szCs w:val="24"/>
        </w:rPr>
        <w:t>универсальных познавательных учебных действий</w:t>
      </w:r>
      <w:r w:rsidRPr="006428DC">
        <w:rPr>
          <w:rFonts w:cs="Times New Roman"/>
          <w:sz w:val="24"/>
          <w:szCs w:val="24"/>
        </w:rPr>
        <w:t>:</w:t>
      </w:r>
    </w:p>
    <w:p w14:paraId="107AC292"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выявлять и характеризовать существенные признаки явлений художественной культуры;</w:t>
      </w:r>
    </w:p>
    <w:p w14:paraId="508723A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B6F4B2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классифицировать произведения искусства по видам и, соответственно, по назначению в жизни людей;</w:t>
      </w:r>
    </w:p>
    <w:p w14:paraId="27A30BA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lastRenderedPageBreak/>
        <w:t>ставить и использовать вопросы как исследовательский инструмент познания;</w:t>
      </w:r>
    </w:p>
    <w:p w14:paraId="3503FD6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вести исследовательскую работу по сбору информационного материала по установленной или выбранной теме;</w:t>
      </w:r>
    </w:p>
    <w:p w14:paraId="751E6263"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29B172B7" w14:textId="1CAC69CC"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 xml:space="preserve">У обучающегося будут сформированы умения работать с информацией как часть </w:t>
      </w:r>
      <w:r w:rsidRPr="006428DC">
        <w:rPr>
          <w:rFonts w:cs="Times New Roman"/>
          <w:bCs/>
          <w:sz w:val="24"/>
          <w:szCs w:val="24"/>
        </w:rPr>
        <w:t>универсальных познавательных учебных действий</w:t>
      </w:r>
      <w:r w:rsidRPr="006428DC">
        <w:rPr>
          <w:rFonts w:cs="Times New Roman"/>
          <w:sz w:val="24"/>
          <w:szCs w:val="24"/>
        </w:rPr>
        <w:t>:</w:t>
      </w:r>
    </w:p>
    <w:p w14:paraId="178AAEF9"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E674DCA"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использовать электронные образовательные ресурсы;</w:t>
      </w:r>
    </w:p>
    <w:p w14:paraId="1C20153A"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уметь работать с электронными учебными пособиями и учебниками;</w:t>
      </w:r>
    </w:p>
    <w:p w14:paraId="15DB198E"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1701B01"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C8B49B" w14:textId="4F60265D"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У обучающегося будут сформированы следующие универсальные коммуникативные действия:</w:t>
      </w:r>
    </w:p>
    <w:p w14:paraId="72C55D78"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14:paraId="189FC985"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502AFC9"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31E7BE7"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публично представлять и объяснять результаты своего творческого, художественного или исследовательского опыта;</w:t>
      </w:r>
    </w:p>
    <w:p w14:paraId="13840425"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A9FADE6" w14:textId="557BC8FC"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 xml:space="preserve">У обучающегося будут сформированы умения самоорганизации как часть </w:t>
      </w:r>
      <w:r w:rsidRPr="006428DC">
        <w:rPr>
          <w:rFonts w:cs="Times New Roman"/>
          <w:bCs/>
          <w:sz w:val="24"/>
          <w:szCs w:val="24"/>
        </w:rPr>
        <w:t>универсальных регулятивных учебных действий</w:t>
      </w:r>
      <w:r w:rsidRPr="006428DC">
        <w:rPr>
          <w:rFonts w:cs="Times New Roman"/>
          <w:sz w:val="24"/>
          <w:szCs w:val="24"/>
        </w:rPr>
        <w:t>:</w:t>
      </w:r>
    </w:p>
    <w:p w14:paraId="6ADF1BB5"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36CFB7"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DCB54C2"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C7F4F92" w14:textId="1B08393D"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 xml:space="preserve">У обучающегося будут сформированы умения самоконтроля как часть </w:t>
      </w:r>
      <w:r w:rsidRPr="006428DC">
        <w:rPr>
          <w:rFonts w:cs="Times New Roman"/>
          <w:bCs/>
          <w:sz w:val="24"/>
          <w:szCs w:val="24"/>
        </w:rPr>
        <w:t>универсальных регулятивных учебных действий</w:t>
      </w:r>
      <w:r w:rsidRPr="006428DC">
        <w:rPr>
          <w:rFonts w:cs="Times New Roman"/>
          <w:sz w:val="24"/>
          <w:szCs w:val="24"/>
        </w:rPr>
        <w:t>:</w:t>
      </w:r>
    </w:p>
    <w:p w14:paraId="6B1C7D9C"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F0BC754"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владеть основами самоконтроля, рефлексии, самооценки на основе соответствующих целям критериев.</w:t>
      </w:r>
    </w:p>
    <w:p w14:paraId="41EAAC85" w14:textId="5451871B"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lastRenderedPageBreak/>
        <w:t xml:space="preserve"> У обучающегося будут сформированы умения эмоционального интеллекта как часть </w:t>
      </w:r>
      <w:r w:rsidRPr="006428DC">
        <w:rPr>
          <w:rFonts w:cs="Times New Roman"/>
          <w:bCs/>
          <w:sz w:val="24"/>
          <w:szCs w:val="24"/>
        </w:rPr>
        <w:t>универсальных регулятивных учебных действий</w:t>
      </w:r>
      <w:r w:rsidRPr="006428DC">
        <w:rPr>
          <w:rFonts w:cs="Times New Roman"/>
          <w:sz w:val="24"/>
          <w:szCs w:val="24"/>
        </w:rPr>
        <w:t>:</w:t>
      </w:r>
    </w:p>
    <w:p w14:paraId="62E93D56"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развивать способность управлять собственными эмоциями, стремиться к пониманию эмоций других;</w:t>
      </w:r>
    </w:p>
    <w:p w14:paraId="28E2EFF9"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51CF43B"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развивать свои эмпатические способности, способность сопереживать, понимать намерения и переживания свои и других;</w:t>
      </w:r>
    </w:p>
    <w:p w14:paraId="62D24DEE"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признавать своё и чужое право на ошибку;</w:t>
      </w:r>
    </w:p>
    <w:p w14:paraId="39047CC7" w14:textId="77777777" w:rsidR="00AB7FE6" w:rsidRPr="006428DC" w:rsidRDefault="00AB7FE6" w:rsidP="00AB7FE6">
      <w:pPr>
        <w:tabs>
          <w:tab w:val="left" w:pos="3240"/>
        </w:tabs>
        <w:spacing w:line="276" w:lineRule="auto"/>
        <w:ind w:right="6" w:firstLine="567"/>
        <w:rPr>
          <w:rFonts w:cs="Times New Roman"/>
          <w:sz w:val="24"/>
          <w:szCs w:val="24"/>
        </w:rPr>
      </w:pPr>
      <w:r w:rsidRPr="006428DC">
        <w:rPr>
          <w:rFonts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C33A58C" w14:textId="018CA3C8"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462E21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088A4D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Модуль № 1 «Декоративно-прикладное и народное искусство»:</w:t>
      </w:r>
    </w:p>
    <w:p w14:paraId="552871B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0B9F80B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1A341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4D2BF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характеризовать коммуникативные, познавательные и культовые функции декоративно-прикладного искусства;</w:t>
      </w:r>
    </w:p>
    <w:p w14:paraId="5C9DC71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BEB2FB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8927D6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E2F22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14:paraId="6B6F978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различать разные виды орнамента по сюжетной основе: геометрический, растительный, зооморфный, антропоморфный;</w:t>
      </w:r>
    </w:p>
    <w:p w14:paraId="33160BF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владеть практическими навыками самостоятельного творческого создания орнаментов ленточных, сетчатых, центрических;</w:t>
      </w:r>
    </w:p>
    <w:p w14:paraId="6FD4B8A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BC969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3E8FFA2"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A3C43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1AB4E12"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w:t>
      </w:r>
      <w:r w:rsidRPr="006428DC">
        <w:rPr>
          <w:rFonts w:cs="Times New Roman"/>
          <w:sz w:val="24"/>
          <w:szCs w:val="24"/>
        </w:rPr>
        <w:lastRenderedPageBreak/>
        <w:t>единство его деталей, объяснять крестьянский дом как отражение уклада крестьянской жизни и памятник архитектуры;</w:t>
      </w:r>
    </w:p>
    <w:p w14:paraId="23DEC51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практический опыт изображения характерных традиционных предметов крестьянского быта;</w:t>
      </w:r>
    </w:p>
    <w:p w14:paraId="343B877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AC943C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63A688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C8320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34C2A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значение народных промыслов и традиций художественного ремесла в современной жизни;</w:t>
      </w:r>
    </w:p>
    <w:p w14:paraId="231BBD9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рассказывать о происхождении народных художественных промыслов, о соотношении ремесла и искусства;</w:t>
      </w:r>
    </w:p>
    <w:p w14:paraId="7A45CDB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называть характерные черты орнаментов и изделий ряда отечественных народных художественных промыслов;</w:t>
      </w:r>
    </w:p>
    <w:p w14:paraId="62F16FE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характеризовать древние образы народного искусства в произведениях современных народных промыслов;</w:t>
      </w:r>
    </w:p>
    <w:p w14:paraId="635E879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перечислять материалы, используемые в народных художественных промыслах: дерево, глина, металл, стекло;</w:t>
      </w:r>
    </w:p>
    <w:p w14:paraId="3C85BA0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различать изделия народных художественных промыслов по материалу изготовления и технике декора;</w:t>
      </w:r>
    </w:p>
    <w:p w14:paraId="713E5B2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связь между материалом, формой и техникой декора в произведениях народных промыслов;</w:t>
      </w:r>
    </w:p>
    <w:p w14:paraId="003C0BB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1A9A1A7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4F5F67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AFBF92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и объяснять значение государственной символики, иметь представление о значении и содержании геральдики;</w:t>
      </w:r>
    </w:p>
    <w:p w14:paraId="7F92A17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748361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84F88C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навыки коллективной практической творческой работы по оформлению пространства школы и школьных праздников.</w:t>
      </w:r>
    </w:p>
    <w:p w14:paraId="4E3F79F6" w14:textId="1F35AFD6"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4369E4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Модуль № 2 «Живопись, графика, скульптура»:</w:t>
      </w:r>
    </w:p>
    <w:p w14:paraId="6E6296F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характеризовать различия между пространственными и временными видами искусства и их значение в жизни людей;</w:t>
      </w:r>
    </w:p>
    <w:p w14:paraId="5746F3D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причины деления пространственных искусств на виды;</w:t>
      </w:r>
    </w:p>
    <w:p w14:paraId="5804BAF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lastRenderedPageBreak/>
        <w:t>знать основные виды живописи, графики и скульптуры, объяснять их назначение в жизни людей.</w:t>
      </w:r>
    </w:p>
    <w:p w14:paraId="48869E3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Язык изобразительного искусства и его выразительные средства:</w:t>
      </w:r>
    </w:p>
    <w:p w14:paraId="6F701B5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различать и характеризовать традиционные художественные материалы для графики, живописи, скульптуры;</w:t>
      </w:r>
    </w:p>
    <w:p w14:paraId="3AD69CE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4DDC6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40E164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различных художественных техниках в использовании художественных материалов;</w:t>
      </w:r>
    </w:p>
    <w:p w14:paraId="2B79124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роль рисунка как основы изобразительной деятельности;</w:t>
      </w:r>
    </w:p>
    <w:p w14:paraId="5EBF3D5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учебного рисунка – светотеневого изображения объёмных форм;</w:t>
      </w:r>
    </w:p>
    <w:p w14:paraId="69A1A6C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основы линейной перспективы и уметь изображать объёмные геометрические тела на двухмерной плоскости;</w:t>
      </w:r>
    </w:p>
    <w:p w14:paraId="7988B8A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21932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содержание понятий «тон», «тональные отношения» и иметь опыт их визуального анализа;</w:t>
      </w:r>
    </w:p>
    <w:p w14:paraId="5C16EB9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5941C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линейного рисунка, понимать выразительные возможности линии;</w:t>
      </w:r>
    </w:p>
    <w:p w14:paraId="593CFFB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42A6DD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AC4959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22AB9C72"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9D8C0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Жанры изобразительного искусства:</w:t>
      </w:r>
    </w:p>
    <w:p w14:paraId="3312588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понятие «жанры в изобразительном искусстве», перечислять жанры;</w:t>
      </w:r>
    </w:p>
    <w:p w14:paraId="61DB781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разницу между предметом изображения, сюжетом и содержанием произведения искусства.</w:t>
      </w:r>
    </w:p>
    <w:p w14:paraId="3B9B72B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Натюрморт:</w:t>
      </w:r>
    </w:p>
    <w:p w14:paraId="558C6DD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75F5E2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0ACA23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9D8D95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17076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создания графического натюрморта;</w:t>
      </w:r>
    </w:p>
    <w:p w14:paraId="318476C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создания натюрморта средствами живописи.</w:t>
      </w:r>
    </w:p>
    <w:p w14:paraId="41CD812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Портрет:</w:t>
      </w:r>
    </w:p>
    <w:p w14:paraId="03E01B8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8D78B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сравнивать содержание портретного образа в искусстве Древнего Рима, эпохи Возрождения и Нового времени;</w:t>
      </w:r>
    </w:p>
    <w:p w14:paraId="195BE5E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что в художественном портрете присутствует также выражение идеалов эпохи и авторская позиция художника;</w:t>
      </w:r>
    </w:p>
    <w:p w14:paraId="7590CE2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lastRenderedPageBreak/>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4271B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311132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119B12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1AE6FD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05BEA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начальный опыт лепки головы человека;</w:t>
      </w:r>
    </w:p>
    <w:p w14:paraId="736F3A3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приобретать опыт графического портретного изображения как нового для себя видения индивидуальности человека;</w:t>
      </w:r>
    </w:p>
    <w:p w14:paraId="0D1A643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8839062"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характеризовать роль освещения как выразительного средства при создании художественного образа;</w:t>
      </w:r>
    </w:p>
    <w:p w14:paraId="7A46E9D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D86196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жанре портрета в искусстве ХХ в. – западном и отечественном.</w:t>
      </w:r>
    </w:p>
    <w:p w14:paraId="6C8949B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Пейзаж:</w:t>
      </w:r>
    </w:p>
    <w:p w14:paraId="69DE3F1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6F2A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правила построения линейной перспективы и уметь применять их в рисунке;</w:t>
      </w:r>
    </w:p>
    <w:p w14:paraId="0737CB5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2804D7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правила воздушной перспективы и уметь их применять на практике;</w:t>
      </w:r>
    </w:p>
    <w:p w14:paraId="0F2913B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E7325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морских пейзажах И. Айвазовского;</w:t>
      </w:r>
    </w:p>
    <w:p w14:paraId="018448E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об особенностях пленэрной живописи и колористической изменчивости состояний природы;</w:t>
      </w:r>
    </w:p>
    <w:p w14:paraId="4AED3FA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AAEAD1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A328FE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живописного изображения различных активно выраженных состояний природы;</w:t>
      </w:r>
    </w:p>
    <w:p w14:paraId="30C8C27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пейзажных зарисовок, графического изображения природы по памяти и представлению;</w:t>
      </w:r>
    </w:p>
    <w:p w14:paraId="20D8B4E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4A1F1A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изображения городского пейзажа – по памяти или представлению;</w:t>
      </w:r>
    </w:p>
    <w:p w14:paraId="43C0F37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14:paraId="5C497EA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и объяснять роль культурного наследия в городском пространстве, задачи его охраны и сохранения.</w:t>
      </w:r>
    </w:p>
    <w:p w14:paraId="0A8D167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Бытовой жанр:</w:t>
      </w:r>
    </w:p>
    <w:p w14:paraId="61A319A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характеризовать роль изобразительного искусства в формировании представлений о жизни людей разных эпох и народов;</w:t>
      </w:r>
    </w:p>
    <w:p w14:paraId="491D3B9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841B1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lastRenderedPageBreak/>
        <w:t>различать тему, сюжет и содержание в жанровой картине, выявлять образ нравственных и ценностных смыслов в жанровой картине;</w:t>
      </w:r>
    </w:p>
    <w:p w14:paraId="440F6E1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F00099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F7C5D2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осознавать многообразие форм организации бытовой жизни и одновременно единство мира людей;</w:t>
      </w:r>
    </w:p>
    <w:p w14:paraId="410EEB6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4698B6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изображения бытовой жизни разных народов в контексте традиций их искусства;</w:t>
      </w:r>
    </w:p>
    <w:p w14:paraId="10160F7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95B22D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85556B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Исторический жанр:</w:t>
      </w:r>
    </w:p>
    <w:p w14:paraId="7CEBBF6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B1AE36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92D28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развитии исторического жанра в творчестве отечественных художников ХХ в.;</w:t>
      </w:r>
    </w:p>
    <w:p w14:paraId="08A3D62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5C07E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произведениях «Давид» Микеланджело, «Весна» С. Боттичелли;</w:t>
      </w:r>
    </w:p>
    <w:p w14:paraId="35A7684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25768D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5D06A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Библейские темы в изобразительном искусстве:</w:t>
      </w:r>
    </w:p>
    <w:p w14:paraId="71D4D75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14:paraId="0D56C21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4607B9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4713EA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 картинах на библейские темы в истории русского искусства;</w:t>
      </w:r>
    </w:p>
    <w:p w14:paraId="577D190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7536209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смысловом различии между иконой и картиной на библейские темы;</w:t>
      </w:r>
    </w:p>
    <w:p w14:paraId="388E500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знания о русской иконописи, о великих русских иконописцах: Андрее Рублёве, Феофане Греке, Дионисии;</w:t>
      </w:r>
    </w:p>
    <w:p w14:paraId="469FDA8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воспринимать искусство древнерусской иконописи как уникальное и высокое достижение отечественной культуры;</w:t>
      </w:r>
    </w:p>
    <w:p w14:paraId="7D90492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14:paraId="23537FF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lastRenderedPageBreak/>
        <w:t>рассуждать о месте и значении изобразительного искусства в культуре, в жизни общества, в жизни человека.</w:t>
      </w:r>
    </w:p>
    <w:p w14:paraId="262EF8D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Модуль № 3 «Архитектура и дизайн»:</w:t>
      </w:r>
    </w:p>
    <w:p w14:paraId="730C6E0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EE5BEF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роль архитектуры и дизайна в построении предметно-пространственной среды жизнедеятельности человека;</w:t>
      </w:r>
    </w:p>
    <w:p w14:paraId="0EDAC04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рассуждать о влиянии предметно-пространственной среды на чувства, установки и поведение человека;</w:t>
      </w:r>
    </w:p>
    <w:p w14:paraId="790E208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рассуждать о том, как предметно-пространственная среда организует деятельность человека и представления о самом себе;</w:t>
      </w:r>
    </w:p>
    <w:p w14:paraId="2E02CD9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ценность сохранения культурного наследия, выраженного в архитектуре, предметах труда и быта разных эпох.</w:t>
      </w:r>
    </w:p>
    <w:p w14:paraId="3C96A92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Графический дизайн:</w:t>
      </w:r>
    </w:p>
    <w:p w14:paraId="7AE4CC1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понятие формальной композиции и её значение как основы языка конструктивных искусств;</w:t>
      </w:r>
    </w:p>
    <w:p w14:paraId="367720D2"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основные средства – требования к композиции;</w:t>
      </w:r>
    </w:p>
    <w:p w14:paraId="1332D94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перечислять и объяснять основные типы формальной композиции;</w:t>
      </w:r>
    </w:p>
    <w:p w14:paraId="20C5589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составлять различные формальные композиции на плоскости в зависимости от поставленных задач;</w:t>
      </w:r>
    </w:p>
    <w:p w14:paraId="4DE4B21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выделять при творческом построении композиции листа композиционную доминанту;</w:t>
      </w:r>
    </w:p>
    <w:p w14:paraId="5990BAE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составлять формальные композиции на выражение в них движения и статики;</w:t>
      </w:r>
    </w:p>
    <w:p w14:paraId="205FF42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осваивать навыки вариативности в ритмической организации листа;</w:t>
      </w:r>
    </w:p>
    <w:p w14:paraId="1C25949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роль цвета в конструктивных искусствах;</w:t>
      </w:r>
    </w:p>
    <w:p w14:paraId="68C34A3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различать технологию использования цвета в живописи и в конструктивных искусствах;</w:t>
      </w:r>
    </w:p>
    <w:p w14:paraId="2701F6A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выражение «цветовой образ»;</w:t>
      </w:r>
    </w:p>
    <w:p w14:paraId="115FDE4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применять цвет в графических композициях как акцент или доминанту, объединённые одним стилем;</w:t>
      </w:r>
    </w:p>
    <w:p w14:paraId="25DFF8F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C5E7F5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047BFC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применять печатное слово, типографскую строку в качестве элементов графической композиции;</w:t>
      </w:r>
    </w:p>
    <w:p w14:paraId="0B956F0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ED1B78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4E7BDC7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0C684D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 xml:space="preserve">Социальное значение дизайна и архитектуры как среды жизни человека: </w:t>
      </w:r>
    </w:p>
    <w:p w14:paraId="5AE33FB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5B1022E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выполнять построение макета пространственно-объёмной композиции по его чертежу;</w:t>
      </w:r>
    </w:p>
    <w:p w14:paraId="1516D70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844C1E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14:paraId="70CE720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AF99DE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52CAB9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DBEE06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B3732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555B81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846681" w14:textId="418B3E34"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w:t>
      </w:r>
      <w:r w:rsidR="00073898" w:rsidRPr="006428DC">
        <w:rPr>
          <w:rFonts w:cs="Times New Roman"/>
          <w:sz w:val="24"/>
          <w:szCs w:val="24"/>
        </w:rPr>
        <w:t>Гимназия</w:t>
      </w:r>
      <w:r w:rsidRPr="006428DC">
        <w:rPr>
          <w:rFonts w:cs="Times New Roman"/>
          <w:sz w:val="24"/>
          <w:szCs w:val="24"/>
        </w:rPr>
        <w:t>х ландшафтного дизайна;</w:t>
      </w:r>
    </w:p>
    <w:p w14:paraId="765D516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507F35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D10442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1442E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творческого проектирования интерьерного пространства для конкретных задач жизнедеятельности человека;</w:t>
      </w:r>
    </w:p>
    <w:p w14:paraId="18572F2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3B8841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 xml:space="preserve">иметь представление об истории костюма в истории разных эпох, характеризовать понятие моды в одежде; </w:t>
      </w:r>
    </w:p>
    <w:p w14:paraId="38B15F65"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7A58022"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7331550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865C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F857AF4"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ECABF8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23670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54DF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Модуль № 4 «Изображение в синтетических, экранных видах искусства и художественная фотография» (вариативный):</w:t>
      </w:r>
    </w:p>
    <w:p w14:paraId="77FCDA5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A502A3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lastRenderedPageBreak/>
        <w:t>понимать и характеризовать роль визуального образа в синтетических искусствах;</w:t>
      </w:r>
    </w:p>
    <w:p w14:paraId="30717E0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CFD269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Художник и искусство театра:</w:t>
      </w:r>
    </w:p>
    <w:p w14:paraId="66BE4A5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об истории развития театра и жанровом многообразии театральных представлений;</w:t>
      </w:r>
    </w:p>
    <w:p w14:paraId="2D36E37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 роли художника и видах профессиональной художнической деятельности в современном театре;</w:t>
      </w:r>
    </w:p>
    <w:p w14:paraId="2DC2243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сценографии и символическом характере сценического образа;</w:t>
      </w:r>
    </w:p>
    <w:p w14:paraId="0BF49B8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FFC82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DB9B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FBB450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E53EE5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практический навык игрового одушевления куклы из простых бытовых предметов;</w:t>
      </w:r>
    </w:p>
    <w:p w14:paraId="04EA6C1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040D5C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Художественная фотография:</w:t>
      </w:r>
    </w:p>
    <w:p w14:paraId="42568BC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D3C887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объяснять понятия «длительность экспозиции», «выдержка», «диафрагма»;</w:t>
      </w:r>
    </w:p>
    <w:p w14:paraId="664C01C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навыки фотографирования и обработки цифровых фотографий с помощью компьютерных графических редакторов;</w:t>
      </w:r>
    </w:p>
    <w:p w14:paraId="0CED83F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0EEB7B1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различать и характеризовать различные жанры художественной фотографии;</w:t>
      </w:r>
    </w:p>
    <w:p w14:paraId="7ADCC55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роль света как художественного средства в искусстве фотографии;</w:t>
      </w:r>
    </w:p>
    <w:p w14:paraId="028C759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1884F5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5579D03"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2F4A9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14:paraId="2A4E50A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979454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значение репортажного жанра, роли журналистов-фотографов в истории ХХ в. и современном мире;</w:t>
      </w:r>
    </w:p>
    <w:p w14:paraId="5C628AA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4B6D2F4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навыки компьютерной обработки и преобразования фотографий.</w:t>
      </w:r>
    </w:p>
    <w:p w14:paraId="36BBD37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Изображение и искусство кино:</w:t>
      </w:r>
    </w:p>
    <w:p w14:paraId="5EAC752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об этапах в истории кино и его эволюции как искусства;</w:t>
      </w:r>
    </w:p>
    <w:p w14:paraId="1917AC8B"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3C4313A2"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об экранных искусствах как монтаже композиционно построенных кадров;</w:t>
      </w:r>
    </w:p>
    <w:p w14:paraId="7454FE19"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lastRenderedPageBreak/>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BA4F38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роль видео в современной бытовой культуре;</w:t>
      </w:r>
    </w:p>
    <w:p w14:paraId="021F51FF"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6994FEC"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29BD1A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начальные навыки практической работы по видеомонтажу на основе соответствующих компьютерных программ;</w:t>
      </w:r>
    </w:p>
    <w:p w14:paraId="6EC5BD2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навык критического осмысления качества снятых роликов;</w:t>
      </w:r>
    </w:p>
    <w:p w14:paraId="32F59FF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407704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C6AEC37"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осваивать опыт создания компьютерной анимации в выбранной технике и в соответствующей компьютерной программе;</w:t>
      </w:r>
    </w:p>
    <w:p w14:paraId="2CF5026D"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опыт совместной творческой коллективной работы по созданию анимационного фильма.</w:t>
      </w:r>
    </w:p>
    <w:p w14:paraId="4E6AE09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Изобразительное искусство на телевидении:</w:t>
      </w:r>
    </w:p>
    <w:p w14:paraId="75370E9E"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C38B6B6"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знать о создателе телевидения – русском инженере Владимире Зворыкине;</w:t>
      </w:r>
    </w:p>
    <w:p w14:paraId="06C652F1"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осознавать роль телевидения в превращении мира в единое информационное пространство;</w:t>
      </w:r>
    </w:p>
    <w:p w14:paraId="01688D78"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иметь представление о многих направлениях деятельности и профессиях художника на телевидении;</w:t>
      </w:r>
    </w:p>
    <w:p w14:paraId="2307E4A0"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применять полученные знания и опыт творчества в работе школьного телевидения и студии мультимедиа;</w:t>
      </w:r>
    </w:p>
    <w:p w14:paraId="00DA922A" w14:textId="77777777" w:rsidR="00AB7FE6" w:rsidRPr="006428DC" w:rsidRDefault="00AB7FE6" w:rsidP="00555974">
      <w:pPr>
        <w:tabs>
          <w:tab w:val="left" w:pos="3240"/>
        </w:tabs>
        <w:spacing w:line="240" w:lineRule="auto"/>
        <w:ind w:right="6" w:firstLine="567"/>
        <w:rPr>
          <w:rFonts w:cs="Times New Roman"/>
          <w:sz w:val="24"/>
          <w:szCs w:val="24"/>
        </w:rPr>
      </w:pPr>
      <w:r w:rsidRPr="006428DC">
        <w:rPr>
          <w:rFonts w:cs="Times New Roman"/>
          <w:sz w:val="24"/>
          <w:szCs w:val="24"/>
        </w:rPr>
        <w:t>понимать образовательные задачи зрительской культуры и необходимость зрительских умений;</w:t>
      </w:r>
    </w:p>
    <w:p w14:paraId="3B7BA6C6" w14:textId="77F403E8" w:rsidR="00AB7FE6" w:rsidRPr="006428DC" w:rsidRDefault="00AB7FE6" w:rsidP="00565CF8">
      <w:pPr>
        <w:tabs>
          <w:tab w:val="left" w:pos="3240"/>
        </w:tabs>
        <w:spacing w:line="240" w:lineRule="auto"/>
        <w:ind w:right="6" w:firstLine="567"/>
        <w:rPr>
          <w:rFonts w:cs="Times New Roman"/>
          <w:sz w:val="24"/>
          <w:szCs w:val="24"/>
        </w:rPr>
      </w:pPr>
      <w:r w:rsidRPr="006428DC">
        <w:rPr>
          <w:rFonts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sidRPr="006428DC">
        <w:rPr>
          <w:rFonts w:cs="Times New Roman"/>
          <w:sz w:val="24"/>
          <w:szCs w:val="24"/>
        </w:rPr>
        <w:t>зни и в жизни общества.</w:t>
      </w:r>
    </w:p>
    <w:p w14:paraId="6746C647" w14:textId="0E2AB7D7" w:rsidR="00565CF8" w:rsidRPr="006428DC" w:rsidRDefault="00565CF8" w:rsidP="00565CF8">
      <w:pPr>
        <w:tabs>
          <w:tab w:val="left" w:pos="3240"/>
        </w:tabs>
        <w:spacing w:line="240" w:lineRule="auto"/>
        <w:ind w:right="6" w:firstLine="567"/>
        <w:rPr>
          <w:rFonts w:cs="Times New Roman"/>
          <w:sz w:val="24"/>
          <w:szCs w:val="24"/>
        </w:rPr>
      </w:pPr>
    </w:p>
    <w:p w14:paraId="17DB68D5" w14:textId="063BD74C" w:rsidR="00565CF8" w:rsidRPr="006428DC" w:rsidRDefault="00565CF8" w:rsidP="00565CF8">
      <w:pPr>
        <w:tabs>
          <w:tab w:val="left" w:pos="3240"/>
        </w:tabs>
        <w:spacing w:line="240" w:lineRule="auto"/>
        <w:ind w:right="6" w:firstLine="567"/>
        <w:rPr>
          <w:rFonts w:cs="Times New Roman"/>
          <w:sz w:val="24"/>
          <w:szCs w:val="24"/>
        </w:rPr>
      </w:pPr>
    </w:p>
    <w:p w14:paraId="40BF41AC" w14:textId="2616FD1C" w:rsidR="00565CF8" w:rsidRPr="006428DC" w:rsidRDefault="00565CF8" w:rsidP="00565CF8">
      <w:pPr>
        <w:tabs>
          <w:tab w:val="left" w:pos="3240"/>
        </w:tabs>
        <w:spacing w:line="240" w:lineRule="auto"/>
        <w:ind w:right="6" w:firstLine="567"/>
        <w:rPr>
          <w:rFonts w:cs="Times New Roman"/>
          <w:sz w:val="24"/>
          <w:szCs w:val="24"/>
        </w:rPr>
      </w:pPr>
    </w:p>
    <w:p w14:paraId="5AF8DA69" w14:textId="28F5561B" w:rsidR="00565CF8" w:rsidRPr="006428DC" w:rsidRDefault="00565CF8" w:rsidP="00565CF8">
      <w:pPr>
        <w:tabs>
          <w:tab w:val="left" w:pos="3240"/>
        </w:tabs>
        <w:spacing w:line="240" w:lineRule="auto"/>
        <w:ind w:right="6" w:firstLine="567"/>
        <w:rPr>
          <w:rFonts w:cs="Times New Roman"/>
          <w:sz w:val="24"/>
          <w:szCs w:val="24"/>
        </w:rPr>
      </w:pPr>
    </w:p>
    <w:p w14:paraId="66F50526" w14:textId="16BF92F5" w:rsidR="00565CF8" w:rsidRPr="006428DC" w:rsidRDefault="00565CF8" w:rsidP="00565CF8">
      <w:pPr>
        <w:tabs>
          <w:tab w:val="left" w:pos="3240"/>
        </w:tabs>
        <w:spacing w:line="240" w:lineRule="auto"/>
        <w:ind w:right="6" w:firstLine="567"/>
        <w:rPr>
          <w:rFonts w:cs="Times New Roman"/>
          <w:sz w:val="24"/>
          <w:szCs w:val="24"/>
        </w:rPr>
      </w:pPr>
    </w:p>
    <w:p w14:paraId="4E756F9C" w14:textId="7418D141" w:rsidR="00565CF8" w:rsidRPr="006428DC" w:rsidRDefault="00565CF8" w:rsidP="00565CF8">
      <w:pPr>
        <w:tabs>
          <w:tab w:val="left" w:pos="3240"/>
        </w:tabs>
        <w:spacing w:line="240" w:lineRule="auto"/>
        <w:ind w:right="6" w:firstLine="567"/>
        <w:rPr>
          <w:rFonts w:cs="Times New Roman"/>
          <w:sz w:val="24"/>
          <w:szCs w:val="24"/>
        </w:rPr>
      </w:pPr>
    </w:p>
    <w:p w14:paraId="7720A558" w14:textId="663FFAD6" w:rsidR="00565CF8" w:rsidRPr="006428DC" w:rsidRDefault="00565CF8" w:rsidP="00565CF8">
      <w:pPr>
        <w:tabs>
          <w:tab w:val="left" w:pos="3240"/>
        </w:tabs>
        <w:spacing w:line="240" w:lineRule="auto"/>
        <w:ind w:right="6" w:firstLine="567"/>
        <w:rPr>
          <w:rFonts w:cs="Times New Roman"/>
          <w:sz w:val="24"/>
          <w:szCs w:val="24"/>
        </w:rPr>
      </w:pPr>
    </w:p>
    <w:p w14:paraId="3F86C5F9" w14:textId="22DA5D18" w:rsidR="00565CF8" w:rsidRPr="006428DC" w:rsidRDefault="00565CF8" w:rsidP="00565CF8">
      <w:pPr>
        <w:tabs>
          <w:tab w:val="left" w:pos="3240"/>
        </w:tabs>
        <w:spacing w:line="240" w:lineRule="auto"/>
        <w:ind w:right="6" w:firstLine="567"/>
        <w:rPr>
          <w:rFonts w:cs="Times New Roman"/>
          <w:sz w:val="24"/>
          <w:szCs w:val="24"/>
        </w:rPr>
      </w:pPr>
    </w:p>
    <w:p w14:paraId="2E32206F" w14:textId="26DDF9A5" w:rsidR="00565CF8" w:rsidRPr="006428DC" w:rsidRDefault="00565CF8" w:rsidP="00565CF8">
      <w:pPr>
        <w:tabs>
          <w:tab w:val="left" w:pos="3240"/>
        </w:tabs>
        <w:spacing w:line="240" w:lineRule="auto"/>
        <w:ind w:right="6" w:firstLine="567"/>
        <w:rPr>
          <w:rFonts w:cs="Times New Roman"/>
          <w:sz w:val="24"/>
          <w:szCs w:val="24"/>
        </w:rPr>
      </w:pPr>
    </w:p>
    <w:p w14:paraId="2CBEE3D8" w14:textId="4B1301B3" w:rsidR="00565CF8" w:rsidRPr="006428DC" w:rsidRDefault="00565CF8" w:rsidP="00565CF8">
      <w:pPr>
        <w:tabs>
          <w:tab w:val="left" w:pos="3240"/>
        </w:tabs>
        <w:spacing w:line="240" w:lineRule="auto"/>
        <w:ind w:right="6" w:firstLine="567"/>
        <w:rPr>
          <w:rFonts w:cs="Times New Roman"/>
          <w:sz w:val="24"/>
          <w:szCs w:val="24"/>
        </w:rPr>
      </w:pPr>
    </w:p>
    <w:p w14:paraId="3335012D" w14:textId="61F343E5" w:rsidR="00565CF8" w:rsidRPr="006428DC" w:rsidRDefault="00565CF8" w:rsidP="00565CF8">
      <w:pPr>
        <w:tabs>
          <w:tab w:val="left" w:pos="3240"/>
        </w:tabs>
        <w:spacing w:line="240" w:lineRule="auto"/>
        <w:ind w:right="6" w:firstLine="567"/>
        <w:rPr>
          <w:rFonts w:cs="Times New Roman"/>
          <w:sz w:val="24"/>
          <w:szCs w:val="24"/>
        </w:rPr>
      </w:pPr>
    </w:p>
    <w:p w14:paraId="4C808793" w14:textId="1BD63503" w:rsidR="00565CF8" w:rsidRPr="006428DC" w:rsidRDefault="00565CF8" w:rsidP="00565CF8">
      <w:pPr>
        <w:tabs>
          <w:tab w:val="left" w:pos="3240"/>
        </w:tabs>
        <w:spacing w:line="240" w:lineRule="auto"/>
        <w:ind w:right="6" w:firstLine="567"/>
        <w:rPr>
          <w:rFonts w:cs="Times New Roman"/>
          <w:sz w:val="24"/>
          <w:szCs w:val="24"/>
        </w:rPr>
      </w:pPr>
    </w:p>
    <w:p w14:paraId="03BC6878" w14:textId="34C1E4C7" w:rsidR="00565CF8" w:rsidRPr="006428DC" w:rsidRDefault="00565CF8" w:rsidP="00565CF8">
      <w:pPr>
        <w:tabs>
          <w:tab w:val="left" w:pos="3240"/>
        </w:tabs>
        <w:spacing w:line="240" w:lineRule="auto"/>
        <w:ind w:right="6" w:firstLine="567"/>
        <w:rPr>
          <w:rFonts w:cs="Times New Roman"/>
          <w:sz w:val="24"/>
          <w:szCs w:val="24"/>
        </w:rPr>
      </w:pPr>
    </w:p>
    <w:p w14:paraId="0D7282C2" w14:textId="7CDA4B70" w:rsidR="00565CF8" w:rsidRPr="006428DC" w:rsidRDefault="00565CF8" w:rsidP="00565CF8">
      <w:pPr>
        <w:tabs>
          <w:tab w:val="left" w:pos="3240"/>
        </w:tabs>
        <w:spacing w:line="240" w:lineRule="auto"/>
        <w:ind w:right="6" w:firstLine="567"/>
        <w:rPr>
          <w:rFonts w:cs="Times New Roman"/>
          <w:sz w:val="24"/>
          <w:szCs w:val="24"/>
        </w:rPr>
      </w:pPr>
    </w:p>
    <w:p w14:paraId="5D8D1287" w14:textId="7C9DE648" w:rsidR="00565CF8" w:rsidRPr="006428DC" w:rsidRDefault="00565CF8" w:rsidP="00565CF8">
      <w:pPr>
        <w:tabs>
          <w:tab w:val="left" w:pos="3240"/>
        </w:tabs>
        <w:spacing w:line="240" w:lineRule="auto"/>
        <w:ind w:right="6" w:firstLine="567"/>
        <w:rPr>
          <w:rFonts w:cs="Times New Roman"/>
          <w:sz w:val="24"/>
          <w:szCs w:val="24"/>
        </w:rPr>
      </w:pPr>
    </w:p>
    <w:p w14:paraId="50985E34" w14:textId="7F7F3B57" w:rsidR="00565CF8" w:rsidRPr="006428DC" w:rsidRDefault="00565CF8" w:rsidP="00565CF8">
      <w:pPr>
        <w:tabs>
          <w:tab w:val="left" w:pos="3240"/>
        </w:tabs>
        <w:spacing w:line="240" w:lineRule="auto"/>
        <w:ind w:right="6" w:firstLine="567"/>
        <w:rPr>
          <w:rFonts w:cs="Times New Roman"/>
          <w:sz w:val="24"/>
          <w:szCs w:val="24"/>
        </w:rPr>
      </w:pPr>
    </w:p>
    <w:p w14:paraId="4F148026" w14:textId="3C5CCAB2" w:rsidR="00565CF8" w:rsidRPr="006428DC" w:rsidRDefault="00565CF8" w:rsidP="00565CF8">
      <w:pPr>
        <w:tabs>
          <w:tab w:val="left" w:pos="3240"/>
        </w:tabs>
        <w:spacing w:line="240" w:lineRule="auto"/>
        <w:ind w:right="6" w:firstLine="567"/>
        <w:rPr>
          <w:rFonts w:cs="Times New Roman"/>
          <w:sz w:val="24"/>
          <w:szCs w:val="24"/>
        </w:rPr>
      </w:pPr>
    </w:p>
    <w:p w14:paraId="4ED8D5FF" w14:textId="77777777" w:rsidR="00565CF8" w:rsidRPr="006428DC" w:rsidRDefault="00565CF8" w:rsidP="00565CF8">
      <w:pPr>
        <w:tabs>
          <w:tab w:val="left" w:pos="3240"/>
        </w:tabs>
        <w:spacing w:line="240" w:lineRule="auto"/>
        <w:ind w:right="6" w:firstLine="567"/>
        <w:rPr>
          <w:rFonts w:cs="Times New Roman"/>
          <w:sz w:val="24"/>
          <w:szCs w:val="24"/>
        </w:rPr>
      </w:pPr>
    </w:p>
    <w:p w14:paraId="3D4BF929" w14:textId="0BAD57B2" w:rsidR="009B20D2" w:rsidRPr="006428DC" w:rsidRDefault="009B20D2" w:rsidP="00555974">
      <w:pPr>
        <w:tabs>
          <w:tab w:val="left" w:pos="3240"/>
        </w:tabs>
        <w:spacing w:line="240" w:lineRule="auto"/>
        <w:ind w:right="6" w:firstLine="567"/>
        <w:rPr>
          <w:rFonts w:cs="Times New Roman"/>
          <w:sz w:val="24"/>
          <w:szCs w:val="24"/>
        </w:rPr>
      </w:pPr>
    </w:p>
    <w:p w14:paraId="0659D91E" w14:textId="7B0BEEA3" w:rsidR="00AB7FE6" w:rsidRPr="006428DC" w:rsidRDefault="00AB7FE6" w:rsidP="00AB7FE6">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 «</w:t>
      </w:r>
      <w:r w:rsidR="00565CF8" w:rsidRPr="006428DC">
        <w:rPr>
          <w:rFonts w:eastAsia="Calibri" w:cs="Times New Roman"/>
          <w:b/>
          <w:sz w:val="24"/>
          <w:szCs w:val="24"/>
          <w:lang w:eastAsia="en-US"/>
        </w:rPr>
        <w:t>Изобразительное искусство</w:t>
      </w:r>
      <w:r w:rsidRPr="006428DC">
        <w:rPr>
          <w:rFonts w:eastAsia="Calibri" w:cs="Times New Roman"/>
          <w:b/>
          <w:sz w:val="24"/>
          <w:szCs w:val="24"/>
          <w:lang w:eastAsia="en-US"/>
        </w:rPr>
        <w:t>»</w:t>
      </w:r>
    </w:p>
    <w:p w14:paraId="6548CCBE" w14:textId="77777777" w:rsidR="00565CF8" w:rsidRPr="006428DC" w:rsidRDefault="00565CF8" w:rsidP="00565CF8">
      <w:pPr>
        <w:spacing w:line="240" w:lineRule="auto"/>
        <w:ind w:firstLine="709"/>
        <w:contextualSpacing/>
        <w:rPr>
          <w:rFonts w:eastAsia="SchoolBookSanPin" w:cs="Times New Roman"/>
          <w:i/>
          <w:sz w:val="24"/>
          <w:szCs w:val="24"/>
          <w:lang w:eastAsia="en-US"/>
        </w:rPr>
      </w:pPr>
    </w:p>
    <w:p w14:paraId="27647D64" w14:textId="22850CCD" w:rsidR="00565CF8" w:rsidRPr="006428DC" w:rsidRDefault="00565CF8" w:rsidP="00565CF8">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023FD15" w14:textId="235B4D48" w:rsidR="00565CF8" w:rsidRPr="006428DC" w:rsidRDefault="00565CF8" w:rsidP="00565CF8">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A41E94B" w14:textId="0476E461" w:rsidR="00AB7FE6" w:rsidRPr="006428DC" w:rsidRDefault="00AB7FE6" w:rsidP="00565CF8">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sidRPr="006428DC">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B7FE6" w:rsidRPr="006428DC" w14:paraId="5986BA54" w14:textId="77777777" w:rsidTr="005E469A">
        <w:trPr>
          <w:trHeight w:val="575"/>
        </w:trPr>
        <w:tc>
          <w:tcPr>
            <w:tcW w:w="993" w:type="dxa"/>
          </w:tcPr>
          <w:p w14:paraId="4D9FC8F9" w14:textId="77777777" w:rsidR="00AB7FE6" w:rsidRPr="006428DC" w:rsidRDefault="00AB7FE6" w:rsidP="00AB7FE6">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05EDD380" w14:textId="77777777" w:rsidR="00AB7FE6" w:rsidRPr="006428DC" w:rsidRDefault="00AB7FE6" w:rsidP="00AB7FE6">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0FD77D37" w14:textId="77777777" w:rsidR="00AB7FE6" w:rsidRPr="006428DC" w:rsidRDefault="00AB7FE6" w:rsidP="00AB7FE6">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58EB64CC" w14:textId="77777777" w:rsidR="00AB7FE6" w:rsidRPr="006428DC" w:rsidRDefault="00AB7FE6" w:rsidP="00AB7FE6">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AB7FE6" w:rsidRPr="006428DC" w14:paraId="2CBECDDC" w14:textId="77777777" w:rsidTr="005E469A">
        <w:trPr>
          <w:trHeight w:val="2227"/>
        </w:trPr>
        <w:tc>
          <w:tcPr>
            <w:tcW w:w="993" w:type="dxa"/>
          </w:tcPr>
          <w:p w14:paraId="20A708A7" w14:textId="77777777" w:rsidR="00AB7FE6" w:rsidRPr="006428DC" w:rsidRDefault="00AB7FE6" w:rsidP="00AB7FE6">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2CFF65F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5 класс</w:t>
            </w:r>
          </w:p>
          <w:p w14:paraId="18ED9FE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160.3.1. Модуль № 1 «Декоративно-прикладное и народное искусство».</w:t>
            </w:r>
          </w:p>
          <w:p w14:paraId="6F1BBD4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Общие сведения о декоративно-прикладном искусстве.</w:t>
            </w:r>
          </w:p>
          <w:p w14:paraId="16382EC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Декоративно-прикладное искусство и его виды. Декоративно-прикладное искусство и предметная среда жизни людей.</w:t>
            </w:r>
          </w:p>
          <w:p w14:paraId="0467126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Древние корни народного искусства.</w:t>
            </w:r>
          </w:p>
          <w:p w14:paraId="013A0DA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14:paraId="2B2997E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Связь народного искусства с природой, бытом, трудом, верованиями и эпосом.</w:t>
            </w:r>
          </w:p>
          <w:p w14:paraId="75B55E8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Роль природных материалов в строительстве и изготовлении предметов быта, их значение в характере труда и жизненного уклада.</w:t>
            </w:r>
          </w:p>
          <w:p w14:paraId="49F8055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Образно-символический язык народного прикладного искусства.</w:t>
            </w:r>
          </w:p>
          <w:p w14:paraId="4AF1EE4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Знаки-символы традиционного крестьянского прикладного искусства.</w:t>
            </w:r>
          </w:p>
          <w:p w14:paraId="3E4F673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738B7F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Убранство русской избы.</w:t>
            </w:r>
          </w:p>
          <w:p w14:paraId="25F6AE5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Конструкция избы, единство красоты и пользы – функционального и символического – в её постройке и украшении.</w:t>
            </w:r>
          </w:p>
          <w:p w14:paraId="038BF6A3"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817E5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Выполнение рисунков – эскизов орнаментального декора крестьянского дома.</w:t>
            </w:r>
          </w:p>
          <w:p w14:paraId="21D7BE9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Устройство внутреннего пространства крестьянского дома.</w:t>
            </w:r>
          </w:p>
          <w:p w14:paraId="6CB8A16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Декоративные элементы жилой среды.</w:t>
            </w:r>
          </w:p>
          <w:p w14:paraId="02146C0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w:t>
            </w:r>
            <w:r w:rsidRPr="006428DC">
              <w:rPr>
                <w:rFonts w:eastAsia="OfficinaSansBoldITC"/>
                <w:sz w:val="24"/>
                <w:szCs w:val="24"/>
                <w:lang w:val="ru-RU" w:eastAsia="en-US"/>
              </w:rPr>
              <w:lastRenderedPageBreak/>
              <w:t>символики её декора и уклада жизни для каждого народа.</w:t>
            </w:r>
          </w:p>
          <w:p w14:paraId="6481BF6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6099CC3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Народный праздничный костюм.</w:t>
            </w:r>
          </w:p>
          <w:p w14:paraId="073BF7A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Образный строй народного праздничного костюма – женского и мужского.</w:t>
            </w:r>
          </w:p>
          <w:p w14:paraId="229898D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Традиционная конструкция русского женского костюма – северорусский (сарафан) и южнорусский (понёва) варианты.</w:t>
            </w:r>
          </w:p>
          <w:p w14:paraId="532B208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Разнообразие форм и украшений народного праздничного костюма для различных регионов страны.</w:t>
            </w:r>
          </w:p>
          <w:p w14:paraId="388CBBE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A108DD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1E488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Народные праздники и праздничные обряды как синтез всех видов народного творчества.</w:t>
            </w:r>
          </w:p>
          <w:p w14:paraId="7CD1FBB9"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Выполнение сюжетной композиции или участие в работе по созданию коллективного панно на тему традиций народных праздников.</w:t>
            </w:r>
          </w:p>
          <w:p w14:paraId="1EB2D26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Народные художественные промыслы.</w:t>
            </w:r>
          </w:p>
          <w:p w14:paraId="4D3DBBE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Роль и значение народных промыслов в современной жизни. Искусство и ремесло. Традиции культуры, особенные для каждого региона.</w:t>
            </w:r>
          </w:p>
          <w:p w14:paraId="545ED05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Многообразие видов традиционных ремёсел и происхождение художественных промыслов народов России.</w:t>
            </w:r>
          </w:p>
          <w:p w14:paraId="546B1BE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1B452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D383B1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Создание эскиза игрушки по мотивам избранного промысла.</w:t>
            </w:r>
          </w:p>
          <w:p w14:paraId="613F9FF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Роспись по дереву. Хохлома. Краткие сведения по истории хохломского промысла. Травный узор, «травка» – </w:t>
            </w:r>
            <w:r w:rsidRPr="006428DC">
              <w:rPr>
                <w:rFonts w:eastAsia="OfficinaSansBoldITC"/>
                <w:sz w:val="24"/>
                <w:szCs w:val="24"/>
                <w:lang w:val="ru-RU" w:eastAsia="en-US"/>
              </w:rPr>
              <w:lastRenderedPageBreak/>
              <w:t>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0E9CDC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884AD3"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BAB39F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2DBDD9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7D01B4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5B2782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Мир сказок и легенд, примет и оберегов в творчестве мастеров художественных промыслов.</w:t>
            </w:r>
          </w:p>
          <w:p w14:paraId="2AB7A35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Отражение в изделиях народных промыслов многообразия исторических, духовных и культурных традиций.</w:t>
            </w:r>
          </w:p>
          <w:p w14:paraId="6203200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14:paraId="2CF0359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Декоративно-прикладное искусство в культуре разных эпох и народов.</w:t>
            </w:r>
          </w:p>
          <w:p w14:paraId="16457AB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Роль декоративно-прикладного искусства в культуре древних цивилизаций.</w:t>
            </w:r>
          </w:p>
          <w:p w14:paraId="028083B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Отражение в декоре мировоззрения эпохи, организации общества, традиций быта и ремесла, уклада жизни людей.</w:t>
            </w:r>
          </w:p>
          <w:p w14:paraId="1748B0E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5AB88AE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4B6AF9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Декоративно-прикладное искусство в жизни современного человека.</w:t>
            </w:r>
          </w:p>
          <w:p w14:paraId="1F7B199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09242E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Символический знак в современной жизни: эмблема, логотип, указующий или декоративный знак.</w:t>
            </w:r>
          </w:p>
          <w:p w14:paraId="161E3BF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843B78D" w14:textId="7DE96002"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14:paraId="78E5540B" w14:textId="77777777" w:rsidR="00AB7FE6" w:rsidRPr="006428DC" w:rsidRDefault="00AB7FE6" w:rsidP="00AB7FE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D61034" w14:textId="77777777" w:rsidR="00AB7FE6" w:rsidRPr="006428DC" w:rsidRDefault="00AB7FE6" w:rsidP="00AB7FE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F384512" w14:textId="77777777" w:rsidR="00AB7FE6" w:rsidRPr="006428DC" w:rsidRDefault="00AB7FE6" w:rsidP="00AB7FE6">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6428DC" w14:paraId="3639C3D5" w14:textId="77777777" w:rsidTr="005E469A">
        <w:trPr>
          <w:trHeight w:val="2227"/>
        </w:trPr>
        <w:tc>
          <w:tcPr>
            <w:tcW w:w="993" w:type="dxa"/>
          </w:tcPr>
          <w:p w14:paraId="28525A18" w14:textId="6683304F" w:rsidR="00AB7FE6" w:rsidRPr="006428DC" w:rsidRDefault="00AB7FE6" w:rsidP="00AB7FE6">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2.</w:t>
            </w:r>
          </w:p>
        </w:tc>
        <w:tc>
          <w:tcPr>
            <w:tcW w:w="4394" w:type="dxa"/>
          </w:tcPr>
          <w:p w14:paraId="706AB95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6 класс</w:t>
            </w:r>
          </w:p>
          <w:p w14:paraId="49C86B4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160.4.1. Модуль № 2 «Живопись, графика, скульптура».</w:t>
            </w:r>
          </w:p>
          <w:p w14:paraId="28C762F9"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Общие сведения о видах искусства.</w:t>
            </w:r>
          </w:p>
          <w:p w14:paraId="042CB37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Пространственные и временные виды искусства.</w:t>
            </w:r>
          </w:p>
          <w:p w14:paraId="41ECA66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Изобразительные, конструктивные и декоративные виды пространственных искусств, их место и назначение в жизни людей.</w:t>
            </w:r>
          </w:p>
          <w:p w14:paraId="2EB7B72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Основные виды живописи, графики и скульптуры. Художник и зритель: зрительские умения, знания и творчество зрителя.</w:t>
            </w:r>
          </w:p>
          <w:p w14:paraId="58F9F37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Язык изобразительного искусства и его выразительные средства.</w:t>
            </w:r>
          </w:p>
          <w:p w14:paraId="07FDDAB9"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Живописные, графические и скульптурные художественные материалы, их особые свойства.</w:t>
            </w:r>
          </w:p>
          <w:p w14:paraId="30BCB16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Рисунок – основа изобразительного искусства и мастерства художника.</w:t>
            </w:r>
          </w:p>
          <w:p w14:paraId="51EF10E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Виды рисунка: зарисовка, набросок, учебный рисунок и творческий рисунок.</w:t>
            </w:r>
          </w:p>
          <w:p w14:paraId="5B68BFF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Навыки размещения рисунка в листе, выбор формата.</w:t>
            </w:r>
          </w:p>
          <w:p w14:paraId="5C985FB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Начальные умения рисунка с натуры. Зарисовки простых предметов.</w:t>
            </w:r>
          </w:p>
          <w:p w14:paraId="5C9C96D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Линейные графические рисунки и наброски. Тон и тональные отношения: тёмное – светлое.</w:t>
            </w:r>
          </w:p>
          <w:p w14:paraId="7E52B7A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Ритм и ритмическая организация плоскости листа.</w:t>
            </w:r>
          </w:p>
          <w:p w14:paraId="465B5DF3"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A30119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Цвет как выразительное средство в </w:t>
            </w:r>
            <w:r w:rsidRPr="006428DC">
              <w:rPr>
                <w:rFonts w:eastAsia="OfficinaSansBoldITC"/>
                <w:sz w:val="24"/>
                <w:szCs w:val="24"/>
                <w:lang w:val="ru-RU" w:eastAsia="en-US"/>
              </w:rPr>
              <w:lastRenderedPageBreak/>
              <w:t>изобразительном искусстве: холодный и тёплый цвет, понятие цветовых отношений; колорит в живописи.</w:t>
            </w:r>
          </w:p>
          <w:p w14:paraId="612081C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720D0D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Жанры изобразительного искусства.</w:t>
            </w:r>
          </w:p>
          <w:p w14:paraId="00F9B95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14:paraId="0748905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Предмет изображения, сюжет и содержание произведения изобразительного искусства.</w:t>
            </w:r>
          </w:p>
          <w:p w14:paraId="05D5D02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Натюрморт.</w:t>
            </w:r>
          </w:p>
          <w:p w14:paraId="769FC4F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14:paraId="6A53466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Основы графической грамоты: правила объёмного изображения предметов на плоскости.</w:t>
            </w:r>
          </w:p>
          <w:p w14:paraId="17C0AE6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Линейное построение предмета в пространстве: линия горизонта, точка зрения и точка схода, правила перспективных сокращений.</w:t>
            </w:r>
          </w:p>
          <w:p w14:paraId="55EFFFE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Изображение окружности в перспективе.</w:t>
            </w:r>
          </w:p>
          <w:p w14:paraId="73395A9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Рисование геометрических тел на основе правил линейной перспективы.</w:t>
            </w:r>
          </w:p>
          <w:p w14:paraId="7A5567F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Сложная пространственная форма и выявление её конструкции.</w:t>
            </w:r>
          </w:p>
          <w:p w14:paraId="3982343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Рисунок сложной формы предмета как соотношение простых геометрических фигур.</w:t>
            </w:r>
          </w:p>
          <w:p w14:paraId="5318FDF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Линейный рисунок конструкции из нескольких геометрических тел.</w:t>
            </w:r>
          </w:p>
          <w:p w14:paraId="00D3AF1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F1E93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Рисунок натюрморта графическими материалами с натуры или по представлению.</w:t>
            </w:r>
          </w:p>
          <w:p w14:paraId="028BC7B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Творческий натюрморт в графике. Произведения художников-графиков. Особенности графических техник. Печатная графика.</w:t>
            </w:r>
          </w:p>
          <w:p w14:paraId="477A2873"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346EA39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Портрет.</w:t>
            </w:r>
          </w:p>
          <w:p w14:paraId="138794B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w:t>
            </w:r>
            <w:r w:rsidRPr="006428DC">
              <w:rPr>
                <w:rFonts w:eastAsia="OfficinaSansBoldITC"/>
                <w:sz w:val="24"/>
                <w:szCs w:val="24"/>
                <w:lang w:val="ru-RU" w:eastAsia="en-US"/>
              </w:rPr>
              <w:lastRenderedPageBreak/>
              <w:t>мировоззренческих идеалов эпохи.</w:t>
            </w:r>
          </w:p>
          <w:p w14:paraId="5361837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Великие портретисты в европейском искусстве.</w:t>
            </w:r>
          </w:p>
          <w:p w14:paraId="5EFDCC5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Особенности развития портретного жанра в отечественном искусстве. Великие портретисты в русской живописи.</w:t>
            </w:r>
          </w:p>
          <w:p w14:paraId="49950A7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Парадный и камерный портрет в живописи.</w:t>
            </w:r>
          </w:p>
          <w:p w14:paraId="75BF171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Особенности развития жанра портрета в искусстве ХХ в. – отечественном и европейском.</w:t>
            </w:r>
          </w:p>
          <w:p w14:paraId="3EE5154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Построение головы человека, основные пропорции лица, соотношение лицевой и черепной частей головы.</w:t>
            </w:r>
          </w:p>
          <w:p w14:paraId="756F56A1"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5B6403"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Роль освещения головы при создании портретного образа.</w:t>
            </w:r>
          </w:p>
          <w:p w14:paraId="0C1894F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Свет и тень в изображении головы человека.</w:t>
            </w:r>
          </w:p>
          <w:p w14:paraId="2616B0D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Портрет в скульптуре.</w:t>
            </w:r>
          </w:p>
          <w:p w14:paraId="4F8A6F3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Выражение характера человека, его социального положения и образа эпохи в скульптурном портрете.</w:t>
            </w:r>
          </w:p>
          <w:p w14:paraId="0CDA2FCF"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Значение свойств художественных материалов в создании скульптурного портрета.</w:t>
            </w:r>
          </w:p>
          <w:p w14:paraId="2968D7F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Живописное изображение портрета. Роль цвета в живописном портретном образе в произведениях выдающихся живописцев.</w:t>
            </w:r>
          </w:p>
          <w:p w14:paraId="3631E85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Опыт работы над созданием живописного портрета.</w:t>
            </w:r>
          </w:p>
          <w:p w14:paraId="33AA06C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Пейзаж.</w:t>
            </w:r>
          </w:p>
          <w:p w14:paraId="1CD2BF3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Особенности изображения пространства в эпоху Древнего мира, в средневековом искусстве и в эпоху Возрождения.</w:t>
            </w:r>
          </w:p>
          <w:p w14:paraId="5BFF2A73"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Правила построения линейной перспективы в изображении пространства.</w:t>
            </w:r>
          </w:p>
          <w:p w14:paraId="670C6CD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Правила воздушной перспективы, построения переднего, среднего и дальнего планов при изображении пейзажа.</w:t>
            </w:r>
          </w:p>
          <w:p w14:paraId="62B7957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Особенности изображения разных состояний природы и её освещения. Романтический пейзаж. Морские пейзажи И. Айвазовского.</w:t>
            </w:r>
          </w:p>
          <w:p w14:paraId="37EE0CF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2750B1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F367E1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 xml:space="preserve">Становление образа родной природы в произведениях А. Венецианова и его </w:t>
            </w:r>
            <w:r w:rsidRPr="006428DC">
              <w:rPr>
                <w:rFonts w:eastAsia="OfficinaSansBoldITC"/>
                <w:sz w:val="24"/>
                <w:szCs w:val="24"/>
                <w:lang w:val="ru-RU" w:eastAsia="en-US"/>
              </w:rPr>
              <w:lastRenderedPageBreak/>
              <w:t>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89110C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Творческий опыт в создании композиционного живописного пейзажа своей Родины.</w:t>
            </w:r>
          </w:p>
          <w:p w14:paraId="403E6263"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51489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Графические зарисовки и графическая композиция на темы окружающей природы.</w:t>
            </w:r>
          </w:p>
          <w:p w14:paraId="2D5B3794"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Городской пейзаж в творчестве мастеров искусства. Многообразие в понимании образа города.</w:t>
            </w:r>
          </w:p>
          <w:p w14:paraId="1F6FF75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571996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Опыт изображения городского пейзажа. Наблюдательная перспектива и ритмическая организация плоскости изображения.</w:t>
            </w:r>
          </w:p>
          <w:p w14:paraId="1215FBF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Бытовой жанр в изобразительном искусстве.</w:t>
            </w:r>
          </w:p>
          <w:p w14:paraId="70706236"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2749AE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66FE9B"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0428217"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Исторический жанр в изобразительном искусстве.</w:t>
            </w:r>
          </w:p>
          <w:p w14:paraId="1285508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Историческая тема в искусстве как изображение наиболее значительных событий в жизни общества.</w:t>
            </w:r>
          </w:p>
          <w:p w14:paraId="1F6FDA70"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211BB8C9"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Историческая картина в русском искусстве XIX в. и её особое место в развитии отечественной культуры.</w:t>
            </w:r>
          </w:p>
          <w:p w14:paraId="3F8CC89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16F927D3"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lastRenderedPageBreak/>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F7975A2"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Разработка эскизов композиции на историческую тему с использованием собранного материала по задуманному сюжету.</w:t>
            </w:r>
          </w:p>
          <w:p w14:paraId="21A2B998"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Библейские темы в изобразительном искусстве.</w:t>
            </w:r>
          </w:p>
          <w:p w14:paraId="7AB6CBDD"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Исторические картины на библейские темы: место и значение сюжетов Священной истории в европейской культуре.</w:t>
            </w:r>
          </w:p>
          <w:p w14:paraId="51B7E0B5"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14:paraId="163470AC"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4D3460E"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Великие русские иконописцы: духовный свет икон Андрея Рублёва, Феофана Грека, Дионисия.</w:t>
            </w:r>
          </w:p>
          <w:p w14:paraId="6833838A" w14:textId="77777777"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Работа над эскизом сюжетной композиции.</w:t>
            </w:r>
          </w:p>
          <w:p w14:paraId="7A571C3D" w14:textId="1B4A3A19" w:rsidR="00AB7FE6" w:rsidRPr="006428DC" w:rsidRDefault="00AB7FE6" w:rsidP="00AB7FE6">
            <w:pPr>
              <w:rPr>
                <w:rFonts w:eastAsia="OfficinaSansBoldITC"/>
                <w:sz w:val="24"/>
                <w:szCs w:val="24"/>
                <w:lang w:val="ru-RU" w:eastAsia="en-US"/>
              </w:rPr>
            </w:pPr>
            <w:r w:rsidRPr="006428DC">
              <w:rPr>
                <w:rFonts w:eastAsia="OfficinaSansBoldITC"/>
                <w:sz w:val="24"/>
                <w:szCs w:val="24"/>
                <w:lang w:val="ru-RU" w:eastAsia="en-US"/>
              </w:rPr>
              <w:t>Роль и значение изобразительного искусства в жизни людей: образ мира в изобразительном искусстве.</w:t>
            </w:r>
          </w:p>
        </w:tc>
        <w:tc>
          <w:tcPr>
            <w:tcW w:w="2126" w:type="dxa"/>
          </w:tcPr>
          <w:p w14:paraId="7AE341F9" w14:textId="77777777" w:rsidR="00AB7FE6" w:rsidRPr="006428DC" w:rsidRDefault="00AB7FE6" w:rsidP="00AB7FE6">
            <w:pPr>
              <w:spacing w:line="240" w:lineRule="auto"/>
              <w:ind w:firstLine="0"/>
              <w:jc w:val="center"/>
              <w:rPr>
                <w:rFonts w:eastAsia="Times New Roman"/>
                <w:i/>
                <w:sz w:val="24"/>
                <w:szCs w:val="24"/>
                <w:lang w:val="ru-RU" w:eastAsia="en-US"/>
              </w:rPr>
            </w:pPr>
          </w:p>
        </w:tc>
        <w:tc>
          <w:tcPr>
            <w:tcW w:w="2126" w:type="dxa"/>
          </w:tcPr>
          <w:p w14:paraId="7B66EA5C" w14:textId="77777777" w:rsidR="00AB7FE6" w:rsidRPr="006428DC" w:rsidRDefault="00AB7FE6" w:rsidP="00AB7FE6">
            <w:pPr>
              <w:spacing w:line="240" w:lineRule="auto"/>
              <w:ind w:firstLine="0"/>
              <w:jc w:val="center"/>
              <w:rPr>
                <w:rFonts w:eastAsia="Times New Roman"/>
                <w:i/>
                <w:sz w:val="24"/>
                <w:szCs w:val="24"/>
                <w:lang w:val="ru-RU" w:eastAsia="en-US"/>
              </w:rPr>
            </w:pPr>
          </w:p>
        </w:tc>
      </w:tr>
      <w:tr w:rsidR="00AB7FE6" w:rsidRPr="006428DC" w14:paraId="7065B561" w14:textId="77777777" w:rsidTr="004671CA">
        <w:trPr>
          <w:trHeight w:val="670"/>
        </w:trPr>
        <w:tc>
          <w:tcPr>
            <w:tcW w:w="993" w:type="dxa"/>
          </w:tcPr>
          <w:p w14:paraId="7A3B1E92" w14:textId="3ED7ECAA" w:rsidR="00AB7FE6" w:rsidRPr="006428DC" w:rsidRDefault="00AB7FE6" w:rsidP="00AB7FE6">
            <w:pPr>
              <w:spacing w:line="240" w:lineRule="auto"/>
              <w:ind w:left="142" w:firstLine="0"/>
              <w:jc w:val="left"/>
              <w:rPr>
                <w:rFonts w:eastAsia="Times New Roman"/>
                <w:sz w:val="24"/>
                <w:szCs w:val="24"/>
                <w:lang w:val="ru-RU" w:eastAsia="en-US"/>
              </w:rPr>
            </w:pPr>
            <w:r w:rsidRPr="006428DC">
              <w:rPr>
                <w:rFonts w:eastAsia="Times New Roman"/>
                <w:sz w:val="24"/>
                <w:szCs w:val="24"/>
                <w:lang w:val="ru-RU" w:eastAsia="en-US"/>
              </w:rPr>
              <w:lastRenderedPageBreak/>
              <w:t>3.</w:t>
            </w:r>
          </w:p>
        </w:tc>
        <w:tc>
          <w:tcPr>
            <w:tcW w:w="4394" w:type="dxa"/>
          </w:tcPr>
          <w:p w14:paraId="7861913A"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160.5.1. Модуль № 3 «Архитектура и дизайн».</w:t>
            </w:r>
            <w:r w:rsidRPr="006428DC">
              <w:rPr>
                <w:rFonts w:eastAsia="OfficinaSansBoldITC"/>
                <w:sz w:val="24"/>
                <w:szCs w:val="24"/>
                <w:lang w:val="ru-RU" w:eastAsia="en-US"/>
              </w:rPr>
              <w:tab/>
            </w:r>
          </w:p>
          <w:p w14:paraId="520D4E3D"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Архитектура и дизайн – искусства художественной постройки – конструктивные искусства.</w:t>
            </w:r>
          </w:p>
          <w:p w14:paraId="637F50DA"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Дизайн и архитектура как создатели «второй природы» – предметно-пространственной среды жизни людей.</w:t>
            </w:r>
          </w:p>
          <w:p w14:paraId="264D9B1B"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Функциональность предметно-пространственной среды и выражение в ней мировосприятия, духовно-ценностных позиций общества.</w:t>
            </w:r>
          </w:p>
          <w:p w14:paraId="0A442178"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Материальная культура человечества как уникальная информация о жизни людей в разные исторические эпохи.</w:t>
            </w:r>
          </w:p>
          <w:p w14:paraId="72C4B715"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Роль архитектуры в понимании человеком своей идентичности. Задачи сохранения культурного наследия и природного ландшафта.</w:t>
            </w:r>
          </w:p>
          <w:p w14:paraId="7FB08D32"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sidRPr="006428DC">
              <w:rPr>
                <w:rFonts w:eastAsia="OfficinaSansBoldITC"/>
                <w:sz w:val="24"/>
                <w:szCs w:val="24"/>
                <w:lang w:val="ru-RU" w:eastAsia="en-US"/>
              </w:rPr>
              <w:lastRenderedPageBreak/>
              <w:t>красоты.</w:t>
            </w:r>
          </w:p>
          <w:p w14:paraId="3325BF03"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Графический дизайн.</w:t>
            </w:r>
          </w:p>
          <w:p w14:paraId="4A1D95B4"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6C04FC65"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Элементы композиции в графическом дизайне: пятно, линия, цвет, буква, текст и изображение.</w:t>
            </w:r>
          </w:p>
          <w:p w14:paraId="16539F03"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Формальная композиция как композиционное построение на основе сочетания геометрических фигур, без предметного содержания.</w:t>
            </w:r>
          </w:p>
          <w:p w14:paraId="2107F45C"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Основные свойства композиции: целостность и соподчинённость элементов.</w:t>
            </w:r>
          </w:p>
          <w:p w14:paraId="49361EB9"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C458CFA"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Практические упражнения по созданию композиции с вариативным ритмическим расположением геометрических фигур на плоскости.</w:t>
            </w:r>
          </w:p>
          <w:p w14:paraId="533E30A1"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Роль цвета в организации композиционного пространства. Функциональные задачи цвета в конструктивных искусствах.</w:t>
            </w:r>
          </w:p>
          <w:p w14:paraId="13DC7A37"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Цвет и законы колористики. Применение локального цвета. Цветовой акцент, ритм цветовых форм, доминанта.</w:t>
            </w:r>
          </w:p>
          <w:p w14:paraId="0C494EC6"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Шрифты и шрифтовая композиция в графическом дизайне. Форма буквы как изобразительно-смысловой символ.</w:t>
            </w:r>
          </w:p>
          <w:p w14:paraId="735FBDA5"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Шрифт и содержание текста. Стилизация шрифта.</w:t>
            </w:r>
          </w:p>
          <w:p w14:paraId="3AFB5A3A"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Типографика. Понимание типографской строки как элемента плоскостной композиции.</w:t>
            </w:r>
          </w:p>
          <w:p w14:paraId="57C14380"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Выполнение аналитических и практических работ по теме «Буква – изобразительный элемент композиции».</w:t>
            </w:r>
          </w:p>
          <w:p w14:paraId="2C477CF0"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14:paraId="4D90CB31"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Композиционные основы макетирования в графическом дизайне при соединении текста и изображения.</w:t>
            </w:r>
          </w:p>
          <w:p w14:paraId="46D005FF"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582D065"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681747A"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Макет разворота книги или журнала по выбранной теме в виде коллажа или на основе компьютерных программ.</w:t>
            </w:r>
          </w:p>
          <w:p w14:paraId="5F5E5897"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Макетирование объёмно-</w:t>
            </w:r>
            <w:r w:rsidRPr="006428DC">
              <w:rPr>
                <w:rFonts w:eastAsia="OfficinaSansBoldITC"/>
                <w:sz w:val="24"/>
                <w:szCs w:val="24"/>
                <w:lang w:val="ru-RU" w:eastAsia="en-US"/>
              </w:rPr>
              <w:lastRenderedPageBreak/>
              <w:t>пространственных композиций.</w:t>
            </w:r>
          </w:p>
          <w:p w14:paraId="417984D4"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DE98909"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Макетирование. Введение в макет понятия рельефа местности и способы его обозначения на макете.</w:t>
            </w:r>
          </w:p>
          <w:p w14:paraId="333B1E2C"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E015A38"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4EF0730"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0F38532"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94990F4"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14:paraId="664AA68C"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E434C1"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Выполнение аналитических зарисовок форм бытовых предметов.</w:t>
            </w:r>
          </w:p>
          <w:p w14:paraId="45C8BF88"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Творческое проектирование предметов быта с определением их функций и материала изготовления.</w:t>
            </w:r>
          </w:p>
          <w:p w14:paraId="4168A211"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1E41F6"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Конструирование объектов дизайна или архитектурное макетирование с использованием цвета.</w:t>
            </w:r>
          </w:p>
          <w:p w14:paraId="31D567C4"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Социальное значение дизайна и архитектуры как среды жизни человека.</w:t>
            </w:r>
          </w:p>
          <w:p w14:paraId="62FA852B"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w:t>
            </w:r>
            <w:r w:rsidRPr="006428DC">
              <w:rPr>
                <w:rFonts w:eastAsia="OfficinaSansBoldITC"/>
                <w:sz w:val="24"/>
                <w:szCs w:val="24"/>
                <w:lang w:val="ru-RU" w:eastAsia="en-US"/>
              </w:rPr>
              <w:lastRenderedPageBreak/>
              <w:t>развития образно-стилевого языка архитектуры как этапов духовной, художественной и материальной культуры разных народов и эпох.</w:t>
            </w:r>
          </w:p>
          <w:p w14:paraId="3FD3C0F3"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Архитектура народного жилища, храмовая архитектура, частный дом в предметно-пространственной среде жизни разных народов.</w:t>
            </w:r>
          </w:p>
          <w:p w14:paraId="399E0D8F"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F7AF446"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Пути развития современной архитектуры и дизайна: город сегодня и завтра.</w:t>
            </w:r>
          </w:p>
          <w:p w14:paraId="2AFA0CA7"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5C439CF"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3EA9D8D"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Пространство городской среды. Исторические формы планировки городской среды и их связь с образом жизни людей.</w:t>
            </w:r>
          </w:p>
          <w:p w14:paraId="3AAB24E2"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Роль цвета в формировании пространства. Схема-планировка и реальность.</w:t>
            </w:r>
          </w:p>
          <w:p w14:paraId="52B2B2D7"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83B98C"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7208B9"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5C58B62"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680F0D6"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BA43176"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 xml:space="preserve">Интерьер и предметный мир в доме. </w:t>
            </w:r>
            <w:r w:rsidRPr="006428DC">
              <w:rPr>
                <w:rFonts w:eastAsia="OfficinaSansBoldITC"/>
                <w:sz w:val="24"/>
                <w:szCs w:val="24"/>
                <w:lang w:val="ru-RU" w:eastAsia="en-US"/>
              </w:rPr>
              <w:lastRenderedPageBreak/>
              <w:t>Назначение помещения и построение его интерьера. Дизайн пространственно-предметной среды интерьера.</w:t>
            </w:r>
          </w:p>
          <w:p w14:paraId="750A4F1C"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Образно-стилевое единство материальной культуры каждой эпохи. Интерьер как отражение стиля жизни его хозяев.</w:t>
            </w:r>
          </w:p>
          <w:p w14:paraId="2789DDCF"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14:paraId="6F0F12C2" w14:textId="091402D9"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 xml:space="preserve">Интерьеры общественных зданий (театр, кафе, вокзал, офис, </w:t>
            </w:r>
            <w:r w:rsidR="00073898" w:rsidRPr="006428DC">
              <w:rPr>
                <w:rFonts w:eastAsia="OfficinaSansBoldITC"/>
                <w:sz w:val="24"/>
                <w:szCs w:val="24"/>
                <w:lang w:val="ru-RU" w:eastAsia="en-US"/>
              </w:rPr>
              <w:t>Гимназия</w:t>
            </w:r>
            <w:r w:rsidRPr="006428DC">
              <w:rPr>
                <w:rFonts w:eastAsia="OfficinaSansBoldITC"/>
                <w:sz w:val="24"/>
                <w:szCs w:val="24"/>
                <w:lang w:val="ru-RU" w:eastAsia="en-US"/>
              </w:rPr>
              <w:t>).</w:t>
            </w:r>
          </w:p>
          <w:p w14:paraId="304F7E09"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4A2E5ED"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Организация архитектурно-ландшафтного пространства. Город в единстве с ландшафтно-парковой средой.</w:t>
            </w:r>
          </w:p>
          <w:p w14:paraId="285B99F4"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D2DEBFF"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Выполнение дизайн-проекта территории парка или приусадебного участка в виде схемы-чертежа.</w:t>
            </w:r>
          </w:p>
          <w:p w14:paraId="45C384FB"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Единство эстетического и функционального в объёмнопространственной организации среды жизнедеятельности людей.</w:t>
            </w:r>
          </w:p>
          <w:p w14:paraId="78D167DF"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Образ человека и индивидуальное проектирование.</w:t>
            </w:r>
          </w:p>
          <w:p w14:paraId="148ADC49"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31A32E"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14DDA34"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2B8C319"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1777D"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Выполнение практических творческих эскизов по теме «Дизайн современной одежды».</w:t>
            </w:r>
          </w:p>
          <w:p w14:paraId="4FF1D558"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 xml:space="preserve">Искусство грима и причёски. Форма лица и причёска. Макияж дневной, </w:t>
            </w:r>
            <w:r w:rsidRPr="006428DC">
              <w:rPr>
                <w:rFonts w:eastAsia="OfficinaSansBoldITC"/>
                <w:sz w:val="24"/>
                <w:szCs w:val="24"/>
                <w:lang w:val="ru-RU" w:eastAsia="en-US"/>
              </w:rPr>
              <w:lastRenderedPageBreak/>
              <w:t>вечерний и карнавальный. Грим бытовой и сценический.</w:t>
            </w:r>
          </w:p>
          <w:p w14:paraId="0B927022"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Имидж-дизайн и его связь с публичностью, технологией социального поведения, рекламой, общественной деятельностью.</w:t>
            </w:r>
          </w:p>
          <w:p w14:paraId="0BE46FB1"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Дизайн и архитектура – средства организации среды жизни людей и строительства нового мира.</w:t>
            </w:r>
          </w:p>
          <w:p w14:paraId="559D9AA3"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A42480B"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BD285E4"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Значение развития технологий в становлении новых видов искусства.</w:t>
            </w:r>
          </w:p>
          <w:p w14:paraId="566768FF"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Мультимедиа и объединение множества воспринимаемых человеком информационных средств на экране цифрового искусства.</w:t>
            </w:r>
          </w:p>
          <w:p w14:paraId="5833F180"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Художник и искусство театра.</w:t>
            </w:r>
          </w:p>
          <w:p w14:paraId="5BC4A6CC"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Рождение театра в древнейших обрядах. История развития искусства театра.</w:t>
            </w:r>
          </w:p>
          <w:p w14:paraId="223FBE26"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Жанровое многообразие театральных представлений, шоу, праздников и их визуальный облик.</w:t>
            </w:r>
          </w:p>
          <w:p w14:paraId="026E69B6"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Роль художника и виды профессиональной деятельности художника в современном театре.</w:t>
            </w:r>
          </w:p>
          <w:p w14:paraId="60DA1D8B"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Сценография и создание сценического образа. Сотворчество художника-постановщика с драматургом, режиссёром и актёрами.</w:t>
            </w:r>
          </w:p>
          <w:p w14:paraId="2AAC40B5"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Роль освещения в визуальном облике театрального действия. Бутафорские, пошивочные, декорационные и иные цеха в театре.</w:t>
            </w:r>
          </w:p>
          <w:p w14:paraId="2D3B16C1"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Сценический костюм, грим и маска. Стилистическое единство в решении образа спектакля. Выражение в костюме характера персонажа.</w:t>
            </w:r>
          </w:p>
          <w:p w14:paraId="4EE4AA07" w14:textId="31937531"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 xml:space="preserve">Творчество художников-постановщиков в истории отечественного искусства (К. Коровин, И. Билибин, А. Головин и других художников-постановщиков). </w:t>
            </w:r>
            <w:r w:rsidR="00073898" w:rsidRPr="006428DC">
              <w:rPr>
                <w:rFonts w:eastAsia="OfficinaSansBoldITC"/>
                <w:sz w:val="24"/>
                <w:szCs w:val="24"/>
                <w:lang w:val="ru-RU" w:eastAsia="en-US"/>
              </w:rPr>
              <w:t>Гимназический</w:t>
            </w:r>
            <w:r w:rsidRPr="006428DC">
              <w:rPr>
                <w:rFonts w:eastAsia="OfficinaSansBoldITC"/>
                <w:sz w:val="24"/>
                <w:szCs w:val="24"/>
                <w:lang w:val="ru-RU" w:eastAsia="en-US"/>
              </w:rPr>
              <w:t xml:space="preserve"> спектакль и работа художника по его подготовке.</w:t>
            </w:r>
          </w:p>
          <w:p w14:paraId="355BA60F"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Художник в театре кукол и его ведущая роль как соавтора режиссёра и актёра в процессе создания образа персонажа.</w:t>
            </w:r>
          </w:p>
          <w:p w14:paraId="17FE6D49"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Условность и метафора в театральной постановке как образная и авторская интерпретация реальности.</w:t>
            </w:r>
          </w:p>
          <w:p w14:paraId="16B34936"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Художественная фотография.</w:t>
            </w:r>
          </w:p>
          <w:p w14:paraId="770C5F3A"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 xml:space="preserve">Рождение фотографии как технологическая революция запечатления </w:t>
            </w:r>
            <w:r w:rsidRPr="006428DC">
              <w:rPr>
                <w:rFonts w:eastAsia="OfficinaSansBoldITC"/>
                <w:sz w:val="24"/>
                <w:szCs w:val="24"/>
                <w:lang w:val="ru-RU" w:eastAsia="en-US"/>
              </w:rPr>
              <w:lastRenderedPageBreak/>
              <w:t>реальности. Искусство и технология. История фотографии: от дагеротипа до компьютерных технологий.</w:t>
            </w:r>
          </w:p>
          <w:p w14:paraId="30AE2045"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Современные возможности художественной обработки цифровой фотографии.</w:t>
            </w:r>
          </w:p>
          <w:p w14:paraId="2318B5A2"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5FCD508"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F854AD4"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Композиция кадра, ракурс, плановость, графический ритм.</w:t>
            </w:r>
          </w:p>
          <w:p w14:paraId="47948653"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Умения наблюдать и выявлять выразительность и красоту окружающей жизни с помощью фотографии.</w:t>
            </w:r>
          </w:p>
          <w:p w14:paraId="27F1F9CB"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 xml:space="preserve">Фотопейзаж в творчестве профессиональных фотографов. </w:t>
            </w:r>
          </w:p>
          <w:p w14:paraId="090899D8"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Образные возможности чёрно-белой и цветной фотографии.</w:t>
            </w:r>
          </w:p>
          <w:p w14:paraId="2A02B6AE"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Роль тональных контрастов и роль цвета в эмоционально-образном восприятии пейзажа.</w:t>
            </w:r>
          </w:p>
          <w:p w14:paraId="4527086D"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Роль освещения в портретном образе. Фотография постановочная и документальная.</w:t>
            </w:r>
          </w:p>
          <w:p w14:paraId="057B27ED"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Фотопортрет в истории профессиональной фотографии и его связь с направлениями в изобразительном искусстве.</w:t>
            </w:r>
          </w:p>
          <w:p w14:paraId="60B758E8"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14:paraId="74DAA3C1"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Фоторепортаж. Образ события в кадре. Репортажный снимок – свидетельство истории и его значение в сохранении памяти о событии.</w:t>
            </w:r>
          </w:p>
          <w:p w14:paraId="02C91D66"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8799650"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«Работать для жизни…» – фотографии Александра Родченко, их значение и влияние на стиль эпохи.</w:t>
            </w:r>
          </w:p>
          <w:p w14:paraId="6B88671C"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Возможности компьютерной обработки фотографий, задачи преобразования фотографий и границы достоверности.</w:t>
            </w:r>
          </w:p>
          <w:p w14:paraId="6AE88B3D"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Коллаж как жанр художественного творчества с помощью различных компьютерных программ.</w:t>
            </w:r>
          </w:p>
          <w:p w14:paraId="76329CEA"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Художественная фотография как авторское видение мира, как образ времени и влияние фотообраза на жизнь людей.</w:t>
            </w:r>
          </w:p>
          <w:p w14:paraId="0EBAC3A8"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Изображение и искусство кино.</w:t>
            </w:r>
          </w:p>
          <w:p w14:paraId="2DF0C73E"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Ожившее изображение. История кино и его эволюция как искусства.</w:t>
            </w:r>
          </w:p>
          <w:p w14:paraId="09186CBE"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1078FD"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Монтаж композиционно построенных кадров – основа языка киноискусства.</w:t>
            </w:r>
          </w:p>
          <w:p w14:paraId="57FE2BB8"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CE01952"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Создание видеоролика – от замысла до съёмки. Разные жанры – разные задачи в работе над видеороликом. Этапы создания видеоролика.</w:t>
            </w:r>
          </w:p>
          <w:p w14:paraId="4C3832B5"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2FE3461"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Использование электронно-цифровых технологий в современном игровом кинематографе.</w:t>
            </w:r>
          </w:p>
          <w:p w14:paraId="0D2C32ED"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3AA5EB9"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Этапы создания анимационного фильма. Требования и критерии художественности.</w:t>
            </w:r>
          </w:p>
          <w:p w14:paraId="6A00DAFC"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Изобразительное искусство на телевидении.</w:t>
            </w:r>
          </w:p>
          <w:p w14:paraId="3DDDF872"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79113C5"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Искусство и технология. Создатель телевидения – русский инженер Владимир Козьмич Зворыкин.</w:t>
            </w:r>
          </w:p>
          <w:p w14:paraId="63B024B0"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7C4FA6"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Деятельность художника на телевидении: художники по свету, костюму, гриму, сценографический дизайн и компьютерная графика.</w:t>
            </w:r>
          </w:p>
          <w:p w14:paraId="770879BB"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Школьное телевидение и студия мультимедиа. Построение видеоряда и художественного оформления.</w:t>
            </w:r>
          </w:p>
          <w:p w14:paraId="1B32E077" w14:textId="77777777" w:rsidR="005E469A"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Художнические роли каждого человека в реальной бытийной жизни.</w:t>
            </w:r>
          </w:p>
          <w:p w14:paraId="4910BC14" w14:textId="09D9ED81" w:rsidR="00AB7FE6" w:rsidRPr="006428DC" w:rsidRDefault="005E469A" w:rsidP="005E469A">
            <w:pPr>
              <w:rPr>
                <w:rFonts w:eastAsia="OfficinaSansBoldITC"/>
                <w:sz w:val="24"/>
                <w:szCs w:val="24"/>
                <w:lang w:val="ru-RU" w:eastAsia="en-US"/>
              </w:rPr>
            </w:pPr>
            <w:r w:rsidRPr="006428DC">
              <w:rPr>
                <w:rFonts w:eastAsia="OfficinaSansBoldITC"/>
                <w:sz w:val="24"/>
                <w:szCs w:val="24"/>
                <w:lang w:val="ru-RU" w:eastAsia="en-US"/>
              </w:rPr>
              <w:t>Роль искусства в жизни общества и его влияние на жизнь каждого человека.</w:t>
            </w:r>
          </w:p>
        </w:tc>
        <w:tc>
          <w:tcPr>
            <w:tcW w:w="2126" w:type="dxa"/>
          </w:tcPr>
          <w:p w14:paraId="220C1A9E" w14:textId="77777777" w:rsidR="00AB7FE6" w:rsidRPr="006428DC" w:rsidRDefault="00AB7FE6" w:rsidP="00AB7FE6">
            <w:pPr>
              <w:spacing w:line="240" w:lineRule="auto"/>
              <w:ind w:firstLine="0"/>
              <w:jc w:val="center"/>
              <w:rPr>
                <w:rFonts w:eastAsia="Times New Roman"/>
                <w:i/>
                <w:sz w:val="24"/>
                <w:szCs w:val="24"/>
                <w:lang w:val="ru-RU" w:eastAsia="en-US"/>
              </w:rPr>
            </w:pPr>
          </w:p>
        </w:tc>
        <w:tc>
          <w:tcPr>
            <w:tcW w:w="2126" w:type="dxa"/>
          </w:tcPr>
          <w:p w14:paraId="4565E096" w14:textId="77777777" w:rsidR="00AB7FE6" w:rsidRPr="006428DC" w:rsidRDefault="00AB7FE6" w:rsidP="00AB7FE6">
            <w:pPr>
              <w:spacing w:line="240" w:lineRule="auto"/>
              <w:ind w:firstLine="0"/>
              <w:jc w:val="center"/>
              <w:rPr>
                <w:rFonts w:eastAsia="Times New Roman"/>
                <w:i/>
                <w:sz w:val="24"/>
                <w:szCs w:val="24"/>
                <w:lang w:val="ru-RU" w:eastAsia="en-US"/>
              </w:rPr>
            </w:pPr>
          </w:p>
        </w:tc>
      </w:tr>
    </w:tbl>
    <w:p w14:paraId="42CE4ED5" w14:textId="665FDB87" w:rsidR="009B20D2" w:rsidRPr="006428DC" w:rsidRDefault="009B20D2" w:rsidP="009B20D2">
      <w:pPr>
        <w:tabs>
          <w:tab w:val="left" w:pos="2730"/>
        </w:tabs>
        <w:spacing w:line="276" w:lineRule="auto"/>
        <w:ind w:right="6" w:firstLine="567"/>
        <w:rPr>
          <w:rFonts w:cs="Times New Roman"/>
          <w:color w:val="FF0000"/>
          <w:sz w:val="24"/>
          <w:szCs w:val="24"/>
        </w:rPr>
      </w:pPr>
    </w:p>
    <w:p w14:paraId="20592508" w14:textId="696790A6" w:rsidR="004671CA" w:rsidRPr="00A14E0E" w:rsidRDefault="008D2330" w:rsidP="00A14E0E">
      <w:pPr>
        <w:pStyle w:val="2"/>
        <w:numPr>
          <w:ilvl w:val="1"/>
          <w:numId w:val="1"/>
        </w:numPr>
        <w:ind w:left="284"/>
        <w:rPr>
          <w:rStyle w:val="20"/>
          <w:rFonts w:ascii="Times New Roman" w:hAnsi="Times New Roman" w:cs="Times New Roman"/>
          <w:b/>
          <w:color w:val="auto"/>
          <w:sz w:val="24"/>
          <w:szCs w:val="24"/>
          <w:lang w:eastAsia="x-none"/>
        </w:rPr>
      </w:pPr>
      <w:r w:rsidRPr="00A14E0E">
        <w:rPr>
          <w:rStyle w:val="20"/>
          <w:rFonts w:ascii="Times New Roman" w:hAnsi="Times New Roman" w:cs="Times New Roman"/>
          <w:b/>
          <w:color w:val="auto"/>
          <w:sz w:val="24"/>
          <w:szCs w:val="24"/>
          <w:lang w:eastAsia="x-none"/>
        </w:rPr>
        <w:t xml:space="preserve"> </w:t>
      </w:r>
      <w:bookmarkStart w:id="152" w:name="_Toc183956465"/>
      <w:r w:rsidRPr="00A14E0E">
        <w:rPr>
          <w:rStyle w:val="20"/>
          <w:rFonts w:ascii="Times New Roman" w:hAnsi="Times New Roman" w:cs="Times New Roman"/>
          <w:b/>
          <w:color w:val="auto"/>
          <w:sz w:val="24"/>
          <w:szCs w:val="24"/>
          <w:lang w:eastAsia="x-none"/>
        </w:rPr>
        <w:t>Р</w:t>
      </w:r>
      <w:r w:rsidR="004671CA" w:rsidRPr="00A14E0E">
        <w:rPr>
          <w:rStyle w:val="20"/>
          <w:rFonts w:ascii="Times New Roman" w:hAnsi="Times New Roman" w:cs="Times New Roman"/>
          <w:b/>
          <w:color w:val="auto"/>
          <w:sz w:val="24"/>
          <w:szCs w:val="24"/>
          <w:lang w:eastAsia="x-none"/>
        </w:rPr>
        <w:t>абочая программ</w:t>
      </w:r>
      <w:r w:rsidRPr="00A14E0E">
        <w:rPr>
          <w:rStyle w:val="20"/>
          <w:rFonts w:ascii="Times New Roman" w:hAnsi="Times New Roman" w:cs="Times New Roman"/>
          <w:b/>
          <w:color w:val="auto"/>
          <w:sz w:val="24"/>
          <w:szCs w:val="24"/>
          <w:lang w:eastAsia="x-none"/>
        </w:rPr>
        <w:t>а по учебному предмету «Музыка»</w:t>
      </w:r>
      <w:bookmarkEnd w:id="152"/>
    </w:p>
    <w:p w14:paraId="3F60FE88" w14:textId="77777777" w:rsidR="008D2330" w:rsidRPr="006428DC" w:rsidRDefault="008D2330" w:rsidP="004671CA">
      <w:pPr>
        <w:tabs>
          <w:tab w:val="left" w:pos="2730"/>
        </w:tabs>
        <w:spacing w:line="276" w:lineRule="auto"/>
        <w:ind w:right="6" w:firstLine="567"/>
        <w:rPr>
          <w:rFonts w:cs="Times New Roman"/>
          <w:color w:val="FF0000"/>
          <w:sz w:val="24"/>
          <w:szCs w:val="24"/>
        </w:rPr>
      </w:pPr>
    </w:p>
    <w:p w14:paraId="03E0702C" w14:textId="77777777" w:rsidR="008D2330" w:rsidRPr="006428DC" w:rsidRDefault="008D2330" w:rsidP="008D2330">
      <w:pPr>
        <w:ind w:firstLine="709"/>
        <w:rPr>
          <w:rFonts w:eastAsia="Times New Roman" w:cs="Times New Roman"/>
          <w:sz w:val="24"/>
          <w:szCs w:val="24"/>
          <w:lang w:eastAsia="en-US"/>
        </w:rPr>
      </w:pPr>
      <w:r w:rsidRPr="006428DC">
        <w:rPr>
          <w:rFonts w:cs="Times New Roman"/>
          <w:sz w:val="24"/>
          <w:szCs w:val="24"/>
        </w:rPr>
        <w:t>Р</w:t>
      </w:r>
      <w:r w:rsidR="004671CA" w:rsidRPr="006428DC">
        <w:rPr>
          <w:rFonts w:cs="Times New Roman"/>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sidRPr="006428DC">
        <w:rPr>
          <w:rFonts w:cs="Times New Roman"/>
          <w:color w:val="FF0000"/>
          <w:sz w:val="24"/>
          <w:szCs w:val="24"/>
        </w:rPr>
        <w:t xml:space="preserve"> </w:t>
      </w:r>
      <w:r w:rsidRPr="006428DC">
        <w:rPr>
          <w:rFonts w:eastAsia="Calibri" w:cs="Times New Roman"/>
          <w:sz w:val="24"/>
          <w:szCs w:val="24"/>
          <w:lang w:eastAsia="en-US"/>
        </w:rPr>
        <w:t xml:space="preserve">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43C043A" w14:textId="01EE7EA9" w:rsidR="008D2330" w:rsidRPr="006428DC" w:rsidRDefault="008D2330" w:rsidP="008D2330">
      <w:pPr>
        <w:ind w:firstLine="709"/>
        <w:rPr>
          <w:rFonts w:eastAsia="Times New Roman" w:cs="Times New Roman"/>
          <w:sz w:val="24"/>
          <w:szCs w:val="24"/>
          <w:lang w:eastAsia="en-US"/>
        </w:rPr>
      </w:pPr>
      <w:r w:rsidRPr="006428DC">
        <w:rPr>
          <w:rFonts w:eastAsia="Times New Roman" w:cs="Times New Roman"/>
          <w:sz w:val="24"/>
          <w:szCs w:val="24"/>
          <w:lang w:eastAsia="en-US"/>
        </w:rPr>
        <w:t>Рабочая программа составлена на основе федеральной рабочей программы по музыке.</w:t>
      </w:r>
    </w:p>
    <w:p w14:paraId="1D7B0069" w14:textId="33062E75" w:rsidR="008D2330" w:rsidRPr="006428DC" w:rsidRDefault="008D2330" w:rsidP="008D2330">
      <w:pPr>
        <w:tabs>
          <w:tab w:val="left" w:pos="4062"/>
        </w:tabs>
        <w:spacing w:after="160" w:line="259" w:lineRule="auto"/>
        <w:ind w:firstLine="0"/>
        <w:jc w:val="center"/>
        <w:rPr>
          <w:rFonts w:eastAsia="Calibri" w:cs="Times New Roman"/>
          <w:b/>
          <w:sz w:val="24"/>
          <w:szCs w:val="24"/>
          <w:lang w:eastAsia="en-US"/>
        </w:rPr>
      </w:pPr>
      <w:r w:rsidRPr="006428DC">
        <w:rPr>
          <w:rFonts w:eastAsia="Calibri" w:cs="Times New Roman"/>
          <w:b/>
          <w:sz w:val="24"/>
          <w:szCs w:val="24"/>
          <w:lang w:eastAsia="en-US"/>
        </w:rPr>
        <w:t>Пояснительная записка</w:t>
      </w:r>
    </w:p>
    <w:p w14:paraId="16EE6253" w14:textId="4D75B813" w:rsidR="004671CA" w:rsidRPr="006428DC" w:rsidRDefault="004671CA" w:rsidP="008D2330">
      <w:pPr>
        <w:tabs>
          <w:tab w:val="left" w:pos="2730"/>
        </w:tabs>
        <w:spacing w:line="240" w:lineRule="auto"/>
        <w:ind w:right="6" w:firstLine="567"/>
        <w:rPr>
          <w:rFonts w:cs="Times New Roman"/>
          <w:sz w:val="24"/>
          <w:szCs w:val="24"/>
        </w:rPr>
      </w:pPr>
    </w:p>
    <w:p w14:paraId="311CFB26" w14:textId="11537030" w:rsidR="004671CA" w:rsidRPr="006428DC" w:rsidRDefault="004671CA" w:rsidP="008D2330">
      <w:pPr>
        <w:tabs>
          <w:tab w:val="left" w:pos="2730"/>
        </w:tabs>
        <w:spacing w:line="240" w:lineRule="auto"/>
        <w:ind w:right="6" w:firstLine="567"/>
        <w:rPr>
          <w:rFonts w:cs="Times New Roman"/>
          <w:sz w:val="24"/>
          <w:szCs w:val="24"/>
        </w:rPr>
      </w:pPr>
      <w:r w:rsidRPr="006428DC">
        <w:rPr>
          <w:rFonts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7B12A44E" w14:textId="0F6BA3F1" w:rsidR="004671CA" w:rsidRPr="006428DC" w:rsidRDefault="004671CA" w:rsidP="008D2330">
      <w:pPr>
        <w:tabs>
          <w:tab w:val="left" w:pos="2730"/>
        </w:tabs>
        <w:spacing w:line="240" w:lineRule="auto"/>
        <w:ind w:right="6" w:firstLine="567"/>
        <w:rPr>
          <w:rFonts w:cs="Times New Roman"/>
          <w:sz w:val="24"/>
          <w:szCs w:val="24"/>
        </w:rPr>
      </w:pPr>
      <w:r w:rsidRPr="006428DC">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A8EA5A" w14:textId="77777777" w:rsidR="004671CA" w:rsidRPr="006428DC" w:rsidRDefault="004671CA" w:rsidP="008D2330">
      <w:pPr>
        <w:tabs>
          <w:tab w:val="left" w:pos="2730"/>
        </w:tabs>
        <w:spacing w:line="240" w:lineRule="auto"/>
        <w:ind w:right="6" w:firstLine="567"/>
        <w:rPr>
          <w:rFonts w:cs="Times New Roman"/>
          <w:sz w:val="24"/>
          <w:szCs w:val="24"/>
        </w:rPr>
      </w:pPr>
      <w:r w:rsidRPr="006428DC">
        <w:rPr>
          <w:rFonts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43374DC" w14:textId="77777777" w:rsidR="004671CA" w:rsidRPr="006428DC" w:rsidRDefault="004671CA" w:rsidP="008D2330">
      <w:pPr>
        <w:tabs>
          <w:tab w:val="left" w:pos="2730"/>
        </w:tabs>
        <w:spacing w:line="240" w:lineRule="auto"/>
        <w:ind w:right="6" w:firstLine="567"/>
        <w:rPr>
          <w:rFonts w:cs="Times New Roman"/>
          <w:sz w:val="24"/>
          <w:szCs w:val="24"/>
        </w:rPr>
      </w:pPr>
      <w:r w:rsidRPr="006428DC">
        <w:rPr>
          <w:rFonts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16E08F" w14:textId="324CA831" w:rsidR="004671CA" w:rsidRPr="006428DC" w:rsidRDefault="004671CA" w:rsidP="008D2330">
      <w:pPr>
        <w:tabs>
          <w:tab w:val="left" w:pos="2730"/>
        </w:tabs>
        <w:spacing w:line="240" w:lineRule="auto"/>
        <w:ind w:right="6" w:firstLine="567"/>
        <w:rPr>
          <w:rFonts w:cs="Times New Roman"/>
          <w:sz w:val="24"/>
          <w:szCs w:val="24"/>
        </w:rPr>
      </w:pPr>
      <w:r w:rsidRPr="006428DC">
        <w:rPr>
          <w:rFonts w:cs="Times New Roman"/>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9B1901C" w14:textId="77777777" w:rsidR="004671CA" w:rsidRPr="006428DC" w:rsidRDefault="004671CA" w:rsidP="008D2330">
      <w:pPr>
        <w:tabs>
          <w:tab w:val="left" w:pos="2730"/>
        </w:tabs>
        <w:spacing w:line="240" w:lineRule="auto"/>
        <w:ind w:right="6" w:firstLine="567"/>
        <w:rPr>
          <w:rFonts w:cs="Times New Roman"/>
          <w:sz w:val="24"/>
          <w:szCs w:val="24"/>
        </w:rPr>
      </w:pPr>
      <w:r w:rsidRPr="006428DC">
        <w:rPr>
          <w:rFonts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BF26AEC" w14:textId="2BA4EC6D" w:rsidR="004671CA" w:rsidRPr="006428DC" w:rsidRDefault="004671CA" w:rsidP="008D2330">
      <w:pPr>
        <w:tabs>
          <w:tab w:val="left" w:pos="2730"/>
        </w:tabs>
        <w:spacing w:line="240" w:lineRule="auto"/>
        <w:ind w:right="6" w:firstLine="567"/>
        <w:rPr>
          <w:rFonts w:cs="Times New Roman"/>
          <w:sz w:val="24"/>
          <w:szCs w:val="24"/>
        </w:rPr>
      </w:pPr>
      <w:r w:rsidRPr="006428DC">
        <w:rPr>
          <w:rFonts w:cs="Times New Roman"/>
          <w:sz w:val="24"/>
          <w:szCs w:val="24"/>
        </w:rPr>
        <w:t>В процессе конкретизации учебных целей их реализация осуществляется по следующим направлениям:</w:t>
      </w:r>
    </w:p>
    <w:p w14:paraId="5DFCB70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306527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96B80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14:paraId="650D41C8" w14:textId="1AB70FE4"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8A1835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738EA8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инвариантные модули:</w:t>
      </w:r>
    </w:p>
    <w:p w14:paraId="5D8A779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модуль № 1 «Музыка моего края»; </w:t>
      </w:r>
    </w:p>
    <w:p w14:paraId="241BA6F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модуль № 2 «Народное музыкальное творчество России»; </w:t>
      </w:r>
    </w:p>
    <w:p w14:paraId="53E11EE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модуль № 3 «Русская классическая музыка»; </w:t>
      </w:r>
    </w:p>
    <w:p w14:paraId="7E6B879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модуль № 4 «Жанры музыкального искусства» </w:t>
      </w:r>
    </w:p>
    <w:p w14:paraId="7E3CA4F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вариативные модули:</w:t>
      </w:r>
    </w:p>
    <w:p w14:paraId="7792332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модуль № 5 «Музыка народов мира»; </w:t>
      </w:r>
    </w:p>
    <w:p w14:paraId="3EC2719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модуль № 6 «Европейская классическая музыка»; </w:t>
      </w:r>
    </w:p>
    <w:p w14:paraId="448D37E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модуль № 7 «Духовная музыка»; </w:t>
      </w:r>
    </w:p>
    <w:p w14:paraId="78A7592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модуль № 8 «Современная музыка: основные жанры и направления»; </w:t>
      </w:r>
    </w:p>
    <w:p w14:paraId="4714607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модуль № 9 «Связь музыки с другими видами искусства»; </w:t>
      </w:r>
    </w:p>
    <w:p w14:paraId="73C5CF0E" w14:textId="016FC36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0E7DF66" w14:textId="77777777" w:rsidR="008D2330" w:rsidRPr="006428DC" w:rsidRDefault="008D2330" w:rsidP="001F7659">
      <w:pPr>
        <w:tabs>
          <w:tab w:val="left" w:pos="2730"/>
        </w:tabs>
        <w:spacing w:line="240" w:lineRule="auto"/>
        <w:ind w:right="6" w:firstLine="567"/>
        <w:rPr>
          <w:rFonts w:cs="Times New Roman"/>
          <w:sz w:val="24"/>
          <w:szCs w:val="24"/>
        </w:rPr>
      </w:pPr>
    </w:p>
    <w:p w14:paraId="3538A41D" w14:textId="360B58CD" w:rsidR="004671CA" w:rsidRPr="006428DC" w:rsidRDefault="004671CA" w:rsidP="001F7659">
      <w:pPr>
        <w:tabs>
          <w:tab w:val="left" w:pos="2730"/>
        </w:tabs>
        <w:spacing w:line="240" w:lineRule="auto"/>
        <w:ind w:right="6" w:firstLine="567"/>
        <w:jc w:val="center"/>
        <w:rPr>
          <w:rFonts w:cs="Times New Roman"/>
          <w:b/>
          <w:sz w:val="24"/>
          <w:szCs w:val="24"/>
        </w:rPr>
      </w:pPr>
      <w:r w:rsidRPr="006428DC">
        <w:rPr>
          <w:rFonts w:cs="Times New Roman"/>
          <w:b/>
          <w:sz w:val="24"/>
          <w:szCs w:val="24"/>
        </w:rPr>
        <w:t>Содержание обучения музыке на уров</w:t>
      </w:r>
      <w:r w:rsidR="008D2330" w:rsidRPr="006428DC">
        <w:rPr>
          <w:rFonts w:cs="Times New Roman"/>
          <w:b/>
          <w:sz w:val="24"/>
          <w:szCs w:val="24"/>
        </w:rPr>
        <w:t>не основного общего образования</w:t>
      </w:r>
    </w:p>
    <w:p w14:paraId="1AF32DFC" w14:textId="77777777" w:rsidR="008D2330" w:rsidRPr="006428DC" w:rsidRDefault="008D2330" w:rsidP="001F7659">
      <w:pPr>
        <w:tabs>
          <w:tab w:val="left" w:pos="2730"/>
        </w:tabs>
        <w:spacing w:line="240" w:lineRule="auto"/>
        <w:ind w:right="6" w:firstLine="567"/>
        <w:rPr>
          <w:rFonts w:cs="Times New Roman"/>
          <w:b/>
          <w:sz w:val="24"/>
          <w:szCs w:val="24"/>
        </w:rPr>
      </w:pPr>
    </w:p>
    <w:p w14:paraId="58FCCF84" w14:textId="4123F177"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Инвариантные модули:</w:t>
      </w:r>
    </w:p>
    <w:p w14:paraId="75B1D2C4" w14:textId="67B60D79"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Модуль № 1 «Музыка моего края» </w:t>
      </w:r>
    </w:p>
    <w:p w14:paraId="41EFA4E9" w14:textId="040A8D62"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Фольклор – народное творчество.</w:t>
      </w:r>
    </w:p>
    <w:p w14:paraId="2196544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традиционная музыка – отражение жизни народа. Жанры детского и игрового фольклора (игры, пляски, хороводы).</w:t>
      </w:r>
    </w:p>
    <w:p w14:paraId="1F2C65F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0550685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со звучанием фольклорных образцов в аудио- и видеозаписи;</w:t>
      </w:r>
    </w:p>
    <w:p w14:paraId="78C04AA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на слух:</w:t>
      </w:r>
    </w:p>
    <w:p w14:paraId="03FD534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принадлежности к народной или композиторской музыке;</w:t>
      </w:r>
    </w:p>
    <w:p w14:paraId="28704D1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исполнительского состава (вокального, инструментального, смешанного);</w:t>
      </w:r>
    </w:p>
    <w:p w14:paraId="774B439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жанра, основного настроения, характера музыки;</w:t>
      </w:r>
    </w:p>
    <w:p w14:paraId="1D6C49C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народных песен, танцев, инструментальных наигрышей, фольклорных игр.</w:t>
      </w:r>
    </w:p>
    <w:p w14:paraId="5E571602" w14:textId="0E46A29C"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Календарный фольклор.</w:t>
      </w:r>
    </w:p>
    <w:p w14:paraId="4DF425D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календарные обряды, традиционные для данной местности (осенние, зимние, весенние – на выбор учителя).</w:t>
      </w:r>
    </w:p>
    <w:p w14:paraId="2A5C7E2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396057D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символикой календарных обрядов, поиск информации о соответствующих фольклорных традициях;</w:t>
      </w:r>
    </w:p>
    <w:p w14:paraId="40178DE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народных песен, танцев;</w:t>
      </w:r>
    </w:p>
    <w:p w14:paraId="62AACD5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D94BCA7" w14:textId="41A3FA36"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Семейный фольклор.</w:t>
      </w:r>
    </w:p>
    <w:p w14:paraId="5E162D0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фольклорные жанры, связанные с жизнью человека: свадебный обряд, рекрутские песни, плачи-причитания.</w:t>
      </w:r>
    </w:p>
    <w:p w14:paraId="13CA67F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57045E2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фольклорными жанрами семейного цикла;</w:t>
      </w:r>
    </w:p>
    <w:p w14:paraId="5D9DDB8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изучение особенностей их исполнения и звучания;</w:t>
      </w:r>
    </w:p>
    <w:p w14:paraId="0BFCD66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на слух жанровой принадлежности, анализ символики традиционных образов;</w:t>
      </w:r>
    </w:p>
    <w:p w14:paraId="7DBA75B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отдельных песен, фрагментов обрядов (по выбору учителя);</w:t>
      </w:r>
    </w:p>
    <w:p w14:paraId="7542420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09EBAC89" w14:textId="60C2CFEB"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Наш край сегодня.</w:t>
      </w:r>
    </w:p>
    <w:p w14:paraId="3146BAD8" w14:textId="36C666C1"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 xml:space="preserve">Содержание: современная музыкальная культура </w:t>
      </w:r>
      <w:r w:rsidR="008D2330" w:rsidRPr="006428DC">
        <w:rPr>
          <w:rFonts w:cs="Times New Roman"/>
          <w:sz w:val="24"/>
          <w:szCs w:val="24"/>
        </w:rPr>
        <w:t>чеченского народа</w:t>
      </w:r>
      <w:r w:rsidRPr="006428DC">
        <w:rPr>
          <w:rFonts w:cs="Times New Roman"/>
          <w:sz w:val="24"/>
          <w:szCs w:val="24"/>
        </w:rPr>
        <w:t xml:space="preserve"> края. Гимн </w:t>
      </w:r>
      <w:r w:rsidR="008D2330" w:rsidRPr="006428DC">
        <w:rPr>
          <w:rFonts w:cs="Times New Roman"/>
          <w:sz w:val="24"/>
          <w:szCs w:val="24"/>
        </w:rPr>
        <w:t>Чеченской Р</w:t>
      </w:r>
      <w:r w:rsidRPr="006428DC">
        <w:rPr>
          <w:rFonts w:cs="Times New Roman"/>
          <w:sz w:val="24"/>
          <w:szCs w:val="24"/>
        </w:rPr>
        <w:t>еспублики. Земляки – композиторы, исполнители, деятели культуры. Театр, филармония, консерватория.</w:t>
      </w:r>
    </w:p>
    <w:p w14:paraId="017AB75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5BD8CB1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гимна республики, города, песен местных композиторов;</w:t>
      </w:r>
    </w:p>
    <w:p w14:paraId="26F4119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творческой биографией, деятельностью местных мастеров культуры и искусства;</w:t>
      </w:r>
    </w:p>
    <w:p w14:paraId="7C52AF4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B1C360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4526E2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958E1C6" w14:textId="4762EC6D"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Модуль № 2 «Народное музыкальное творчество России» </w:t>
      </w:r>
    </w:p>
    <w:p w14:paraId="61DA62B0" w14:textId="7865E6AC"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Россия – наш общий дом.</w:t>
      </w:r>
    </w:p>
    <w:p w14:paraId="1208DA3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A87FD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733D51B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со звучанием фольклорных образцов близких и далеких регионов в аудио- и видеозаписи;</w:t>
      </w:r>
    </w:p>
    <w:p w14:paraId="1274C80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народных песен, танцев, инструментальных наигрышей, фольклорных игр разных народов России;</w:t>
      </w:r>
    </w:p>
    <w:p w14:paraId="25297ED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на слух:</w:t>
      </w:r>
    </w:p>
    <w:p w14:paraId="43F3EBF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принадлежности к народной или композиторской музыке;</w:t>
      </w:r>
    </w:p>
    <w:p w14:paraId="7FAFAE0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исполнительского состава (вокального, инструментального, смешанного);</w:t>
      </w:r>
    </w:p>
    <w:p w14:paraId="11B534B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жанра, характера музыки.</w:t>
      </w:r>
    </w:p>
    <w:p w14:paraId="6FB32976" w14:textId="55C8527C"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Фольклорные жанры.</w:t>
      </w:r>
    </w:p>
    <w:p w14:paraId="474A98C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общее и особенное в фольклоре народов России: лирика, эпос, танец.</w:t>
      </w:r>
    </w:p>
    <w:p w14:paraId="13D4603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557BE7D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со звучанием фольклора разных регионов России в аудио- и видеозаписи;</w:t>
      </w:r>
    </w:p>
    <w:p w14:paraId="0D7AC08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аутентичная манера исполнения;</w:t>
      </w:r>
    </w:p>
    <w:p w14:paraId="3938100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выявление характерных интонаций и ритмов в звучании традиционной музыки разных народов;</w:t>
      </w:r>
    </w:p>
    <w:p w14:paraId="36CC678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AABED8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народных песен, танцев, эпических сказаний;</w:t>
      </w:r>
    </w:p>
    <w:p w14:paraId="10C4EF5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двигательная, ритмическая, интонационная импровизация в характере изученных народных танцев и песен;</w:t>
      </w:r>
    </w:p>
    <w:p w14:paraId="6E1EFAD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исследовательские проекты, посвященные музыке разных народов России;</w:t>
      </w:r>
    </w:p>
    <w:p w14:paraId="358A6F0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музыкальный фестиваль «Народы России».</w:t>
      </w:r>
    </w:p>
    <w:p w14:paraId="1AD19CA2" w14:textId="1587FA78"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Фольклор в творчестве профессиональных композиторов.</w:t>
      </w:r>
    </w:p>
    <w:p w14:paraId="7672C4D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BF5A18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0943826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сравнение аутентичного звучания фольклора и фольклорных мелодий в композиторской обработке;</w:t>
      </w:r>
    </w:p>
    <w:p w14:paraId="7DEE7DA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разучивание, исполнение народной песни в композиторской обработке;</w:t>
      </w:r>
    </w:p>
    <w:p w14:paraId="4156B65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69E4FF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наблюдение за принципами композиторской обработки, развития фольклорного тематического материала;</w:t>
      </w:r>
    </w:p>
    <w:p w14:paraId="726EBC8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4456C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посещение концерта, спектакля (просмотр фильма, телепередачи), посвященного данной теме;</w:t>
      </w:r>
    </w:p>
    <w:p w14:paraId="61C2A76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обсуждение в классе и (или) письменная рецензия по результатам просмотра.</w:t>
      </w:r>
    </w:p>
    <w:p w14:paraId="039CE55A" w14:textId="2821CDFC"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На рубежах культур.</w:t>
      </w:r>
    </w:p>
    <w:p w14:paraId="3517536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5AE6BE7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6125388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BF6DC2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14:paraId="78688BB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участие в этнографической экспедиции; посещение (участие) в фестивале традиционной культуры.</w:t>
      </w:r>
    </w:p>
    <w:p w14:paraId="5DC52407" w14:textId="064A6039"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F040911" w14:textId="5F3D4350"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Образы родной земли.</w:t>
      </w:r>
    </w:p>
    <w:p w14:paraId="08DCB9E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D5908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1A16D70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942DEC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выявление мелодичности, широты дыхания, интонационной близости русскому фольклору;</w:t>
      </w:r>
    </w:p>
    <w:p w14:paraId="156A93C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исполнение не менее одного вокального произведения, сочиненного русским композитором-классиком;</w:t>
      </w:r>
    </w:p>
    <w:p w14:paraId="34B4E8D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знание музыки, названий авторов изученных произведений;</w:t>
      </w:r>
    </w:p>
    <w:p w14:paraId="1B54E03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2295CBE" w14:textId="4D152814"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Золотой век русской культуры.</w:t>
      </w:r>
    </w:p>
    <w:p w14:paraId="27D7AD8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6428DC">
        <w:rPr>
          <w:rFonts w:cs="Times New Roman"/>
          <w:sz w:val="24"/>
          <w:szCs w:val="24"/>
          <w:lang w:val="en-US"/>
        </w:rPr>
        <w:t>XIX</w:t>
      </w:r>
      <w:r w:rsidRPr="006428DC">
        <w:rPr>
          <w:rFonts w:cs="Times New Roman"/>
          <w:sz w:val="24"/>
          <w:szCs w:val="24"/>
        </w:rPr>
        <w:t xml:space="preserve"> в. (на примере творчества М.И. Глинки, П.И. Чайковского, Н.А. Римского-Корсакова и других композиторов). </w:t>
      </w:r>
    </w:p>
    <w:p w14:paraId="1829F3D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1C7C04A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шедеврами русской музыки XIX века, анализ художественного содержания, выразительных средств;</w:t>
      </w:r>
    </w:p>
    <w:p w14:paraId="5CCB3F1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7C3FB5E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знание музыки, названий и авторов изученных произведений;</w:t>
      </w:r>
    </w:p>
    <w:p w14:paraId="3331943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просмотр художественных фильмов, телепередач, посвященных русской культуре XIX века;</w:t>
      </w:r>
    </w:p>
    <w:p w14:paraId="100FD83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создание любительского фильма, радиопередачи, театрализованной музыкально-литературной композиции на основе музыки и литературы XIX века;</w:t>
      </w:r>
    </w:p>
    <w:p w14:paraId="4AE6DF2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реконструкция костюмированного бала, музыкального салона.</w:t>
      </w:r>
    </w:p>
    <w:p w14:paraId="160C5402" w14:textId="52CF9657"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История страны и народа в музыке русских композиторов.</w:t>
      </w:r>
    </w:p>
    <w:p w14:paraId="71FF8CF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3CFE16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090822F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832F84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6BE11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исполнение Гимна Российской Федерации;</w:t>
      </w:r>
    </w:p>
    <w:p w14:paraId="23A6D74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знание музыки, названий и авторов изученных произведений;</w:t>
      </w:r>
    </w:p>
    <w:p w14:paraId="529E2B0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18E613D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D933C6D" w14:textId="5246DA6A"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Русский балет.</w:t>
      </w:r>
    </w:p>
    <w:p w14:paraId="2481F2F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52F7F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11FFEA2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шедеврами русской балетной музыки;</w:t>
      </w:r>
    </w:p>
    <w:p w14:paraId="21C73DE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поиск информации о постановках балетных спектаклей, гастролях российских балетных трупп за рубежом;</w:t>
      </w:r>
    </w:p>
    <w:p w14:paraId="739D947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посещение балетного спектакля (просмотр в видеозаписи);</w:t>
      </w:r>
    </w:p>
    <w:p w14:paraId="7F54734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характеристика отдельных музыкальных номеров и спектакля в целом;</w:t>
      </w:r>
    </w:p>
    <w:p w14:paraId="65D6C4C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B48E93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14:paraId="37284078" w14:textId="157E4CF1"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 xml:space="preserve"> Русская исполнительская </w:t>
      </w:r>
      <w:r w:rsidR="00073898" w:rsidRPr="006428DC">
        <w:rPr>
          <w:rFonts w:cs="Times New Roman"/>
          <w:b/>
          <w:sz w:val="24"/>
          <w:szCs w:val="24"/>
        </w:rPr>
        <w:t>Гимназия</w:t>
      </w:r>
      <w:r w:rsidRPr="006428DC">
        <w:rPr>
          <w:rFonts w:cs="Times New Roman"/>
          <w:b/>
          <w:sz w:val="24"/>
          <w:szCs w:val="24"/>
        </w:rPr>
        <w:t>.</w:t>
      </w:r>
    </w:p>
    <w:p w14:paraId="1E3E12B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E6199A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11506FF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слушание одних и тех же произведений в исполнении разных музыкантов, оценка особенностей интерпретации;</w:t>
      </w:r>
    </w:p>
    <w:p w14:paraId="55E4177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создание домашней фоно- и видеотеки из понравившихся произведений;</w:t>
      </w:r>
    </w:p>
    <w:p w14:paraId="2A652E0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дискуссия на тему «Исполнитель – соавтор композитора»;</w:t>
      </w:r>
    </w:p>
    <w:p w14:paraId="06A3E82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14:paraId="590D4A86" w14:textId="5AA90A43"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Русская музыка – взгляд в будущее.</w:t>
      </w:r>
    </w:p>
    <w:p w14:paraId="6DF0DF4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B2968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7A44F2D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24CE0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слушание образцов электронной музыки, дискуссия о значении технических средств в создании современной музыки;</w:t>
      </w:r>
    </w:p>
    <w:p w14:paraId="1900340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исследовательские проекты, посвященные развитию музыкальной электроники в России;</w:t>
      </w:r>
    </w:p>
    <w:p w14:paraId="37D838A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импровизация, сочинение музыки с помощью цифровых устройств, программных продуктов и электронных гаджетов.</w:t>
      </w:r>
    </w:p>
    <w:p w14:paraId="7D01FECF" w14:textId="3286B501"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 xml:space="preserve">Модуль № 4 «Жанры музыкального искусства». </w:t>
      </w:r>
    </w:p>
    <w:p w14:paraId="5099487B" w14:textId="231F7A76"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Камерная музыка.</w:t>
      </w:r>
    </w:p>
    <w:p w14:paraId="237E652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FAAA0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2558F4B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0B07F6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на слух музыкальной формы и составление ее буквенной наглядной схемы;</w:t>
      </w:r>
    </w:p>
    <w:p w14:paraId="6E14360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произведений вокальных и инструментальных жанров;</w:t>
      </w:r>
    </w:p>
    <w:p w14:paraId="1868CF4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E4CE0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индивидуальная или коллективная импровизация в заданной форме;</w:t>
      </w:r>
    </w:p>
    <w:p w14:paraId="6FBFD5D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выражение музыкального образа камерной миниатюры через устный или письменный текст, рисунок, пластический этюд.</w:t>
      </w:r>
    </w:p>
    <w:p w14:paraId="2D7AFB36" w14:textId="4BAFC335"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Циклические формы и жанры.</w:t>
      </w:r>
    </w:p>
    <w:p w14:paraId="62040E5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A6597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18C3503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циклом миниатюр, определение принципа, основного художественного замысла цикла;</w:t>
      </w:r>
    </w:p>
    <w:p w14:paraId="17E874D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небольшого вокального цикла;</w:t>
      </w:r>
    </w:p>
    <w:p w14:paraId="4BD649E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со строением сонатной формы;</w:t>
      </w:r>
    </w:p>
    <w:p w14:paraId="76DEADF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на слух основных партий-тем в одной из классических сонат;</w:t>
      </w:r>
    </w:p>
    <w:p w14:paraId="57C49E4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CF97AB0" w14:textId="70AF705D"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Симфоническая музыка.</w:t>
      </w:r>
    </w:p>
    <w:p w14:paraId="79E48AC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одночастные симфонические жанры (увертюра, картина). Симфония.</w:t>
      </w:r>
    </w:p>
    <w:p w14:paraId="4FADC4A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585DD69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образцами симфонической музыки: программной увертюры, классической 4-частной симфонии;</w:t>
      </w:r>
    </w:p>
    <w:p w14:paraId="22FF3BB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4A2F74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образно-тематический конспект;</w:t>
      </w:r>
    </w:p>
    <w:p w14:paraId="6AF46AA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DAC740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слушание целиком не менее одного симфонического произведения;</w:t>
      </w:r>
    </w:p>
    <w:p w14:paraId="1BEC88B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посещение концерта (в том числе виртуального) симфонической музыки;</w:t>
      </w:r>
    </w:p>
    <w:p w14:paraId="5C45893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2AE717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последующее составление рецензии на концерт.</w:t>
      </w:r>
    </w:p>
    <w:p w14:paraId="29443561" w14:textId="4384A6F5"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Театральные жанры.</w:t>
      </w:r>
    </w:p>
    <w:p w14:paraId="38C09EF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9FEDB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2270040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отдельными номерами из известных опер, балетов;</w:t>
      </w:r>
    </w:p>
    <w:p w14:paraId="3E56C23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16519F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материале изученных фрагментов музыкальных спектаклей;</w:t>
      </w:r>
    </w:p>
    <w:p w14:paraId="3EA0C5E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различение, определение на слух:</w:t>
      </w:r>
    </w:p>
    <w:p w14:paraId="38D443B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тембров голосов оперных певцов;</w:t>
      </w:r>
    </w:p>
    <w:p w14:paraId="4235E04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оркестровых групп, тембров инструментов;</w:t>
      </w:r>
    </w:p>
    <w:p w14:paraId="27E9CAC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типа номера (соло, дуэт, хор);</w:t>
      </w:r>
    </w:p>
    <w:p w14:paraId="4F14021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DA1EE9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последующее составление рецензии на спектакль.</w:t>
      </w:r>
    </w:p>
    <w:p w14:paraId="77EF0ED9" w14:textId="77777777" w:rsidR="008D2330" w:rsidRPr="006428DC" w:rsidRDefault="008D2330" w:rsidP="001F7659">
      <w:pPr>
        <w:tabs>
          <w:tab w:val="left" w:pos="2730"/>
        </w:tabs>
        <w:spacing w:line="240" w:lineRule="auto"/>
        <w:ind w:right="6" w:firstLine="567"/>
        <w:rPr>
          <w:rFonts w:cs="Times New Roman"/>
          <w:b/>
          <w:sz w:val="24"/>
          <w:szCs w:val="24"/>
        </w:rPr>
      </w:pPr>
    </w:p>
    <w:p w14:paraId="584C2CAA" w14:textId="2A897F8D"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Вариативные модули:</w:t>
      </w:r>
    </w:p>
    <w:p w14:paraId="7D5A6CF7" w14:textId="07D0E9BF"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133F90" w14:textId="3414BA30"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 – древнейший язык человечества.</w:t>
      </w:r>
    </w:p>
    <w:p w14:paraId="2A7A264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1BE0D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678C760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299156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импровизация в духе древнего обряда (вызывание дождя, поклонение тотемному животному);</w:t>
      </w:r>
    </w:p>
    <w:p w14:paraId="15D6097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озвучивание, театрализация легенды (мифа) о музыке;</w:t>
      </w:r>
    </w:p>
    <w:p w14:paraId="4F363BA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квесты, викторины, интеллектуальные игры;</w:t>
      </w:r>
    </w:p>
    <w:p w14:paraId="6E9A4CB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исследовательские проекты в рамках тематики «Мифы Древней Греции в музыкальном искусстве XVII—XX веков».</w:t>
      </w:r>
    </w:p>
    <w:p w14:paraId="307D7E97" w14:textId="77284484"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6E419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75D73CC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выявление характерных интонаций и ритмов в звучании традиционной музыки народов Европы;</w:t>
      </w:r>
    </w:p>
    <w:p w14:paraId="5D43B95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выявление общего и особенного при сравнении изучаемых образцов европейского фольклора и фольклора народов России;</w:t>
      </w:r>
    </w:p>
    <w:p w14:paraId="0A29519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народных песен, танцев;</w:t>
      </w:r>
    </w:p>
    <w:p w14:paraId="6E2BB65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1DFE1E90" w14:textId="09F388B6"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Музыкальный фольклор народов Азии и Африки.</w:t>
      </w:r>
    </w:p>
    <w:p w14:paraId="38E74BC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C523C5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19E116B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выявление характерных интонаций и ритмов в звучании традиционной музыки народов Африки и Азии;</w:t>
      </w:r>
    </w:p>
    <w:p w14:paraId="6B3241A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выявление общего и особенного при сравнении изучаемых образцов азиатского фольклора и фольклора народов России;</w:t>
      </w:r>
    </w:p>
    <w:p w14:paraId="020D7A3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народных песен, танцев;</w:t>
      </w:r>
    </w:p>
    <w:p w14:paraId="5A163BA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коллективные ритмические импровизации на шумовых и ударных инструментах;</w:t>
      </w:r>
    </w:p>
    <w:p w14:paraId="21FBBEA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исследовательские проекты по теме «Музыка стран Азии и Африки».</w:t>
      </w:r>
    </w:p>
    <w:p w14:paraId="51CCF71C" w14:textId="51DD5F92"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lastRenderedPageBreak/>
        <w:t>Народная музыка Американского континента.</w:t>
      </w:r>
    </w:p>
    <w:p w14:paraId="3F30D81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FDEF24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3701544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90BE4E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народных песен, танцев;</w:t>
      </w:r>
    </w:p>
    <w:p w14:paraId="6858CD4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индивидуальные и коллективные ритмические и мелодические импровизации в стиле (жанре) изучаемой традиции.</w:t>
      </w:r>
    </w:p>
    <w:p w14:paraId="31C7FD74" w14:textId="0F8D4CB9"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 xml:space="preserve">Модуль № 6 «Европейская классическая музыка». </w:t>
      </w:r>
    </w:p>
    <w:p w14:paraId="60530AC1" w14:textId="012EC608"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Национальные истоки классической музыки.</w:t>
      </w:r>
    </w:p>
    <w:p w14:paraId="6CD0701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6A1F3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693C659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D12E95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98E760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9522EE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знание музыки, названий и авторов изученных произведений;</w:t>
      </w:r>
    </w:p>
    <w:p w14:paraId="00DE174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D0BD835" w14:textId="77777777" w:rsidR="001F7659" w:rsidRPr="006428DC" w:rsidRDefault="001F7659" w:rsidP="001F7659">
      <w:pPr>
        <w:tabs>
          <w:tab w:val="left" w:pos="2730"/>
        </w:tabs>
        <w:spacing w:line="240" w:lineRule="auto"/>
        <w:ind w:right="6" w:firstLine="567"/>
        <w:rPr>
          <w:rFonts w:cs="Times New Roman"/>
          <w:b/>
          <w:sz w:val="24"/>
          <w:szCs w:val="24"/>
        </w:rPr>
      </w:pPr>
    </w:p>
    <w:p w14:paraId="1378DD7B" w14:textId="77777777" w:rsidR="001F7659" w:rsidRPr="006428DC" w:rsidRDefault="001F7659" w:rsidP="001F7659">
      <w:pPr>
        <w:tabs>
          <w:tab w:val="left" w:pos="2730"/>
        </w:tabs>
        <w:spacing w:line="240" w:lineRule="auto"/>
        <w:ind w:right="6" w:firstLine="567"/>
        <w:rPr>
          <w:rFonts w:cs="Times New Roman"/>
          <w:b/>
          <w:sz w:val="24"/>
          <w:szCs w:val="24"/>
        </w:rPr>
      </w:pPr>
    </w:p>
    <w:p w14:paraId="632FE3F2" w14:textId="312FD7DC"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Музыкант и публика.</w:t>
      </w:r>
    </w:p>
    <w:p w14:paraId="3F489CF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BBBF0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409C219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образцами виртуозной музыки;</w:t>
      </w:r>
    </w:p>
    <w:p w14:paraId="40C1AAF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размышление над фактами биографий великих музыкантов – как любимцев публики, так и непонятых современниками;</w:t>
      </w:r>
    </w:p>
    <w:p w14:paraId="60C7E0E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F0ADED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знание музыки, названий и авторов изученных произведений;</w:t>
      </w:r>
    </w:p>
    <w:p w14:paraId="0F13ECC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знание и соблюдение общепринятых норм слушания музыки, правил поведения в концертном зале, театре оперы и балета;</w:t>
      </w:r>
    </w:p>
    <w:p w14:paraId="0A6F156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29540CC" w14:textId="19C75A0E"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Музыка – зеркало эпохи.</w:t>
      </w:r>
    </w:p>
    <w:p w14:paraId="12E3C24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6A0F46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27CD391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образцами полифонической и гомофонно-гармонической музыки;</w:t>
      </w:r>
    </w:p>
    <w:p w14:paraId="0713CBC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7D290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исполнение вокальных, ритмических, речевых канонов;</w:t>
      </w:r>
    </w:p>
    <w:p w14:paraId="659C7B1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знание музыки, названий и авторов изученных произведений;</w:t>
      </w:r>
    </w:p>
    <w:p w14:paraId="3F2AF10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6C906C" w14:textId="4AF6DECD"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Музыкальный образ.</w:t>
      </w:r>
    </w:p>
    <w:p w14:paraId="78ED700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7EE981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274CF64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90F8C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AA4D53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94808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знание музыки, названий и авторов изученных произведений;</w:t>
      </w:r>
    </w:p>
    <w:p w14:paraId="2C13F4A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9D0E7F" w14:textId="78C27745"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Музыкальная драматургия.</w:t>
      </w:r>
    </w:p>
    <w:p w14:paraId="6841EC9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1E172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516AF2C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наблюдение за развитием музыкальных тем, образов, восприятие логики музыкального развития;</w:t>
      </w:r>
    </w:p>
    <w:p w14:paraId="0EF0C4A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5B577B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узнавание на слух музыкальных тем, их вариантов, видоизмененных в процессе развития;</w:t>
      </w:r>
    </w:p>
    <w:p w14:paraId="5DBE65A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составление наглядной (буквенной, цифровой) схемы строения музыкального произведения;</w:t>
      </w:r>
    </w:p>
    <w:p w14:paraId="6C4F482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890FE9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знание музыки, названий и авторов изученных произведений;</w:t>
      </w:r>
    </w:p>
    <w:p w14:paraId="2D84376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44D717C" w14:textId="5896EA35"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Музыкальный стиль.</w:t>
      </w:r>
    </w:p>
    <w:p w14:paraId="6A07757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B31504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6DE0D68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65920D9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14:paraId="2F206E7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знание музыки, названий и авторов изученных произведений;</w:t>
      </w:r>
    </w:p>
    <w:p w14:paraId="0A399FF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на слух в звучании незнакомого произведения:</w:t>
      </w:r>
    </w:p>
    <w:p w14:paraId="5FB9D7E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принадлежности к одному из изученных стилей;</w:t>
      </w:r>
    </w:p>
    <w:p w14:paraId="779CED0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исполнительского состава (количество и состав исполнителей, музыкальных инструментов);</w:t>
      </w:r>
    </w:p>
    <w:p w14:paraId="5A3EB24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жанра, круга образов;</w:t>
      </w:r>
    </w:p>
    <w:p w14:paraId="324B6F8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020D9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14:paraId="50D0569C" w14:textId="3246774E"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 xml:space="preserve">Модуль № 7 «Духовная музыка» </w:t>
      </w:r>
    </w:p>
    <w:p w14:paraId="63978911" w14:textId="3CF7A502"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Храмовый синтез искусств.</w:t>
      </w:r>
    </w:p>
    <w:p w14:paraId="47724EA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7414C9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6F232AF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334533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9687C9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исполнение вокальных произведений, связанных с религиозной традицией, перекликающихся с ней по тематике;</w:t>
      </w:r>
    </w:p>
    <w:p w14:paraId="38811F2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сходства и различия элементов разных видов искусства (музыки, живописи, архитектуры), относящихся:</w:t>
      </w:r>
    </w:p>
    <w:p w14:paraId="4C95C54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к русской православной традиции;</w:t>
      </w:r>
    </w:p>
    <w:p w14:paraId="28BF37E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западноевропейской христианской традиции;</w:t>
      </w:r>
    </w:p>
    <w:p w14:paraId="4ACF4D7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другим конфессиям (по выбору учителя);</w:t>
      </w:r>
    </w:p>
    <w:p w14:paraId="0DDC885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посещение концерта духовной музыки.</w:t>
      </w:r>
    </w:p>
    <w:p w14:paraId="6066E923" w14:textId="6298E912"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 xml:space="preserve">Развитие церковной музыки </w:t>
      </w:r>
    </w:p>
    <w:p w14:paraId="670ACFC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D142D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0AFDBAC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историей возникновения нотной записи;</w:t>
      </w:r>
    </w:p>
    <w:p w14:paraId="42F400A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сравнение нотаций религиозной музыки разных традиций (григорианский хорал, знаменный распев, современные ноты);</w:t>
      </w:r>
    </w:p>
    <w:p w14:paraId="25C9A04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образцами (фрагментами) средневековых церковных распевов (одноголосие);</w:t>
      </w:r>
    </w:p>
    <w:p w14:paraId="43173BB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слушание духовной музыки;</w:t>
      </w:r>
    </w:p>
    <w:p w14:paraId="6D5B50A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на слух:</w:t>
      </w:r>
    </w:p>
    <w:p w14:paraId="6331B05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состава исполнителей;</w:t>
      </w:r>
    </w:p>
    <w:p w14:paraId="0447EBA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типа фактуры (хоральный склад, полифония);</w:t>
      </w:r>
    </w:p>
    <w:p w14:paraId="56292A6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принадлежности к русской или западноевропейской религиозной традиции;</w:t>
      </w:r>
    </w:p>
    <w:p w14:paraId="044CBA7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E9A232D" w14:textId="17A0ACAB"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Музыкальные жанры богослужения.</w:t>
      </w:r>
    </w:p>
    <w:p w14:paraId="4A4434D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AE3A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77EB900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302002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вокализация музыкальных тем изучаемых духовных произведений;</w:t>
      </w:r>
    </w:p>
    <w:p w14:paraId="1ECD230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на слух изученных произведений и их авторов, иметь представление об особенностях их построения и образов;</w:t>
      </w:r>
    </w:p>
    <w:p w14:paraId="3EC4856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3D8D91" w14:textId="6FB2D6E3"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Религиозные темы и образы в современной музыке.</w:t>
      </w:r>
    </w:p>
    <w:p w14:paraId="186CB76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1DC518C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2D5457C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сопоставление тенденций сохранения и переосмысления религиозной традиции в культуре XX–XXI веков;</w:t>
      </w:r>
    </w:p>
    <w:p w14:paraId="17B7F35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исполнение музыки духовного содержания, сочиненной современными композиторами;</w:t>
      </w:r>
    </w:p>
    <w:p w14:paraId="0700059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26E40ECF" w14:textId="5CEF29FA"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 xml:space="preserve">Модуль № 8 «Современная музыка: основные жанры и направления» </w:t>
      </w:r>
    </w:p>
    <w:p w14:paraId="1618EC93" w14:textId="7FA3286D"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Джаз.</w:t>
      </w:r>
    </w:p>
    <w:p w14:paraId="553880E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3B6961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3EA86DE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различными джазовыми музыкальными композициями и направлениями (регтайм, биг бэнд, блюз);</w:t>
      </w:r>
    </w:p>
    <w:p w14:paraId="5E8C513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14:paraId="48157EB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определение на слух:</w:t>
      </w:r>
    </w:p>
    <w:p w14:paraId="7BAAAEA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принадлежности к джазовой или классической музыке;</w:t>
      </w:r>
    </w:p>
    <w:p w14:paraId="5DFB591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исполнительского состава (манера пения, состав инструментов);</w:t>
      </w:r>
    </w:p>
    <w:p w14:paraId="0E96B7E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сочинение блюза; посещение концерта джазовой музыки.</w:t>
      </w:r>
    </w:p>
    <w:p w14:paraId="471AEBBE" w14:textId="25509D94"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Мюзикл.</w:t>
      </w:r>
    </w:p>
    <w:p w14:paraId="6ED2C06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62BE3D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7CD19B2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03B244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анализ рекламных объявлений о премьерах мюзиклов в современных средствах массовой информации;</w:t>
      </w:r>
    </w:p>
    <w:p w14:paraId="47EAA4D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просмотр видеозаписи одного из мюзиклов, написание собственного рекламного текста для данной постановки;</w:t>
      </w:r>
    </w:p>
    <w:p w14:paraId="0FC35E3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отдельных номеров из мюзиклов.</w:t>
      </w:r>
    </w:p>
    <w:p w14:paraId="55016893" w14:textId="3AC79CDA"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Молодежная музыкальная культура.</w:t>
      </w:r>
    </w:p>
    <w:p w14:paraId="3215A30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031BEBE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6136DFA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112DF8F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BB5AFB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песни, относящейся к одному из молодежных музыкальных течений;</w:t>
      </w:r>
    </w:p>
    <w:p w14:paraId="7421F27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дискуссия на тему «Современная музыка»;</w:t>
      </w:r>
    </w:p>
    <w:p w14:paraId="555F9EE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презентация альбома своей любимой группы.</w:t>
      </w:r>
    </w:p>
    <w:p w14:paraId="50604F33" w14:textId="45C33C79"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Музыка цифрового мира.</w:t>
      </w:r>
    </w:p>
    <w:p w14:paraId="19CB295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FE22A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2D84736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поиск информации о способах сохранения и передачи музыки прежде и сейчас;</w:t>
      </w:r>
    </w:p>
    <w:p w14:paraId="4D4B1CB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просмотр музыкального клипа популярного исполнителя, анализ его художественного образа, стиля, выразительных средств;</w:t>
      </w:r>
    </w:p>
    <w:p w14:paraId="559A69F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 исполнение популярной современной песни;</w:t>
      </w:r>
    </w:p>
    <w:p w14:paraId="1FDFBA0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4F0E9E5" w14:textId="03F41D6D"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 xml:space="preserve">Модуль № 9 «Связь музыки с другими видами искусства» </w:t>
      </w:r>
    </w:p>
    <w:p w14:paraId="0949F559" w14:textId="10AC27EC"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Музыка и литература.</w:t>
      </w:r>
    </w:p>
    <w:p w14:paraId="7556142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250C8B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703090C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образцами вокальной и инструментальной музыки;</w:t>
      </w:r>
    </w:p>
    <w:p w14:paraId="123032D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1C14C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сочинение рассказа, стихотворения под впечатлением от восприятия инструментального музыкального произведения;</w:t>
      </w:r>
    </w:p>
    <w:p w14:paraId="76564E5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рисование образов программной музыки;</w:t>
      </w:r>
    </w:p>
    <w:p w14:paraId="6807577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знание музыки, названий и авторов изученных произведений.</w:t>
      </w:r>
    </w:p>
    <w:p w14:paraId="7CB32234" w14:textId="7B05748D"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Музыка и живопись.</w:t>
      </w:r>
    </w:p>
    <w:p w14:paraId="7F342B0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F62F15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61D0D1E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музыкальными произведениями программной музыки, выявление интонаций изобразительного характера;</w:t>
      </w:r>
    </w:p>
    <w:p w14:paraId="231128B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знание музыки, названий и авторов изученных произведений;</w:t>
      </w:r>
    </w:p>
    <w:p w14:paraId="6454BFB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24C90C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E5AD0F9" w14:textId="061BA9DA"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Музыка и театр.</w:t>
      </w:r>
    </w:p>
    <w:p w14:paraId="2D0FC08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0595CB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0F46033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образцами музыки, созданной отечественными и иностранными композиторами для драматического театра;</w:t>
      </w:r>
    </w:p>
    <w:p w14:paraId="0BF613B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14:paraId="7A5E6EC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музыкальная викторина на материале изученных фрагментов музыкальных спектаклей;</w:t>
      </w:r>
    </w:p>
    <w:p w14:paraId="13CC9D5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4756A59" w14:textId="77777777" w:rsidR="001F7659" w:rsidRPr="006428DC" w:rsidRDefault="001F7659" w:rsidP="001F7659">
      <w:pPr>
        <w:tabs>
          <w:tab w:val="left" w:pos="2730"/>
        </w:tabs>
        <w:spacing w:line="240" w:lineRule="auto"/>
        <w:ind w:right="6" w:firstLine="567"/>
        <w:rPr>
          <w:rFonts w:cs="Times New Roman"/>
          <w:b/>
          <w:sz w:val="24"/>
          <w:szCs w:val="24"/>
        </w:rPr>
      </w:pPr>
    </w:p>
    <w:p w14:paraId="49BB9EB4" w14:textId="77777777" w:rsidR="001F7659" w:rsidRPr="006428DC" w:rsidRDefault="001F7659" w:rsidP="001F7659">
      <w:pPr>
        <w:tabs>
          <w:tab w:val="left" w:pos="2730"/>
        </w:tabs>
        <w:spacing w:line="240" w:lineRule="auto"/>
        <w:ind w:right="6" w:firstLine="567"/>
        <w:rPr>
          <w:rFonts w:cs="Times New Roman"/>
          <w:b/>
          <w:sz w:val="24"/>
          <w:szCs w:val="24"/>
        </w:rPr>
      </w:pPr>
    </w:p>
    <w:p w14:paraId="6A332849" w14:textId="77777777" w:rsidR="001F7659" w:rsidRPr="006428DC" w:rsidRDefault="001F7659" w:rsidP="001F7659">
      <w:pPr>
        <w:tabs>
          <w:tab w:val="left" w:pos="2730"/>
        </w:tabs>
        <w:spacing w:line="240" w:lineRule="auto"/>
        <w:ind w:right="6" w:firstLine="567"/>
        <w:rPr>
          <w:rFonts w:cs="Times New Roman"/>
          <w:b/>
          <w:sz w:val="24"/>
          <w:szCs w:val="24"/>
        </w:rPr>
      </w:pPr>
    </w:p>
    <w:p w14:paraId="2BBCCC60" w14:textId="29D84DF3" w:rsidR="004671CA" w:rsidRPr="006428DC" w:rsidRDefault="004671CA" w:rsidP="001F7659">
      <w:pPr>
        <w:tabs>
          <w:tab w:val="left" w:pos="2730"/>
        </w:tabs>
        <w:spacing w:line="240" w:lineRule="auto"/>
        <w:ind w:right="6" w:firstLine="567"/>
        <w:rPr>
          <w:rFonts w:cs="Times New Roman"/>
          <w:b/>
          <w:sz w:val="24"/>
          <w:szCs w:val="24"/>
        </w:rPr>
      </w:pPr>
      <w:r w:rsidRPr="006428DC">
        <w:rPr>
          <w:rFonts w:cs="Times New Roman"/>
          <w:b/>
          <w:sz w:val="24"/>
          <w:szCs w:val="24"/>
        </w:rPr>
        <w:t> Музыка кино и телевидения.</w:t>
      </w:r>
    </w:p>
    <w:p w14:paraId="04F95A7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D0F532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Виды деятельности обучающихся:</w:t>
      </w:r>
    </w:p>
    <w:p w14:paraId="7FF6D30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знакомство с образцами киномузыки отечественных и зарубежных композиторов;</w:t>
      </w:r>
    </w:p>
    <w:p w14:paraId="3B0B23D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просмотр фильмов с целью анализа выразительного эффекта, создаваемого музыкой;</w:t>
      </w:r>
    </w:p>
    <w:p w14:paraId="356AB6A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разучивание, исполнение песни из фильма;</w:t>
      </w:r>
    </w:p>
    <w:p w14:paraId="59EE5D2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D09D19A" w14:textId="77777777" w:rsidR="008D2330" w:rsidRPr="006428DC" w:rsidRDefault="008D2330" w:rsidP="001F7659">
      <w:pPr>
        <w:tabs>
          <w:tab w:val="left" w:pos="2730"/>
        </w:tabs>
        <w:spacing w:line="240" w:lineRule="auto"/>
        <w:ind w:right="6" w:firstLine="567"/>
        <w:rPr>
          <w:rFonts w:cs="Times New Roman"/>
          <w:sz w:val="24"/>
          <w:szCs w:val="24"/>
        </w:rPr>
      </w:pPr>
    </w:p>
    <w:p w14:paraId="28780F90" w14:textId="64D18693" w:rsidR="004671CA" w:rsidRPr="006428DC" w:rsidRDefault="004671CA" w:rsidP="001F7659">
      <w:pPr>
        <w:tabs>
          <w:tab w:val="left" w:pos="2730"/>
        </w:tabs>
        <w:spacing w:line="240" w:lineRule="auto"/>
        <w:ind w:right="6" w:firstLine="567"/>
        <w:jc w:val="center"/>
        <w:rPr>
          <w:rFonts w:cs="Times New Roman"/>
          <w:b/>
          <w:sz w:val="24"/>
          <w:szCs w:val="24"/>
        </w:rPr>
      </w:pPr>
      <w:r w:rsidRPr="006428DC">
        <w:rPr>
          <w:rFonts w:cs="Times New Roman"/>
          <w:b/>
          <w:sz w:val="24"/>
          <w:szCs w:val="24"/>
        </w:rPr>
        <w:t>Планируемые результаты освоения программы по музыке на уров</w:t>
      </w:r>
      <w:r w:rsidR="008D2330" w:rsidRPr="006428DC">
        <w:rPr>
          <w:rFonts w:cs="Times New Roman"/>
          <w:b/>
          <w:sz w:val="24"/>
          <w:szCs w:val="24"/>
        </w:rPr>
        <w:t>не основного общего образования</w:t>
      </w:r>
    </w:p>
    <w:p w14:paraId="5524AD83" w14:textId="77777777" w:rsidR="008D2330" w:rsidRPr="006428DC" w:rsidRDefault="008D2330" w:rsidP="001F7659">
      <w:pPr>
        <w:tabs>
          <w:tab w:val="left" w:pos="2730"/>
        </w:tabs>
        <w:spacing w:line="240" w:lineRule="auto"/>
        <w:ind w:right="6" w:firstLine="567"/>
        <w:jc w:val="center"/>
        <w:rPr>
          <w:rFonts w:cs="Times New Roman"/>
          <w:b/>
          <w:sz w:val="24"/>
          <w:szCs w:val="24"/>
        </w:rPr>
      </w:pPr>
    </w:p>
    <w:p w14:paraId="20F9C6DB" w14:textId="3D659F90"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4E743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1) патриотического воспитания:</w:t>
      </w:r>
    </w:p>
    <w:p w14:paraId="41CDEFD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осознание российской гражданской идентичности в поликультурном и многоконфессиональном обществе;</w:t>
      </w:r>
    </w:p>
    <w:p w14:paraId="1478223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FC4860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проявление интереса к освоению музыкальных традиций своего края, музыкальной культуры народов России;</w:t>
      </w:r>
    </w:p>
    <w:p w14:paraId="11564DF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знание достижений отечественных музыкантов, их вклада в мировую музыкальную культуру;</w:t>
      </w:r>
    </w:p>
    <w:p w14:paraId="36F93ED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интерес к изучению истории отечественной музыкальной культуры;</w:t>
      </w:r>
    </w:p>
    <w:p w14:paraId="12EC969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стремление развивать и сохранять музыкальную культуру своей страны, своего края;</w:t>
      </w:r>
    </w:p>
    <w:p w14:paraId="195A32E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2) гражданского воспитания:</w:t>
      </w:r>
    </w:p>
    <w:p w14:paraId="346011D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4999FA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48F94A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345A3B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3) духовно-нравственного воспитания:</w:t>
      </w:r>
    </w:p>
    <w:p w14:paraId="61A6FC1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ориентация на моральные ценности и нормы в ситуациях нравственного выбора;</w:t>
      </w:r>
    </w:p>
    <w:p w14:paraId="5E2229A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FA45B4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F4DD54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4) эстетического воспитания:</w:t>
      </w:r>
    </w:p>
    <w:p w14:paraId="27FC10F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C24679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осознание ценности творчества, таланта;</w:t>
      </w:r>
    </w:p>
    <w:p w14:paraId="6BA7EA9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осознание важности музыкального искусства как средства коммуникации и самовыражения;</w:t>
      </w:r>
    </w:p>
    <w:p w14:paraId="23DFAD0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понимание ценности отечественного и мирового искусства, роли этнических культурных традиций и народного творчества;</w:t>
      </w:r>
    </w:p>
    <w:p w14:paraId="56FD96E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стремление к самовыражению в разных видах искусства;</w:t>
      </w:r>
    </w:p>
    <w:p w14:paraId="5993AA1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5) ценности научного познания:</w:t>
      </w:r>
    </w:p>
    <w:p w14:paraId="10F1CDD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735B0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овладение музыкальным языком, навыками познания музыки как искусства интонируемого смысла;</w:t>
      </w:r>
    </w:p>
    <w:p w14:paraId="0F77B07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DB8F94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6) физического воспитания, формирования культуры здоровья и эмоционального благополучия:</w:t>
      </w:r>
    </w:p>
    <w:p w14:paraId="3C3F056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осознание ценности жизни с использованием собственного жизненного опыта и опыта восприятия произведений искусства;</w:t>
      </w:r>
    </w:p>
    <w:p w14:paraId="58BF5C0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3AF61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0010B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сформированность навыков рефлексии, признание своего права на ошибку и такого же права другого человека;</w:t>
      </w:r>
    </w:p>
    <w:p w14:paraId="6A8D60E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7) трудового воспитания:</w:t>
      </w:r>
    </w:p>
    <w:p w14:paraId="4CCBF28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установка на посильное активное участие в практической деятельности;</w:t>
      </w:r>
    </w:p>
    <w:p w14:paraId="472533F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трудолюбие в учебе, настойчивость в достижении поставленных целей;</w:t>
      </w:r>
    </w:p>
    <w:p w14:paraId="7947404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интерес к практическому изучению профессий в сфере культуры и искусства;</w:t>
      </w:r>
    </w:p>
    <w:p w14:paraId="3D7AC54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уважение к труду и результатам трудовой деятельности;</w:t>
      </w:r>
    </w:p>
    <w:p w14:paraId="29F01A9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8) экологического воспитания:</w:t>
      </w:r>
    </w:p>
    <w:p w14:paraId="7B38600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повышение уровня экологической культуры, осознание глобального характера экологических проблем и путей их решения;</w:t>
      </w:r>
    </w:p>
    <w:p w14:paraId="3CC9CD1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нравственно-эстетическое отношение к природе,</w:t>
      </w:r>
    </w:p>
    <w:p w14:paraId="24CD69E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участие в экологических проектах через различные формы музыкального творчества</w:t>
      </w:r>
    </w:p>
    <w:p w14:paraId="7765BE5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9) адаптации к изменяющимся условиям социальной и природной среды:</w:t>
      </w:r>
    </w:p>
    <w:p w14:paraId="15447C4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618EAE" w14:textId="77777777" w:rsidR="004671CA" w:rsidRPr="006428DC" w:rsidRDefault="004671CA" w:rsidP="001F7659">
      <w:pPr>
        <w:tabs>
          <w:tab w:val="left" w:pos="2730"/>
        </w:tabs>
        <w:spacing w:line="240" w:lineRule="auto"/>
        <w:ind w:right="6" w:firstLine="567"/>
        <w:rPr>
          <w:rFonts w:cs="Times New Roman"/>
          <w:sz w:val="24"/>
          <w:szCs w:val="24"/>
          <w:lang w:val="x-none"/>
        </w:rPr>
      </w:pPr>
      <w:r w:rsidRPr="006428DC">
        <w:rPr>
          <w:rFonts w:cs="Times New Roman"/>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CAB9AF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E64524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9B5BDF2" w14:textId="1BB597C1"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C44B752" w14:textId="0C76FEEF"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3339866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0E6E1E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74765B9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14:paraId="7BA4EB3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0E1DB0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выявлять и характеризовать существенные признаки конкретного музыкального звучания;</w:t>
      </w:r>
    </w:p>
    <w:p w14:paraId="739C813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самостоятельно обобщать и формулировать выводы по результатам проведенного слухового наблюдения-исследования.</w:t>
      </w:r>
    </w:p>
    <w:p w14:paraId="56162DD7" w14:textId="450719EF"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BE9771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следовать внутренним слухом за развитием музыкального процесса, «наблюдать» звучание музыки;</w:t>
      </w:r>
    </w:p>
    <w:p w14:paraId="368A42A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использовать вопросы как исследовательский инструмент познания;</w:t>
      </w:r>
    </w:p>
    <w:p w14:paraId="712B312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0A232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составлять алгоритм действий и использовать его для решения учебных, в том числе исполнительских и творческих задач;</w:t>
      </w:r>
    </w:p>
    <w:p w14:paraId="1CF4463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35C5A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самостоятельно формулировать обобщения и выводы по результатам проведенного наблюдения, слухового исследования.</w:t>
      </w:r>
    </w:p>
    <w:p w14:paraId="43EB86AF" w14:textId="2652DB2E"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14:paraId="3D9AAF3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40509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понимать специфику работы с аудиоинформацией, музыкальными записями;</w:t>
      </w:r>
    </w:p>
    <w:p w14:paraId="286127A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использовать интонирование для запоминания звуковой информации, музыкальных произведений;</w:t>
      </w:r>
    </w:p>
    <w:p w14:paraId="323BB18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172D5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322DA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оценивать надежность информации по критериям, предложенным учителем или сформулированным самостоятельно;</w:t>
      </w:r>
    </w:p>
    <w:p w14:paraId="130E467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5B24B8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4083D07" w14:textId="7A2DF548"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B1A1E39" w14:textId="30EF0BBE"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как часть универсальных коммуникативных учебных действий:</w:t>
      </w:r>
    </w:p>
    <w:p w14:paraId="04061AA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1) невербальная коммуникация:</w:t>
      </w:r>
    </w:p>
    <w:p w14:paraId="7939E12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C8020A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A71DEE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81A9F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эффективно использовать интонационно-выразительные возможности в ситуации публичного выступления;</w:t>
      </w:r>
    </w:p>
    <w:p w14:paraId="12619B2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8B0DA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2) вербальное общение:</w:t>
      </w:r>
    </w:p>
    <w:p w14:paraId="02968BC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воспринимать и формулировать суждения, выражать эмоции в соответствии с условиями и целями общения;</w:t>
      </w:r>
    </w:p>
    <w:p w14:paraId="647CB37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выражать свое мнение, в том числе впечатления от общения с музыкальным искусством в устных и письменных текстах;</w:t>
      </w:r>
    </w:p>
    <w:p w14:paraId="1EFDF79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00F083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вести диалог, дискуссию, задавать вопросы по существу обсуждаемой темы, поддерживать благожелательный тон диалога;</w:t>
      </w:r>
    </w:p>
    <w:p w14:paraId="2BB9C7B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публично представлять результаты учебной и творческой деятельности;</w:t>
      </w:r>
    </w:p>
    <w:p w14:paraId="1130A79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3) совместная деятельность (сотрудничество):</w:t>
      </w:r>
    </w:p>
    <w:p w14:paraId="129AA82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2316E2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D5CB34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567917" w14:textId="77777777" w:rsidR="004671CA" w:rsidRPr="006428DC" w:rsidRDefault="004671CA" w:rsidP="001F7659">
      <w:pPr>
        <w:tabs>
          <w:tab w:val="left" w:pos="2730"/>
        </w:tabs>
        <w:spacing w:line="240" w:lineRule="auto"/>
        <w:ind w:right="6" w:firstLine="567"/>
        <w:rPr>
          <w:rFonts w:cs="Times New Roman"/>
          <w:sz w:val="24"/>
          <w:szCs w:val="24"/>
          <w:lang w:val="x-none"/>
        </w:rPr>
      </w:pPr>
      <w:r w:rsidRPr="006428DC">
        <w:rPr>
          <w:rFonts w:cs="Times New Roman"/>
          <w:sz w:val="24"/>
          <w:szCs w:val="24"/>
          <w:lang w:val="x-none"/>
        </w:rPr>
        <w:t xml:space="preserve">уметь обобщать мнения нескольких </w:t>
      </w:r>
      <w:r w:rsidRPr="006428DC">
        <w:rPr>
          <w:rFonts w:cs="Times New Roman"/>
          <w:sz w:val="24"/>
          <w:szCs w:val="24"/>
        </w:rPr>
        <w:t>человек</w:t>
      </w:r>
      <w:r w:rsidRPr="006428DC">
        <w:rPr>
          <w:rFonts w:cs="Times New Roman"/>
          <w:sz w:val="24"/>
          <w:szCs w:val="24"/>
          <w:lang w:val="x-none"/>
        </w:rPr>
        <w:t>, проявлять готовность руководить, выполнять поручения, подчиняться;</w:t>
      </w:r>
    </w:p>
    <w:p w14:paraId="2870607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A3096E7"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51A238A" w14:textId="7495D7F5"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самоорганизации как часть универсальных регулятивных учебных действий:</w:t>
      </w:r>
    </w:p>
    <w:p w14:paraId="46D2364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979372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планировать достижение целей через решение ряда последовательных задач частного характера;</w:t>
      </w:r>
    </w:p>
    <w:p w14:paraId="0A44D81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самостоятельно составлять план действий, вносить необходимые коррективы в ходе его реализации;</w:t>
      </w:r>
    </w:p>
    <w:p w14:paraId="0E21A6F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выявлять наиболее важные проблемы для решения в учебных и жизненных ситуациях;</w:t>
      </w:r>
    </w:p>
    <w:p w14:paraId="3C0E502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26CC6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проводить выбор и брать за него ответственность на себя.</w:t>
      </w:r>
    </w:p>
    <w:p w14:paraId="477B6CA5" w14:textId="20B1EFB6"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14:paraId="6503D3C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владеть способами самоконтроля, самомотивации и рефлексии;</w:t>
      </w:r>
    </w:p>
    <w:p w14:paraId="5EDF5679" w14:textId="77777777" w:rsidR="004671CA" w:rsidRPr="006428DC" w:rsidRDefault="004671CA" w:rsidP="001F7659">
      <w:pPr>
        <w:tabs>
          <w:tab w:val="left" w:pos="2730"/>
        </w:tabs>
        <w:spacing w:line="240" w:lineRule="auto"/>
        <w:ind w:right="6" w:firstLine="567"/>
        <w:rPr>
          <w:rFonts w:cs="Times New Roman"/>
          <w:sz w:val="24"/>
          <w:szCs w:val="24"/>
          <w:lang w:val="x-none"/>
        </w:rPr>
      </w:pPr>
      <w:r w:rsidRPr="006428DC">
        <w:rPr>
          <w:rFonts w:cs="Times New Roman"/>
          <w:sz w:val="24"/>
          <w:szCs w:val="24"/>
          <w:lang w:val="x-none"/>
        </w:rPr>
        <w:t>давать оценку учебной ситуации и предлагать план ее изменения;</w:t>
      </w:r>
    </w:p>
    <w:p w14:paraId="3905451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A39254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D56FF8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960B34" w14:textId="34AAAEBB"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0389AF6"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69DBDB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C84C49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выявлять и анализировать причины эмоций;</w:t>
      </w:r>
    </w:p>
    <w:p w14:paraId="7C75BE6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понимать мотивы и намерения другого человека, анализируя коммуникативно-интонационную ситуацию;</w:t>
      </w:r>
    </w:p>
    <w:p w14:paraId="4C16331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регулировать способ выражения собственных эмоций.</w:t>
      </w:r>
    </w:p>
    <w:p w14:paraId="0AB2995A" w14:textId="5717B958"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14:paraId="00B1DAA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уважительно и осознанно относиться к другому человеку и его мнению, эстетическим предпочтениям и вкусам;</w:t>
      </w:r>
    </w:p>
    <w:p w14:paraId="421EF58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BE8F0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принимать себя и других, не осуждая;</w:t>
      </w:r>
    </w:p>
    <w:p w14:paraId="01826B1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проявлять открытость;</w:t>
      </w:r>
    </w:p>
    <w:p w14:paraId="03543AB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осознавать невозможность контролировать все вокруг.</w:t>
      </w:r>
    </w:p>
    <w:p w14:paraId="515E1A29" w14:textId="1CBD8240"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1BBB161" w14:textId="77777777" w:rsidR="008D2330" w:rsidRPr="006428DC" w:rsidRDefault="008D2330" w:rsidP="001F7659">
      <w:pPr>
        <w:tabs>
          <w:tab w:val="left" w:pos="2730"/>
        </w:tabs>
        <w:spacing w:line="240" w:lineRule="auto"/>
        <w:ind w:right="6" w:firstLine="567"/>
        <w:rPr>
          <w:rFonts w:cs="Times New Roman"/>
          <w:b/>
          <w:sz w:val="24"/>
          <w:szCs w:val="24"/>
        </w:rPr>
      </w:pPr>
    </w:p>
    <w:p w14:paraId="221E7065" w14:textId="7FA98EC7" w:rsidR="004671CA" w:rsidRPr="006428DC" w:rsidRDefault="004671CA" w:rsidP="001F7659">
      <w:pPr>
        <w:tabs>
          <w:tab w:val="left" w:pos="2730"/>
        </w:tabs>
        <w:spacing w:line="240" w:lineRule="auto"/>
        <w:ind w:right="6" w:firstLine="567"/>
        <w:jc w:val="center"/>
        <w:rPr>
          <w:rFonts w:cs="Times New Roman"/>
          <w:b/>
          <w:sz w:val="24"/>
          <w:szCs w:val="24"/>
        </w:rPr>
      </w:pPr>
      <w:r w:rsidRPr="006428DC">
        <w:rPr>
          <w:rFonts w:cs="Times New Roman"/>
          <w:b/>
          <w:sz w:val="24"/>
          <w:szCs w:val="24"/>
        </w:rPr>
        <w:t>Предметные результаты освоения программы по музыке на уров</w:t>
      </w:r>
      <w:r w:rsidR="008D2330" w:rsidRPr="006428DC">
        <w:rPr>
          <w:rFonts w:cs="Times New Roman"/>
          <w:b/>
          <w:sz w:val="24"/>
          <w:szCs w:val="24"/>
        </w:rPr>
        <w:t>не основного общего образования</w:t>
      </w:r>
    </w:p>
    <w:p w14:paraId="04CAA797" w14:textId="624EE68D"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8BF79C" w14:textId="5D075BBC"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Обучающиеся, освоившие основную образовательную программу по музыке:</w:t>
      </w:r>
    </w:p>
    <w:p w14:paraId="2DA71ED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F582CF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воспринимают российскую музыкальную культуру как целостное и самобытное цивилизационное явление;</w:t>
      </w:r>
    </w:p>
    <w:p w14:paraId="74C13B3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знают достижения отечественных мастеров музыкальной культуры, испытывают гордость за них;</w:t>
      </w:r>
    </w:p>
    <w:p w14:paraId="340AB92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6CE75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F442A8" w14:textId="501584A8"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К концу изучения модуля № 1 «Музыка моего края» обучающийся научится:</w:t>
      </w:r>
    </w:p>
    <w:p w14:paraId="5BAE1480"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0555AC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исполнять и оценивать образцы музыкального фольклора и сочинения композиторов своей малой родины.</w:t>
      </w:r>
    </w:p>
    <w:p w14:paraId="25893E52" w14:textId="7414DA88"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К концу изучения модуля № 2 «Народное музыкальное творчество России» обучающийся научится:</w:t>
      </w:r>
    </w:p>
    <w:p w14:paraId="1D288D1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7B9286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различать на слух и исполнять произведения различных жанров фольклорной музыки;</w:t>
      </w:r>
    </w:p>
    <w:p w14:paraId="555100F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F9DF67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lastRenderedPageBreak/>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A060A8E" w14:textId="15CAA65E"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К концу изучения модуля № 3 «Русская классическая музыка» обучающийся научится:</w:t>
      </w:r>
    </w:p>
    <w:p w14:paraId="24CFA7B4"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различать на слух произведения русских композиторов-классиков, называть автора, произведение, исполнительский состав;</w:t>
      </w:r>
    </w:p>
    <w:p w14:paraId="4D616E1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DCA6AE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исполнять (в том числе фрагментарно, отдельными темами) сочинения русских композиторов;</w:t>
      </w:r>
    </w:p>
    <w:p w14:paraId="497449B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0D3C6F29" w14:textId="0AEEB6BA"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К концу изучения модуля № 4 «Жанры музыкального искусства» обучающийся научится:</w:t>
      </w:r>
    </w:p>
    <w:p w14:paraId="6281398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288F4BE"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рассуждать о круге образов и средствах их воплощения, типичных для данного жанра;</w:t>
      </w:r>
    </w:p>
    <w:p w14:paraId="2B21EAC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14:paraId="4F3982C7" w14:textId="3AFBA550"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К концу изучения модуля № 5 «Музыка народов мира» обучающийся научится:</w:t>
      </w:r>
    </w:p>
    <w:p w14:paraId="6C5AF0FF"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7DC4545"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различать на слух и исполнять произведения различных жанров фольклорной музыки;</w:t>
      </w:r>
    </w:p>
    <w:p w14:paraId="585A51C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C00979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C524B8" w14:textId="3A35BA48"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К концу изучения модуля № 6 «Европейская классическая музыка» обучающийся научится:</w:t>
      </w:r>
    </w:p>
    <w:p w14:paraId="6F1E9A02"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14:paraId="04071F8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20519853"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исполнять (в том числе фрагментарно) сочинения композиторов-классиков;</w:t>
      </w:r>
    </w:p>
    <w:p w14:paraId="754D5B8D"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BE214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характеризовать творчество не менее двух композиторов-классиков, приводить примеры наиболее известных сочинений.</w:t>
      </w:r>
    </w:p>
    <w:p w14:paraId="200FF178" w14:textId="59FD3A3C"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К концу изучения модуля № 7 «Духовная музыка» обучающийся научится: </w:t>
      </w:r>
    </w:p>
    <w:p w14:paraId="1EAF5D6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различать и характеризовать жанры и произведения русской и европейской духовной музыки;</w:t>
      </w:r>
    </w:p>
    <w:p w14:paraId="489F76A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исполнять произведения русской и европейской духовной музыки;</w:t>
      </w:r>
    </w:p>
    <w:p w14:paraId="2898125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приводить примеры сочинений духовной музыки, называть их автора.</w:t>
      </w:r>
    </w:p>
    <w:p w14:paraId="6D04E22E" w14:textId="2AA4818A"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К концу изучения модуля № 8 «Современная музыка: основные жанры и направления» обучающийся научится:</w:t>
      </w:r>
    </w:p>
    <w:p w14:paraId="6F65F698"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определять и характеризовать стили, направления и жанры современной музыки;</w:t>
      </w:r>
    </w:p>
    <w:p w14:paraId="35B21709"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различать и определять на слух виды оркестров, ансамблей, тембры музыкальных инструментов, входящих в их состав;</w:t>
      </w:r>
    </w:p>
    <w:p w14:paraId="0C2A8AD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исполнять современные музыкальные произведения в разных видах деятельности.</w:t>
      </w:r>
    </w:p>
    <w:p w14:paraId="571C1F88" w14:textId="5DC91DA6"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К концу изучения модуля № 9 «Связь музыки с другими видами искусства» обучающийся научится:</w:t>
      </w:r>
    </w:p>
    <w:p w14:paraId="6CF299AB"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определять стилевые и жанровые параллели между музыкой и другими видами искусств;</w:t>
      </w:r>
    </w:p>
    <w:p w14:paraId="31FE193A"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различать и анализировать средства выразительности разных видов искусств;</w:t>
      </w:r>
    </w:p>
    <w:p w14:paraId="7C1A9351"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w:t>
      </w:r>
      <w:r w:rsidRPr="006428DC">
        <w:rPr>
          <w:rFonts w:cs="Times New Roman"/>
          <w:sz w:val="24"/>
          <w:szCs w:val="24"/>
        </w:rPr>
        <w:lastRenderedPageBreak/>
        <w:t>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292950C" w14:textId="77777777" w:rsidR="004671CA" w:rsidRPr="006428DC" w:rsidRDefault="004671CA" w:rsidP="001F7659">
      <w:pPr>
        <w:tabs>
          <w:tab w:val="left" w:pos="2730"/>
        </w:tabs>
        <w:spacing w:line="240" w:lineRule="auto"/>
        <w:ind w:right="6" w:firstLine="567"/>
        <w:rPr>
          <w:rFonts w:cs="Times New Roman"/>
          <w:sz w:val="24"/>
          <w:szCs w:val="24"/>
        </w:rPr>
      </w:pPr>
      <w:r w:rsidRPr="006428DC">
        <w:rPr>
          <w:rFonts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C6CA255" w14:textId="77777777" w:rsidR="004671CA" w:rsidRPr="006428DC" w:rsidRDefault="004671CA" w:rsidP="004671CA">
      <w:pPr>
        <w:tabs>
          <w:tab w:val="left" w:pos="2730"/>
        </w:tabs>
        <w:spacing w:line="276" w:lineRule="auto"/>
        <w:ind w:right="6" w:firstLine="567"/>
        <w:rPr>
          <w:rFonts w:cs="Times New Roman"/>
          <w:color w:val="FF0000"/>
          <w:sz w:val="24"/>
          <w:szCs w:val="24"/>
        </w:rPr>
      </w:pPr>
    </w:p>
    <w:p w14:paraId="78BBEDFD" w14:textId="1EA3EC72" w:rsidR="004671CA" w:rsidRPr="006428DC" w:rsidRDefault="004671CA" w:rsidP="004671CA">
      <w:pPr>
        <w:spacing w:line="240" w:lineRule="auto"/>
        <w:ind w:left="540"/>
        <w:contextualSpacing/>
        <w:jc w:val="center"/>
        <w:rPr>
          <w:rFonts w:eastAsia="Calibri" w:cs="Times New Roman"/>
          <w:b/>
          <w:sz w:val="24"/>
          <w:szCs w:val="24"/>
          <w:lang w:eastAsia="en-US"/>
        </w:rPr>
      </w:pPr>
      <w:r w:rsidRPr="006428DC">
        <w:rPr>
          <w:rFonts w:cs="Times New Roman"/>
          <w:color w:val="FF0000"/>
          <w:sz w:val="24"/>
          <w:szCs w:val="24"/>
        </w:rPr>
        <w:tab/>
      </w:r>
      <w:r w:rsidRPr="006428DC">
        <w:rPr>
          <w:rFonts w:eastAsia="Calibri" w:cs="Times New Roman"/>
          <w:b/>
          <w:sz w:val="24"/>
          <w:szCs w:val="24"/>
          <w:lang w:eastAsia="en-US"/>
        </w:rPr>
        <w:t>Тематическое планирование учебного предмета «Музыка»</w:t>
      </w:r>
    </w:p>
    <w:p w14:paraId="5CA60103" w14:textId="156741C7" w:rsidR="004671CA" w:rsidRPr="006428DC" w:rsidRDefault="004671CA" w:rsidP="004201C2">
      <w:pPr>
        <w:spacing w:line="240" w:lineRule="auto"/>
        <w:ind w:left="540" w:firstLine="0"/>
        <w:contextualSpacing/>
        <w:jc w:val="left"/>
        <w:rPr>
          <w:rFonts w:eastAsia="SchoolBookSanPin" w:cs="Times New Roman"/>
          <w:b/>
          <w:sz w:val="24"/>
          <w:szCs w:val="24"/>
          <w:lang w:eastAsia="en-US"/>
        </w:rPr>
      </w:pPr>
    </w:p>
    <w:p w14:paraId="55DA374B" w14:textId="77777777" w:rsidR="001F7659" w:rsidRPr="006428DC" w:rsidRDefault="001F7659" w:rsidP="001F7659">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441007D" w14:textId="1E1666C0" w:rsidR="004671CA" w:rsidRPr="006428DC" w:rsidRDefault="001F7659" w:rsidP="001F7659">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86BB293" w14:textId="6905F2D0" w:rsidR="004671CA" w:rsidRPr="006428DC" w:rsidRDefault="004671CA" w:rsidP="004671CA">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671CA" w:rsidRPr="006428DC" w14:paraId="2AAE9F4D" w14:textId="77777777" w:rsidTr="004671CA">
        <w:trPr>
          <w:trHeight w:val="575"/>
        </w:trPr>
        <w:tc>
          <w:tcPr>
            <w:tcW w:w="993" w:type="dxa"/>
          </w:tcPr>
          <w:p w14:paraId="56AE9761" w14:textId="77777777" w:rsidR="004671CA" w:rsidRPr="006428DC" w:rsidRDefault="004671CA" w:rsidP="004671CA">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02F24653" w14:textId="09F51B79" w:rsidR="004671CA" w:rsidRPr="006428DC" w:rsidRDefault="004671CA" w:rsidP="004671CA">
            <w:pPr>
              <w:spacing w:line="240" w:lineRule="auto"/>
              <w:ind w:left="142" w:firstLine="0"/>
              <w:jc w:val="center"/>
              <w:rPr>
                <w:rFonts w:eastAsia="Times New Roman"/>
                <w:sz w:val="24"/>
                <w:szCs w:val="24"/>
                <w:lang w:val="ru-RU" w:eastAsia="en-US"/>
              </w:rPr>
            </w:pPr>
            <w:r w:rsidRPr="006428DC">
              <w:rPr>
                <w:rFonts w:eastAsia="Times New Roman"/>
                <w:sz w:val="24"/>
                <w:szCs w:val="24"/>
                <w:lang w:val="ru-RU" w:eastAsia="en-US"/>
              </w:rPr>
              <w:t xml:space="preserve">Модули </w:t>
            </w:r>
          </w:p>
        </w:tc>
        <w:tc>
          <w:tcPr>
            <w:tcW w:w="2126" w:type="dxa"/>
          </w:tcPr>
          <w:p w14:paraId="238088B7" w14:textId="77777777" w:rsidR="004671CA" w:rsidRPr="006428DC" w:rsidRDefault="004671CA" w:rsidP="004671CA">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15098E8E" w14:textId="77777777" w:rsidR="004671CA" w:rsidRPr="006428DC" w:rsidRDefault="004671CA" w:rsidP="004671CA">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3106FF" w:rsidRPr="006428DC" w14:paraId="403073B3" w14:textId="77777777" w:rsidTr="004671CA">
        <w:trPr>
          <w:trHeight w:val="2227"/>
        </w:trPr>
        <w:tc>
          <w:tcPr>
            <w:tcW w:w="993" w:type="dxa"/>
          </w:tcPr>
          <w:p w14:paraId="08220BEB" w14:textId="77777777" w:rsidR="003106FF" w:rsidRPr="006428DC" w:rsidRDefault="003106FF" w:rsidP="004671CA">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49B5D4EB" w14:textId="77777777" w:rsidR="003106FF" w:rsidRPr="006428DC" w:rsidRDefault="003106FF" w:rsidP="004671CA">
            <w:pPr>
              <w:rPr>
                <w:rFonts w:eastAsia="OfficinaSansBoldITC"/>
                <w:b/>
                <w:sz w:val="24"/>
                <w:szCs w:val="24"/>
                <w:lang w:val="ru-RU" w:eastAsia="en-US"/>
              </w:rPr>
            </w:pPr>
            <w:r w:rsidRPr="006428DC">
              <w:rPr>
                <w:rFonts w:eastAsia="OfficinaSansBoldITC"/>
                <w:b/>
                <w:sz w:val="24"/>
                <w:szCs w:val="24"/>
                <w:lang w:val="ru-RU" w:eastAsia="en-US"/>
              </w:rPr>
              <w:t>Инвариантные модули:</w:t>
            </w:r>
          </w:p>
          <w:p w14:paraId="5FB6064C" w14:textId="77777777" w:rsidR="003106FF" w:rsidRPr="006428DC" w:rsidRDefault="003106FF" w:rsidP="004671CA">
            <w:pPr>
              <w:rPr>
                <w:rFonts w:eastAsia="OfficinaSansBoldITC"/>
                <w:b/>
                <w:sz w:val="24"/>
                <w:szCs w:val="24"/>
                <w:lang w:val="ru-RU" w:eastAsia="en-US"/>
              </w:rPr>
            </w:pPr>
            <w:r w:rsidRPr="006428DC">
              <w:rPr>
                <w:rFonts w:eastAsia="OfficinaSansBoldITC"/>
                <w:b/>
                <w:sz w:val="24"/>
                <w:szCs w:val="24"/>
                <w:lang w:val="ru-RU" w:eastAsia="en-US"/>
              </w:rPr>
              <w:t>161.6.1.</w:t>
            </w:r>
            <w:r w:rsidRPr="006428DC">
              <w:rPr>
                <w:rFonts w:eastAsia="OfficinaSansBoldITC"/>
                <w:b/>
                <w:sz w:val="24"/>
                <w:szCs w:val="24"/>
                <w:lang w:eastAsia="en-US"/>
              </w:rPr>
              <w:t> </w:t>
            </w:r>
            <w:r w:rsidRPr="006428DC">
              <w:rPr>
                <w:rFonts w:eastAsia="OfficinaSansBoldITC"/>
                <w:b/>
                <w:sz w:val="24"/>
                <w:szCs w:val="24"/>
                <w:lang w:val="ru-RU" w:eastAsia="en-US"/>
              </w:rPr>
              <w:t xml:space="preserve">Модуль № 1 «Музыка моего края» </w:t>
            </w:r>
          </w:p>
          <w:p w14:paraId="651C8406"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161.6.1.1.</w:t>
            </w:r>
            <w:r w:rsidRPr="006428DC">
              <w:rPr>
                <w:rFonts w:eastAsia="OfficinaSansBoldITC"/>
                <w:sz w:val="24"/>
                <w:szCs w:val="24"/>
                <w:lang w:eastAsia="en-US"/>
              </w:rPr>
              <w:t> </w:t>
            </w:r>
            <w:r w:rsidRPr="006428DC">
              <w:rPr>
                <w:rFonts w:eastAsia="OfficinaSansBoldITC"/>
                <w:sz w:val="24"/>
                <w:szCs w:val="24"/>
                <w:lang w:val="ru-RU" w:eastAsia="en-US"/>
              </w:rPr>
              <w:t>Фольклор – народное творчество.</w:t>
            </w:r>
          </w:p>
          <w:p w14:paraId="2D9A0FC4"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161.6.1.2.</w:t>
            </w:r>
            <w:r w:rsidRPr="006428DC">
              <w:rPr>
                <w:rFonts w:eastAsia="OfficinaSansBoldITC"/>
                <w:sz w:val="24"/>
                <w:szCs w:val="24"/>
                <w:lang w:eastAsia="en-US"/>
              </w:rPr>
              <w:t> </w:t>
            </w:r>
            <w:r w:rsidRPr="006428DC">
              <w:rPr>
                <w:rFonts w:eastAsia="OfficinaSansBoldITC"/>
                <w:sz w:val="24"/>
                <w:szCs w:val="24"/>
                <w:lang w:val="ru-RU" w:eastAsia="en-US"/>
              </w:rPr>
              <w:t>Календарный фольклор.</w:t>
            </w:r>
          </w:p>
          <w:p w14:paraId="3ABC5FC1"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161.6.1.3.</w:t>
            </w:r>
            <w:r w:rsidRPr="006428DC">
              <w:rPr>
                <w:rFonts w:eastAsia="OfficinaSansBoldITC"/>
                <w:sz w:val="24"/>
                <w:szCs w:val="24"/>
                <w:lang w:eastAsia="en-US"/>
              </w:rPr>
              <w:t> </w:t>
            </w:r>
            <w:r w:rsidRPr="006428DC">
              <w:rPr>
                <w:rFonts w:eastAsia="OfficinaSansBoldITC"/>
                <w:sz w:val="24"/>
                <w:szCs w:val="24"/>
                <w:lang w:val="ru-RU" w:eastAsia="en-US"/>
              </w:rPr>
              <w:t>Семейный фольклор.</w:t>
            </w:r>
          </w:p>
          <w:p w14:paraId="33A6303D"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161.6.1.4.</w:t>
            </w:r>
            <w:r w:rsidRPr="006428DC">
              <w:rPr>
                <w:rFonts w:eastAsia="OfficinaSansBoldITC"/>
                <w:sz w:val="24"/>
                <w:szCs w:val="24"/>
                <w:lang w:eastAsia="en-US"/>
              </w:rPr>
              <w:t> </w:t>
            </w:r>
            <w:r w:rsidRPr="006428DC">
              <w:rPr>
                <w:rFonts w:eastAsia="OfficinaSansBoldITC"/>
                <w:sz w:val="24"/>
                <w:szCs w:val="24"/>
                <w:lang w:val="ru-RU" w:eastAsia="en-US"/>
              </w:rPr>
              <w:t>Наш край сегодня.</w:t>
            </w:r>
          </w:p>
          <w:p w14:paraId="6933F98F" w14:textId="77777777" w:rsidR="003106FF" w:rsidRPr="006428DC" w:rsidRDefault="003106FF" w:rsidP="004671CA">
            <w:pPr>
              <w:rPr>
                <w:rFonts w:eastAsia="OfficinaSansBoldITC"/>
                <w:b/>
                <w:sz w:val="24"/>
                <w:szCs w:val="24"/>
                <w:lang w:val="ru-RU" w:eastAsia="en-US"/>
              </w:rPr>
            </w:pPr>
            <w:r w:rsidRPr="006428DC">
              <w:rPr>
                <w:rFonts w:eastAsia="OfficinaSansBoldITC"/>
                <w:b/>
                <w:sz w:val="24"/>
                <w:szCs w:val="24"/>
                <w:lang w:val="ru-RU" w:eastAsia="en-US"/>
              </w:rPr>
              <w:t>161.6.2.</w:t>
            </w:r>
            <w:r w:rsidRPr="006428DC">
              <w:rPr>
                <w:rFonts w:eastAsia="OfficinaSansBoldITC"/>
                <w:b/>
                <w:sz w:val="24"/>
                <w:szCs w:val="24"/>
                <w:lang w:eastAsia="en-US"/>
              </w:rPr>
              <w:t> </w:t>
            </w:r>
            <w:r w:rsidRPr="006428DC">
              <w:rPr>
                <w:rFonts w:eastAsia="OfficinaSansBoldITC"/>
                <w:b/>
                <w:sz w:val="24"/>
                <w:szCs w:val="24"/>
                <w:lang w:val="ru-RU" w:eastAsia="en-US"/>
              </w:rPr>
              <w:t xml:space="preserve">Модуль № 2 «Народное музыкальное творчество России» </w:t>
            </w:r>
          </w:p>
          <w:p w14:paraId="09F9D452"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161.6.2.1.</w:t>
            </w:r>
            <w:r w:rsidRPr="006428DC">
              <w:rPr>
                <w:rFonts w:eastAsia="OfficinaSansBoldITC"/>
                <w:sz w:val="24"/>
                <w:szCs w:val="24"/>
                <w:lang w:eastAsia="en-US"/>
              </w:rPr>
              <w:t> </w:t>
            </w:r>
            <w:r w:rsidRPr="006428DC">
              <w:rPr>
                <w:rFonts w:eastAsia="OfficinaSansBoldITC"/>
                <w:sz w:val="24"/>
                <w:szCs w:val="24"/>
                <w:lang w:val="ru-RU" w:eastAsia="en-US"/>
              </w:rPr>
              <w:t>Россия – наш общий дом.</w:t>
            </w:r>
          </w:p>
          <w:p w14:paraId="7EEE4096"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161.6.2.2.</w:t>
            </w:r>
            <w:r w:rsidRPr="006428DC">
              <w:rPr>
                <w:rFonts w:eastAsia="OfficinaSansBoldITC"/>
                <w:sz w:val="24"/>
                <w:szCs w:val="24"/>
                <w:lang w:eastAsia="en-US"/>
              </w:rPr>
              <w:t> </w:t>
            </w:r>
            <w:r w:rsidRPr="006428DC">
              <w:rPr>
                <w:rFonts w:eastAsia="OfficinaSansBoldITC"/>
                <w:sz w:val="24"/>
                <w:szCs w:val="24"/>
                <w:lang w:val="ru-RU" w:eastAsia="en-US"/>
              </w:rPr>
              <w:t>Фольклорные жанры.</w:t>
            </w:r>
          </w:p>
          <w:p w14:paraId="63FDF09F"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161.6.2.3.</w:t>
            </w:r>
            <w:r w:rsidRPr="006428DC">
              <w:rPr>
                <w:rFonts w:eastAsia="OfficinaSansBoldITC"/>
                <w:sz w:val="24"/>
                <w:szCs w:val="24"/>
                <w:lang w:eastAsia="en-US"/>
              </w:rPr>
              <w:t> </w:t>
            </w:r>
            <w:r w:rsidRPr="006428DC">
              <w:rPr>
                <w:rFonts w:eastAsia="OfficinaSansBoldITC"/>
                <w:sz w:val="24"/>
                <w:szCs w:val="24"/>
                <w:lang w:val="ru-RU" w:eastAsia="en-US"/>
              </w:rPr>
              <w:t>Фольклор в творчестве профессиональных композиторов.</w:t>
            </w:r>
          </w:p>
          <w:p w14:paraId="7851D953"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161.6.2.4.</w:t>
            </w:r>
            <w:r w:rsidRPr="006428DC">
              <w:rPr>
                <w:rFonts w:eastAsia="OfficinaSansBoldITC"/>
                <w:sz w:val="24"/>
                <w:szCs w:val="24"/>
                <w:lang w:eastAsia="en-US"/>
              </w:rPr>
              <w:t> </w:t>
            </w:r>
            <w:r w:rsidRPr="006428DC">
              <w:rPr>
                <w:rFonts w:eastAsia="OfficinaSansBoldITC"/>
                <w:sz w:val="24"/>
                <w:szCs w:val="24"/>
                <w:lang w:val="ru-RU" w:eastAsia="en-US"/>
              </w:rPr>
              <w:t>На рубежах культур.</w:t>
            </w:r>
          </w:p>
          <w:p w14:paraId="6C4EE2F9" w14:textId="77777777" w:rsidR="003106FF" w:rsidRPr="006428DC" w:rsidRDefault="003106FF" w:rsidP="004671CA">
            <w:pPr>
              <w:rPr>
                <w:rFonts w:eastAsia="OfficinaSansBoldITC"/>
                <w:sz w:val="24"/>
                <w:szCs w:val="24"/>
                <w:lang w:val="ru-RU" w:eastAsia="en-US"/>
              </w:rPr>
            </w:pPr>
            <w:r w:rsidRPr="006428DC">
              <w:rPr>
                <w:rFonts w:eastAsia="OfficinaSansBoldITC"/>
                <w:b/>
                <w:sz w:val="24"/>
                <w:szCs w:val="24"/>
                <w:lang w:val="ru-RU" w:eastAsia="en-US"/>
              </w:rPr>
              <w:t xml:space="preserve">161.6.3. Модуль № 3 «Русская классическая музыка» </w:t>
            </w:r>
            <w:r w:rsidRPr="006428DC">
              <w:rPr>
                <w:rFonts w:eastAsia="OfficinaSansBoldITC"/>
                <w:sz w:val="24"/>
                <w:szCs w:val="24"/>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9664C64"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161.6.3.1.</w:t>
            </w:r>
            <w:r w:rsidRPr="006428DC">
              <w:rPr>
                <w:rFonts w:eastAsia="OfficinaSansBoldITC"/>
                <w:sz w:val="24"/>
                <w:szCs w:val="24"/>
                <w:lang w:eastAsia="en-US"/>
              </w:rPr>
              <w:t> </w:t>
            </w:r>
            <w:r w:rsidRPr="006428DC">
              <w:rPr>
                <w:rFonts w:eastAsia="OfficinaSansBoldITC"/>
                <w:sz w:val="24"/>
                <w:szCs w:val="24"/>
                <w:lang w:val="ru-RU" w:eastAsia="en-US"/>
              </w:rPr>
              <w:t>Образы родной земли.</w:t>
            </w:r>
          </w:p>
          <w:p w14:paraId="45A8774F"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161.6.3.2.</w:t>
            </w:r>
            <w:r w:rsidRPr="006428DC">
              <w:rPr>
                <w:rFonts w:eastAsia="OfficinaSansBoldITC"/>
                <w:sz w:val="24"/>
                <w:szCs w:val="24"/>
                <w:lang w:eastAsia="en-US"/>
              </w:rPr>
              <w:t> </w:t>
            </w:r>
            <w:r w:rsidRPr="006428DC">
              <w:rPr>
                <w:rFonts w:eastAsia="OfficinaSansBoldITC"/>
                <w:sz w:val="24"/>
                <w:szCs w:val="24"/>
                <w:lang w:val="ru-RU" w:eastAsia="en-US"/>
              </w:rPr>
              <w:t>Золотой век русской культуры.</w:t>
            </w:r>
          </w:p>
          <w:p w14:paraId="00228AB4"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161.6.3.3.</w:t>
            </w:r>
            <w:r w:rsidRPr="006428DC">
              <w:rPr>
                <w:rFonts w:eastAsia="OfficinaSansBoldITC"/>
                <w:sz w:val="24"/>
                <w:szCs w:val="24"/>
                <w:lang w:eastAsia="en-US"/>
              </w:rPr>
              <w:t> </w:t>
            </w:r>
            <w:r w:rsidRPr="006428DC">
              <w:rPr>
                <w:rFonts w:eastAsia="OfficinaSansBoldITC"/>
                <w:sz w:val="24"/>
                <w:szCs w:val="24"/>
                <w:lang w:val="ru-RU" w:eastAsia="en-US"/>
              </w:rPr>
              <w:t>История страны и народа в музыке русских композиторов.</w:t>
            </w:r>
          </w:p>
          <w:p w14:paraId="04F12191"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161.6.3.4.</w:t>
            </w:r>
            <w:r w:rsidRPr="006428DC">
              <w:rPr>
                <w:rFonts w:eastAsia="OfficinaSansBoldITC"/>
                <w:sz w:val="24"/>
                <w:szCs w:val="24"/>
                <w:lang w:eastAsia="en-US"/>
              </w:rPr>
              <w:t> </w:t>
            </w:r>
            <w:r w:rsidRPr="006428DC">
              <w:rPr>
                <w:rFonts w:eastAsia="OfficinaSansBoldITC"/>
                <w:sz w:val="24"/>
                <w:szCs w:val="24"/>
                <w:lang w:val="ru-RU" w:eastAsia="en-US"/>
              </w:rPr>
              <w:t>Русский балет.</w:t>
            </w:r>
          </w:p>
          <w:p w14:paraId="31A17D49"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226CD8C" w14:textId="0FD2D7AA"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161.6.3.5.</w:t>
            </w:r>
            <w:r w:rsidRPr="006428DC">
              <w:rPr>
                <w:rFonts w:eastAsia="OfficinaSansBoldITC"/>
                <w:sz w:val="24"/>
                <w:szCs w:val="24"/>
                <w:lang w:eastAsia="en-US"/>
              </w:rPr>
              <w:t> </w:t>
            </w:r>
            <w:r w:rsidRPr="006428DC">
              <w:rPr>
                <w:rFonts w:eastAsia="OfficinaSansBoldITC"/>
                <w:sz w:val="24"/>
                <w:szCs w:val="24"/>
                <w:lang w:val="ru-RU" w:eastAsia="en-US"/>
              </w:rPr>
              <w:t xml:space="preserve">Русская исполнительская </w:t>
            </w:r>
            <w:r w:rsidR="00073898" w:rsidRPr="006428DC">
              <w:rPr>
                <w:rFonts w:eastAsia="OfficinaSansBoldITC"/>
                <w:sz w:val="24"/>
                <w:szCs w:val="24"/>
                <w:lang w:val="ru-RU" w:eastAsia="en-US"/>
              </w:rPr>
              <w:t>Гимназия</w:t>
            </w:r>
            <w:r w:rsidRPr="006428DC">
              <w:rPr>
                <w:rFonts w:eastAsia="OfficinaSansBoldITC"/>
                <w:sz w:val="24"/>
                <w:szCs w:val="24"/>
                <w:lang w:val="ru-RU" w:eastAsia="en-US"/>
              </w:rPr>
              <w:t>.</w:t>
            </w:r>
          </w:p>
          <w:p w14:paraId="0F34CDDC"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161.6.3.6.</w:t>
            </w:r>
            <w:r w:rsidRPr="006428DC">
              <w:rPr>
                <w:rFonts w:eastAsia="OfficinaSansBoldITC"/>
                <w:sz w:val="24"/>
                <w:szCs w:val="24"/>
                <w:lang w:eastAsia="en-US"/>
              </w:rPr>
              <w:t> </w:t>
            </w:r>
            <w:r w:rsidRPr="006428DC">
              <w:rPr>
                <w:rFonts w:eastAsia="OfficinaSansBoldITC"/>
                <w:sz w:val="24"/>
                <w:szCs w:val="24"/>
                <w:lang w:val="ru-RU" w:eastAsia="en-US"/>
              </w:rPr>
              <w:t>Русская музыка – взгляд в будущее.</w:t>
            </w:r>
          </w:p>
          <w:p w14:paraId="0A3097ED" w14:textId="77777777" w:rsidR="003106FF" w:rsidRPr="006428DC" w:rsidRDefault="003106FF" w:rsidP="004671CA">
            <w:pPr>
              <w:rPr>
                <w:rFonts w:eastAsia="OfficinaSansBoldITC"/>
                <w:b/>
                <w:sz w:val="24"/>
                <w:szCs w:val="24"/>
                <w:lang w:val="ru-RU" w:eastAsia="en-US"/>
              </w:rPr>
            </w:pPr>
            <w:r w:rsidRPr="006428DC">
              <w:rPr>
                <w:rFonts w:eastAsia="OfficinaSansBoldITC"/>
                <w:b/>
                <w:sz w:val="24"/>
                <w:szCs w:val="24"/>
                <w:lang w:val="ru-RU" w:eastAsia="en-US"/>
              </w:rPr>
              <w:lastRenderedPageBreak/>
              <w:t>161.6.4.</w:t>
            </w:r>
            <w:r w:rsidRPr="006428DC">
              <w:rPr>
                <w:rFonts w:eastAsia="OfficinaSansBoldITC"/>
                <w:b/>
                <w:sz w:val="24"/>
                <w:szCs w:val="24"/>
                <w:lang w:eastAsia="en-US"/>
              </w:rPr>
              <w:t> </w:t>
            </w:r>
            <w:r w:rsidRPr="006428DC">
              <w:rPr>
                <w:rFonts w:eastAsia="OfficinaSansBoldITC"/>
                <w:b/>
                <w:sz w:val="24"/>
                <w:szCs w:val="24"/>
                <w:lang w:val="ru-RU" w:eastAsia="en-US"/>
              </w:rPr>
              <w:t xml:space="preserve">Модуль № 4 «Жанры музыкального искусства». </w:t>
            </w:r>
          </w:p>
          <w:p w14:paraId="05412888"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161.6.4.1.</w:t>
            </w:r>
            <w:r w:rsidRPr="006428DC">
              <w:rPr>
                <w:rFonts w:eastAsia="OfficinaSansBoldITC"/>
                <w:sz w:val="24"/>
                <w:szCs w:val="24"/>
                <w:lang w:eastAsia="en-US"/>
              </w:rPr>
              <w:t> </w:t>
            </w:r>
            <w:r w:rsidRPr="006428DC">
              <w:rPr>
                <w:rFonts w:eastAsia="OfficinaSansBoldITC"/>
                <w:sz w:val="24"/>
                <w:szCs w:val="24"/>
                <w:lang w:val="ru-RU" w:eastAsia="en-US"/>
              </w:rPr>
              <w:t>Камерная музыка.</w:t>
            </w:r>
          </w:p>
          <w:p w14:paraId="2A73F8A8"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161.6.4.2.</w:t>
            </w:r>
            <w:r w:rsidRPr="006428DC">
              <w:rPr>
                <w:rFonts w:eastAsia="OfficinaSansBoldITC"/>
                <w:sz w:val="24"/>
                <w:szCs w:val="24"/>
                <w:lang w:eastAsia="en-US"/>
              </w:rPr>
              <w:t> </w:t>
            </w:r>
            <w:r w:rsidRPr="006428DC">
              <w:rPr>
                <w:rFonts w:eastAsia="OfficinaSansBoldITC"/>
                <w:sz w:val="24"/>
                <w:szCs w:val="24"/>
                <w:lang w:val="ru-RU" w:eastAsia="en-US"/>
              </w:rPr>
              <w:t>Циклические формы и жанры.</w:t>
            </w:r>
          </w:p>
          <w:p w14:paraId="47983CD9"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161.6.4.3.</w:t>
            </w:r>
            <w:r w:rsidRPr="006428DC">
              <w:rPr>
                <w:rFonts w:eastAsia="OfficinaSansBoldITC"/>
                <w:sz w:val="24"/>
                <w:szCs w:val="24"/>
                <w:lang w:eastAsia="en-US"/>
              </w:rPr>
              <w:t> </w:t>
            </w:r>
            <w:r w:rsidRPr="006428DC">
              <w:rPr>
                <w:rFonts w:eastAsia="OfficinaSansBoldITC"/>
                <w:sz w:val="24"/>
                <w:szCs w:val="24"/>
                <w:lang w:val="ru-RU" w:eastAsia="en-US"/>
              </w:rPr>
              <w:t>Симфоническая музыка.</w:t>
            </w:r>
          </w:p>
          <w:p w14:paraId="0A297F6E"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161.6.4.4.</w:t>
            </w:r>
            <w:r w:rsidRPr="006428DC">
              <w:rPr>
                <w:rFonts w:eastAsia="OfficinaSansBoldITC"/>
                <w:sz w:val="24"/>
                <w:szCs w:val="24"/>
                <w:lang w:eastAsia="en-US"/>
              </w:rPr>
              <w:t> </w:t>
            </w:r>
            <w:r w:rsidRPr="006428DC">
              <w:rPr>
                <w:rFonts w:eastAsia="OfficinaSansBoldITC"/>
                <w:sz w:val="24"/>
                <w:szCs w:val="24"/>
                <w:lang w:val="ru-RU" w:eastAsia="en-US"/>
              </w:rPr>
              <w:t>Театральные жанры.</w:t>
            </w:r>
          </w:p>
          <w:p w14:paraId="724A4284" w14:textId="77777777" w:rsidR="003106FF" w:rsidRPr="006428DC" w:rsidRDefault="003106FF" w:rsidP="004671CA">
            <w:pPr>
              <w:rPr>
                <w:rFonts w:eastAsia="OfficinaSansBoldITC"/>
                <w:b/>
                <w:sz w:val="24"/>
                <w:szCs w:val="24"/>
                <w:lang w:val="ru-RU" w:eastAsia="en-US"/>
              </w:rPr>
            </w:pPr>
            <w:r w:rsidRPr="006428DC">
              <w:rPr>
                <w:rFonts w:eastAsia="OfficinaSansBoldITC"/>
                <w:b/>
                <w:sz w:val="24"/>
                <w:szCs w:val="24"/>
                <w:lang w:val="ru-RU" w:eastAsia="en-US"/>
              </w:rPr>
              <w:t>Вариативные модули:</w:t>
            </w:r>
          </w:p>
          <w:p w14:paraId="25E6C4DB" w14:textId="77777777" w:rsidR="003106FF" w:rsidRPr="006428DC" w:rsidRDefault="003106FF" w:rsidP="004671CA">
            <w:pPr>
              <w:rPr>
                <w:rFonts w:eastAsia="OfficinaSansBoldITC"/>
                <w:sz w:val="24"/>
                <w:szCs w:val="24"/>
                <w:lang w:val="ru-RU" w:eastAsia="en-US"/>
              </w:rPr>
            </w:pPr>
            <w:r w:rsidRPr="006428DC">
              <w:rPr>
                <w:rFonts w:eastAsia="OfficinaSansBoldITC"/>
                <w:b/>
                <w:sz w:val="24"/>
                <w:szCs w:val="24"/>
                <w:lang w:val="ru-RU" w:eastAsia="en-US"/>
              </w:rPr>
              <w:t>161.6.5.</w:t>
            </w:r>
            <w:r w:rsidRPr="006428DC">
              <w:rPr>
                <w:rFonts w:eastAsia="OfficinaSansBoldITC"/>
                <w:b/>
                <w:sz w:val="24"/>
                <w:szCs w:val="24"/>
                <w:lang w:eastAsia="en-US"/>
              </w:rPr>
              <w:t> </w:t>
            </w:r>
            <w:r w:rsidRPr="006428DC">
              <w:rPr>
                <w:rFonts w:eastAsia="OfficinaSansBoldITC"/>
                <w:b/>
                <w:sz w:val="24"/>
                <w:szCs w:val="24"/>
                <w:lang w:val="ru-RU" w:eastAsia="en-US"/>
              </w:rPr>
              <w:t>Модуль № 5 «Музыка народов мира</w:t>
            </w:r>
            <w:r w:rsidRPr="006428DC">
              <w:rPr>
                <w:rFonts w:eastAsia="OfficinaSansBoldITC"/>
                <w:sz w:val="24"/>
                <w:szCs w:val="24"/>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11AC5A0"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161.6.5.1.</w:t>
            </w:r>
            <w:r w:rsidRPr="006428DC">
              <w:rPr>
                <w:rFonts w:eastAsia="OfficinaSansBoldITC"/>
                <w:sz w:val="24"/>
                <w:szCs w:val="24"/>
                <w:lang w:eastAsia="en-US"/>
              </w:rPr>
              <w:t> </w:t>
            </w:r>
            <w:r w:rsidRPr="006428DC">
              <w:rPr>
                <w:rFonts w:eastAsia="OfficinaSansBoldITC"/>
                <w:sz w:val="24"/>
                <w:szCs w:val="24"/>
                <w:lang w:val="ru-RU" w:eastAsia="en-US"/>
              </w:rPr>
              <w:t>Музыка – древнейший язык человечества.</w:t>
            </w:r>
          </w:p>
          <w:p w14:paraId="4F946B72" w14:textId="25BA89BD" w:rsidR="003106FF" w:rsidRPr="006428DC" w:rsidRDefault="003106FF" w:rsidP="004201C2">
            <w:pPr>
              <w:rPr>
                <w:rFonts w:eastAsia="OfficinaSansBoldITC"/>
                <w:sz w:val="24"/>
                <w:szCs w:val="24"/>
                <w:lang w:val="ru-RU" w:eastAsia="en-US"/>
              </w:rPr>
            </w:pPr>
            <w:r w:rsidRPr="006428DC">
              <w:rPr>
                <w:rFonts w:eastAsia="OfficinaSansBoldITC"/>
                <w:sz w:val="24"/>
                <w:szCs w:val="24"/>
                <w:lang w:val="ru-RU" w:eastAsia="en-US"/>
              </w:rPr>
              <w:t>161.6.5.2.</w:t>
            </w:r>
            <w:r w:rsidRPr="006428DC">
              <w:rPr>
                <w:rFonts w:eastAsia="OfficinaSansBoldITC"/>
                <w:sz w:val="24"/>
                <w:szCs w:val="24"/>
                <w:lang w:eastAsia="en-US"/>
              </w:rPr>
              <w:t> </w:t>
            </w:r>
            <w:r w:rsidRPr="006428DC">
              <w:rPr>
                <w:rFonts w:eastAsia="OfficinaSansBoldITC"/>
                <w:sz w:val="24"/>
                <w:szCs w:val="24"/>
                <w:lang w:val="ru-RU" w:eastAsia="en-US"/>
              </w:rPr>
              <w:t xml:space="preserve">Музыкальный фольклор народов Европы. </w:t>
            </w:r>
          </w:p>
          <w:p w14:paraId="0BEAC856"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161.6.5.3.</w:t>
            </w:r>
            <w:r w:rsidRPr="006428DC">
              <w:rPr>
                <w:rFonts w:eastAsia="OfficinaSansBoldITC"/>
                <w:sz w:val="24"/>
                <w:szCs w:val="24"/>
                <w:lang w:eastAsia="en-US"/>
              </w:rPr>
              <w:t> </w:t>
            </w:r>
            <w:r w:rsidRPr="006428DC">
              <w:rPr>
                <w:rFonts w:eastAsia="OfficinaSansBoldITC"/>
                <w:sz w:val="24"/>
                <w:szCs w:val="24"/>
                <w:lang w:val="ru-RU" w:eastAsia="en-US"/>
              </w:rPr>
              <w:t>Музыкальный фольклор народов Азии и Африки.</w:t>
            </w:r>
          </w:p>
          <w:p w14:paraId="19AB6947"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161.6.5.4.</w:t>
            </w:r>
            <w:r w:rsidRPr="006428DC">
              <w:rPr>
                <w:rFonts w:eastAsia="OfficinaSansBoldITC"/>
                <w:sz w:val="24"/>
                <w:szCs w:val="24"/>
                <w:lang w:eastAsia="en-US"/>
              </w:rPr>
              <w:t> </w:t>
            </w:r>
            <w:r w:rsidRPr="006428DC">
              <w:rPr>
                <w:rFonts w:eastAsia="OfficinaSansBoldITC"/>
                <w:sz w:val="24"/>
                <w:szCs w:val="24"/>
                <w:lang w:val="ru-RU" w:eastAsia="en-US"/>
              </w:rPr>
              <w:t>Народная музыка Американского континента.</w:t>
            </w:r>
          </w:p>
          <w:p w14:paraId="3163FF0F" w14:textId="77777777" w:rsidR="003106FF" w:rsidRPr="006428DC" w:rsidRDefault="003106FF" w:rsidP="004671CA">
            <w:pPr>
              <w:rPr>
                <w:rFonts w:eastAsia="OfficinaSansBoldITC"/>
                <w:b/>
                <w:sz w:val="24"/>
                <w:szCs w:val="24"/>
                <w:lang w:val="ru-RU" w:eastAsia="en-US"/>
              </w:rPr>
            </w:pPr>
            <w:r w:rsidRPr="006428DC">
              <w:rPr>
                <w:rFonts w:eastAsia="OfficinaSansBoldITC"/>
                <w:b/>
                <w:sz w:val="24"/>
                <w:szCs w:val="24"/>
                <w:lang w:val="ru-RU" w:eastAsia="en-US"/>
              </w:rPr>
              <w:t>161.6.6.</w:t>
            </w:r>
            <w:r w:rsidRPr="006428DC">
              <w:rPr>
                <w:rFonts w:eastAsia="OfficinaSansBoldITC"/>
                <w:b/>
                <w:sz w:val="24"/>
                <w:szCs w:val="24"/>
                <w:lang w:eastAsia="en-US"/>
              </w:rPr>
              <w:t> </w:t>
            </w:r>
            <w:r w:rsidRPr="006428DC">
              <w:rPr>
                <w:rFonts w:eastAsia="OfficinaSansBoldITC"/>
                <w:b/>
                <w:sz w:val="24"/>
                <w:szCs w:val="24"/>
                <w:lang w:val="ru-RU" w:eastAsia="en-US"/>
              </w:rPr>
              <w:t xml:space="preserve">Модуль № 6 «Европейская классическая музыка». </w:t>
            </w:r>
          </w:p>
          <w:p w14:paraId="643CA523"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161.6.6.1.</w:t>
            </w:r>
            <w:r w:rsidRPr="006428DC">
              <w:rPr>
                <w:rFonts w:eastAsia="OfficinaSansBoldITC"/>
                <w:sz w:val="24"/>
                <w:szCs w:val="24"/>
                <w:lang w:eastAsia="en-US"/>
              </w:rPr>
              <w:t> </w:t>
            </w:r>
            <w:r w:rsidRPr="006428DC">
              <w:rPr>
                <w:rFonts w:eastAsia="OfficinaSansBoldITC"/>
                <w:sz w:val="24"/>
                <w:szCs w:val="24"/>
                <w:lang w:val="ru-RU" w:eastAsia="en-US"/>
              </w:rPr>
              <w:t>Национальные истоки классической музыки.</w:t>
            </w:r>
          </w:p>
          <w:p w14:paraId="3E809ED4"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161.6.6.2.</w:t>
            </w:r>
            <w:r w:rsidRPr="006428DC">
              <w:rPr>
                <w:rFonts w:eastAsia="OfficinaSansBoldITC"/>
                <w:sz w:val="24"/>
                <w:szCs w:val="24"/>
                <w:lang w:eastAsia="en-US"/>
              </w:rPr>
              <w:t> </w:t>
            </w:r>
            <w:r w:rsidRPr="006428DC">
              <w:rPr>
                <w:rFonts w:eastAsia="OfficinaSansBoldITC"/>
                <w:sz w:val="24"/>
                <w:szCs w:val="24"/>
                <w:lang w:val="ru-RU" w:eastAsia="en-US"/>
              </w:rPr>
              <w:t>Музыкант и публика.</w:t>
            </w:r>
          </w:p>
          <w:p w14:paraId="216FDA0B"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161.6.6.3.</w:t>
            </w:r>
            <w:r w:rsidRPr="006428DC">
              <w:rPr>
                <w:rFonts w:eastAsia="OfficinaSansBoldITC"/>
                <w:sz w:val="24"/>
                <w:szCs w:val="24"/>
                <w:lang w:eastAsia="en-US"/>
              </w:rPr>
              <w:t> </w:t>
            </w:r>
            <w:r w:rsidRPr="006428DC">
              <w:rPr>
                <w:rFonts w:eastAsia="OfficinaSansBoldITC"/>
                <w:sz w:val="24"/>
                <w:szCs w:val="24"/>
                <w:lang w:val="ru-RU" w:eastAsia="en-US"/>
              </w:rPr>
              <w:t>Музыка – зеркало эпохи.</w:t>
            </w:r>
          </w:p>
          <w:p w14:paraId="686DAE92"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161.6.6.4.</w:t>
            </w:r>
            <w:r w:rsidRPr="006428DC">
              <w:rPr>
                <w:rFonts w:eastAsia="OfficinaSansBoldITC"/>
                <w:sz w:val="24"/>
                <w:szCs w:val="24"/>
                <w:lang w:eastAsia="en-US"/>
              </w:rPr>
              <w:t> </w:t>
            </w:r>
            <w:r w:rsidRPr="006428DC">
              <w:rPr>
                <w:rFonts w:eastAsia="OfficinaSansBoldITC"/>
                <w:sz w:val="24"/>
                <w:szCs w:val="24"/>
                <w:lang w:val="ru-RU" w:eastAsia="en-US"/>
              </w:rPr>
              <w:t>Музыкальный образ.</w:t>
            </w:r>
          </w:p>
          <w:p w14:paraId="7B85F5A1"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161.6.6.5.</w:t>
            </w:r>
            <w:r w:rsidRPr="006428DC">
              <w:rPr>
                <w:rFonts w:eastAsia="OfficinaSansBoldITC"/>
                <w:sz w:val="24"/>
                <w:szCs w:val="24"/>
                <w:lang w:eastAsia="en-US"/>
              </w:rPr>
              <w:t> </w:t>
            </w:r>
            <w:r w:rsidRPr="006428DC">
              <w:rPr>
                <w:rFonts w:eastAsia="OfficinaSansBoldITC"/>
                <w:sz w:val="24"/>
                <w:szCs w:val="24"/>
                <w:lang w:val="ru-RU" w:eastAsia="en-US"/>
              </w:rPr>
              <w:t>Музыкальная драматургия.</w:t>
            </w:r>
          </w:p>
          <w:p w14:paraId="669BAC50" w14:textId="1CA40833" w:rsidR="003106FF" w:rsidRPr="006428DC" w:rsidRDefault="003106FF" w:rsidP="004201C2">
            <w:pPr>
              <w:rPr>
                <w:rFonts w:eastAsia="OfficinaSansBoldITC"/>
                <w:sz w:val="24"/>
                <w:szCs w:val="24"/>
                <w:lang w:val="ru-RU" w:eastAsia="en-US"/>
              </w:rPr>
            </w:pPr>
            <w:r w:rsidRPr="006428DC">
              <w:rPr>
                <w:rFonts w:eastAsia="OfficinaSansBoldITC"/>
                <w:sz w:val="24"/>
                <w:szCs w:val="24"/>
                <w:lang w:val="ru-RU" w:eastAsia="en-US"/>
              </w:rPr>
              <w:t>161.6.6.6.</w:t>
            </w:r>
            <w:r w:rsidRPr="006428DC">
              <w:rPr>
                <w:rFonts w:eastAsia="OfficinaSansBoldITC"/>
                <w:sz w:val="24"/>
                <w:szCs w:val="24"/>
                <w:lang w:eastAsia="en-US"/>
              </w:rPr>
              <w:t> </w:t>
            </w:r>
            <w:r w:rsidRPr="006428DC">
              <w:rPr>
                <w:rFonts w:eastAsia="OfficinaSansBoldITC"/>
                <w:sz w:val="24"/>
                <w:szCs w:val="24"/>
                <w:lang w:val="ru-RU" w:eastAsia="en-US"/>
              </w:rPr>
              <w:t>Музыкальный стиль.</w:t>
            </w:r>
          </w:p>
        </w:tc>
        <w:tc>
          <w:tcPr>
            <w:tcW w:w="2126" w:type="dxa"/>
            <w:vMerge w:val="restart"/>
          </w:tcPr>
          <w:p w14:paraId="7D2E596B" w14:textId="77777777" w:rsidR="003106FF" w:rsidRPr="006428DC" w:rsidRDefault="003106FF" w:rsidP="004671CA">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294E56" w14:textId="77777777" w:rsidR="003106FF" w:rsidRPr="006428DC" w:rsidRDefault="003106FF" w:rsidP="004671CA">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29AF2BCF" w14:textId="77777777" w:rsidR="003106FF" w:rsidRPr="006428DC" w:rsidRDefault="003106FF" w:rsidP="004671CA">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w:t>
            </w:r>
            <w:r w:rsidRPr="006428DC">
              <w:rPr>
                <w:rFonts w:eastAsia="Times New Roman"/>
                <w:i/>
                <w:sz w:val="24"/>
                <w:szCs w:val="24"/>
                <w:lang w:val="ru-RU" w:eastAsia="en-US"/>
              </w:rPr>
              <w:lastRenderedPageBreak/>
              <w:t>об образовании.</w:t>
            </w:r>
          </w:p>
        </w:tc>
      </w:tr>
      <w:tr w:rsidR="003106FF" w:rsidRPr="006428DC" w14:paraId="216C3AD9" w14:textId="77777777" w:rsidTr="003106FF">
        <w:trPr>
          <w:trHeight w:val="1613"/>
        </w:trPr>
        <w:tc>
          <w:tcPr>
            <w:tcW w:w="993" w:type="dxa"/>
          </w:tcPr>
          <w:p w14:paraId="13F0DF22" w14:textId="77777777" w:rsidR="003106FF" w:rsidRPr="006428DC" w:rsidRDefault="003106FF" w:rsidP="004671CA">
            <w:pPr>
              <w:spacing w:line="240" w:lineRule="auto"/>
              <w:ind w:left="142" w:firstLine="0"/>
              <w:jc w:val="left"/>
              <w:rPr>
                <w:rFonts w:eastAsia="Times New Roman"/>
                <w:sz w:val="24"/>
                <w:szCs w:val="24"/>
                <w:lang w:val="ru-RU" w:eastAsia="en-US"/>
              </w:rPr>
            </w:pPr>
          </w:p>
        </w:tc>
        <w:tc>
          <w:tcPr>
            <w:tcW w:w="4394" w:type="dxa"/>
          </w:tcPr>
          <w:p w14:paraId="1F80273E" w14:textId="77777777" w:rsidR="003106FF" w:rsidRPr="006428DC" w:rsidRDefault="003106FF" w:rsidP="004201C2">
            <w:pPr>
              <w:rPr>
                <w:rFonts w:eastAsia="OfficinaSansBoldITC"/>
                <w:b/>
                <w:sz w:val="24"/>
                <w:szCs w:val="24"/>
                <w:lang w:val="ru-RU" w:eastAsia="en-US"/>
              </w:rPr>
            </w:pPr>
            <w:r w:rsidRPr="006428DC">
              <w:rPr>
                <w:rFonts w:eastAsia="OfficinaSansBoldITC"/>
                <w:b/>
                <w:sz w:val="24"/>
                <w:szCs w:val="24"/>
                <w:lang w:val="ru-RU" w:eastAsia="en-US"/>
              </w:rPr>
              <w:t xml:space="preserve">161.6.7. Модуль № 7 «Духовная музыка» </w:t>
            </w:r>
          </w:p>
          <w:p w14:paraId="126E3FDB" w14:textId="77777777" w:rsidR="003106FF" w:rsidRPr="006428DC" w:rsidRDefault="003106FF" w:rsidP="004201C2">
            <w:pPr>
              <w:rPr>
                <w:rFonts w:eastAsia="OfficinaSansBoldITC"/>
                <w:sz w:val="24"/>
                <w:szCs w:val="24"/>
                <w:lang w:val="ru-RU" w:eastAsia="en-US"/>
              </w:rPr>
            </w:pPr>
            <w:r w:rsidRPr="006428DC">
              <w:rPr>
                <w:rFonts w:eastAsia="OfficinaSansBoldITC"/>
                <w:sz w:val="24"/>
                <w:szCs w:val="24"/>
                <w:lang w:val="ru-RU" w:eastAsia="en-US"/>
              </w:rPr>
              <w:t>161.6.7.1. Храмовый синтез искусств.</w:t>
            </w:r>
          </w:p>
          <w:p w14:paraId="271D90DB" w14:textId="77777777" w:rsidR="003106FF" w:rsidRPr="006428DC" w:rsidRDefault="003106FF" w:rsidP="004201C2">
            <w:pPr>
              <w:rPr>
                <w:rFonts w:eastAsia="OfficinaSansBoldITC"/>
                <w:sz w:val="24"/>
                <w:szCs w:val="24"/>
                <w:lang w:val="ru-RU" w:eastAsia="en-US"/>
              </w:rPr>
            </w:pPr>
            <w:r w:rsidRPr="006428DC">
              <w:rPr>
                <w:rFonts w:eastAsia="OfficinaSansBoldITC"/>
                <w:sz w:val="24"/>
                <w:szCs w:val="24"/>
                <w:lang w:val="ru-RU" w:eastAsia="en-US"/>
              </w:rPr>
              <w:t xml:space="preserve">161.6.7.2. Развитие церковной музыки </w:t>
            </w:r>
          </w:p>
          <w:p w14:paraId="6D8AB2E6" w14:textId="77777777" w:rsidR="003106FF" w:rsidRPr="006428DC" w:rsidRDefault="003106FF" w:rsidP="004201C2">
            <w:pPr>
              <w:rPr>
                <w:rFonts w:eastAsia="OfficinaSansBoldITC"/>
                <w:sz w:val="24"/>
                <w:szCs w:val="24"/>
                <w:lang w:val="ru-RU" w:eastAsia="en-US"/>
              </w:rPr>
            </w:pPr>
            <w:r w:rsidRPr="006428DC">
              <w:rPr>
                <w:rFonts w:eastAsia="OfficinaSansBoldITC"/>
                <w:sz w:val="24"/>
                <w:szCs w:val="24"/>
                <w:lang w:val="ru-RU" w:eastAsia="en-US"/>
              </w:rPr>
              <w:t>161.6.7.3. Музыкальные жанры богослужения.</w:t>
            </w:r>
          </w:p>
          <w:p w14:paraId="1AACDC8B" w14:textId="691ED0A9" w:rsidR="003106FF" w:rsidRPr="006428DC" w:rsidRDefault="003106FF" w:rsidP="003106FF">
            <w:pPr>
              <w:rPr>
                <w:rFonts w:eastAsia="OfficinaSansBoldITC"/>
                <w:b/>
                <w:sz w:val="24"/>
                <w:szCs w:val="24"/>
                <w:lang w:val="ru-RU" w:eastAsia="en-US"/>
              </w:rPr>
            </w:pPr>
            <w:r w:rsidRPr="006428DC">
              <w:rPr>
                <w:rFonts w:eastAsia="OfficinaSansBoldITC"/>
                <w:sz w:val="24"/>
                <w:szCs w:val="24"/>
                <w:lang w:val="ru-RU" w:eastAsia="en-US"/>
              </w:rPr>
              <w:t>161.6.7.4. Религиозные темы и образы в современной музыке.</w:t>
            </w:r>
          </w:p>
        </w:tc>
        <w:tc>
          <w:tcPr>
            <w:tcW w:w="2126" w:type="dxa"/>
            <w:vMerge/>
          </w:tcPr>
          <w:p w14:paraId="74957505" w14:textId="77777777" w:rsidR="003106FF" w:rsidRPr="006428DC" w:rsidRDefault="003106FF" w:rsidP="004671CA">
            <w:pPr>
              <w:spacing w:line="240" w:lineRule="auto"/>
              <w:ind w:firstLine="0"/>
              <w:jc w:val="center"/>
              <w:rPr>
                <w:rFonts w:eastAsia="Times New Roman"/>
                <w:i/>
                <w:sz w:val="24"/>
                <w:szCs w:val="24"/>
                <w:lang w:val="ru-RU" w:eastAsia="en-US"/>
              </w:rPr>
            </w:pPr>
          </w:p>
        </w:tc>
        <w:tc>
          <w:tcPr>
            <w:tcW w:w="2126" w:type="dxa"/>
            <w:vMerge w:val="restart"/>
          </w:tcPr>
          <w:p w14:paraId="24B72752" w14:textId="77777777" w:rsidR="003106FF" w:rsidRPr="006428DC" w:rsidRDefault="003106FF" w:rsidP="004671CA">
            <w:pPr>
              <w:spacing w:line="240" w:lineRule="auto"/>
              <w:ind w:firstLine="0"/>
              <w:jc w:val="center"/>
              <w:rPr>
                <w:rFonts w:eastAsia="Times New Roman"/>
                <w:i/>
                <w:sz w:val="24"/>
                <w:szCs w:val="24"/>
                <w:lang w:val="ru-RU" w:eastAsia="en-US"/>
              </w:rPr>
            </w:pPr>
          </w:p>
        </w:tc>
      </w:tr>
      <w:tr w:rsidR="003106FF" w:rsidRPr="006428DC" w14:paraId="2A4E1A36" w14:textId="77777777" w:rsidTr="004671CA">
        <w:trPr>
          <w:trHeight w:val="2227"/>
        </w:trPr>
        <w:tc>
          <w:tcPr>
            <w:tcW w:w="993" w:type="dxa"/>
          </w:tcPr>
          <w:p w14:paraId="65E56EC2" w14:textId="77777777" w:rsidR="003106FF" w:rsidRPr="006428DC" w:rsidRDefault="003106FF" w:rsidP="004671CA">
            <w:pPr>
              <w:spacing w:line="240" w:lineRule="auto"/>
              <w:ind w:left="142" w:firstLine="0"/>
              <w:jc w:val="left"/>
              <w:rPr>
                <w:rFonts w:eastAsia="Times New Roman"/>
                <w:sz w:val="24"/>
                <w:szCs w:val="24"/>
                <w:lang w:val="ru-RU" w:eastAsia="en-US"/>
              </w:rPr>
            </w:pPr>
          </w:p>
        </w:tc>
        <w:tc>
          <w:tcPr>
            <w:tcW w:w="4394" w:type="dxa"/>
          </w:tcPr>
          <w:p w14:paraId="699CDBE0" w14:textId="77777777" w:rsidR="003106FF" w:rsidRPr="006428DC" w:rsidRDefault="003106FF" w:rsidP="004671CA">
            <w:pPr>
              <w:rPr>
                <w:rFonts w:eastAsia="OfficinaSansBoldITC"/>
                <w:sz w:val="24"/>
                <w:szCs w:val="24"/>
                <w:lang w:val="ru-RU" w:eastAsia="en-US"/>
              </w:rPr>
            </w:pPr>
            <w:r w:rsidRPr="006428DC">
              <w:rPr>
                <w:rFonts w:eastAsia="OfficinaSansBoldITC"/>
                <w:b/>
                <w:sz w:val="24"/>
                <w:szCs w:val="24"/>
                <w:lang w:val="ru-RU" w:eastAsia="en-US"/>
              </w:rPr>
              <w:t>161.6.8. Модуль № 8</w:t>
            </w:r>
            <w:r w:rsidRPr="006428DC">
              <w:rPr>
                <w:rFonts w:eastAsia="OfficinaSansBoldITC"/>
                <w:sz w:val="24"/>
                <w:szCs w:val="24"/>
                <w:lang w:val="ru-RU" w:eastAsia="en-US"/>
              </w:rPr>
              <w:t xml:space="preserve"> «Современная музыка: основные жанры и направления» </w:t>
            </w:r>
          </w:p>
          <w:p w14:paraId="41AC060E"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161.6.8.1. Джаз.</w:t>
            </w:r>
          </w:p>
          <w:p w14:paraId="21021CCE"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161.6.8.2. Мюзикл.</w:t>
            </w:r>
          </w:p>
          <w:p w14:paraId="5E2559E3"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161.6.8.3. Молодежная музыкальная культура.</w:t>
            </w:r>
          </w:p>
          <w:p w14:paraId="77ED44CE"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161.6.8.4. Музыка цифрового мира.</w:t>
            </w:r>
          </w:p>
          <w:p w14:paraId="6BCE34E6" w14:textId="77777777" w:rsidR="003106FF" w:rsidRPr="006428DC" w:rsidRDefault="003106FF" w:rsidP="004671CA">
            <w:pPr>
              <w:rPr>
                <w:rFonts w:eastAsia="OfficinaSansBoldITC"/>
                <w:sz w:val="24"/>
                <w:szCs w:val="24"/>
                <w:lang w:val="ru-RU" w:eastAsia="en-US"/>
              </w:rPr>
            </w:pPr>
            <w:r w:rsidRPr="006428DC">
              <w:rPr>
                <w:rFonts w:eastAsia="OfficinaSansBoldITC"/>
                <w:b/>
                <w:sz w:val="24"/>
                <w:szCs w:val="24"/>
                <w:lang w:val="ru-RU" w:eastAsia="en-US"/>
              </w:rPr>
              <w:t>161.6.9. Модуль № 9</w:t>
            </w:r>
            <w:r w:rsidRPr="006428DC">
              <w:rPr>
                <w:rFonts w:eastAsia="OfficinaSansBoldITC"/>
                <w:sz w:val="24"/>
                <w:szCs w:val="24"/>
                <w:lang w:val="ru-RU" w:eastAsia="en-US"/>
              </w:rPr>
              <w:t xml:space="preserve"> «Связь музыки с другими видами искусства» </w:t>
            </w:r>
          </w:p>
          <w:p w14:paraId="60D05E74"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161.6.9.1. Музыка и литература.</w:t>
            </w:r>
          </w:p>
          <w:p w14:paraId="41B2FE72"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161.6.9.2. Музыка и живопись.</w:t>
            </w:r>
          </w:p>
          <w:p w14:paraId="1383D9F6" w14:textId="77777777" w:rsidR="003106FF" w:rsidRPr="006428DC" w:rsidRDefault="003106FF" w:rsidP="004671CA">
            <w:pPr>
              <w:rPr>
                <w:rFonts w:eastAsia="OfficinaSansBoldITC"/>
                <w:sz w:val="24"/>
                <w:szCs w:val="24"/>
                <w:lang w:val="ru-RU" w:eastAsia="en-US"/>
              </w:rPr>
            </w:pPr>
            <w:r w:rsidRPr="006428DC">
              <w:rPr>
                <w:rFonts w:eastAsia="OfficinaSansBoldITC"/>
                <w:sz w:val="24"/>
                <w:szCs w:val="24"/>
                <w:lang w:val="ru-RU" w:eastAsia="en-US"/>
              </w:rPr>
              <w:t>161.6.9.3. Музыка и театр.</w:t>
            </w:r>
          </w:p>
          <w:p w14:paraId="2DD6E83D" w14:textId="5764A3C3" w:rsidR="003106FF" w:rsidRPr="006428DC" w:rsidRDefault="003106FF" w:rsidP="004201C2">
            <w:pPr>
              <w:rPr>
                <w:rFonts w:eastAsia="OfficinaSansBoldITC"/>
                <w:sz w:val="24"/>
                <w:szCs w:val="24"/>
                <w:lang w:val="ru-RU" w:eastAsia="en-US"/>
              </w:rPr>
            </w:pPr>
            <w:r w:rsidRPr="006428DC">
              <w:rPr>
                <w:rFonts w:eastAsia="OfficinaSansBoldITC"/>
                <w:sz w:val="24"/>
                <w:szCs w:val="24"/>
                <w:lang w:val="ru-RU" w:eastAsia="en-US"/>
              </w:rPr>
              <w:t>161.6.9.4. Музыка кино и телевидения.</w:t>
            </w:r>
          </w:p>
        </w:tc>
        <w:tc>
          <w:tcPr>
            <w:tcW w:w="2126" w:type="dxa"/>
            <w:vMerge/>
          </w:tcPr>
          <w:p w14:paraId="28983345" w14:textId="77777777" w:rsidR="003106FF" w:rsidRPr="006428DC" w:rsidRDefault="003106FF" w:rsidP="004671CA">
            <w:pPr>
              <w:spacing w:line="240" w:lineRule="auto"/>
              <w:ind w:firstLine="0"/>
              <w:jc w:val="center"/>
              <w:rPr>
                <w:rFonts w:eastAsia="Times New Roman"/>
                <w:i/>
                <w:sz w:val="24"/>
                <w:szCs w:val="24"/>
                <w:lang w:val="ru-RU" w:eastAsia="en-US"/>
              </w:rPr>
            </w:pPr>
          </w:p>
        </w:tc>
        <w:tc>
          <w:tcPr>
            <w:tcW w:w="2126" w:type="dxa"/>
            <w:vMerge/>
          </w:tcPr>
          <w:p w14:paraId="71F3A000" w14:textId="77777777" w:rsidR="003106FF" w:rsidRPr="006428DC" w:rsidRDefault="003106FF" w:rsidP="004671CA">
            <w:pPr>
              <w:spacing w:line="240" w:lineRule="auto"/>
              <w:ind w:firstLine="0"/>
              <w:jc w:val="center"/>
              <w:rPr>
                <w:rFonts w:eastAsia="Times New Roman"/>
                <w:i/>
                <w:sz w:val="24"/>
                <w:szCs w:val="24"/>
                <w:lang w:val="ru-RU" w:eastAsia="en-US"/>
              </w:rPr>
            </w:pPr>
          </w:p>
        </w:tc>
      </w:tr>
    </w:tbl>
    <w:p w14:paraId="6A94626B" w14:textId="4FCB6F06" w:rsidR="009B20D2" w:rsidRPr="006428DC" w:rsidRDefault="009B20D2" w:rsidP="004671CA">
      <w:pPr>
        <w:tabs>
          <w:tab w:val="left" w:pos="2730"/>
        </w:tabs>
        <w:spacing w:line="276" w:lineRule="auto"/>
        <w:ind w:right="6" w:firstLine="567"/>
        <w:rPr>
          <w:rFonts w:cs="Times New Roman"/>
          <w:color w:val="FF0000"/>
          <w:sz w:val="24"/>
          <w:szCs w:val="24"/>
        </w:rPr>
      </w:pPr>
    </w:p>
    <w:p w14:paraId="59651EE6" w14:textId="7E90FB96" w:rsidR="009B20D2" w:rsidRPr="006428DC" w:rsidRDefault="009B20D2" w:rsidP="009B20D2">
      <w:pPr>
        <w:tabs>
          <w:tab w:val="left" w:pos="2730"/>
        </w:tabs>
        <w:spacing w:line="276" w:lineRule="auto"/>
        <w:ind w:right="6" w:firstLine="567"/>
        <w:rPr>
          <w:rFonts w:cs="Times New Roman"/>
          <w:color w:val="FF0000"/>
          <w:sz w:val="24"/>
          <w:szCs w:val="24"/>
        </w:rPr>
      </w:pPr>
    </w:p>
    <w:p w14:paraId="1361038D" w14:textId="23BD27F7" w:rsidR="003106FF" w:rsidRPr="00A14E0E" w:rsidRDefault="001F7659" w:rsidP="00A14E0E">
      <w:pPr>
        <w:pStyle w:val="2"/>
        <w:numPr>
          <w:ilvl w:val="1"/>
          <w:numId w:val="1"/>
        </w:numPr>
        <w:ind w:left="284"/>
        <w:rPr>
          <w:rStyle w:val="20"/>
          <w:rFonts w:ascii="Times New Roman" w:hAnsi="Times New Roman" w:cs="Times New Roman"/>
          <w:color w:val="auto"/>
          <w:sz w:val="24"/>
          <w:szCs w:val="24"/>
          <w:lang w:eastAsia="x-none"/>
        </w:rPr>
      </w:pPr>
      <w:r w:rsidRPr="00A14E0E">
        <w:rPr>
          <w:rStyle w:val="20"/>
          <w:rFonts w:ascii="Times New Roman" w:hAnsi="Times New Roman" w:cs="Times New Roman"/>
          <w:color w:val="auto"/>
          <w:sz w:val="24"/>
          <w:szCs w:val="24"/>
          <w:lang w:eastAsia="x-none"/>
        </w:rPr>
        <w:t xml:space="preserve"> </w:t>
      </w:r>
      <w:bookmarkStart w:id="153" w:name="_Toc183956466"/>
      <w:r w:rsidRPr="00A14E0E">
        <w:rPr>
          <w:rStyle w:val="20"/>
          <w:rFonts w:ascii="Times New Roman" w:hAnsi="Times New Roman" w:cs="Times New Roman"/>
          <w:color w:val="auto"/>
          <w:sz w:val="24"/>
          <w:szCs w:val="24"/>
          <w:lang w:eastAsia="x-none"/>
        </w:rPr>
        <w:t>Р</w:t>
      </w:r>
      <w:r w:rsidR="003106FF" w:rsidRPr="00A14E0E">
        <w:rPr>
          <w:rStyle w:val="20"/>
          <w:rFonts w:ascii="Times New Roman" w:hAnsi="Times New Roman" w:cs="Times New Roman"/>
          <w:color w:val="auto"/>
          <w:sz w:val="24"/>
          <w:szCs w:val="24"/>
          <w:lang w:eastAsia="x-none"/>
        </w:rPr>
        <w:t>абочая программа по</w:t>
      </w:r>
      <w:r w:rsidRPr="00A14E0E">
        <w:rPr>
          <w:rStyle w:val="20"/>
          <w:rFonts w:ascii="Times New Roman" w:hAnsi="Times New Roman" w:cs="Times New Roman"/>
          <w:color w:val="auto"/>
          <w:sz w:val="24"/>
          <w:szCs w:val="24"/>
          <w:lang w:eastAsia="x-none"/>
        </w:rPr>
        <w:t xml:space="preserve"> учебному предмету «</w:t>
      </w:r>
      <w:r w:rsidR="00570B7A" w:rsidRPr="00A14E0E">
        <w:rPr>
          <w:rStyle w:val="20"/>
          <w:rFonts w:ascii="Times New Roman" w:hAnsi="Times New Roman" w:cs="Times New Roman"/>
          <w:color w:val="auto"/>
          <w:sz w:val="24"/>
          <w:szCs w:val="24"/>
          <w:lang w:eastAsia="x-none"/>
        </w:rPr>
        <w:t>Труд» (технология)</w:t>
      </w:r>
      <w:bookmarkEnd w:id="153"/>
    </w:p>
    <w:p w14:paraId="42A3B1BA" w14:textId="77777777" w:rsidR="001F7659" w:rsidRPr="006428DC" w:rsidRDefault="001F7659" w:rsidP="003106FF">
      <w:pPr>
        <w:tabs>
          <w:tab w:val="left" w:pos="2085"/>
        </w:tabs>
        <w:spacing w:line="276" w:lineRule="auto"/>
        <w:ind w:right="6" w:firstLine="567"/>
        <w:rPr>
          <w:rFonts w:cs="Times New Roman"/>
          <w:b/>
          <w:sz w:val="24"/>
          <w:szCs w:val="24"/>
        </w:rPr>
      </w:pPr>
    </w:p>
    <w:p w14:paraId="4443B564" w14:textId="58C7D814" w:rsidR="001F7659" w:rsidRPr="006428DC" w:rsidRDefault="001F7659" w:rsidP="001F7659">
      <w:pPr>
        <w:ind w:firstLine="709"/>
        <w:rPr>
          <w:rFonts w:eastAsia="Times New Roman" w:cs="Times New Roman"/>
          <w:sz w:val="24"/>
          <w:szCs w:val="24"/>
          <w:lang w:eastAsia="en-US"/>
        </w:rPr>
      </w:pPr>
      <w:r w:rsidRPr="006428DC">
        <w:rPr>
          <w:rFonts w:cs="Times New Roman"/>
          <w:sz w:val="24"/>
          <w:szCs w:val="24"/>
        </w:rPr>
        <w:t>Р</w:t>
      </w:r>
      <w:r w:rsidR="003106FF" w:rsidRPr="006428DC">
        <w:rPr>
          <w:rFonts w:cs="Times New Roman"/>
          <w:sz w:val="24"/>
          <w:szCs w:val="24"/>
        </w:rPr>
        <w:t xml:space="preserve">абочая программа по учебному предмету </w:t>
      </w:r>
      <w:r w:rsidR="00570B7A" w:rsidRPr="006428DC">
        <w:rPr>
          <w:rFonts w:cs="Times New Roman"/>
          <w:b/>
          <w:sz w:val="24"/>
          <w:szCs w:val="24"/>
        </w:rPr>
        <w:t>«Труд» (технология)</w:t>
      </w:r>
      <w:r w:rsidR="00570B7A" w:rsidRPr="006428DC">
        <w:rPr>
          <w:rFonts w:cs="Times New Roman"/>
          <w:sz w:val="24"/>
          <w:szCs w:val="24"/>
        </w:rPr>
        <w:t xml:space="preserve"> </w:t>
      </w:r>
      <w:r w:rsidR="003106FF" w:rsidRPr="006428DC">
        <w:rPr>
          <w:rFonts w:cs="Times New Roman"/>
          <w:sz w:val="24"/>
          <w:szCs w:val="24"/>
        </w:rPr>
        <w:t xml:space="preserve">(предметная область </w:t>
      </w:r>
      <w:r w:rsidR="00570B7A" w:rsidRPr="006428DC">
        <w:rPr>
          <w:rFonts w:cs="Times New Roman"/>
          <w:b/>
          <w:sz w:val="24"/>
          <w:szCs w:val="24"/>
        </w:rPr>
        <w:t>«Труд» (технология)</w:t>
      </w:r>
      <w:r w:rsidR="003106FF" w:rsidRPr="006428DC">
        <w:rPr>
          <w:rFonts w:cs="Times New Roman"/>
          <w:sz w:val="24"/>
          <w:szCs w:val="24"/>
        </w:rPr>
        <w:t xml:space="preserve">) (далее соответственно – программа по </w:t>
      </w:r>
      <w:r w:rsidR="00570B7A" w:rsidRPr="006428DC">
        <w:rPr>
          <w:rFonts w:cs="Times New Roman"/>
          <w:b/>
          <w:sz w:val="24"/>
          <w:szCs w:val="24"/>
        </w:rPr>
        <w:t>«Труд» (технология)</w:t>
      </w:r>
      <w:r w:rsidR="00570B7A" w:rsidRPr="006428DC">
        <w:rPr>
          <w:rFonts w:cs="Times New Roman"/>
          <w:sz w:val="24"/>
          <w:szCs w:val="24"/>
        </w:rPr>
        <w:t xml:space="preserve"> </w:t>
      </w:r>
      <w:r w:rsidR="003106FF" w:rsidRPr="006428DC">
        <w:rPr>
          <w:rFonts w:cs="Times New Roman"/>
          <w:sz w:val="24"/>
          <w:szCs w:val="24"/>
        </w:rPr>
        <w:t>включает пояснительную записку, содержание обучения, планируемые результаты о</w:t>
      </w:r>
      <w:r w:rsidRPr="006428DC">
        <w:rPr>
          <w:rFonts w:cs="Times New Roman"/>
          <w:sz w:val="24"/>
          <w:szCs w:val="24"/>
        </w:rPr>
        <w:t xml:space="preserve">своения программы </w:t>
      </w:r>
      <w:r w:rsidRPr="006428DC">
        <w:rPr>
          <w:rFonts w:cs="Times New Roman"/>
          <w:sz w:val="24"/>
          <w:szCs w:val="24"/>
        </w:rPr>
        <w:lastRenderedPageBreak/>
        <w:t>по технологии</w:t>
      </w:r>
      <w:r w:rsidRPr="006428DC">
        <w:rPr>
          <w:rFonts w:eastAsia="Calibri" w:cs="Times New Roman"/>
          <w:sz w:val="24"/>
          <w:szCs w:val="24"/>
          <w:lang w:eastAsia="en-US"/>
        </w:rPr>
        <w:t xml:space="preserve"> 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928C4D" w14:textId="5343F58A" w:rsidR="001F7659" w:rsidRPr="006428DC" w:rsidRDefault="001F7659" w:rsidP="001F7659">
      <w:pPr>
        <w:ind w:firstLine="709"/>
        <w:rPr>
          <w:rFonts w:eastAsia="Times New Roman" w:cs="Times New Roman"/>
          <w:sz w:val="24"/>
          <w:szCs w:val="24"/>
          <w:lang w:eastAsia="en-US"/>
        </w:rPr>
      </w:pPr>
      <w:r w:rsidRPr="006428DC">
        <w:rPr>
          <w:rFonts w:eastAsia="Times New Roman" w:cs="Times New Roman"/>
          <w:sz w:val="24"/>
          <w:szCs w:val="24"/>
          <w:lang w:eastAsia="en-US"/>
        </w:rPr>
        <w:t xml:space="preserve">Рабочая программа составлена на основе федеральной рабочей программы по </w:t>
      </w:r>
      <w:r w:rsidR="00570B7A" w:rsidRPr="006428DC">
        <w:rPr>
          <w:rFonts w:cs="Times New Roman"/>
          <w:b/>
          <w:sz w:val="24"/>
          <w:szCs w:val="24"/>
        </w:rPr>
        <w:t>«Труд» (технология)</w:t>
      </w:r>
    </w:p>
    <w:p w14:paraId="7180E9B9" w14:textId="51815B85" w:rsidR="001F7659" w:rsidRPr="006428DC" w:rsidRDefault="001F7659" w:rsidP="001F7659">
      <w:pPr>
        <w:tabs>
          <w:tab w:val="left" w:pos="2085"/>
        </w:tabs>
        <w:spacing w:line="240" w:lineRule="auto"/>
        <w:ind w:right="6" w:firstLine="0"/>
        <w:rPr>
          <w:rFonts w:cs="Times New Roman"/>
          <w:sz w:val="24"/>
          <w:szCs w:val="24"/>
        </w:rPr>
      </w:pPr>
    </w:p>
    <w:p w14:paraId="117C8A7C" w14:textId="5E1F4AAE" w:rsidR="003106FF" w:rsidRPr="006428DC" w:rsidRDefault="001F7659" w:rsidP="001F7659">
      <w:pPr>
        <w:tabs>
          <w:tab w:val="left" w:pos="2085"/>
        </w:tabs>
        <w:spacing w:line="240" w:lineRule="auto"/>
        <w:ind w:right="6" w:firstLine="567"/>
        <w:jc w:val="center"/>
        <w:rPr>
          <w:rFonts w:cs="Times New Roman"/>
          <w:b/>
          <w:sz w:val="24"/>
          <w:szCs w:val="24"/>
        </w:rPr>
      </w:pPr>
      <w:r w:rsidRPr="006428DC">
        <w:rPr>
          <w:rFonts w:cs="Times New Roman"/>
          <w:b/>
          <w:sz w:val="24"/>
          <w:szCs w:val="24"/>
        </w:rPr>
        <w:t>Пояснительная записка</w:t>
      </w:r>
    </w:p>
    <w:p w14:paraId="6550B1D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Программа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учебному предмету «Труд (технология)» интегрирует знания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разным учебным предметам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является одним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базовых для формирования у</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обучающихся функциональной грамотности, технико-технологического, проектного, креативного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критического мышления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основе практико-ориентированного обучения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системно-деятельностного подхода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реализации содержания, воспитания осознанного отношения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труду</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как созидательной деятельности человека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созданию материальных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духовных ценностей.</w:t>
      </w:r>
    </w:p>
    <w:p w14:paraId="63C43D6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Программа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учебному предмету «Труд (технология)» знакомит обучающихся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различными технологиями,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материальными, информационными, коммуникационными, когнитивными, социальными.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рамках освоения программы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предмету «Труд (технология)» происходит приобретение базовых навыков работы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современным технологичным оборудованием, освоение современных технологий, знакомство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миром профессий, самоопределение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ориентация обучающихся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сферах трудовой деятельности.</w:t>
      </w:r>
    </w:p>
    <w:p w14:paraId="7A749B9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Программа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учебному предмету «Труд (технология)» раскрывает содержание, адекватно отражающее смену жизненных реалий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формирование пространства профессиональной ориентации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самоопределения личности,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компьютерное черчение, промышленный дизайн,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-моделирование, прототипирование, технологии цифрового производства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области обработки материалов, аддитивные технологии, нанотехнологии, робототехника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системы автоматического управления, технологии электротехники, электроники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электроэнергетики, строительство, транспорт, агро-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биотехнологии, обработка пищевых продуктов.</w:t>
      </w:r>
    </w:p>
    <w:p w14:paraId="6682D84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Основной целью освоения содержания программы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учебному предмету «Труд (технология)» является формирование технологической грамотности, глобальных компетенций, творческого мышления.</w:t>
      </w:r>
    </w:p>
    <w:p w14:paraId="44AF507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Задачи учебного предмета «Труд (технология)»:</w:t>
      </w:r>
    </w:p>
    <w:p w14:paraId="14AFB690" w14:textId="77777777" w:rsidR="00570B7A" w:rsidRPr="006428DC" w:rsidRDefault="00570B7A" w:rsidP="001165D9">
      <w:pPr>
        <w:numPr>
          <w:ilvl w:val="0"/>
          <w:numId w:val="10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подготовка личности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трудовой, преобразовательной деятельности,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мотивационном уровне, — формирование потребности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уважительного отношения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труду, социально ориентированной деятельности;</w:t>
      </w:r>
    </w:p>
    <w:p w14:paraId="33FB5C0C" w14:textId="77777777" w:rsidR="00570B7A" w:rsidRPr="006428DC" w:rsidRDefault="00570B7A" w:rsidP="001165D9">
      <w:pPr>
        <w:numPr>
          <w:ilvl w:val="0"/>
          <w:numId w:val="10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овладение знаниями, умениями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опытом деятельности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предметной области «Технология»;</w:t>
      </w:r>
    </w:p>
    <w:p w14:paraId="4D0718DE" w14:textId="77777777" w:rsidR="00570B7A" w:rsidRPr="006428DC" w:rsidRDefault="00570B7A" w:rsidP="001165D9">
      <w:pPr>
        <w:numPr>
          <w:ilvl w:val="0"/>
          <w:numId w:val="10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овладение трудовыми умениями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необходимыми технологическими знаниями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преобразованию материи, энергии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информации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соответствии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поставленными целями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исходя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экономических, социальных, экологических, эстетических критериев, 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также критериев личной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общественной безопасности;</w:t>
      </w:r>
    </w:p>
    <w:p w14:paraId="2451D4B1" w14:textId="77777777" w:rsidR="00570B7A" w:rsidRPr="006428DC" w:rsidRDefault="00570B7A" w:rsidP="001165D9">
      <w:pPr>
        <w:numPr>
          <w:ilvl w:val="0"/>
          <w:numId w:val="10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формирование у</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обучающихся культуры проектной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исследовательской деятельности, готовности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предложению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осуществлению новых технологических решений;</w:t>
      </w:r>
    </w:p>
    <w:p w14:paraId="72594E2F" w14:textId="77777777" w:rsidR="00570B7A" w:rsidRPr="006428DC" w:rsidRDefault="00570B7A" w:rsidP="001165D9">
      <w:pPr>
        <w:numPr>
          <w:ilvl w:val="0"/>
          <w:numId w:val="10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формирование у</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обучающихся навыка использования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трудовой деятельности цифровых инструментов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программных сервисов, когнитивных инструментов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технологий;</w:t>
      </w:r>
    </w:p>
    <w:p w14:paraId="671950A4" w14:textId="77777777" w:rsidR="00570B7A" w:rsidRPr="006428DC" w:rsidRDefault="00570B7A" w:rsidP="001165D9">
      <w:pPr>
        <w:numPr>
          <w:ilvl w:val="0"/>
          <w:numId w:val="101"/>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развитие умений оценивать свои профессиональные интересы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склонности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плане подготовки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будущей профессиональной деятельности, владение методиками оценки своих профессиональных предпочтений.</w:t>
      </w:r>
    </w:p>
    <w:p w14:paraId="51378F4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Программа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предмету «Труд (технология)» построена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модульному принципу. Модульная программа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учебному предмету «Труд (технология)» включает обязательные для изучения инвариантные модули, реализуемые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рамках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отведенных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учебный предмет часов.</w:t>
      </w:r>
    </w:p>
    <w:p w14:paraId="5B7F64C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 xml:space="preserve">Инвариантные модули: </w:t>
      </w:r>
    </w:p>
    <w:p w14:paraId="414976DD" w14:textId="77777777" w:rsidR="00570B7A" w:rsidRPr="006428DC" w:rsidRDefault="00570B7A" w:rsidP="001165D9">
      <w:pPr>
        <w:numPr>
          <w:ilvl w:val="0"/>
          <w:numId w:val="10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Производство и технологии.</w:t>
      </w:r>
    </w:p>
    <w:p w14:paraId="3A61D6F3" w14:textId="77777777" w:rsidR="00570B7A" w:rsidRPr="006428DC" w:rsidRDefault="00570B7A" w:rsidP="001165D9">
      <w:pPr>
        <w:numPr>
          <w:ilvl w:val="0"/>
          <w:numId w:val="10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обработки материалов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пищевых продуктов.</w:t>
      </w:r>
    </w:p>
    <w:p w14:paraId="567FF9E0" w14:textId="77777777" w:rsidR="00570B7A" w:rsidRPr="006428DC" w:rsidRDefault="00570B7A" w:rsidP="001165D9">
      <w:pPr>
        <w:numPr>
          <w:ilvl w:val="0"/>
          <w:numId w:val="10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Компьютерная графика. Черчение.</w:t>
      </w:r>
    </w:p>
    <w:p w14:paraId="06A1D8CD" w14:textId="77777777" w:rsidR="00570B7A" w:rsidRPr="006428DC" w:rsidRDefault="00570B7A" w:rsidP="001165D9">
      <w:pPr>
        <w:numPr>
          <w:ilvl w:val="0"/>
          <w:numId w:val="10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Робототехника.</w:t>
      </w:r>
    </w:p>
    <w:p w14:paraId="0A06DC76" w14:textId="77777777" w:rsidR="00570B7A" w:rsidRPr="006428DC" w:rsidRDefault="00570B7A" w:rsidP="001165D9">
      <w:pPr>
        <w:numPr>
          <w:ilvl w:val="0"/>
          <w:numId w:val="102"/>
        </w:numPr>
        <w:spacing w:before="100" w:beforeAutospacing="1" w:after="100" w:afterAutospacing="1" w:line="240" w:lineRule="auto"/>
        <w:ind w:left="780" w:right="180"/>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3D-моделирование, прототипирование, макетирование.</w:t>
      </w:r>
    </w:p>
    <w:p w14:paraId="44443FE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Общее число часов, отведенное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изучение учебного предмета «Труд (технология)», — 272</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5-м классе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68</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часов (2</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неделю),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6-м классе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68</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часов (2</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неделю),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7-м классе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68</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часов (2</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неделю),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8-м классе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34</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часа (1</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неделю),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9-м классе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34</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часа (1</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неделю).</w:t>
      </w:r>
    </w:p>
    <w:p w14:paraId="0953909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Для реализации программы используются учебники, допущенные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21.09.2022 №</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858:</w:t>
      </w:r>
    </w:p>
    <w:p w14:paraId="65DF3311" w14:textId="77777777" w:rsidR="00570B7A" w:rsidRPr="006428DC" w:rsidRDefault="00570B7A" w:rsidP="001165D9">
      <w:pPr>
        <w:numPr>
          <w:ilvl w:val="0"/>
          <w:numId w:val="10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Технология. Профессиональное самоопределение. Личность. Профессия. Карьера; 8–9-й класс; Резапкина Г.В.; Акционерное общество «Издательство "Просвещение"».</w:t>
      </w:r>
    </w:p>
    <w:p w14:paraId="3EB70C2F" w14:textId="77777777" w:rsidR="00570B7A" w:rsidRPr="006428DC" w:rsidRDefault="00570B7A" w:rsidP="00570B7A">
      <w:pPr>
        <w:spacing w:before="100" w:beforeAutospacing="1" w:after="100" w:afterAutospacing="1" w:line="240" w:lineRule="auto"/>
        <w:ind w:right="180" w:firstLine="0"/>
        <w:contextualSpacing/>
        <w:jc w:val="left"/>
        <w:rPr>
          <w:rFonts w:eastAsia="Times New Roman" w:cs="Times New Roman"/>
          <w:color w:val="000000"/>
          <w:sz w:val="24"/>
          <w:szCs w:val="24"/>
          <w:lang w:eastAsia="en-US"/>
        </w:rPr>
      </w:pPr>
    </w:p>
    <w:p w14:paraId="0F5B4E54" w14:textId="77777777" w:rsidR="00570B7A" w:rsidRPr="006428DC" w:rsidRDefault="00570B7A" w:rsidP="00570B7A">
      <w:pPr>
        <w:spacing w:before="100" w:beforeAutospacing="1" w:after="100" w:afterAutospacing="1" w:line="240" w:lineRule="auto"/>
        <w:ind w:right="180" w:firstLine="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Электронные образовательные ресурсы, допущенные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использованию при реализации образовательными организациями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04.10.2023 №</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738:</w:t>
      </w:r>
    </w:p>
    <w:p w14:paraId="3CD8AB88" w14:textId="77777777" w:rsidR="00570B7A" w:rsidRPr="006428DC" w:rsidRDefault="00570B7A" w:rsidP="001165D9">
      <w:pPr>
        <w:numPr>
          <w:ilvl w:val="0"/>
          <w:numId w:val="10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Технология. 5-й класс. Уроки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учебному предмету «Технология» ФГАОУ ДПО «Академия Минпросвещения России»; </w:t>
      </w:r>
    </w:p>
    <w:p w14:paraId="5F395107" w14:textId="77777777" w:rsidR="00570B7A" w:rsidRPr="006428DC" w:rsidRDefault="00570B7A" w:rsidP="001165D9">
      <w:pPr>
        <w:numPr>
          <w:ilvl w:val="0"/>
          <w:numId w:val="10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Технология. 6-й класс. Уроки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учебному предмету «Технология» ФГАОУ ДПО «Академия Минпросвещения России»; </w:t>
      </w:r>
    </w:p>
    <w:p w14:paraId="34E66477" w14:textId="77777777" w:rsidR="00570B7A" w:rsidRPr="006428DC" w:rsidRDefault="00570B7A" w:rsidP="001165D9">
      <w:pPr>
        <w:numPr>
          <w:ilvl w:val="0"/>
          <w:numId w:val="10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Технология. 7-й класс. Уроки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учебному предмету «Технология» ФГАОУ ДПО «Академия Минпросвещения России»; </w:t>
      </w:r>
    </w:p>
    <w:p w14:paraId="05A90ACA" w14:textId="77777777" w:rsidR="00570B7A" w:rsidRPr="006428DC" w:rsidRDefault="00570B7A" w:rsidP="001165D9">
      <w:pPr>
        <w:numPr>
          <w:ilvl w:val="0"/>
          <w:numId w:val="10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Технология. 8-й класс. Уроки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учебному предмету «Технология» ФГАОУ ДПО «Академия Минпросвещения России»; </w:t>
      </w:r>
    </w:p>
    <w:p w14:paraId="410FADE4" w14:textId="77777777" w:rsidR="00570B7A" w:rsidRPr="006428DC" w:rsidRDefault="00570B7A" w:rsidP="001165D9">
      <w:pPr>
        <w:numPr>
          <w:ilvl w:val="0"/>
          <w:numId w:val="104"/>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Технология. 9-й класс. Уроки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учебному предмету «Технология» ФГАОУ ДПО «Академия Минпросвещения России».</w:t>
      </w:r>
    </w:p>
    <w:p w14:paraId="118EDAC0" w14:textId="77777777" w:rsidR="00570B7A" w:rsidRPr="006428DC" w:rsidRDefault="00570B7A" w:rsidP="00570B7A">
      <w:pPr>
        <w:spacing w:before="100" w:beforeAutospacing="1" w:after="100" w:afterAutospacing="1" w:line="600" w:lineRule="atLeast"/>
        <w:ind w:firstLine="0"/>
        <w:jc w:val="left"/>
        <w:rPr>
          <w:rFonts w:eastAsia="Times New Roman" w:cs="Times New Roman"/>
          <w:b/>
          <w:bCs/>
          <w:color w:val="252525"/>
          <w:spacing w:val="-2"/>
          <w:sz w:val="24"/>
          <w:szCs w:val="24"/>
          <w:lang w:eastAsia="en-US"/>
        </w:rPr>
      </w:pPr>
      <w:r w:rsidRPr="006428DC">
        <w:rPr>
          <w:rFonts w:eastAsia="Times New Roman" w:cs="Times New Roman"/>
          <w:b/>
          <w:bCs/>
          <w:color w:val="252525"/>
          <w:spacing w:val="-2"/>
          <w:sz w:val="24"/>
          <w:szCs w:val="24"/>
          <w:lang w:eastAsia="en-US"/>
        </w:rPr>
        <w:t>Планируемые результаты освоения программы</w:t>
      </w:r>
    </w:p>
    <w:p w14:paraId="306A9FD7" w14:textId="77777777" w:rsidR="00570B7A" w:rsidRPr="006428DC" w:rsidRDefault="00570B7A" w:rsidP="00570B7A">
      <w:pPr>
        <w:spacing w:before="100" w:beforeAutospacing="1" w:after="100" w:afterAutospacing="1" w:line="600" w:lineRule="atLeast"/>
        <w:ind w:firstLine="0"/>
        <w:jc w:val="left"/>
        <w:rPr>
          <w:rFonts w:eastAsia="Times New Roman" w:cs="Times New Roman"/>
          <w:b/>
          <w:bCs/>
          <w:color w:val="252525"/>
          <w:spacing w:val="-2"/>
          <w:sz w:val="24"/>
          <w:szCs w:val="24"/>
          <w:lang w:eastAsia="en-US"/>
        </w:rPr>
      </w:pPr>
      <w:r w:rsidRPr="006428DC">
        <w:rPr>
          <w:rFonts w:eastAsia="Times New Roman" w:cs="Times New Roman"/>
          <w:b/>
          <w:bCs/>
          <w:color w:val="252525"/>
          <w:spacing w:val="-2"/>
          <w:sz w:val="24"/>
          <w:szCs w:val="24"/>
          <w:lang w:eastAsia="en-US"/>
        </w:rPr>
        <w:t>Личностные результаты</w:t>
      </w:r>
    </w:p>
    <w:p w14:paraId="0582B56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результате изучения программы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учебному предмету «Труд (технология)»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уровне основного общего образования у</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обучающегося будут сформированы следующие личностные результаты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части:</w:t>
      </w:r>
    </w:p>
    <w:p w14:paraId="0275F00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1) патриотического воспитания</w:t>
      </w:r>
      <w:r w:rsidRPr="006428DC">
        <w:rPr>
          <w:rFonts w:eastAsia="Times New Roman" w:cs="Times New Roman"/>
          <w:color w:val="000000"/>
          <w:sz w:val="24"/>
          <w:szCs w:val="24"/>
          <w:lang w:val="en-US" w:eastAsia="en-US"/>
        </w:rPr>
        <w:t>:</w:t>
      </w:r>
    </w:p>
    <w:p w14:paraId="018644EB" w14:textId="77777777" w:rsidR="00570B7A" w:rsidRPr="006428DC" w:rsidRDefault="00570B7A" w:rsidP="001165D9">
      <w:pPr>
        <w:numPr>
          <w:ilvl w:val="0"/>
          <w:numId w:val="10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проявление интереса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истории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современному состоянию российской науки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технологии;</w:t>
      </w:r>
    </w:p>
    <w:p w14:paraId="170E8EF8" w14:textId="77777777" w:rsidR="00570B7A" w:rsidRPr="006428DC" w:rsidRDefault="00570B7A" w:rsidP="001165D9">
      <w:pPr>
        <w:numPr>
          <w:ilvl w:val="0"/>
          <w:numId w:val="105"/>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ценностное отношение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достижениям российских инженеров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ученых;</w:t>
      </w:r>
    </w:p>
    <w:p w14:paraId="248F6EE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lastRenderedPageBreak/>
        <w:t>2)</w:t>
      </w:r>
      <w:r w:rsidRPr="006428DC">
        <w:rPr>
          <w:rFonts w:eastAsia="Times New Roman" w:cs="Times New Roman"/>
          <w:color w:val="000000"/>
          <w:sz w:val="24"/>
          <w:szCs w:val="24"/>
          <w:lang w:val="en-US" w:eastAsia="en-US"/>
        </w:rPr>
        <w:t> </w:t>
      </w:r>
      <w:r w:rsidRPr="006428DC">
        <w:rPr>
          <w:rFonts w:eastAsia="Times New Roman" w:cs="Times New Roman"/>
          <w:b/>
          <w:bCs/>
          <w:color w:val="000000"/>
          <w:sz w:val="24"/>
          <w:szCs w:val="24"/>
          <w:lang w:eastAsia="en-US"/>
        </w:rPr>
        <w:t>гражданского и</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духовно-нравственного воспитания</w:t>
      </w:r>
      <w:r w:rsidRPr="006428DC">
        <w:rPr>
          <w:rFonts w:eastAsia="Times New Roman" w:cs="Times New Roman"/>
          <w:color w:val="000000"/>
          <w:sz w:val="24"/>
          <w:szCs w:val="24"/>
          <w:lang w:eastAsia="en-US"/>
        </w:rPr>
        <w:t>:</w:t>
      </w:r>
    </w:p>
    <w:p w14:paraId="2D9F083E" w14:textId="77777777" w:rsidR="00570B7A" w:rsidRPr="006428DC" w:rsidRDefault="00570B7A" w:rsidP="001165D9">
      <w:pPr>
        <w:numPr>
          <w:ilvl w:val="0"/>
          <w:numId w:val="10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готовность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активному участию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обсуждении общественно значимых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этических проблем,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современными технологиями,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особенности технологиями четвертой промышленной революции;</w:t>
      </w:r>
    </w:p>
    <w:p w14:paraId="490BFA88" w14:textId="77777777" w:rsidR="00570B7A" w:rsidRPr="006428DC" w:rsidRDefault="00570B7A" w:rsidP="001165D9">
      <w:pPr>
        <w:numPr>
          <w:ilvl w:val="0"/>
          <w:numId w:val="10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осознание важности морально-этических принципов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деятельности, связанной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реализацией технологий;</w:t>
      </w:r>
    </w:p>
    <w:p w14:paraId="6B96FC3C" w14:textId="77777777" w:rsidR="00570B7A" w:rsidRPr="006428DC" w:rsidRDefault="00570B7A" w:rsidP="001165D9">
      <w:pPr>
        <w:numPr>
          <w:ilvl w:val="0"/>
          <w:numId w:val="106"/>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освоение социальных норм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правил поведения, роли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формы социальной жизни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группах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сообществах, включая взрослые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социальные сообщества;</w:t>
      </w:r>
    </w:p>
    <w:p w14:paraId="1A5778E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3)</w:t>
      </w:r>
      <w:r w:rsidRPr="006428DC">
        <w:rPr>
          <w:rFonts w:eastAsia="Times New Roman" w:cs="Times New Roman"/>
          <w:color w:val="000000"/>
          <w:sz w:val="24"/>
          <w:szCs w:val="24"/>
          <w:lang w:val="en-US" w:eastAsia="en-US"/>
        </w:rPr>
        <w:t> </w:t>
      </w:r>
      <w:r w:rsidRPr="006428DC">
        <w:rPr>
          <w:rFonts w:eastAsia="Times New Roman" w:cs="Times New Roman"/>
          <w:b/>
          <w:bCs/>
          <w:color w:val="000000"/>
          <w:sz w:val="24"/>
          <w:szCs w:val="24"/>
          <w:lang w:val="en-US" w:eastAsia="en-US"/>
        </w:rPr>
        <w:t>эстетического воспитания</w:t>
      </w:r>
      <w:r w:rsidRPr="006428DC">
        <w:rPr>
          <w:rFonts w:eastAsia="Times New Roman" w:cs="Times New Roman"/>
          <w:color w:val="000000"/>
          <w:sz w:val="24"/>
          <w:szCs w:val="24"/>
          <w:lang w:val="en-US" w:eastAsia="en-US"/>
        </w:rPr>
        <w:t>:</w:t>
      </w:r>
    </w:p>
    <w:p w14:paraId="28C6913C" w14:textId="77777777" w:rsidR="00570B7A" w:rsidRPr="006428DC" w:rsidRDefault="00570B7A" w:rsidP="001165D9">
      <w:pPr>
        <w:numPr>
          <w:ilvl w:val="0"/>
          <w:numId w:val="10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восприятие эстетических качеств предметов труда;</w:t>
      </w:r>
    </w:p>
    <w:p w14:paraId="64BE77AC" w14:textId="77777777" w:rsidR="00570B7A" w:rsidRPr="006428DC" w:rsidRDefault="00570B7A" w:rsidP="001165D9">
      <w:pPr>
        <w:numPr>
          <w:ilvl w:val="0"/>
          <w:numId w:val="10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умение создавать эстетически значимые изделия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различных материалов;</w:t>
      </w:r>
    </w:p>
    <w:p w14:paraId="7A01E942" w14:textId="77777777" w:rsidR="00570B7A" w:rsidRPr="006428DC" w:rsidRDefault="00570B7A" w:rsidP="001165D9">
      <w:pPr>
        <w:numPr>
          <w:ilvl w:val="0"/>
          <w:numId w:val="10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понимание ценности отечественного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мирового искусства, народных традиций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народного творчества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декоративно-прикладном искусстве;</w:t>
      </w:r>
    </w:p>
    <w:p w14:paraId="365E78C5" w14:textId="77777777" w:rsidR="00570B7A" w:rsidRPr="006428DC" w:rsidRDefault="00570B7A" w:rsidP="001165D9">
      <w:pPr>
        <w:numPr>
          <w:ilvl w:val="0"/>
          <w:numId w:val="107"/>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осознание роли художественной культуры как средства коммуникации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самовыражения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современном обществе;</w:t>
      </w:r>
    </w:p>
    <w:p w14:paraId="614BF7B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4) ценности научного познания и</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практической деятельности</w:t>
      </w:r>
      <w:r w:rsidRPr="006428DC">
        <w:rPr>
          <w:rFonts w:eastAsia="Times New Roman" w:cs="Times New Roman"/>
          <w:color w:val="000000"/>
          <w:sz w:val="24"/>
          <w:szCs w:val="24"/>
          <w:lang w:eastAsia="en-US"/>
        </w:rPr>
        <w:t>:</w:t>
      </w:r>
    </w:p>
    <w:p w14:paraId="3A6AA1F0" w14:textId="77777777" w:rsidR="00570B7A" w:rsidRPr="006428DC" w:rsidRDefault="00570B7A" w:rsidP="001165D9">
      <w:pPr>
        <w:numPr>
          <w:ilvl w:val="0"/>
          <w:numId w:val="10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осознание ценности науки как фундамента технологий;</w:t>
      </w:r>
    </w:p>
    <w:p w14:paraId="27D33D18" w14:textId="77777777" w:rsidR="00570B7A" w:rsidRPr="006428DC" w:rsidRDefault="00570B7A" w:rsidP="001165D9">
      <w:pPr>
        <w:numPr>
          <w:ilvl w:val="0"/>
          <w:numId w:val="108"/>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развитие интереса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исследовательской деятельности, реализации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практике достижений науки;</w:t>
      </w:r>
    </w:p>
    <w:p w14:paraId="6DDB917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5) формирования культуры здоровья и</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эмоционального благополучия</w:t>
      </w:r>
      <w:r w:rsidRPr="006428DC">
        <w:rPr>
          <w:rFonts w:eastAsia="Times New Roman" w:cs="Times New Roman"/>
          <w:color w:val="000000"/>
          <w:sz w:val="24"/>
          <w:szCs w:val="24"/>
          <w:lang w:eastAsia="en-US"/>
        </w:rPr>
        <w:t>:</w:t>
      </w:r>
    </w:p>
    <w:p w14:paraId="1B678015" w14:textId="77777777" w:rsidR="00570B7A" w:rsidRPr="006428DC" w:rsidRDefault="00570B7A" w:rsidP="001165D9">
      <w:pPr>
        <w:numPr>
          <w:ilvl w:val="0"/>
          <w:numId w:val="10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осознание ценности безопасного образа жизни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современном технологическом мире, важности правил безопасной работы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инструментами;</w:t>
      </w:r>
    </w:p>
    <w:p w14:paraId="6CA96BFC" w14:textId="77777777" w:rsidR="00570B7A" w:rsidRPr="006428DC" w:rsidRDefault="00570B7A" w:rsidP="001165D9">
      <w:pPr>
        <w:numPr>
          <w:ilvl w:val="0"/>
          <w:numId w:val="10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умение распознавать информационные угрозы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осуществлять защиту личности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этих угроз;</w:t>
      </w:r>
    </w:p>
    <w:p w14:paraId="3AA091E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6)</w:t>
      </w:r>
      <w:r w:rsidRPr="006428DC">
        <w:rPr>
          <w:rFonts w:eastAsia="Times New Roman" w:cs="Times New Roman"/>
          <w:color w:val="000000"/>
          <w:sz w:val="24"/>
          <w:szCs w:val="24"/>
          <w:lang w:val="en-US" w:eastAsia="en-US"/>
        </w:rPr>
        <w:t> </w:t>
      </w:r>
      <w:r w:rsidRPr="006428DC">
        <w:rPr>
          <w:rFonts w:eastAsia="Times New Roman" w:cs="Times New Roman"/>
          <w:b/>
          <w:bCs/>
          <w:color w:val="000000"/>
          <w:sz w:val="24"/>
          <w:szCs w:val="24"/>
          <w:lang w:val="en-US" w:eastAsia="en-US"/>
        </w:rPr>
        <w:t>трудового воспитания</w:t>
      </w:r>
      <w:r w:rsidRPr="006428DC">
        <w:rPr>
          <w:rFonts w:eastAsia="Times New Roman" w:cs="Times New Roman"/>
          <w:color w:val="000000"/>
          <w:sz w:val="24"/>
          <w:szCs w:val="24"/>
          <w:lang w:val="en-US" w:eastAsia="en-US"/>
        </w:rPr>
        <w:t>:</w:t>
      </w:r>
    </w:p>
    <w:p w14:paraId="3D09AEAC" w14:textId="77777777" w:rsidR="00570B7A" w:rsidRPr="006428DC" w:rsidRDefault="00570B7A" w:rsidP="001165D9">
      <w:pPr>
        <w:numPr>
          <w:ilvl w:val="0"/>
          <w:numId w:val="11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уважение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труду, трудящимся, результатам труда (своего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других людей);</w:t>
      </w:r>
    </w:p>
    <w:p w14:paraId="377EC3F8" w14:textId="77777777" w:rsidR="00570B7A" w:rsidRPr="006428DC" w:rsidRDefault="00570B7A" w:rsidP="001165D9">
      <w:pPr>
        <w:numPr>
          <w:ilvl w:val="0"/>
          <w:numId w:val="11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ориентация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трудовую деятельность, получение профессии, личностное самовыражение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продуктивном, нравственно достойном труде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российском обществе;</w:t>
      </w:r>
    </w:p>
    <w:p w14:paraId="1530BF83" w14:textId="77777777" w:rsidR="00570B7A" w:rsidRPr="006428DC" w:rsidRDefault="00570B7A" w:rsidP="001165D9">
      <w:pPr>
        <w:numPr>
          <w:ilvl w:val="0"/>
          <w:numId w:val="11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готовность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активному участию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решении возникающих практических трудовых дел, задач технологической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социальной направленности, способность инициировать, планировать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самостоятельно выполнять такого рода деятельность;</w:t>
      </w:r>
    </w:p>
    <w:p w14:paraId="0A2FC3D5" w14:textId="77777777" w:rsidR="00570B7A" w:rsidRPr="006428DC" w:rsidRDefault="00570B7A" w:rsidP="001165D9">
      <w:pPr>
        <w:numPr>
          <w:ilvl w:val="0"/>
          <w:numId w:val="11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умение ориентироваться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мире современных профессий;</w:t>
      </w:r>
    </w:p>
    <w:p w14:paraId="6578818B" w14:textId="77777777" w:rsidR="00570B7A" w:rsidRPr="006428DC" w:rsidRDefault="00570B7A" w:rsidP="001165D9">
      <w:pPr>
        <w:numPr>
          <w:ilvl w:val="0"/>
          <w:numId w:val="11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умение осознанно выбирать индивидуальную траекторию развития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личных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общественных интересов, потребностей;</w:t>
      </w:r>
    </w:p>
    <w:p w14:paraId="5B0E900E" w14:textId="77777777" w:rsidR="00570B7A" w:rsidRPr="006428DC" w:rsidRDefault="00570B7A" w:rsidP="001165D9">
      <w:pPr>
        <w:numPr>
          <w:ilvl w:val="0"/>
          <w:numId w:val="110"/>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ориентация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достижение выдающихся результатов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профессиональной деятельности;</w:t>
      </w:r>
    </w:p>
    <w:p w14:paraId="58B94BC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7)</w:t>
      </w:r>
      <w:r w:rsidRPr="006428DC">
        <w:rPr>
          <w:rFonts w:eastAsia="Times New Roman" w:cs="Times New Roman"/>
          <w:color w:val="000000"/>
          <w:sz w:val="24"/>
          <w:szCs w:val="24"/>
          <w:lang w:val="en-US" w:eastAsia="en-US"/>
        </w:rPr>
        <w:t> </w:t>
      </w:r>
      <w:r w:rsidRPr="006428DC">
        <w:rPr>
          <w:rFonts w:eastAsia="Times New Roman" w:cs="Times New Roman"/>
          <w:b/>
          <w:bCs/>
          <w:color w:val="000000"/>
          <w:sz w:val="24"/>
          <w:szCs w:val="24"/>
          <w:lang w:val="en-US" w:eastAsia="en-US"/>
        </w:rPr>
        <w:t>экологического воспитания</w:t>
      </w:r>
      <w:r w:rsidRPr="006428DC">
        <w:rPr>
          <w:rFonts w:eastAsia="Times New Roman" w:cs="Times New Roman"/>
          <w:color w:val="000000"/>
          <w:sz w:val="24"/>
          <w:szCs w:val="24"/>
          <w:lang w:val="en-US" w:eastAsia="en-US"/>
        </w:rPr>
        <w:t>:</w:t>
      </w:r>
    </w:p>
    <w:p w14:paraId="579C8082" w14:textId="77777777" w:rsidR="00570B7A" w:rsidRPr="006428DC" w:rsidRDefault="00570B7A" w:rsidP="001165D9">
      <w:pPr>
        <w:numPr>
          <w:ilvl w:val="0"/>
          <w:numId w:val="11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воспитание бережного отношения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окружающей среде, понимание необходимости соблюдения баланса между природой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техносферой;</w:t>
      </w:r>
    </w:p>
    <w:p w14:paraId="29FAE10E" w14:textId="77777777" w:rsidR="00570B7A" w:rsidRPr="006428DC" w:rsidRDefault="00570B7A" w:rsidP="001165D9">
      <w:pPr>
        <w:numPr>
          <w:ilvl w:val="0"/>
          <w:numId w:val="111"/>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осознание пределов преобразовательной деятельности человека.</w:t>
      </w:r>
    </w:p>
    <w:p w14:paraId="1898AA29" w14:textId="77777777" w:rsidR="00570B7A" w:rsidRPr="006428DC" w:rsidRDefault="00570B7A" w:rsidP="00570B7A">
      <w:pPr>
        <w:spacing w:before="100" w:beforeAutospacing="1" w:after="100" w:afterAutospacing="1" w:line="600" w:lineRule="atLeast"/>
        <w:ind w:firstLine="0"/>
        <w:jc w:val="left"/>
        <w:rPr>
          <w:rFonts w:eastAsia="Times New Roman" w:cs="Times New Roman"/>
          <w:b/>
          <w:bCs/>
          <w:color w:val="252525"/>
          <w:spacing w:val="-2"/>
          <w:sz w:val="24"/>
          <w:szCs w:val="24"/>
          <w:lang w:eastAsia="en-US"/>
        </w:rPr>
      </w:pPr>
      <w:r w:rsidRPr="006428DC">
        <w:rPr>
          <w:rFonts w:eastAsia="Times New Roman" w:cs="Times New Roman"/>
          <w:b/>
          <w:bCs/>
          <w:color w:val="252525"/>
          <w:spacing w:val="-2"/>
          <w:sz w:val="24"/>
          <w:szCs w:val="24"/>
          <w:lang w:eastAsia="en-US"/>
        </w:rPr>
        <w:t>Метапредметные результаты</w:t>
      </w:r>
    </w:p>
    <w:p w14:paraId="33C492B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результате изучения программы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учебному предмету «Труд (технология)»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уровне основного общего образования у</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173DCD6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Овладение универсальными познавательными действиями</w:t>
      </w:r>
    </w:p>
    <w:p w14:paraId="38FCB39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Базовые логические действия:</w:t>
      </w:r>
    </w:p>
    <w:p w14:paraId="518382C6" w14:textId="77777777" w:rsidR="00570B7A" w:rsidRPr="006428DC" w:rsidRDefault="00570B7A" w:rsidP="001165D9">
      <w:pPr>
        <w:numPr>
          <w:ilvl w:val="0"/>
          <w:numId w:val="11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выявлять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существенные признаки природных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рукотворных объектов;</w:t>
      </w:r>
    </w:p>
    <w:p w14:paraId="3D3CBF9F" w14:textId="77777777" w:rsidR="00570B7A" w:rsidRPr="006428DC" w:rsidRDefault="00570B7A" w:rsidP="001165D9">
      <w:pPr>
        <w:numPr>
          <w:ilvl w:val="0"/>
          <w:numId w:val="11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устанавливать существенный признак классификации, основание для обобщения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сравнения;</w:t>
      </w:r>
    </w:p>
    <w:p w14:paraId="5E8FFA7F" w14:textId="77777777" w:rsidR="00570B7A" w:rsidRPr="006428DC" w:rsidRDefault="00570B7A" w:rsidP="001165D9">
      <w:pPr>
        <w:numPr>
          <w:ilvl w:val="0"/>
          <w:numId w:val="11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выявлять закономерности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противоречия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рассматриваемых фактах, данных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наблюдениях, относящихся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внешнему миру;</w:t>
      </w:r>
    </w:p>
    <w:p w14:paraId="5489BBC4" w14:textId="77777777" w:rsidR="00570B7A" w:rsidRPr="006428DC" w:rsidRDefault="00570B7A" w:rsidP="001165D9">
      <w:pPr>
        <w:numPr>
          <w:ilvl w:val="0"/>
          <w:numId w:val="11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выявлять причинно-следственные связи при изучении природных явлений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процессов, 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также процессов, происходящих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техносфере;</w:t>
      </w:r>
    </w:p>
    <w:p w14:paraId="42F5420B" w14:textId="77777777" w:rsidR="00570B7A" w:rsidRPr="006428DC" w:rsidRDefault="00570B7A" w:rsidP="001165D9">
      <w:pPr>
        <w:numPr>
          <w:ilvl w:val="0"/>
          <w:numId w:val="112"/>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самостоятельно выбирать способ решения поставленной задачи, используя для этого необходимые материалы, инструменты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технологии.</w:t>
      </w:r>
    </w:p>
    <w:p w14:paraId="55F372C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Базовые проектные действия:</w:t>
      </w:r>
    </w:p>
    <w:p w14:paraId="7787A491" w14:textId="77777777" w:rsidR="00570B7A" w:rsidRPr="006428DC" w:rsidRDefault="00570B7A" w:rsidP="001165D9">
      <w:pPr>
        <w:numPr>
          <w:ilvl w:val="0"/>
          <w:numId w:val="11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выявлять проблемы,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ними цели, задачи деятельности;</w:t>
      </w:r>
    </w:p>
    <w:p w14:paraId="29C1522D" w14:textId="77777777" w:rsidR="00570B7A" w:rsidRPr="006428DC" w:rsidRDefault="00570B7A" w:rsidP="001165D9">
      <w:pPr>
        <w:numPr>
          <w:ilvl w:val="0"/>
          <w:numId w:val="113"/>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осуществлять планирование проектной деятельности;</w:t>
      </w:r>
    </w:p>
    <w:p w14:paraId="787A59CB" w14:textId="77777777" w:rsidR="00570B7A" w:rsidRPr="006428DC" w:rsidRDefault="00570B7A" w:rsidP="001165D9">
      <w:pPr>
        <w:numPr>
          <w:ilvl w:val="0"/>
          <w:numId w:val="11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разрабатывать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реализовывать проектный замысел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оформлять его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форме «продукта»;</w:t>
      </w:r>
    </w:p>
    <w:p w14:paraId="08D3AB99" w14:textId="77777777" w:rsidR="00570B7A" w:rsidRPr="006428DC" w:rsidRDefault="00570B7A" w:rsidP="001165D9">
      <w:pPr>
        <w:numPr>
          <w:ilvl w:val="0"/>
          <w:numId w:val="113"/>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осуществлять самооценку процесса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результата проектной деятельности, взаимооценку.</w:t>
      </w:r>
    </w:p>
    <w:p w14:paraId="3B6AC0F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Базовые исследовательские действия:</w:t>
      </w:r>
    </w:p>
    <w:p w14:paraId="09794F93" w14:textId="77777777" w:rsidR="00570B7A" w:rsidRPr="006428DC" w:rsidRDefault="00570B7A" w:rsidP="001165D9">
      <w:pPr>
        <w:numPr>
          <w:ilvl w:val="0"/>
          <w:numId w:val="11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использовать вопросы как исследовательский инструмент познания;</w:t>
      </w:r>
    </w:p>
    <w:p w14:paraId="0DEE6258" w14:textId="77777777" w:rsidR="00570B7A" w:rsidRPr="006428DC" w:rsidRDefault="00570B7A" w:rsidP="001165D9">
      <w:pPr>
        <w:numPr>
          <w:ilvl w:val="0"/>
          <w:numId w:val="11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формировать запросы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информационной системе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целью получения необходимой информации;</w:t>
      </w:r>
    </w:p>
    <w:p w14:paraId="0D3F7654" w14:textId="77777777" w:rsidR="00570B7A" w:rsidRPr="006428DC" w:rsidRDefault="00570B7A" w:rsidP="001165D9">
      <w:pPr>
        <w:numPr>
          <w:ilvl w:val="0"/>
          <w:numId w:val="11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оценивать полноту, достоверность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актуальность полученной информации;</w:t>
      </w:r>
    </w:p>
    <w:p w14:paraId="56AB3C5F" w14:textId="77777777" w:rsidR="00570B7A" w:rsidRPr="006428DC" w:rsidRDefault="00570B7A" w:rsidP="001165D9">
      <w:pPr>
        <w:numPr>
          <w:ilvl w:val="0"/>
          <w:numId w:val="11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опытным путем изучать свойства различных материалов;</w:t>
      </w:r>
    </w:p>
    <w:p w14:paraId="0237E9C6" w14:textId="77777777" w:rsidR="00570B7A" w:rsidRPr="006428DC" w:rsidRDefault="00570B7A" w:rsidP="001165D9">
      <w:pPr>
        <w:numPr>
          <w:ilvl w:val="0"/>
          <w:numId w:val="11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овладевать навыками измерения величин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помощью измерительных инструментов, оценивать погрешность измерения, уметь осуществлять арифметические действия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приближенными величинами;</w:t>
      </w:r>
    </w:p>
    <w:p w14:paraId="360FFB91" w14:textId="77777777" w:rsidR="00570B7A" w:rsidRPr="006428DC" w:rsidRDefault="00570B7A" w:rsidP="001165D9">
      <w:pPr>
        <w:numPr>
          <w:ilvl w:val="0"/>
          <w:numId w:val="11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строить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оценивать модели объектов, явлений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процессов;</w:t>
      </w:r>
    </w:p>
    <w:p w14:paraId="1E32AAB8" w14:textId="77777777" w:rsidR="00570B7A" w:rsidRPr="006428DC" w:rsidRDefault="00570B7A" w:rsidP="001165D9">
      <w:pPr>
        <w:numPr>
          <w:ilvl w:val="0"/>
          <w:numId w:val="11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уметь создавать, применять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преобразовывать знаки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символы, модели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схемы для решения учебных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познавательных задач;</w:t>
      </w:r>
    </w:p>
    <w:p w14:paraId="18CC1270" w14:textId="77777777" w:rsidR="00570B7A" w:rsidRPr="006428DC" w:rsidRDefault="00570B7A" w:rsidP="001165D9">
      <w:pPr>
        <w:numPr>
          <w:ilvl w:val="0"/>
          <w:numId w:val="11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уметь оценивать правильность выполнения учебной задачи, собственные возможности 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решения;</w:t>
      </w:r>
    </w:p>
    <w:p w14:paraId="67EC1200" w14:textId="77777777" w:rsidR="00570B7A" w:rsidRPr="006428DC" w:rsidRDefault="00570B7A" w:rsidP="001165D9">
      <w:pPr>
        <w:numPr>
          <w:ilvl w:val="0"/>
          <w:numId w:val="114"/>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прогнозировать поведение технической системы,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синергетических эффектов.</w:t>
      </w:r>
    </w:p>
    <w:p w14:paraId="667B767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Работа с информацией:</w:t>
      </w:r>
    </w:p>
    <w:p w14:paraId="297DC094" w14:textId="77777777" w:rsidR="00570B7A" w:rsidRPr="006428DC" w:rsidRDefault="00570B7A" w:rsidP="001165D9">
      <w:pPr>
        <w:numPr>
          <w:ilvl w:val="0"/>
          <w:numId w:val="11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выбирать форму представления информации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зависимости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поставленной задачи;</w:t>
      </w:r>
    </w:p>
    <w:p w14:paraId="5851AA75" w14:textId="77777777" w:rsidR="00570B7A" w:rsidRPr="006428DC" w:rsidRDefault="00570B7A" w:rsidP="001165D9">
      <w:pPr>
        <w:numPr>
          <w:ilvl w:val="0"/>
          <w:numId w:val="11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понимать различие между данными, информацией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знаниями;</w:t>
      </w:r>
    </w:p>
    <w:p w14:paraId="5005294A" w14:textId="77777777" w:rsidR="00570B7A" w:rsidRPr="006428DC" w:rsidRDefault="00570B7A" w:rsidP="001165D9">
      <w:pPr>
        <w:numPr>
          <w:ilvl w:val="0"/>
          <w:numId w:val="11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начальными навыками работы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«большими данными»;</w:t>
      </w:r>
    </w:p>
    <w:p w14:paraId="710DCD1A" w14:textId="77777777" w:rsidR="00570B7A" w:rsidRPr="006428DC" w:rsidRDefault="00570B7A" w:rsidP="001165D9">
      <w:pPr>
        <w:numPr>
          <w:ilvl w:val="0"/>
          <w:numId w:val="115"/>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технологией трансформации данных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информацию, информации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знания.</w:t>
      </w:r>
    </w:p>
    <w:p w14:paraId="39825AC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Овладение универсальными коммуникативными действиями</w:t>
      </w:r>
    </w:p>
    <w:p w14:paraId="58E05EC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lastRenderedPageBreak/>
        <w:t>Самоорганизация</w:t>
      </w:r>
      <w:r w:rsidRPr="006428DC">
        <w:rPr>
          <w:rFonts w:eastAsia="Times New Roman" w:cs="Times New Roman"/>
          <w:color w:val="000000"/>
          <w:sz w:val="24"/>
          <w:szCs w:val="24"/>
          <w:lang w:eastAsia="en-US"/>
        </w:rPr>
        <w:t>:</w:t>
      </w:r>
    </w:p>
    <w:p w14:paraId="32A0C8C4" w14:textId="77777777" w:rsidR="00570B7A" w:rsidRPr="006428DC" w:rsidRDefault="00570B7A" w:rsidP="001165D9">
      <w:pPr>
        <w:numPr>
          <w:ilvl w:val="0"/>
          <w:numId w:val="11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уметь самостоятельно определять цели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планировать пути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достижения,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альтернативные, осознанно выбирать наиболее эффективные способы решения учебных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познавательных задач;</w:t>
      </w:r>
    </w:p>
    <w:p w14:paraId="5D42E430" w14:textId="77777777" w:rsidR="00570B7A" w:rsidRPr="006428DC" w:rsidRDefault="00570B7A" w:rsidP="001165D9">
      <w:pPr>
        <w:numPr>
          <w:ilvl w:val="0"/>
          <w:numId w:val="11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уметь соотносить свои действия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планируемыми результатами, осуществлять контроль своей деятельности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процессе достижения результата, определять способы действий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рамках предложенных условий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требований, корректировать свои действия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соответствии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изменяющейся ситуацией;</w:t>
      </w:r>
    </w:p>
    <w:p w14:paraId="6A38EF3C" w14:textId="77777777" w:rsidR="00570B7A" w:rsidRPr="006428DC" w:rsidRDefault="00570B7A" w:rsidP="001165D9">
      <w:pPr>
        <w:numPr>
          <w:ilvl w:val="0"/>
          <w:numId w:val="116"/>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делать выбор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брать ответственность за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решение.</w:t>
      </w:r>
    </w:p>
    <w:p w14:paraId="253EBCE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Самоконтроль (рефлексия)</w:t>
      </w:r>
      <w:r w:rsidRPr="006428DC">
        <w:rPr>
          <w:rFonts w:eastAsia="Times New Roman" w:cs="Times New Roman"/>
          <w:color w:val="000000"/>
          <w:sz w:val="24"/>
          <w:szCs w:val="24"/>
          <w:lang w:val="en-US" w:eastAsia="en-US"/>
        </w:rPr>
        <w:t>:</w:t>
      </w:r>
    </w:p>
    <w:p w14:paraId="72E26154" w14:textId="77777777" w:rsidR="00570B7A" w:rsidRPr="006428DC" w:rsidRDefault="00570B7A" w:rsidP="001165D9">
      <w:pPr>
        <w:numPr>
          <w:ilvl w:val="0"/>
          <w:numId w:val="11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давать адекватную оценку ситуации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предлагать план 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изменения;</w:t>
      </w:r>
    </w:p>
    <w:p w14:paraId="71BCCB2C" w14:textId="77777777" w:rsidR="00570B7A" w:rsidRPr="006428DC" w:rsidRDefault="00570B7A" w:rsidP="001165D9">
      <w:pPr>
        <w:numPr>
          <w:ilvl w:val="0"/>
          <w:numId w:val="11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причины достижения (недостижения) результатов преобразовательной деятельности;</w:t>
      </w:r>
    </w:p>
    <w:p w14:paraId="72CB5A55" w14:textId="77777777" w:rsidR="00570B7A" w:rsidRPr="006428DC" w:rsidRDefault="00570B7A" w:rsidP="001165D9">
      <w:pPr>
        <w:numPr>
          <w:ilvl w:val="0"/>
          <w:numId w:val="11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вносить необходимые коррективы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деятельность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решению задачи или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осуществлению проекта;</w:t>
      </w:r>
    </w:p>
    <w:p w14:paraId="7E5558C0" w14:textId="77777777" w:rsidR="00570B7A" w:rsidRPr="006428DC" w:rsidRDefault="00570B7A" w:rsidP="001165D9">
      <w:pPr>
        <w:numPr>
          <w:ilvl w:val="0"/>
          <w:numId w:val="117"/>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оценивать соответствие результата цели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условиям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 необходимости корректировать цель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процесс 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достижения.</w:t>
      </w:r>
    </w:p>
    <w:p w14:paraId="2B3AB0E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Умение принятия себя и</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других:</w:t>
      </w:r>
    </w:p>
    <w:p w14:paraId="05A1E1E5" w14:textId="77777777" w:rsidR="00570B7A" w:rsidRPr="006428DC" w:rsidRDefault="00570B7A" w:rsidP="001165D9">
      <w:pPr>
        <w:numPr>
          <w:ilvl w:val="0"/>
          <w:numId w:val="118"/>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признавать свое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право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ошибку при решении задач или при реализации проекта, такое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же право другого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подобные ошибки.</w:t>
      </w:r>
    </w:p>
    <w:p w14:paraId="2E63BC5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Овладение универсальными регулятивными действиями</w:t>
      </w:r>
    </w:p>
    <w:p w14:paraId="433D77F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 xml:space="preserve">Общение: </w:t>
      </w:r>
    </w:p>
    <w:p w14:paraId="28307CE6" w14:textId="77777777" w:rsidR="00570B7A" w:rsidRPr="006428DC" w:rsidRDefault="00570B7A" w:rsidP="001165D9">
      <w:pPr>
        <w:numPr>
          <w:ilvl w:val="0"/>
          <w:numId w:val="11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ходе обсуждения учебного материала, планирования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осуществления учебного проекта;</w:t>
      </w:r>
    </w:p>
    <w:p w14:paraId="67345D8B" w14:textId="77777777" w:rsidR="00570B7A" w:rsidRPr="006428DC" w:rsidRDefault="00570B7A" w:rsidP="001165D9">
      <w:pPr>
        <w:numPr>
          <w:ilvl w:val="0"/>
          <w:numId w:val="11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рамках публичного представления результатов проектной деятельности;</w:t>
      </w:r>
    </w:p>
    <w:p w14:paraId="5EF57D1A" w14:textId="77777777" w:rsidR="00570B7A" w:rsidRPr="006428DC" w:rsidRDefault="00570B7A" w:rsidP="001165D9">
      <w:pPr>
        <w:numPr>
          <w:ilvl w:val="0"/>
          <w:numId w:val="11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ходе совместного решения задачи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облачных сервисов;</w:t>
      </w:r>
    </w:p>
    <w:p w14:paraId="0ACD45F6" w14:textId="77777777" w:rsidR="00570B7A" w:rsidRPr="006428DC" w:rsidRDefault="00570B7A" w:rsidP="001165D9">
      <w:pPr>
        <w:numPr>
          <w:ilvl w:val="0"/>
          <w:numId w:val="11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ходе общения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представителями других культур,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частности,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социальных сетях.</w:t>
      </w:r>
    </w:p>
    <w:p w14:paraId="000196F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Совместная деятельность</w:t>
      </w:r>
      <w:r w:rsidRPr="006428DC">
        <w:rPr>
          <w:rFonts w:eastAsia="Times New Roman" w:cs="Times New Roman"/>
          <w:color w:val="000000"/>
          <w:sz w:val="24"/>
          <w:szCs w:val="24"/>
          <w:lang w:val="en-US" w:eastAsia="en-US"/>
        </w:rPr>
        <w:t>:</w:t>
      </w:r>
    </w:p>
    <w:p w14:paraId="5809DFE4" w14:textId="77777777" w:rsidR="00570B7A" w:rsidRPr="006428DC" w:rsidRDefault="00570B7A" w:rsidP="001165D9">
      <w:pPr>
        <w:numPr>
          <w:ilvl w:val="0"/>
          <w:numId w:val="12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использовать преимущества командной работы при реализации учебного проекта;</w:t>
      </w:r>
    </w:p>
    <w:p w14:paraId="0DDF1D54" w14:textId="77777777" w:rsidR="00570B7A" w:rsidRPr="006428DC" w:rsidRDefault="00570B7A" w:rsidP="001165D9">
      <w:pPr>
        <w:numPr>
          <w:ilvl w:val="0"/>
          <w:numId w:val="12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понимать необходимость выработки знаково-символических средств как необходимого условия успешной проектной деятельности;</w:t>
      </w:r>
    </w:p>
    <w:p w14:paraId="4374C548" w14:textId="77777777" w:rsidR="00570B7A" w:rsidRPr="006428DC" w:rsidRDefault="00570B7A" w:rsidP="001165D9">
      <w:pPr>
        <w:numPr>
          <w:ilvl w:val="0"/>
          <w:numId w:val="12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уметь адекватно интерпретировать высказывания собеседника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участника совместной деятельности;</w:t>
      </w:r>
    </w:p>
    <w:p w14:paraId="71C1239C" w14:textId="77777777" w:rsidR="00570B7A" w:rsidRPr="006428DC" w:rsidRDefault="00570B7A" w:rsidP="001165D9">
      <w:pPr>
        <w:numPr>
          <w:ilvl w:val="0"/>
          <w:numId w:val="12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навыками отстаивания своей точки зрения, используя при этом законы логики;</w:t>
      </w:r>
    </w:p>
    <w:p w14:paraId="19800A51" w14:textId="77777777" w:rsidR="00570B7A" w:rsidRPr="006428DC" w:rsidRDefault="00570B7A" w:rsidP="001165D9">
      <w:pPr>
        <w:numPr>
          <w:ilvl w:val="0"/>
          <w:numId w:val="120"/>
        </w:numPr>
        <w:spacing w:before="100" w:beforeAutospacing="1" w:after="100" w:afterAutospacing="1" w:line="240" w:lineRule="auto"/>
        <w:ind w:left="780" w:right="180"/>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уметь распознавать некорректную аргументацию.</w:t>
      </w:r>
    </w:p>
    <w:p w14:paraId="6018759A" w14:textId="77777777" w:rsidR="00570B7A" w:rsidRPr="006428DC" w:rsidRDefault="00570B7A" w:rsidP="00570B7A">
      <w:pPr>
        <w:spacing w:before="100" w:beforeAutospacing="1" w:after="100" w:afterAutospacing="1" w:line="600" w:lineRule="atLeast"/>
        <w:ind w:firstLine="0"/>
        <w:jc w:val="left"/>
        <w:rPr>
          <w:rFonts w:eastAsia="Times New Roman" w:cs="Times New Roman"/>
          <w:b/>
          <w:bCs/>
          <w:color w:val="252525"/>
          <w:spacing w:val="-2"/>
          <w:sz w:val="24"/>
          <w:szCs w:val="24"/>
          <w:lang w:val="en-US" w:eastAsia="en-US"/>
        </w:rPr>
      </w:pPr>
      <w:r w:rsidRPr="006428DC">
        <w:rPr>
          <w:rFonts w:eastAsia="Times New Roman" w:cs="Times New Roman"/>
          <w:b/>
          <w:bCs/>
          <w:color w:val="252525"/>
          <w:spacing w:val="-2"/>
          <w:sz w:val="24"/>
          <w:szCs w:val="24"/>
          <w:lang w:val="en-US" w:eastAsia="en-US"/>
        </w:rPr>
        <w:t>Предметные результаты</w:t>
      </w:r>
    </w:p>
    <w:p w14:paraId="25648D4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Для всех модулей обязательные предметные результаты:</w:t>
      </w:r>
    </w:p>
    <w:p w14:paraId="1D8CD20F" w14:textId="77777777" w:rsidR="00570B7A" w:rsidRPr="006428DC" w:rsidRDefault="00570B7A" w:rsidP="001165D9">
      <w:pPr>
        <w:numPr>
          <w:ilvl w:val="0"/>
          <w:numId w:val="12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организовывать рабочее место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соответствии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изучаемой технологией;</w:t>
      </w:r>
    </w:p>
    <w:p w14:paraId="3E634731" w14:textId="77777777" w:rsidR="00570B7A" w:rsidRPr="006428DC" w:rsidRDefault="00570B7A" w:rsidP="001165D9">
      <w:pPr>
        <w:numPr>
          <w:ilvl w:val="0"/>
          <w:numId w:val="12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соблюдать правила безопасного использования ручных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электрифицированных инструментов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оборудования;</w:t>
      </w:r>
    </w:p>
    <w:p w14:paraId="01AEF00E" w14:textId="77777777" w:rsidR="00570B7A" w:rsidRPr="006428DC" w:rsidRDefault="00570B7A" w:rsidP="001165D9">
      <w:pPr>
        <w:numPr>
          <w:ilvl w:val="0"/>
          <w:numId w:val="121"/>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грамотно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осознанно выполнять технологические операции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соответствии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изучаемой технологией.</w:t>
      </w:r>
    </w:p>
    <w:p w14:paraId="2F3C06F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Предметные результаты освоения содержания модуля «Производство и</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технологии»</w:t>
      </w:r>
    </w:p>
    <w:p w14:paraId="2CE4800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5-м классе:</w:t>
      </w:r>
    </w:p>
    <w:p w14:paraId="550FBFBE" w14:textId="77777777" w:rsidR="00570B7A" w:rsidRPr="006428DC" w:rsidRDefault="00570B7A" w:rsidP="001165D9">
      <w:pPr>
        <w:numPr>
          <w:ilvl w:val="0"/>
          <w:numId w:val="12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называть и характеризовать технологии;</w:t>
      </w:r>
    </w:p>
    <w:p w14:paraId="583BAEE5" w14:textId="77777777" w:rsidR="00570B7A" w:rsidRPr="006428DC" w:rsidRDefault="00570B7A" w:rsidP="001165D9">
      <w:pPr>
        <w:numPr>
          <w:ilvl w:val="0"/>
          <w:numId w:val="12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потребности человека;</w:t>
      </w:r>
    </w:p>
    <w:p w14:paraId="04B15CFD" w14:textId="77777777" w:rsidR="00570B7A" w:rsidRPr="006428DC" w:rsidRDefault="00570B7A" w:rsidP="001165D9">
      <w:pPr>
        <w:numPr>
          <w:ilvl w:val="0"/>
          <w:numId w:val="12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классифицировать технику, описывать назначение техники;</w:t>
      </w:r>
    </w:p>
    <w:p w14:paraId="23490890" w14:textId="77777777" w:rsidR="00570B7A" w:rsidRPr="006428DC" w:rsidRDefault="00570B7A" w:rsidP="001165D9">
      <w:pPr>
        <w:numPr>
          <w:ilvl w:val="0"/>
          <w:numId w:val="12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понятия «техника», «машина», «механизм», характеризовать простые механизмы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узнавать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конструкциях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разнообразных моделях окружающего предметного мира;</w:t>
      </w:r>
    </w:p>
    <w:p w14:paraId="43DA4E0F" w14:textId="77777777" w:rsidR="00570B7A" w:rsidRPr="006428DC" w:rsidRDefault="00570B7A" w:rsidP="001165D9">
      <w:pPr>
        <w:numPr>
          <w:ilvl w:val="0"/>
          <w:numId w:val="12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использовать метод учебного проектирования, выполнять учебные проекты;</w:t>
      </w:r>
    </w:p>
    <w:p w14:paraId="28F175CF" w14:textId="77777777" w:rsidR="00570B7A" w:rsidRPr="006428DC" w:rsidRDefault="00570B7A" w:rsidP="001165D9">
      <w:pPr>
        <w:numPr>
          <w:ilvl w:val="0"/>
          <w:numId w:val="122"/>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миром техники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технологий.</w:t>
      </w:r>
    </w:p>
    <w:p w14:paraId="5241504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 xml:space="preserve">в </w:t>
      </w:r>
      <w:r w:rsidRPr="006428DC">
        <w:rPr>
          <w:rFonts w:eastAsia="Times New Roman" w:cs="Times New Roman"/>
          <w:color w:val="000000"/>
          <w:sz w:val="24"/>
          <w:szCs w:val="24"/>
          <w:lang w:val="en-US" w:eastAsia="en-US"/>
        </w:rPr>
        <w:t> </w:t>
      </w:r>
      <w:r w:rsidRPr="006428DC">
        <w:rPr>
          <w:rFonts w:eastAsia="Times New Roman" w:cs="Times New Roman"/>
          <w:b/>
          <w:bCs/>
          <w:color w:val="000000"/>
          <w:sz w:val="24"/>
          <w:szCs w:val="24"/>
          <w:lang w:eastAsia="en-US"/>
        </w:rPr>
        <w:t>6-м классе</w:t>
      </w:r>
      <w:r w:rsidRPr="006428DC">
        <w:rPr>
          <w:rFonts w:eastAsia="Times New Roman" w:cs="Times New Roman"/>
          <w:color w:val="000000"/>
          <w:sz w:val="24"/>
          <w:szCs w:val="24"/>
          <w:lang w:eastAsia="en-US"/>
        </w:rPr>
        <w:t>:</w:t>
      </w:r>
    </w:p>
    <w:p w14:paraId="2EB28C77" w14:textId="77777777" w:rsidR="00570B7A" w:rsidRPr="006428DC" w:rsidRDefault="00570B7A" w:rsidP="001165D9">
      <w:pPr>
        <w:numPr>
          <w:ilvl w:val="0"/>
          <w:numId w:val="12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машины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механизмы;</w:t>
      </w:r>
    </w:p>
    <w:p w14:paraId="12C379B0" w14:textId="77777777" w:rsidR="00570B7A" w:rsidRPr="006428DC" w:rsidRDefault="00570B7A" w:rsidP="001165D9">
      <w:pPr>
        <w:numPr>
          <w:ilvl w:val="0"/>
          <w:numId w:val="12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предметы труда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различных видах материального производства;</w:t>
      </w:r>
    </w:p>
    <w:p w14:paraId="70202136" w14:textId="77777777" w:rsidR="00570B7A" w:rsidRPr="006428DC" w:rsidRDefault="00570B7A" w:rsidP="001165D9">
      <w:pPr>
        <w:numPr>
          <w:ilvl w:val="0"/>
          <w:numId w:val="123"/>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инженерной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изобретательской деятельностью.</w:t>
      </w:r>
    </w:p>
    <w:p w14:paraId="1BA7116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7-м классе:</w:t>
      </w:r>
    </w:p>
    <w:p w14:paraId="735253FB" w14:textId="77777777" w:rsidR="00570B7A" w:rsidRPr="006428DC" w:rsidRDefault="00570B7A" w:rsidP="001165D9">
      <w:pPr>
        <w:numPr>
          <w:ilvl w:val="0"/>
          <w:numId w:val="124"/>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приводить примеры развития технологий;</w:t>
      </w:r>
    </w:p>
    <w:p w14:paraId="386CC8A8" w14:textId="77777777" w:rsidR="00570B7A" w:rsidRPr="006428DC" w:rsidRDefault="00570B7A" w:rsidP="001165D9">
      <w:pPr>
        <w:numPr>
          <w:ilvl w:val="0"/>
          <w:numId w:val="12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народные промыслы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ремесла России;</w:t>
      </w:r>
    </w:p>
    <w:p w14:paraId="405AB444" w14:textId="77777777" w:rsidR="00570B7A" w:rsidRPr="006428DC" w:rsidRDefault="00570B7A" w:rsidP="001165D9">
      <w:pPr>
        <w:numPr>
          <w:ilvl w:val="0"/>
          <w:numId w:val="12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оценивать области применения технологий, понимать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возможности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ограничения;</w:t>
      </w:r>
    </w:p>
    <w:p w14:paraId="72C2695F" w14:textId="77777777" w:rsidR="00570B7A" w:rsidRPr="006428DC" w:rsidRDefault="00570B7A" w:rsidP="001165D9">
      <w:pPr>
        <w:numPr>
          <w:ilvl w:val="0"/>
          <w:numId w:val="12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оценивать условия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риски применимости технологий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позиций экологических последствий;</w:t>
      </w:r>
    </w:p>
    <w:p w14:paraId="27514518" w14:textId="77777777" w:rsidR="00570B7A" w:rsidRPr="006428DC" w:rsidRDefault="00570B7A" w:rsidP="001165D9">
      <w:pPr>
        <w:numPr>
          <w:ilvl w:val="0"/>
          <w:numId w:val="124"/>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выявлять экологические проблемы;</w:t>
      </w:r>
    </w:p>
    <w:p w14:paraId="73D46CA0" w14:textId="77777777" w:rsidR="00570B7A" w:rsidRPr="006428DC" w:rsidRDefault="00570B7A" w:rsidP="001165D9">
      <w:pPr>
        <w:numPr>
          <w:ilvl w:val="0"/>
          <w:numId w:val="124"/>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профессии, связанные со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сферой дизайна.</w:t>
      </w:r>
    </w:p>
    <w:p w14:paraId="37583E3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8-м классе:</w:t>
      </w:r>
    </w:p>
    <w:p w14:paraId="4F56D89C" w14:textId="77777777" w:rsidR="00570B7A" w:rsidRPr="006428DC" w:rsidRDefault="00570B7A" w:rsidP="001165D9">
      <w:pPr>
        <w:numPr>
          <w:ilvl w:val="0"/>
          <w:numId w:val="125"/>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характеризовать общие принципы управления;</w:t>
      </w:r>
    </w:p>
    <w:p w14:paraId="51C0A759" w14:textId="77777777" w:rsidR="00570B7A" w:rsidRPr="006428DC" w:rsidRDefault="00570B7A" w:rsidP="001165D9">
      <w:pPr>
        <w:numPr>
          <w:ilvl w:val="0"/>
          <w:numId w:val="12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анализировать возможности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сферу применения современных технологий;</w:t>
      </w:r>
    </w:p>
    <w:p w14:paraId="66E0D087" w14:textId="77777777" w:rsidR="00570B7A" w:rsidRPr="006428DC" w:rsidRDefault="00570B7A" w:rsidP="001165D9">
      <w:pPr>
        <w:numPr>
          <w:ilvl w:val="0"/>
          <w:numId w:val="12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направления развития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особенности перспективных технологий;</w:t>
      </w:r>
    </w:p>
    <w:p w14:paraId="59ACCB05" w14:textId="77777777" w:rsidR="00570B7A" w:rsidRPr="006428DC" w:rsidRDefault="00570B7A" w:rsidP="001165D9">
      <w:pPr>
        <w:numPr>
          <w:ilvl w:val="0"/>
          <w:numId w:val="12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предлагать предпринимательские идеи, обосновывать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решение;</w:t>
      </w:r>
    </w:p>
    <w:p w14:paraId="54F561F2" w14:textId="77777777" w:rsidR="00570B7A" w:rsidRPr="006428DC" w:rsidRDefault="00570B7A" w:rsidP="001165D9">
      <w:pPr>
        <w:numPr>
          <w:ilvl w:val="0"/>
          <w:numId w:val="12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определять проблему, анализировать потребности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продукте;</w:t>
      </w:r>
    </w:p>
    <w:p w14:paraId="64BB66AA" w14:textId="77777777" w:rsidR="00570B7A" w:rsidRPr="006428DC" w:rsidRDefault="00570B7A" w:rsidP="001165D9">
      <w:pPr>
        <w:numPr>
          <w:ilvl w:val="0"/>
          <w:numId w:val="12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овладеть методами учебной, исследовательской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проектной деятельности, решения творческих задач, проектирования, моделирования, конструирования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эстетического оформления изделий;</w:t>
      </w:r>
    </w:p>
    <w:p w14:paraId="045E7B3A" w14:textId="77777777" w:rsidR="00570B7A" w:rsidRPr="006428DC" w:rsidRDefault="00570B7A" w:rsidP="001165D9">
      <w:pPr>
        <w:numPr>
          <w:ilvl w:val="0"/>
          <w:numId w:val="125"/>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изучаемыми технологиями,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37AA100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9-м классе:</w:t>
      </w:r>
    </w:p>
    <w:p w14:paraId="1235999D" w14:textId="77777777" w:rsidR="00570B7A" w:rsidRPr="006428DC" w:rsidRDefault="00570B7A" w:rsidP="001165D9">
      <w:pPr>
        <w:numPr>
          <w:ilvl w:val="0"/>
          <w:numId w:val="12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культуру предпринимательства, виды предпринимательской деятельности;</w:t>
      </w:r>
    </w:p>
    <w:p w14:paraId="2D52D0F0" w14:textId="77777777" w:rsidR="00570B7A" w:rsidRPr="006428DC" w:rsidRDefault="00570B7A" w:rsidP="001165D9">
      <w:pPr>
        <w:numPr>
          <w:ilvl w:val="0"/>
          <w:numId w:val="126"/>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создавать модели экономической деятельности;</w:t>
      </w:r>
    </w:p>
    <w:p w14:paraId="5D2643CE" w14:textId="77777777" w:rsidR="00570B7A" w:rsidRPr="006428DC" w:rsidRDefault="00570B7A" w:rsidP="001165D9">
      <w:pPr>
        <w:numPr>
          <w:ilvl w:val="0"/>
          <w:numId w:val="126"/>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разрабатывать бизнес-проект;</w:t>
      </w:r>
    </w:p>
    <w:p w14:paraId="20040DA7" w14:textId="77777777" w:rsidR="00570B7A" w:rsidRPr="006428DC" w:rsidRDefault="00570B7A" w:rsidP="001165D9">
      <w:pPr>
        <w:numPr>
          <w:ilvl w:val="0"/>
          <w:numId w:val="126"/>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оценивать эффективность предпринимательской деятельности;</w:t>
      </w:r>
    </w:p>
    <w:p w14:paraId="568C9503" w14:textId="77777777" w:rsidR="00570B7A" w:rsidRPr="006428DC" w:rsidRDefault="00570B7A" w:rsidP="001165D9">
      <w:pPr>
        <w:numPr>
          <w:ilvl w:val="0"/>
          <w:numId w:val="126"/>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планировать свое профессиональное образование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профессиональную карьеру.</w:t>
      </w:r>
    </w:p>
    <w:p w14:paraId="6A3D69A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eastAsia="en-US"/>
        </w:rPr>
        <w:lastRenderedPageBreak/>
        <w:t xml:space="preserve">Предметные результаты освоения содержания модуля «Компьютерная графика. </w:t>
      </w:r>
      <w:r w:rsidRPr="006428DC">
        <w:rPr>
          <w:rFonts w:eastAsia="Times New Roman" w:cs="Times New Roman"/>
          <w:b/>
          <w:bCs/>
          <w:color w:val="000000"/>
          <w:sz w:val="24"/>
          <w:szCs w:val="24"/>
          <w:lang w:val="en-US" w:eastAsia="en-US"/>
        </w:rPr>
        <w:t>Черчение»</w:t>
      </w:r>
    </w:p>
    <w:p w14:paraId="510B3C8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 xml:space="preserve">К концу обучения </w:t>
      </w:r>
      <w:r w:rsidRPr="006428DC">
        <w:rPr>
          <w:rFonts w:eastAsia="Times New Roman" w:cs="Times New Roman"/>
          <w:b/>
          <w:bCs/>
          <w:color w:val="000000"/>
          <w:sz w:val="24"/>
          <w:szCs w:val="24"/>
          <w:lang w:val="en-US" w:eastAsia="en-US"/>
        </w:rPr>
        <w:t>в 5-м классе:</w:t>
      </w:r>
    </w:p>
    <w:p w14:paraId="371CFEF9" w14:textId="77777777" w:rsidR="00570B7A" w:rsidRPr="006428DC" w:rsidRDefault="00570B7A" w:rsidP="001165D9">
      <w:pPr>
        <w:numPr>
          <w:ilvl w:val="0"/>
          <w:numId w:val="12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виды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области применения графической информации;</w:t>
      </w:r>
    </w:p>
    <w:p w14:paraId="6E6E75B0" w14:textId="77777777" w:rsidR="00570B7A" w:rsidRPr="006428DC" w:rsidRDefault="00570B7A" w:rsidP="001165D9">
      <w:pPr>
        <w:numPr>
          <w:ilvl w:val="0"/>
          <w:numId w:val="12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типы графических изображений (рисунок, диаграмма, графики, графы, эскиз, технический рисунок, чертеж, схема, карта, пиктограмма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другие);</w:t>
      </w:r>
    </w:p>
    <w:p w14:paraId="1EA5DBF9" w14:textId="77777777" w:rsidR="00570B7A" w:rsidRPr="006428DC" w:rsidRDefault="00570B7A" w:rsidP="001165D9">
      <w:pPr>
        <w:numPr>
          <w:ilvl w:val="0"/>
          <w:numId w:val="12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основные элементы графических изображений (точка, линия, контур, буквы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цифры, условные знаки);</w:t>
      </w:r>
    </w:p>
    <w:p w14:paraId="5BF49CD2" w14:textId="77777777" w:rsidR="00570B7A" w:rsidRPr="006428DC" w:rsidRDefault="00570B7A" w:rsidP="001165D9">
      <w:pPr>
        <w:numPr>
          <w:ilvl w:val="0"/>
          <w:numId w:val="12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применять чертежные инструменты;</w:t>
      </w:r>
    </w:p>
    <w:p w14:paraId="52311B6D" w14:textId="77777777" w:rsidR="00570B7A" w:rsidRPr="006428DC" w:rsidRDefault="00570B7A" w:rsidP="001165D9">
      <w:pPr>
        <w:numPr>
          <w:ilvl w:val="0"/>
          <w:numId w:val="12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читать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выполнять чертежи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листе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А4 (рамка, основная надпись, масштаб, виды, нанесение размеров);</w:t>
      </w:r>
    </w:p>
    <w:p w14:paraId="40F5F718" w14:textId="77777777" w:rsidR="00570B7A" w:rsidRPr="006428DC" w:rsidRDefault="00570B7A" w:rsidP="001165D9">
      <w:pPr>
        <w:numPr>
          <w:ilvl w:val="0"/>
          <w:numId w:val="127"/>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черчением, компьютерной графикой,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37152D0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6-м классе:</w:t>
      </w:r>
    </w:p>
    <w:p w14:paraId="426D7987" w14:textId="77777777" w:rsidR="00570B7A" w:rsidRPr="006428DC" w:rsidRDefault="00570B7A" w:rsidP="001165D9">
      <w:pPr>
        <w:numPr>
          <w:ilvl w:val="0"/>
          <w:numId w:val="12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выполнять основные правила выполнения чертежей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чертежных инструментов;</w:t>
      </w:r>
    </w:p>
    <w:p w14:paraId="7CDBFFEA" w14:textId="77777777" w:rsidR="00570B7A" w:rsidRPr="006428DC" w:rsidRDefault="00570B7A" w:rsidP="001165D9">
      <w:pPr>
        <w:numPr>
          <w:ilvl w:val="0"/>
          <w:numId w:val="12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использовать для выполнения чертежей инструменты графического редактора;</w:t>
      </w:r>
    </w:p>
    <w:p w14:paraId="1EF5A5FA" w14:textId="77777777" w:rsidR="00570B7A" w:rsidRPr="006428DC" w:rsidRDefault="00570B7A" w:rsidP="001165D9">
      <w:pPr>
        <w:numPr>
          <w:ilvl w:val="0"/>
          <w:numId w:val="12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понимать смысл условных графических обозначений, создавать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помощью графические тексты;</w:t>
      </w:r>
    </w:p>
    <w:p w14:paraId="50ED25EF" w14:textId="77777777" w:rsidR="00570B7A" w:rsidRPr="006428DC" w:rsidRDefault="00570B7A" w:rsidP="001165D9">
      <w:pPr>
        <w:numPr>
          <w:ilvl w:val="0"/>
          <w:numId w:val="12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создавать тексты, рисунки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графическом редакторе;</w:t>
      </w:r>
    </w:p>
    <w:p w14:paraId="34D531EB" w14:textId="77777777" w:rsidR="00570B7A" w:rsidRPr="006428DC" w:rsidRDefault="00570B7A" w:rsidP="001165D9">
      <w:pPr>
        <w:numPr>
          <w:ilvl w:val="0"/>
          <w:numId w:val="128"/>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черчением, компьютерной графикой,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71E8D40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7-м классе:</w:t>
      </w:r>
    </w:p>
    <w:p w14:paraId="0C1AA0E1" w14:textId="77777777" w:rsidR="00570B7A" w:rsidRPr="006428DC" w:rsidRDefault="00570B7A" w:rsidP="001165D9">
      <w:pPr>
        <w:numPr>
          <w:ilvl w:val="0"/>
          <w:numId w:val="129"/>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называть виды конструкторской документации;</w:t>
      </w:r>
    </w:p>
    <w:p w14:paraId="749AA24A" w14:textId="77777777" w:rsidR="00570B7A" w:rsidRPr="006428DC" w:rsidRDefault="00570B7A" w:rsidP="001165D9">
      <w:pPr>
        <w:numPr>
          <w:ilvl w:val="0"/>
          <w:numId w:val="12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виды графических моделей;</w:t>
      </w:r>
    </w:p>
    <w:p w14:paraId="6B50E6D1" w14:textId="77777777" w:rsidR="00570B7A" w:rsidRPr="006428DC" w:rsidRDefault="00570B7A" w:rsidP="001165D9">
      <w:pPr>
        <w:numPr>
          <w:ilvl w:val="0"/>
          <w:numId w:val="12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выполнять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оформлять сборочный чертеж;</w:t>
      </w:r>
    </w:p>
    <w:p w14:paraId="19B3DC89" w14:textId="77777777" w:rsidR="00570B7A" w:rsidRPr="006428DC" w:rsidRDefault="00570B7A" w:rsidP="001165D9">
      <w:pPr>
        <w:numPr>
          <w:ilvl w:val="0"/>
          <w:numId w:val="12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ручными способами вычерчивания чертежей, эскизов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технических рисунков деталей;</w:t>
      </w:r>
    </w:p>
    <w:p w14:paraId="242029F2" w14:textId="77777777" w:rsidR="00570B7A" w:rsidRPr="006428DC" w:rsidRDefault="00570B7A" w:rsidP="001165D9">
      <w:pPr>
        <w:numPr>
          <w:ilvl w:val="0"/>
          <w:numId w:val="12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автоматизированными способами вычерчивания чертежей, эскизов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технических рисунков;</w:t>
      </w:r>
    </w:p>
    <w:p w14:paraId="00F5E8E8" w14:textId="77777777" w:rsidR="00570B7A" w:rsidRPr="006428DC" w:rsidRDefault="00570B7A" w:rsidP="001165D9">
      <w:pPr>
        <w:numPr>
          <w:ilvl w:val="0"/>
          <w:numId w:val="12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уметь читать чертежи деталей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осуществлять расчеты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чертежам;</w:t>
      </w:r>
    </w:p>
    <w:p w14:paraId="74F4C466" w14:textId="77777777" w:rsidR="00570B7A" w:rsidRPr="006428DC" w:rsidRDefault="00570B7A" w:rsidP="001165D9">
      <w:pPr>
        <w:numPr>
          <w:ilvl w:val="0"/>
          <w:numId w:val="12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черчением, компьютерной графикой,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6D1F7F2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8-м классе:</w:t>
      </w:r>
    </w:p>
    <w:p w14:paraId="6C5D06F4" w14:textId="77777777" w:rsidR="00570B7A" w:rsidRPr="006428DC" w:rsidRDefault="00570B7A" w:rsidP="001165D9">
      <w:pPr>
        <w:numPr>
          <w:ilvl w:val="0"/>
          <w:numId w:val="13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использовать программное обеспечение для создания проектной документации;</w:t>
      </w:r>
    </w:p>
    <w:p w14:paraId="47E0A31F" w14:textId="77777777" w:rsidR="00570B7A" w:rsidRPr="006428DC" w:rsidRDefault="00570B7A" w:rsidP="001165D9">
      <w:pPr>
        <w:numPr>
          <w:ilvl w:val="0"/>
          <w:numId w:val="130"/>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создавать различные виды документов;</w:t>
      </w:r>
    </w:p>
    <w:p w14:paraId="0FDEA612" w14:textId="77777777" w:rsidR="00570B7A" w:rsidRPr="006428DC" w:rsidRDefault="00570B7A" w:rsidP="001165D9">
      <w:pPr>
        <w:numPr>
          <w:ilvl w:val="0"/>
          <w:numId w:val="13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способами создания, редактирования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трансформации графических объектов;</w:t>
      </w:r>
    </w:p>
    <w:p w14:paraId="6B95B0CA" w14:textId="77777777" w:rsidR="00570B7A" w:rsidRPr="006428DC" w:rsidRDefault="00570B7A" w:rsidP="001165D9">
      <w:pPr>
        <w:numPr>
          <w:ilvl w:val="0"/>
          <w:numId w:val="13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выполнять эскизы, схемы, чертежи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чертежных инструментов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приспособлений</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 (или)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программного обеспечения;</w:t>
      </w:r>
    </w:p>
    <w:p w14:paraId="68AC34AF" w14:textId="77777777" w:rsidR="00570B7A" w:rsidRPr="006428DC" w:rsidRDefault="00570B7A" w:rsidP="001165D9">
      <w:pPr>
        <w:numPr>
          <w:ilvl w:val="0"/>
          <w:numId w:val="13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редактировать сложные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сборочные чертежи;</w:t>
      </w:r>
    </w:p>
    <w:p w14:paraId="316E0ECB" w14:textId="77777777" w:rsidR="00570B7A" w:rsidRPr="006428DC" w:rsidRDefault="00570B7A" w:rsidP="001165D9">
      <w:pPr>
        <w:numPr>
          <w:ilvl w:val="0"/>
          <w:numId w:val="130"/>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черчением, компьютерной графикой,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663A46D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9-м классе:</w:t>
      </w:r>
    </w:p>
    <w:p w14:paraId="64BC1EFC" w14:textId="77777777" w:rsidR="00570B7A" w:rsidRPr="006428DC" w:rsidRDefault="00570B7A" w:rsidP="001165D9">
      <w:pPr>
        <w:numPr>
          <w:ilvl w:val="0"/>
          <w:numId w:val="13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выполнять эскизы, схемы, чертежи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чертежных инструментов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приспособлений</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 (или)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системе автоматизированного проектирования (САПР);</w:t>
      </w:r>
    </w:p>
    <w:p w14:paraId="1FFD9FF0" w14:textId="77777777" w:rsidR="00570B7A" w:rsidRPr="006428DC" w:rsidRDefault="00570B7A" w:rsidP="001165D9">
      <w:pPr>
        <w:numPr>
          <w:ilvl w:val="0"/>
          <w:numId w:val="13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создавать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системе автоматизированного проектирования (САПР);</w:t>
      </w:r>
    </w:p>
    <w:p w14:paraId="5FED6D5D" w14:textId="77777777" w:rsidR="00570B7A" w:rsidRPr="006428DC" w:rsidRDefault="00570B7A" w:rsidP="001165D9">
      <w:pPr>
        <w:numPr>
          <w:ilvl w:val="0"/>
          <w:numId w:val="13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оформлять конструкторскую документацию,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систем автоматизированного проектирования (САПР);</w:t>
      </w:r>
    </w:p>
    <w:p w14:paraId="328964F3" w14:textId="77777777" w:rsidR="00570B7A" w:rsidRPr="006428DC" w:rsidRDefault="00570B7A" w:rsidP="001165D9">
      <w:pPr>
        <w:numPr>
          <w:ilvl w:val="0"/>
          <w:numId w:val="131"/>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изучаемыми технологиями,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5BF281C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Предметные результаты освоения содержания модуля «3</w:t>
      </w:r>
      <w:r w:rsidRPr="006428DC">
        <w:rPr>
          <w:rFonts w:eastAsia="Times New Roman" w:cs="Times New Roman"/>
          <w:b/>
          <w:bCs/>
          <w:color w:val="000000"/>
          <w:sz w:val="24"/>
          <w:szCs w:val="24"/>
          <w:lang w:val="en-US" w:eastAsia="en-US"/>
        </w:rPr>
        <w:t>D</w:t>
      </w:r>
      <w:r w:rsidRPr="006428DC">
        <w:rPr>
          <w:rFonts w:eastAsia="Times New Roman" w:cs="Times New Roman"/>
          <w:b/>
          <w:bCs/>
          <w:color w:val="000000"/>
          <w:sz w:val="24"/>
          <w:szCs w:val="24"/>
          <w:lang w:eastAsia="en-US"/>
        </w:rPr>
        <w:t>-моделирование, прототипирование, макетирование»</w:t>
      </w:r>
    </w:p>
    <w:p w14:paraId="0169EF1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7-м классе</w:t>
      </w:r>
      <w:r w:rsidRPr="006428DC">
        <w:rPr>
          <w:rFonts w:eastAsia="Times New Roman" w:cs="Times New Roman"/>
          <w:color w:val="000000"/>
          <w:sz w:val="24"/>
          <w:szCs w:val="24"/>
          <w:lang w:eastAsia="en-US"/>
        </w:rPr>
        <w:t>:</w:t>
      </w:r>
    </w:p>
    <w:p w14:paraId="5806DF02" w14:textId="77777777" w:rsidR="00570B7A" w:rsidRPr="006428DC" w:rsidRDefault="00570B7A" w:rsidP="001165D9">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виды, свойства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назначение моделей;</w:t>
      </w:r>
    </w:p>
    <w:p w14:paraId="1AA647C4" w14:textId="77777777" w:rsidR="00570B7A" w:rsidRPr="006428DC" w:rsidRDefault="00570B7A" w:rsidP="001165D9">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виды макетов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назначение;</w:t>
      </w:r>
    </w:p>
    <w:p w14:paraId="781BE8B1" w14:textId="77777777" w:rsidR="00570B7A" w:rsidRPr="006428DC" w:rsidRDefault="00570B7A" w:rsidP="001165D9">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создавать макеты различных видов,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программного обеспечения;</w:t>
      </w:r>
    </w:p>
    <w:p w14:paraId="61BABADF" w14:textId="77777777" w:rsidR="00570B7A" w:rsidRPr="006428DC" w:rsidRDefault="00570B7A" w:rsidP="001165D9">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выполнять развертку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соединять фрагменты макета;</w:t>
      </w:r>
    </w:p>
    <w:p w14:paraId="539FDE7E" w14:textId="77777777" w:rsidR="00570B7A" w:rsidRPr="006428DC" w:rsidRDefault="00570B7A" w:rsidP="001165D9">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выполнять сборку деталей макета;</w:t>
      </w:r>
    </w:p>
    <w:p w14:paraId="37276DAD" w14:textId="77777777" w:rsidR="00570B7A" w:rsidRPr="006428DC" w:rsidRDefault="00570B7A" w:rsidP="001165D9">
      <w:pPr>
        <w:numPr>
          <w:ilvl w:val="0"/>
          <w:numId w:val="13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разрабатывать графическую документацию;</w:t>
      </w:r>
    </w:p>
    <w:p w14:paraId="7EA760E2" w14:textId="77777777" w:rsidR="00570B7A" w:rsidRPr="006428DC" w:rsidRDefault="00570B7A" w:rsidP="001165D9">
      <w:pPr>
        <w:numPr>
          <w:ilvl w:val="0"/>
          <w:numId w:val="132"/>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изучаемыми технологиями макетирования,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763CB28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8-м классе</w:t>
      </w:r>
      <w:r w:rsidRPr="006428DC">
        <w:rPr>
          <w:rFonts w:eastAsia="Times New Roman" w:cs="Times New Roman"/>
          <w:color w:val="000000"/>
          <w:sz w:val="24"/>
          <w:szCs w:val="24"/>
          <w:lang w:eastAsia="en-US"/>
        </w:rPr>
        <w:t>:</w:t>
      </w:r>
    </w:p>
    <w:p w14:paraId="119A3C77" w14:textId="77777777" w:rsidR="00570B7A" w:rsidRPr="006428DC" w:rsidRDefault="00570B7A" w:rsidP="001165D9">
      <w:pPr>
        <w:numPr>
          <w:ilvl w:val="0"/>
          <w:numId w:val="13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разрабатывать оригинальные конструкции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-моделей, проводить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испытание, анализ, способы модернизации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зависимости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результатов испытания;</w:t>
      </w:r>
    </w:p>
    <w:p w14:paraId="650E5D19" w14:textId="77777777" w:rsidR="00570B7A" w:rsidRPr="006428DC" w:rsidRDefault="00570B7A" w:rsidP="001165D9">
      <w:pPr>
        <w:numPr>
          <w:ilvl w:val="0"/>
          <w:numId w:val="13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создавать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 используя программное обеспечение;</w:t>
      </w:r>
    </w:p>
    <w:p w14:paraId="731666F0" w14:textId="77777777" w:rsidR="00570B7A" w:rsidRPr="006428DC" w:rsidRDefault="00570B7A" w:rsidP="001165D9">
      <w:pPr>
        <w:numPr>
          <w:ilvl w:val="0"/>
          <w:numId w:val="13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устанавливать адекватность модели объекту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целям моделирования;</w:t>
      </w:r>
    </w:p>
    <w:p w14:paraId="3D7803BE" w14:textId="77777777" w:rsidR="00570B7A" w:rsidRPr="006428DC" w:rsidRDefault="00570B7A" w:rsidP="001165D9">
      <w:pPr>
        <w:numPr>
          <w:ilvl w:val="0"/>
          <w:numId w:val="13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проводить анализ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модернизацию компьютерной модели;</w:t>
      </w:r>
    </w:p>
    <w:p w14:paraId="403461EC" w14:textId="77777777" w:rsidR="00570B7A" w:rsidRPr="006428DC" w:rsidRDefault="00570B7A" w:rsidP="001165D9">
      <w:pPr>
        <w:numPr>
          <w:ilvl w:val="0"/>
          <w:numId w:val="13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изготавливать прототипы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технологического оборудования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-принтер, лазерный гравер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другие);</w:t>
      </w:r>
    </w:p>
    <w:p w14:paraId="349D62AB" w14:textId="77777777" w:rsidR="00570B7A" w:rsidRPr="006428DC" w:rsidRDefault="00570B7A" w:rsidP="001165D9">
      <w:pPr>
        <w:numPr>
          <w:ilvl w:val="0"/>
          <w:numId w:val="13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модернизировать прототип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соответствии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поставленной задачей;</w:t>
      </w:r>
    </w:p>
    <w:p w14:paraId="14DEFBFC" w14:textId="77777777" w:rsidR="00570B7A" w:rsidRPr="006428DC" w:rsidRDefault="00570B7A" w:rsidP="001165D9">
      <w:pPr>
        <w:numPr>
          <w:ilvl w:val="0"/>
          <w:numId w:val="133"/>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презентовать изделие;</w:t>
      </w:r>
    </w:p>
    <w:p w14:paraId="4975BF6C" w14:textId="77777777" w:rsidR="00570B7A" w:rsidRPr="006428DC" w:rsidRDefault="00570B7A" w:rsidP="001165D9">
      <w:pPr>
        <w:numPr>
          <w:ilvl w:val="0"/>
          <w:numId w:val="133"/>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изучаемыми технологиями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-моделирования,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453D7A0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9-м классе</w:t>
      </w:r>
      <w:r w:rsidRPr="006428DC">
        <w:rPr>
          <w:rFonts w:eastAsia="Times New Roman" w:cs="Times New Roman"/>
          <w:color w:val="000000"/>
          <w:sz w:val="24"/>
          <w:szCs w:val="24"/>
          <w:lang w:eastAsia="en-US"/>
        </w:rPr>
        <w:t>:</w:t>
      </w:r>
    </w:p>
    <w:p w14:paraId="627E8E85" w14:textId="77777777" w:rsidR="00570B7A" w:rsidRPr="006428DC" w:rsidRDefault="00570B7A" w:rsidP="001165D9">
      <w:pPr>
        <w:numPr>
          <w:ilvl w:val="0"/>
          <w:numId w:val="13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использовать редактор компьютерного трехмерного проектирования для создания моделей сложных объектов;</w:t>
      </w:r>
    </w:p>
    <w:p w14:paraId="2C2E5E75" w14:textId="77777777" w:rsidR="00570B7A" w:rsidRPr="006428DC" w:rsidRDefault="00570B7A" w:rsidP="001165D9">
      <w:pPr>
        <w:numPr>
          <w:ilvl w:val="0"/>
          <w:numId w:val="13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изготавливать прототипы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технологического оборудования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-принтер, лазерный гравер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другие);</w:t>
      </w:r>
    </w:p>
    <w:p w14:paraId="09EA75B0" w14:textId="77777777" w:rsidR="00570B7A" w:rsidRPr="006428DC" w:rsidRDefault="00570B7A" w:rsidP="001165D9">
      <w:pPr>
        <w:numPr>
          <w:ilvl w:val="0"/>
          <w:numId w:val="13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выполнять этапы аддитивного производства;</w:t>
      </w:r>
    </w:p>
    <w:p w14:paraId="02B1A9D9" w14:textId="77777777" w:rsidR="00570B7A" w:rsidRPr="006428DC" w:rsidRDefault="00570B7A" w:rsidP="001165D9">
      <w:pPr>
        <w:numPr>
          <w:ilvl w:val="0"/>
          <w:numId w:val="13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модернизировать прототип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соответствии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поставленной задачей;</w:t>
      </w:r>
    </w:p>
    <w:p w14:paraId="74CD9331" w14:textId="77777777" w:rsidR="00570B7A" w:rsidRPr="006428DC" w:rsidRDefault="00570B7A" w:rsidP="001165D9">
      <w:pPr>
        <w:numPr>
          <w:ilvl w:val="0"/>
          <w:numId w:val="13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области применения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-моделирования;</w:t>
      </w:r>
    </w:p>
    <w:p w14:paraId="0D94A2D6" w14:textId="77777777" w:rsidR="00570B7A" w:rsidRPr="006428DC" w:rsidRDefault="00570B7A" w:rsidP="001165D9">
      <w:pPr>
        <w:numPr>
          <w:ilvl w:val="0"/>
          <w:numId w:val="134"/>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изучаемыми технологиями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-моделирования,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1A37A2A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Предметные результаты освоения содержания модуля «Технологии обработки материалов и</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пищевых продуктов»</w:t>
      </w:r>
    </w:p>
    <w:p w14:paraId="6368331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5-м классе:</w:t>
      </w:r>
    </w:p>
    <w:p w14:paraId="2F7BEED0"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самостоятельно выполнять учебные проекты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соответствии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этапами проектной деятельности, выбирать идею творческого проекта, выявлять потребность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изготовлении продукта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основе анализа информационных источников различных видов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реализовывать 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проектной деятельности;</w:t>
      </w:r>
    </w:p>
    <w:p w14:paraId="40858105"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создавать, применять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преобразовывать знаки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символы, модели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схемы, использовать средства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инструменты информационно-коммуникационных технологий для решения прикладных учебно-познавательных задач;</w:t>
      </w:r>
    </w:p>
    <w:p w14:paraId="5CB38664"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виды бумаги, 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свойства, получение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применение;</w:t>
      </w:r>
    </w:p>
    <w:p w14:paraId="6E37818B"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народные промыслы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обработке древесины;</w:t>
      </w:r>
    </w:p>
    <w:p w14:paraId="62719BD1"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характеризовать свойства конструкционных материалов;</w:t>
      </w:r>
    </w:p>
    <w:p w14:paraId="3B73978A"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выбирать материалы для изготовления изделий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свойств, технологий обработки, инструментов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приспособлений;</w:t>
      </w:r>
    </w:p>
    <w:p w14:paraId="5C895136"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виды древесины, пиломатериалов;</w:t>
      </w:r>
    </w:p>
    <w:p w14:paraId="1AFD7AC8"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выполнять простые ручные операции (разметка, распиливание, строгание, сверление)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обработке изделий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древесины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свойств, применять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работе столярные инструменты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приспособления;</w:t>
      </w:r>
    </w:p>
    <w:p w14:paraId="095C0F4B"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исследовать, анализировать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сравнивать свойства древесины разных пород деревьев;</w:t>
      </w:r>
    </w:p>
    <w:p w14:paraId="2BC37269"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называть пищевую ценность яиц, круп, овощей;</w:t>
      </w:r>
    </w:p>
    <w:p w14:paraId="0408E889"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приводить примеры обработки пищевых продуктов, позволяющие максимально сохранять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пищевую ценность;</w:t>
      </w:r>
    </w:p>
    <w:p w14:paraId="64CD80B2"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выполнять технологии первичной обработки овощей, круп;</w:t>
      </w:r>
    </w:p>
    <w:p w14:paraId="3ACF1DF5"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выполнять технологии приготовления блюд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яиц, овощей, круп;</w:t>
      </w:r>
    </w:p>
    <w:p w14:paraId="36BD0C0F"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виды планировки кухни, способы рационального размещения мебели;</w:t>
      </w:r>
    </w:p>
    <w:p w14:paraId="0D845CF1"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текстильные материалы, классифицировать</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 описывать основные этапы производства;</w:t>
      </w:r>
    </w:p>
    <w:p w14:paraId="29EE3396"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анализировать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сравнивать свойства текстильных материалов;</w:t>
      </w:r>
    </w:p>
    <w:p w14:paraId="323DD783"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выбирать материалы, инструменты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оборудование для выполнения швейных работ;</w:t>
      </w:r>
    </w:p>
    <w:p w14:paraId="09818426"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использовать ручные инструменты для выполнения швейных работ;</w:t>
      </w:r>
    </w:p>
    <w:p w14:paraId="48B76B30"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подготавливать швейную машину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работе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безопасных правил 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эксплуатации, выполнять простые операции машинной обработки (машинные строчки);</w:t>
      </w:r>
    </w:p>
    <w:p w14:paraId="3F97F1EB" w14:textId="77777777" w:rsidR="00570B7A" w:rsidRPr="006428DC" w:rsidRDefault="00570B7A" w:rsidP="001165D9">
      <w:pPr>
        <w:numPr>
          <w:ilvl w:val="0"/>
          <w:numId w:val="13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выполнять последовательность изготовления швейных изделий, осуществлять контроль качества;</w:t>
      </w:r>
    </w:p>
    <w:p w14:paraId="4328AA46" w14:textId="77777777" w:rsidR="00570B7A" w:rsidRPr="006428DC" w:rsidRDefault="00570B7A" w:rsidP="001165D9">
      <w:pPr>
        <w:numPr>
          <w:ilvl w:val="0"/>
          <w:numId w:val="135"/>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группы профессий, описывать тенденции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развития, объяснять социальное значение групп профессий.</w:t>
      </w:r>
    </w:p>
    <w:p w14:paraId="0A191A7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концу обучения</w:t>
      </w:r>
      <w:r w:rsidRPr="006428DC">
        <w:rPr>
          <w:rFonts w:eastAsia="Times New Roman" w:cs="Times New Roman"/>
          <w:b/>
          <w:bCs/>
          <w:color w:val="000000"/>
          <w:sz w:val="24"/>
          <w:szCs w:val="24"/>
          <w:lang w:eastAsia="en-US"/>
        </w:rPr>
        <w:t xml:space="preserve"> 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6-м классе:</w:t>
      </w:r>
    </w:p>
    <w:p w14:paraId="00193BAC"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характеризовать свойства конструкционных материалов;</w:t>
      </w:r>
    </w:p>
    <w:p w14:paraId="6312F34C"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народные промыслы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обработке металла;</w:t>
      </w:r>
    </w:p>
    <w:p w14:paraId="690CA531"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виды металлов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сплавов;</w:t>
      </w:r>
    </w:p>
    <w:p w14:paraId="252A3693"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исследовать, анализировать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сравнивать свойства металлов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сплавов;</w:t>
      </w:r>
    </w:p>
    <w:p w14:paraId="5F7C5CD9"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классифицировать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инструменты, приспособления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технологическое оборудование;</w:t>
      </w:r>
    </w:p>
    <w:p w14:paraId="4102DA8E"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использовать инструменты, приспособления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технологическое оборудование при обработке тонколистового металла, проволоки;</w:t>
      </w:r>
    </w:p>
    <w:p w14:paraId="25875EBE"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выполнять технологические операции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ручных инструментов, приспособлений, технологического оборудования;</w:t>
      </w:r>
    </w:p>
    <w:p w14:paraId="554A5ABE"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обрабатывать металлы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сплавы слесарным инструментом;</w:t>
      </w:r>
    </w:p>
    <w:p w14:paraId="2087FBF3"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называть пищевую ценность молока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молочных продуктов;</w:t>
      </w:r>
    </w:p>
    <w:p w14:paraId="1BD95359"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определять качество молочных продуктов, называть правила хранения продуктов;</w:t>
      </w:r>
    </w:p>
    <w:p w14:paraId="7B5F4E67"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выполнять технологии приготовления блюд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молока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молочных продуктов;</w:t>
      </w:r>
    </w:p>
    <w:p w14:paraId="124FB3CA"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виды теста, технологии приготовления разных видов теста;</w:t>
      </w:r>
    </w:p>
    <w:p w14:paraId="16B1154A"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национальные блюда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разных видов теста;</w:t>
      </w:r>
    </w:p>
    <w:p w14:paraId="228A879C"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виды одежды, характеризовать стили одежды;</w:t>
      </w:r>
    </w:p>
    <w:p w14:paraId="37812957"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характеризовать современные текстильные материалы,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получение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свойства;</w:t>
      </w:r>
    </w:p>
    <w:p w14:paraId="711BB4E3"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выбирать текстильные материалы для изделий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свойств;</w:t>
      </w:r>
    </w:p>
    <w:p w14:paraId="4EF750D7"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самостоятельно выполнять чертеж выкроек швейного изделия;</w:t>
      </w:r>
    </w:p>
    <w:p w14:paraId="00E522FF"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соблюдать последовательность технологических операций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раскрою, пошиву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отделке изделия;</w:t>
      </w:r>
    </w:p>
    <w:p w14:paraId="717C50C6" w14:textId="77777777" w:rsidR="00570B7A" w:rsidRPr="006428DC" w:rsidRDefault="00570B7A" w:rsidP="001165D9">
      <w:pPr>
        <w:numPr>
          <w:ilvl w:val="0"/>
          <w:numId w:val="13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выполнять учебные проекты, соблюдая этапы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технологии изготовления проектных изделий;</w:t>
      </w:r>
    </w:p>
    <w:p w14:paraId="4933A85A" w14:textId="77777777" w:rsidR="00570B7A" w:rsidRPr="006428DC" w:rsidRDefault="00570B7A" w:rsidP="001165D9">
      <w:pPr>
        <w:numPr>
          <w:ilvl w:val="0"/>
          <w:numId w:val="136"/>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изучаемыми технологиями,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5DCE63C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7-м классе:</w:t>
      </w:r>
    </w:p>
    <w:p w14:paraId="51D6B663"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исследовать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анализировать свойства конструкционных материалов;</w:t>
      </w:r>
    </w:p>
    <w:p w14:paraId="351FDFCA"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выбирать инструменты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оборудование, необходимые для изготовления выбранного изделия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данной технологии;</w:t>
      </w:r>
    </w:p>
    <w:p w14:paraId="22D90A79"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применять технологии механической обработки конструкционных материалов;</w:t>
      </w:r>
    </w:p>
    <w:p w14:paraId="7B737F5F"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осуществлять доступными средствами контроль качества изготавливаемого изделия, находить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устранять допущенные дефекты;</w:t>
      </w:r>
    </w:p>
    <w:p w14:paraId="18EA614A"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выполнять художественное оформление изделий;</w:t>
      </w:r>
    </w:p>
    <w:p w14:paraId="72A31E6F"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пластмассы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другие современные материалы, анализировать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свойства, возможность применения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быту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производстве;</w:t>
      </w:r>
    </w:p>
    <w:p w14:paraId="76D37E42"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осуществлять изготовление субъективно нового продукта, опираясь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общую технологическую схему;</w:t>
      </w:r>
    </w:p>
    <w:p w14:paraId="2A9FA695"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оценивать пределы применимости данной технологии,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экономических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экологических позиций;</w:t>
      </w:r>
    </w:p>
    <w:p w14:paraId="49C67EAA"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называть пищевую ценность рыбы, морепродуктов, продуктов, определять качество рыбы;</w:t>
      </w:r>
    </w:p>
    <w:p w14:paraId="5EF6261C"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называть пищевую ценность мяса животных, мяса птицы, определять качество;</w:t>
      </w:r>
    </w:p>
    <w:p w14:paraId="2420DEA9"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выполнять технологии приготовления блюд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рыбы,</w:t>
      </w:r>
    </w:p>
    <w:p w14:paraId="1C0AAEBF"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технологии приготовления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мяса животных, мяса птицы;</w:t>
      </w:r>
    </w:p>
    <w:p w14:paraId="60DE9573"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блюда национальной кухни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рыбы, мяса;</w:t>
      </w:r>
    </w:p>
    <w:p w14:paraId="5618423B"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характеризовать конструкционные особенности костюма;</w:t>
      </w:r>
    </w:p>
    <w:p w14:paraId="7BB1A905"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выбирать текстильные материалы для изделий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свойств;</w:t>
      </w:r>
    </w:p>
    <w:p w14:paraId="69AE31FB"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самостоятельно выполнять чертеж выкроек швейного изделия;</w:t>
      </w:r>
    </w:p>
    <w:p w14:paraId="5AC04C1D" w14:textId="77777777" w:rsidR="00570B7A" w:rsidRPr="006428DC" w:rsidRDefault="00570B7A" w:rsidP="001165D9">
      <w:pPr>
        <w:numPr>
          <w:ilvl w:val="0"/>
          <w:numId w:val="13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соблюдать последовательность технологических операций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раскрою, пошиву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отделке изделия;</w:t>
      </w:r>
    </w:p>
    <w:p w14:paraId="1E34DDE3" w14:textId="77777777" w:rsidR="00570B7A" w:rsidRPr="006428DC" w:rsidRDefault="00570B7A" w:rsidP="001165D9">
      <w:pPr>
        <w:numPr>
          <w:ilvl w:val="0"/>
          <w:numId w:val="137"/>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изучаемыми технологиями,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6D310FC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Предметные результаты освоения содержания модуля «Робототехника»</w:t>
      </w:r>
    </w:p>
    <w:p w14:paraId="0E37159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5-м классе:</w:t>
      </w:r>
    </w:p>
    <w:p w14:paraId="72451D72" w14:textId="77777777" w:rsidR="00570B7A" w:rsidRPr="006428DC" w:rsidRDefault="00570B7A" w:rsidP="001165D9">
      <w:pPr>
        <w:numPr>
          <w:ilvl w:val="0"/>
          <w:numId w:val="13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классифицировать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роботов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видам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назначению;</w:t>
      </w:r>
    </w:p>
    <w:p w14:paraId="60879074" w14:textId="77777777" w:rsidR="00570B7A" w:rsidRPr="006428DC" w:rsidRDefault="00570B7A" w:rsidP="001165D9">
      <w:pPr>
        <w:numPr>
          <w:ilvl w:val="0"/>
          <w:numId w:val="138"/>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знать основные законы робототехники;</w:t>
      </w:r>
    </w:p>
    <w:p w14:paraId="4BBD9DAA" w14:textId="77777777" w:rsidR="00570B7A" w:rsidRPr="006428DC" w:rsidRDefault="00570B7A" w:rsidP="001165D9">
      <w:pPr>
        <w:numPr>
          <w:ilvl w:val="0"/>
          <w:numId w:val="13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назначение деталей робототехнического конструктора;</w:t>
      </w:r>
    </w:p>
    <w:p w14:paraId="44564F56" w14:textId="77777777" w:rsidR="00570B7A" w:rsidRPr="006428DC" w:rsidRDefault="00570B7A" w:rsidP="001165D9">
      <w:pPr>
        <w:numPr>
          <w:ilvl w:val="0"/>
          <w:numId w:val="13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составные части роботов, датчики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современных робототехнических системах;</w:t>
      </w:r>
    </w:p>
    <w:p w14:paraId="3E2E6225" w14:textId="77777777" w:rsidR="00570B7A" w:rsidRPr="006428DC" w:rsidRDefault="00570B7A" w:rsidP="001165D9">
      <w:pPr>
        <w:numPr>
          <w:ilvl w:val="0"/>
          <w:numId w:val="13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получить опыт моделирования машин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механизмов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помощью робототехнического конструктора;</w:t>
      </w:r>
    </w:p>
    <w:p w14:paraId="1477FF5C" w14:textId="77777777" w:rsidR="00570B7A" w:rsidRPr="006428DC" w:rsidRDefault="00570B7A" w:rsidP="001165D9">
      <w:pPr>
        <w:numPr>
          <w:ilvl w:val="0"/>
          <w:numId w:val="13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применять навыки моделирования машин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механизмов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помощью робототехнического конструктора;</w:t>
      </w:r>
    </w:p>
    <w:p w14:paraId="5A8C1EB3" w14:textId="77777777" w:rsidR="00570B7A" w:rsidRPr="006428DC" w:rsidRDefault="00570B7A" w:rsidP="001165D9">
      <w:pPr>
        <w:numPr>
          <w:ilvl w:val="0"/>
          <w:numId w:val="13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навыками индивидуальной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коллективной деятельности, направленной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создание робототехнического продукта;</w:t>
      </w:r>
    </w:p>
    <w:p w14:paraId="4C828E4C" w14:textId="77777777" w:rsidR="00570B7A" w:rsidRPr="006428DC" w:rsidRDefault="00570B7A" w:rsidP="001165D9">
      <w:pPr>
        <w:numPr>
          <w:ilvl w:val="0"/>
          <w:numId w:val="138"/>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робототехникой.</w:t>
      </w:r>
    </w:p>
    <w:p w14:paraId="4799C83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6-м классе:</w:t>
      </w:r>
    </w:p>
    <w:p w14:paraId="71A287D8" w14:textId="77777777" w:rsidR="00570B7A" w:rsidRPr="006428DC" w:rsidRDefault="00570B7A" w:rsidP="001165D9">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виды транспортных роботов, описывать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назначение;</w:t>
      </w:r>
    </w:p>
    <w:p w14:paraId="03426D92" w14:textId="77777777" w:rsidR="00570B7A" w:rsidRPr="006428DC" w:rsidRDefault="00570B7A" w:rsidP="001165D9">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конструировать мобильного робота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схеме, усовершенствовать конструкцию;</w:t>
      </w:r>
    </w:p>
    <w:p w14:paraId="26723682" w14:textId="77777777" w:rsidR="00570B7A" w:rsidRPr="006428DC" w:rsidRDefault="00570B7A" w:rsidP="001165D9">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программировать мобильного робота;</w:t>
      </w:r>
    </w:p>
    <w:p w14:paraId="06A1E31D" w14:textId="77777777" w:rsidR="00570B7A" w:rsidRPr="006428DC" w:rsidRDefault="00570B7A" w:rsidP="001165D9">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управлять мобильными роботами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компьютерно-управляемых средах;</w:t>
      </w:r>
    </w:p>
    <w:p w14:paraId="0B927767" w14:textId="77777777" w:rsidR="00570B7A" w:rsidRPr="006428DC" w:rsidRDefault="00570B7A" w:rsidP="001165D9">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датчики, использованные при проектировании мобильного робота;</w:t>
      </w:r>
    </w:p>
    <w:p w14:paraId="0CFB4FD0" w14:textId="77777777" w:rsidR="00570B7A" w:rsidRPr="006428DC" w:rsidRDefault="00570B7A" w:rsidP="001165D9">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уметь осуществлять робототехнические проекты;</w:t>
      </w:r>
    </w:p>
    <w:p w14:paraId="2031842E" w14:textId="77777777" w:rsidR="00570B7A" w:rsidRPr="006428DC" w:rsidRDefault="00570B7A" w:rsidP="001165D9">
      <w:pPr>
        <w:numPr>
          <w:ilvl w:val="0"/>
          <w:numId w:val="139"/>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презентовать изделие;</w:t>
      </w:r>
    </w:p>
    <w:p w14:paraId="26A8933B" w14:textId="77777777" w:rsidR="00570B7A" w:rsidRPr="006428DC" w:rsidRDefault="00570B7A" w:rsidP="001165D9">
      <w:pPr>
        <w:numPr>
          <w:ilvl w:val="0"/>
          <w:numId w:val="13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робототехникой.</w:t>
      </w:r>
    </w:p>
    <w:p w14:paraId="2C2512F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7-м классе:</w:t>
      </w:r>
    </w:p>
    <w:p w14:paraId="2554F049" w14:textId="77777777" w:rsidR="00570B7A" w:rsidRPr="006428DC" w:rsidRDefault="00570B7A" w:rsidP="001165D9">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называть виды промышленных роботов, описывать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назначение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функции;</w:t>
      </w:r>
    </w:p>
    <w:p w14:paraId="4692EB99" w14:textId="77777777" w:rsidR="00570B7A" w:rsidRPr="006428DC" w:rsidRDefault="00570B7A" w:rsidP="001165D9">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характеризовать беспилотные автоматизированные системы;</w:t>
      </w:r>
    </w:p>
    <w:p w14:paraId="0D652693" w14:textId="77777777" w:rsidR="00570B7A" w:rsidRPr="006428DC" w:rsidRDefault="00570B7A" w:rsidP="001165D9">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назвать виды бытовых роботов, описывать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назначение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функции;</w:t>
      </w:r>
    </w:p>
    <w:p w14:paraId="7C858EA5" w14:textId="77777777" w:rsidR="00570B7A" w:rsidRPr="006428DC" w:rsidRDefault="00570B7A" w:rsidP="001165D9">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использовать датчики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программировать действие учебного робота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зависимости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задач проекта;</w:t>
      </w:r>
    </w:p>
    <w:p w14:paraId="2ABE4774" w14:textId="77777777" w:rsidR="00570B7A" w:rsidRPr="006428DC" w:rsidRDefault="00570B7A" w:rsidP="001165D9">
      <w:pPr>
        <w:numPr>
          <w:ilvl w:val="0"/>
          <w:numId w:val="14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осуществлять робототехнические проекты, совершенствовать конструкцию, испытывать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презентовать результат проекта;</w:t>
      </w:r>
    </w:p>
    <w:p w14:paraId="60C7FC30" w14:textId="77777777" w:rsidR="00570B7A" w:rsidRPr="006428DC" w:rsidRDefault="00570B7A" w:rsidP="001165D9">
      <w:pPr>
        <w:numPr>
          <w:ilvl w:val="0"/>
          <w:numId w:val="140"/>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робототехникой.</w:t>
      </w:r>
    </w:p>
    <w:p w14:paraId="7322AF7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8-м классе:</w:t>
      </w:r>
    </w:p>
    <w:p w14:paraId="14B2C6B2" w14:textId="77777777" w:rsidR="00570B7A" w:rsidRPr="006428DC" w:rsidRDefault="00570B7A" w:rsidP="001165D9">
      <w:pPr>
        <w:numPr>
          <w:ilvl w:val="0"/>
          <w:numId w:val="14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приводить примеры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истории развития беспилотного авиастроения, применения беспилотных летательных аппаратов;</w:t>
      </w:r>
    </w:p>
    <w:p w14:paraId="297D5961" w14:textId="77777777" w:rsidR="00570B7A" w:rsidRPr="006428DC" w:rsidRDefault="00570B7A" w:rsidP="001165D9">
      <w:pPr>
        <w:numPr>
          <w:ilvl w:val="0"/>
          <w:numId w:val="14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конструкцию беспилотных летательных аппаратов, описывать сферы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применения;</w:t>
      </w:r>
    </w:p>
    <w:p w14:paraId="48DAB95A" w14:textId="77777777" w:rsidR="00570B7A" w:rsidRPr="006428DC" w:rsidRDefault="00570B7A" w:rsidP="001165D9">
      <w:pPr>
        <w:numPr>
          <w:ilvl w:val="0"/>
          <w:numId w:val="14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выполнять сборку беспилотного летательного аппарата;</w:t>
      </w:r>
    </w:p>
    <w:p w14:paraId="0A0586BE" w14:textId="77777777" w:rsidR="00570B7A" w:rsidRPr="006428DC" w:rsidRDefault="00570B7A" w:rsidP="001165D9">
      <w:pPr>
        <w:numPr>
          <w:ilvl w:val="0"/>
          <w:numId w:val="14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выполнять пилотирование беспилотных летательных аппаратов;</w:t>
      </w:r>
    </w:p>
    <w:p w14:paraId="110EE0B9" w14:textId="77777777" w:rsidR="00570B7A" w:rsidRPr="006428DC" w:rsidRDefault="00570B7A" w:rsidP="001165D9">
      <w:pPr>
        <w:numPr>
          <w:ilvl w:val="0"/>
          <w:numId w:val="14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соблюдать правила безопасного пилотирования беспилотных летательных аппаратов;</w:t>
      </w:r>
    </w:p>
    <w:p w14:paraId="02CFC771" w14:textId="77777777" w:rsidR="00570B7A" w:rsidRPr="006428DC" w:rsidRDefault="00570B7A" w:rsidP="001165D9">
      <w:pPr>
        <w:numPr>
          <w:ilvl w:val="0"/>
          <w:numId w:val="141"/>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робототехникой,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7822F04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xml:space="preserve">концу обучения </w:t>
      </w:r>
      <w:r w:rsidRPr="006428DC">
        <w:rPr>
          <w:rFonts w:eastAsia="Times New Roman" w:cs="Times New Roman"/>
          <w:b/>
          <w:bCs/>
          <w:color w:val="000000"/>
          <w:sz w:val="24"/>
          <w:szCs w:val="24"/>
          <w:lang w:eastAsia="en-US"/>
        </w:rPr>
        <w:t>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9-м классе:</w:t>
      </w:r>
    </w:p>
    <w:p w14:paraId="6F6980EE" w14:textId="77777777" w:rsidR="00570B7A" w:rsidRPr="006428DC" w:rsidRDefault="00570B7A" w:rsidP="001165D9">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автоматизированные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роботизированные системы;</w:t>
      </w:r>
    </w:p>
    <w:p w14:paraId="3D841BD4" w14:textId="77777777" w:rsidR="00570B7A" w:rsidRPr="006428DC" w:rsidRDefault="00570B7A" w:rsidP="001165D9">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современные технологии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управлении автоматизированными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роботизированными системами (искусственный интеллект, нейротехнологии, машинное зрение, телеметрия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 назвать области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применения;</w:t>
      </w:r>
    </w:p>
    <w:p w14:paraId="102C671D" w14:textId="77777777" w:rsidR="00570B7A" w:rsidRPr="006428DC" w:rsidRDefault="00570B7A" w:rsidP="001165D9">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принципы работы системы «интернет вещей», сферы применения системы «интернет вещей»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промышленности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быту;</w:t>
      </w:r>
    </w:p>
    <w:p w14:paraId="127C87DF" w14:textId="77777777" w:rsidR="00570B7A" w:rsidRPr="006428DC" w:rsidRDefault="00570B7A" w:rsidP="001165D9">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анализировать перспективы развития беспилотной робототехники;</w:t>
      </w:r>
    </w:p>
    <w:p w14:paraId="4E7542AA" w14:textId="77777777" w:rsidR="00570B7A" w:rsidRPr="006428DC" w:rsidRDefault="00570B7A" w:rsidP="001165D9">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конструировать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моделировать автоматизированные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робототехнические системы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материальных конструкторов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компьютерным управлением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обратной связью;</w:t>
      </w:r>
    </w:p>
    <w:p w14:paraId="038B46A2" w14:textId="77777777" w:rsidR="00570B7A" w:rsidRPr="006428DC" w:rsidRDefault="00570B7A" w:rsidP="001165D9">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составлять алгоритмы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программы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управлению робототехническими системами;</w:t>
      </w:r>
    </w:p>
    <w:p w14:paraId="11216449" w14:textId="77777777" w:rsidR="00570B7A" w:rsidRPr="006428DC" w:rsidRDefault="00570B7A" w:rsidP="001165D9">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использовать языки программирования для управления роботами;</w:t>
      </w:r>
    </w:p>
    <w:p w14:paraId="4910F72C" w14:textId="77777777" w:rsidR="00570B7A" w:rsidRPr="006428DC" w:rsidRDefault="00570B7A" w:rsidP="001165D9">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осуществлять управление групповым взаимодействием роботов;</w:t>
      </w:r>
    </w:p>
    <w:p w14:paraId="2AE724BC" w14:textId="77777777" w:rsidR="00570B7A" w:rsidRPr="006428DC" w:rsidRDefault="00570B7A" w:rsidP="001165D9">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соблюдать правила безопасного пилотирования;</w:t>
      </w:r>
    </w:p>
    <w:p w14:paraId="0078FA4C" w14:textId="77777777" w:rsidR="00570B7A" w:rsidRPr="006428DC" w:rsidRDefault="00570B7A" w:rsidP="001165D9">
      <w:pPr>
        <w:numPr>
          <w:ilvl w:val="0"/>
          <w:numId w:val="14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самостоятельно осуществлять робототехнические проекты;</w:t>
      </w:r>
    </w:p>
    <w:p w14:paraId="3C26D95A" w14:textId="77777777" w:rsidR="00570B7A" w:rsidRPr="006428DC" w:rsidRDefault="00570B7A" w:rsidP="001165D9">
      <w:pPr>
        <w:numPr>
          <w:ilvl w:val="0"/>
          <w:numId w:val="142"/>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мир профессий, связанных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робототехникой,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396D1DD3" w14:textId="77777777" w:rsidR="00570B7A" w:rsidRPr="006428DC" w:rsidRDefault="00570B7A" w:rsidP="00570B7A">
      <w:pPr>
        <w:spacing w:before="100" w:beforeAutospacing="1" w:after="100" w:afterAutospacing="1" w:line="600" w:lineRule="atLeast"/>
        <w:ind w:firstLine="0"/>
        <w:jc w:val="left"/>
        <w:rPr>
          <w:rFonts w:eastAsia="Times New Roman" w:cs="Times New Roman"/>
          <w:b/>
          <w:bCs/>
          <w:color w:val="252525"/>
          <w:spacing w:val="-2"/>
          <w:sz w:val="24"/>
          <w:szCs w:val="24"/>
          <w:lang w:eastAsia="en-US"/>
        </w:rPr>
      </w:pPr>
      <w:r w:rsidRPr="006428DC">
        <w:rPr>
          <w:rFonts w:eastAsia="Times New Roman" w:cs="Times New Roman"/>
          <w:b/>
          <w:bCs/>
          <w:color w:val="252525"/>
          <w:spacing w:val="-2"/>
          <w:sz w:val="24"/>
          <w:szCs w:val="24"/>
          <w:lang w:eastAsia="en-US"/>
        </w:rPr>
        <w:lastRenderedPageBreak/>
        <w:t>Содержание учебного предмета</w:t>
      </w:r>
    </w:p>
    <w:p w14:paraId="2A1DFB93" w14:textId="77777777" w:rsidR="00570B7A" w:rsidRPr="006428DC" w:rsidRDefault="00570B7A" w:rsidP="00570B7A">
      <w:pPr>
        <w:spacing w:before="100" w:beforeAutospacing="1" w:after="100" w:afterAutospacing="1" w:line="600" w:lineRule="atLeast"/>
        <w:ind w:firstLine="0"/>
        <w:jc w:val="left"/>
        <w:rPr>
          <w:rFonts w:eastAsia="Times New Roman" w:cs="Times New Roman"/>
          <w:b/>
          <w:bCs/>
          <w:color w:val="252525"/>
          <w:spacing w:val="-2"/>
          <w:sz w:val="24"/>
          <w:szCs w:val="24"/>
          <w:lang w:eastAsia="en-US"/>
        </w:rPr>
      </w:pPr>
      <w:r w:rsidRPr="006428DC">
        <w:rPr>
          <w:rFonts w:eastAsia="Times New Roman" w:cs="Times New Roman"/>
          <w:b/>
          <w:bCs/>
          <w:color w:val="252525"/>
          <w:spacing w:val="-2"/>
          <w:sz w:val="24"/>
          <w:szCs w:val="24"/>
          <w:lang w:eastAsia="en-US"/>
        </w:rPr>
        <w:t>Модуль «Производство и</w:t>
      </w:r>
      <w:r w:rsidRPr="006428DC">
        <w:rPr>
          <w:rFonts w:eastAsia="Times New Roman" w:cs="Times New Roman"/>
          <w:b/>
          <w:bCs/>
          <w:color w:val="252525"/>
          <w:spacing w:val="-2"/>
          <w:sz w:val="24"/>
          <w:szCs w:val="24"/>
          <w:lang w:val="en-US" w:eastAsia="en-US"/>
        </w:rPr>
        <w:t> </w:t>
      </w:r>
      <w:r w:rsidRPr="006428DC">
        <w:rPr>
          <w:rFonts w:eastAsia="Times New Roman" w:cs="Times New Roman"/>
          <w:b/>
          <w:bCs/>
          <w:color w:val="252525"/>
          <w:spacing w:val="-2"/>
          <w:sz w:val="24"/>
          <w:szCs w:val="24"/>
          <w:lang w:eastAsia="en-US"/>
        </w:rPr>
        <w:t>технологии»</w:t>
      </w:r>
    </w:p>
    <w:p w14:paraId="5B48FAA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5-й класс</w:t>
      </w:r>
    </w:p>
    <w:p w14:paraId="19C5117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вокруг нас. Материальный мир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потребности человека. Трудовая деятельность человека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создание вещей (изделий).</w:t>
      </w:r>
    </w:p>
    <w:p w14:paraId="383AF30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Материальные технологии. Технологический процесс. Производство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техника. Роль техники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производственной деятельности человека. Классификация техники.</w:t>
      </w:r>
    </w:p>
    <w:p w14:paraId="488AC26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Проекты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ресурсы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0E51390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Какие бывают профессии. Мир труда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профессий. Социальная значимость профессий.</w:t>
      </w:r>
    </w:p>
    <w:p w14:paraId="5D06415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6-й класс</w:t>
      </w:r>
    </w:p>
    <w:p w14:paraId="5405D1D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Модели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моделирование.</w:t>
      </w:r>
    </w:p>
    <w:p w14:paraId="7E4F1AA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Виды машин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механизмов. Кинематические схемы.</w:t>
      </w:r>
    </w:p>
    <w:p w14:paraId="3BBDC5A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Технологические задачи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способы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решения.</w:t>
      </w:r>
    </w:p>
    <w:p w14:paraId="7A540A1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Техническое моделирование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конструирование. Конструкторская документация.</w:t>
      </w:r>
    </w:p>
    <w:p w14:paraId="05148C5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Перспективы развития техники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технологий.</w:t>
      </w:r>
    </w:p>
    <w:p w14:paraId="0059D4F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Инженерные профессии.</w:t>
      </w:r>
    </w:p>
    <w:p w14:paraId="114C6B1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7-й класс</w:t>
      </w:r>
    </w:p>
    <w:p w14:paraId="3BB4226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Создание технологий как основная задача современной науки.</w:t>
      </w:r>
    </w:p>
    <w:p w14:paraId="0898863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Промышленная эстетика. Дизайн.</w:t>
      </w:r>
    </w:p>
    <w:p w14:paraId="5E62C6B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Народные ремесла. Народные ремесла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промыслы России.</w:t>
      </w:r>
    </w:p>
    <w:p w14:paraId="0E6F7F8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Цифровизация производства. Цифровые технологии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способы обработки информации.</w:t>
      </w:r>
    </w:p>
    <w:p w14:paraId="667B43D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Управление технологическими процессами. Управление производством. Современные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перспективные технологии.</w:t>
      </w:r>
    </w:p>
    <w:p w14:paraId="21E66FF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Понятие высокотехнологичных отраслей. «Высокие технологии» двойного назначения.</w:t>
      </w:r>
    </w:p>
    <w:p w14:paraId="2063116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Разработка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внедрение технологий многократного использования материалов, технологий безотходного производства.</w:t>
      </w:r>
    </w:p>
    <w:p w14:paraId="13A07E9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дизайном,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0F25CB6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8-й класс</w:t>
      </w:r>
    </w:p>
    <w:p w14:paraId="37F86EF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Общие принципы управления. Управление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организация. Управление современным производством.</w:t>
      </w:r>
    </w:p>
    <w:p w14:paraId="50C5664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Производство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его виды. Инновации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инновационные процессы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предприятиях. Управление инновациями.</w:t>
      </w:r>
    </w:p>
    <w:p w14:paraId="3FF0766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Рынок труда. Функции рынка труда. Трудовые ресурсы.</w:t>
      </w:r>
    </w:p>
    <w:p w14:paraId="06FAF60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Профессия, квалификация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компетенции. Выбор профессии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зависимости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интересов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способностей человека. Профессиональное самоопределение.</w:t>
      </w:r>
    </w:p>
    <w:p w14:paraId="64BD559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9-й класс</w:t>
      </w:r>
    </w:p>
    <w:p w14:paraId="4E8A578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Предпринимательство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предприниматель. Сущность культуры предпринимательства. Виды предпринимательской деятельности.</w:t>
      </w:r>
    </w:p>
    <w:p w14:paraId="2C4CBAA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Внутренняя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внешняя среда предпринимательства. Базовые составляющие внутренней среды.</w:t>
      </w:r>
    </w:p>
    <w:p w14:paraId="16A2302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671E0F9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Технологическое предпринимательство. Инновации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виды. Новые рынки для продуктов.</w:t>
      </w:r>
    </w:p>
    <w:p w14:paraId="0748583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Выбор профессии.</w:t>
      </w:r>
    </w:p>
    <w:p w14:paraId="7D6CF956" w14:textId="77777777" w:rsidR="00570B7A" w:rsidRPr="006428DC" w:rsidRDefault="00570B7A" w:rsidP="00570B7A">
      <w:pPr>
        <w:spacing w:before="100" w:beforeAutospacing="1" w:after="100" w:afterAutospacing="1" w:line="600" w:lineRule="atLeast"/>
        <w:ind w:firstLine="0"/>
        <w:jc w:val="left"/>
        <w:rPr>
          <w:rFonts w:eastAsia="Times New Roman" w:cs="Times New Roman"/>
          <w:b/>
          <w:bCs/>
          <w:color w:val="252525"/>
          <w:spacing w:val="-2"/>
          <w:sz w:val="24"/>
          <w:szCs w:val="24"/>
          <w:lang w:eastAsia="en-US"/>
        </w:rPr>
      </w:pPr>
      <w:r w:rsidRPr="006428DC">
        <w:rPr>
          <w:rFonts w:eastAsia="Times New Roman" w:cs="Times New Roman"/>
          <w:b/>
          <w:bCs/>
          <w:color w:val="252525"/>
          <w:spacing w:val="-2"/>
          <w:sz w:val="24"/>
          <w:szCs w:val="24"/>
          <w:lang w:eastAsia="en-US"/>
        </w:rPr>
        <w:t>Модуль «Компьютерная графика. Черчение»</w:t>
      </w:r>
    </w:p>
    <w:p w14:paraId="58A663C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5-й класс</w:t>
      </w:r>
    </w:p>
    <w:p w14:paraId="024DEBB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Графическая информация как средство передачи информации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материальном мире (вещах). Виды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области применения графической информации (графических изображений).</w:t>
      </w:r>
    </w:p>
    <w:p w14:paraId="02585D9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Основы графической грамоты. Графические материалы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инструменты.</w:t>
      </w:r>
    </w:p>
    <w:p w14:paraId="130C283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Типы графических изображений (рисунок, диаграмма, графики, графы, эскиз, технический рисунок, чертеж, схема, карта, пиктограмма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другое).</w:t>
      </w:r>
    </w:p>
    <w:p w14:paraId="547021E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Основные элементы графических изображений (точка, линия, контур, буквы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цифры, условные знаки).</w:t>
      </w:r>
    </w:p>
    <w:p w14:paraId="6CD0FE7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Правила построения чертежей (рамка, основная надпись, масштаб, виды, нанесение размеров).</w:t>
      </w:r>
    </w:p>
    <w:p w14:paraId="28BEEC4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Чтение чертежа.</w:t>
      </w:r>
    </w:p>
    <w:p w14:paraId="3F7C347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черчением,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1AF69C8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6-й класс</w:t>
      </w:r>
    </w:p>
    <w:p w14:paraId="01E0410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Создание проектной документации.</w:t>
      </w:r>
    </w:p>
    <w:p w14:paraId="132AD2A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Основы выполнения чертежей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чертежных инструментов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приспособлений.</w:t>
      </w:r>
    </w:p>
    <w:p w14:paraId="6CDF295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Стандарты оформления.</w:t>
      </w:r>
    </w:p>
    <w:p w14:paraId="484261B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Понятие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графическом редакторе, компьютерной графике.</w:t>
      </w:r>
    </w:p>
    <w:p w14:paraId="35ACC69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Инструменты графического редактора. Создание эскиза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графическом редакторе.</w:t>
      </w:r>
    </w:p>
    <w:p w14:paraId="404A448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Инструменты для создания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редактирования текста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графическом редакторе.</w:t>
      </w:r>
    </w:p>
    <w:p w14:paraId="7C349E9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Создание печатной продукции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графическом редакторе.</w:t>
      </w:r>
    </w:p>
    <w:p w14:paraId="09B466F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черчением,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68DDD0A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7-й класс</w:t>
      </w:r>
    </w:p>
    <w:p w14:paraId="2099FA0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Понятие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конструкторской документации. Формы деталей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конструктивные элементы. Изображение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последовательность выполнения чертежа. Единая система конструкторской документации (ЕСКД). Государственный стандарт (ГОСТ).</w:t>
      </w:r>
    </w:p>
    <w:p w14:paraId="4E1A695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Общие сведения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сборочных чертежах. Оформление сборочного чертежа. Правила чтения сборочных чертежей.</w:t>
      </w:r>
    </w:p>
    <w:p w14:paraId="6648E7C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Понятие графической модели.</w:t>
      </w:r>
    </w:p>
    <w:p w14:paraId="15F1AD9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Применение компьютеров для разработки графической документации. Построение геометрических фигур, чертежей деталей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системе автоматизированного проектирования.</w:t>
      </w:r>
    </w:p>
    <w:p w14:paraId="739C647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Математические, физические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информационные модели.</w:t>
      </w:r>
    </w:p>
    <w:p w14:paraId="51C6624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Графические модели. Виды графических моделей.</w:t>
      </w:r>
    </w:p>
    <w:p w14:paraId="42B4F0D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Количественная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качественная оценка модели.</w:t>
      </w:r>
    </w:p>
    <w:p w14:paraId="3287768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черчением,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11DA71B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8-й класс</w:t>
      </w:r>
    </w:p>
    <w:p w14:paraId="0448F8B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Применение программного обеспечения для создания проектной документации: моделей объектов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чертежей.</w:t>
      </w:r>
    </w:p>
    <w:p w14:paraId="7E7AFED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Создание документов, виды документов. Основная надпись.</w:t>
      </w:r>
    </w:p>
    <w:p w14:paraId="4F8E6C7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Геометрические примитивы.</w:t>
      </w:r>
    </w:p>
    <w:p w14:paraId="25E3270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Создание, редактирование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трансформация графических объектов.</w:t>
      </w:r>
    </w:p>
    <w:p w14:paraId="165E358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Сложные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сборочные чертежи.</w:t>
      </w:r>
    </w:p>
    <w:p w14:paraId="3738560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Изделия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модели. Анализ формы объекта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синтез модели.</w:t>
      </w:r>
    </w:p>
    <w:p w14:paraId="0749508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План создания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w:t>
      </w:r>
    </w:p>
    <w:p w14:paraId="22A2A91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Дерево модели. Формообразование детали. Способы редактирования операции формообразования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эскиза.</w:t>
      </w:r>
    </w:p>
    <w:p w14:paraId="553E196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компьютерной графикой,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4A6208F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lastRenderedPageBreak/>
        <w:t>9-й класс</w:t>
      </w:r>
    </w:p>
    <w:p w14:paraId="2DFDF50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Система автоматизации проектно-конструкторских работ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САПР. Чертежи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системе автоматизированного проектирования (САПР) для подготовки проекта изделия.</w:t>
      </w:r>
    </w:p>
    <w:p w14:paraId="02AE8BA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Оформление конструкторской документации,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систем автоматизированного проектирования (САПР).</w:t>
      </w:r>
    </w:p>
    <w:p w14:paraId="7D2F50C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упрощения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чертеже. Создание презентации.</w:t>
      </w:r>
    </w:p>
    <w:p w14:paraId="1B3B432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изучаемыми технологиями, черчением, проектированием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САПР,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4B8C23F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изучаемыми технологиями, черчением, проектированием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САПР,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востребованность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рынке труда.</w:t>
      </w:r>
    </w:p>
    <w:p w14:paraId="5A4D34D7" w14:textId="77777777" w:rsidR="00570B7A" w:rsidRPr="006428DC" w:rsidRDefault="00570B7A" w:rsidP="00570B7A">
      <w:pPr>
        <w:spacing w:before="100" w:beforeAutospacing="1" w:after="100" w:afterAutospacing="1" w:line="600" w:lineRule="atLeast"/>
        <w:ind w:firstLine="0"/>
        <w:jc w:val="left"/>
        <w:rPr>
          <w:rFonts w:eastAsia="Times New Roman" w:cs="Times New Roman"/>
          <w:b/>
          <w:bCs/>
          <w:color w:val="252525"/>
          <w:spacing w:val="-2"/>
          <w:sz w:val="24"/>
          <w:szCs w:val="24"/>
          <w:lang w:eastAsia="en-US"/>
        </w:rPr>
      </w:pPr>
      <w:r w:rsidRPr="006428DC">
        <w:rPr>
          <w:rFonts w:eastAsia="Times New Roman" w:cs="Times New Roman"/>
          <w:b/>
          <w:bCs/>
          <w:color w:val="252525"/>
          <w:spacing w:val="-2"/>
          <w:sz w:val="24"/>
          <w:szCs w:val="24"/>
          <w:lang w:eastAsia="en-US"/>
        </w:rPr>
        <w:t>Модуль «3</w:t>
      </w:r>
      <w:r w:rsidRPr="006428DC">
        <w:rPr>
          <w:rFonts w:eastAsia="Times New Roman" w:cs="Times New Roman"/>
          <w:b/>
          <w:bCs/>
          <w:color w:val="252525"/>
          <w:spacing w:val="-2"/>
          <w:sz w:val="24"/>
          <w:szCs w:val="24"/>
          <w:lang w:val="en-US" w:eastAsia="en-US"/>
        </w:rPr>
        <w:t>D</w:t>
      </w:r>
      <w:r w:rsidRPr="006428DC">
        <w:rPr>
          <w:rFonts w:eastAsia="Times New Roman" w:cs="Times New Roman"/>
          <w:b/>
          <w:bCs/>
          <w:color w:val="252525"/>
          <w:spacing w:val="-2"/>
          <w:sz w:val="24"/>
          <w:szCs w:val="24"/>
          <w:lang w:eastAsia="en-US"/>
        </w:rPr>
        <w:t>-моделирование, прототипирование, макетирование»</w:t>
      </w:r>
    </w:p>
    <w:p w14:paraId="5EF1021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7-й класс</w:t>
      </w:r>
    </w:p>
    <w:p w14:paraId="5EE9C1A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Виды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свойства, назначение моделей. Адекватность модели моделируемому объекту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целям моделирования.</w:t>
      </w:r>
    </w:p>
    <w:p w14:paraId="48B6542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Понятие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макетировании. Типы макетов. Материалы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инструменты для бумажного макетирования. Выполнение развертки, сборка деталей макета. Разработка графической документации.</w:t>
      </w:r>
    </w:p>
    <w:p w14:paraId="15C7DA2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Создание объемных моделей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помощью компьютерных программ.</w:t>
      </w:r>
    </w:p>
    <w:p w14:paraId="2F09C10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Программы для просмотра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экране компьютера файлов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готовыми цифровыми трехмерными моделями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последующей распечатки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разверток.</w:t>
      </w:r>
    </w:p>
    <w:p w14:paraId="243FB4E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Программа для редактирования готовых моделей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последующей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распечатки. Инструменты для редактирования моделей.</w:t>
      </w:r>
    </w:p>
    <w:p w14:paraId="3B0B45E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-печатью.</w:t>
      </w:r>
    </w:p>
    <w:p w14:paraId="3A8575C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8-й класс</w:t>
      </w:r>
    </w:p>
    <w:p w14:paraId="2D050CD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-моделирование как технология создания визуальных моделей.</w:t>
      </w:r>
    </w:p>
    <w:p w14:paraId="35CB80D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Графические примитивы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-моделировании. Куб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кубоид. Шар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многогранник. Цилиндр, призма, пирамида.</w:t>
      </w:r>
    </w:p>
    <w:p w14:paraId="5B1B341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Операции над примитивами. Поворот тел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пространстве. Масштабирование тел. Вычитание, пересечение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объединение геометрических тел.</w:t>
      </w:r>
    </w:p>
    <w:p w14:paraId="3DAA2AB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Понятие «прототипирование». Создание цифровой объемной модели.</w:t>
      </w:r>
    </w:p>
    <w:p w14:paraId="4435E94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Инструменты для создания цифровой объемной модели.</w:t>
      </w:r>
    </w:p>
    <w:p w14:paraId="63431C1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-печатью.</w:t>
      </w:r>
    </w:p>
    <w:p w14:paraId="209A5DC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9-й класс</w:t>
      </w:r>
    </w:p>
    <w:p w14:paraId="5D0C5B9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Моделирование сложных объектов. Рендеринг. Полигональная сетка.</w:t>
      </w:r>
    </w:p>
    <w:p w14:paraId="3E22372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Понятие «аддитивные технологии».</w:t>
      </w:r>
    </w:p>
    <w:p w14:paraId="41A991D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Технологическое оборудование для аддитивных технологий: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-принтеры.</w:t>
      </w:r>
    </w:p>
    <w:p w14:paraId="214D402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Области применения трехмерной печати. Сырье для трехмерной печати.</w:t>
      </w:r>
    </w:p>
    <w:p w14:paraId="2BA1BCA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Этапы аддитивного производства. Правила безопасного пользования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-принтером. Основные настройки для выполнения печати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-принтере.</w:t>
      </w:r>
    </w:p>
    <w:p w14:paraId="76CE3E6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Подготовка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печати. Печать 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-модели.</w:t>
      </w:r>
    </w:p>
    <w:p w14:paraId="613C23E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-печатью.</w:t>
      </w:r>
    </w:p>
    <w:p w14:paraId="5B39F06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3</w:t>
      </w:r>
      <w:r w:rsidRPr="006428DC">
        <w:rPr>
          <w:rFonts w:eastAsia="Times New Roman" w:cs="Times New Roman"/>
          <w:color w:val="000000"/>
          <w:sz w:val="24"/>
          <w:szCs w:val="24"/>
          <w:lang w:val="en-US" w:eastAsia="en-US"/>
        </w:rPr>
        <w:t>D</w:t>
      </w:r>
      <w:r w:rsidRPr="006428DC">
        <w:rPr>
          <w:rFonts w:eastAsia="Times New Roman" w:cs="Times New Roman"/>
          <w:color w:val="000000"/>
          <w:sz w:val="24"/>
          <w:szCs w:val="24"/>
          <w:lang w:eastAsia="en-US"/>
        </w:rPr>
        <w:t>-печатью.</w:t>
      </w:r>
    </w:p>
    <w:p w14:paraId="58C905BF" w14:textId="77777777" w:rsidR="00570B7A" w:rsidRPr="006428DC" w:rsidRDefault="00570B7A" w:rsidP="00570B7A">
      <w:pPr>
        <w:spacing w:before="100" w:beforeAutospacing="1" w:after="100" w:afterAutospacing="1" w:line="600" w:lineRule="atLeast"/>
        <w:ind w:firstLine="0"/>
        <w:jc w:val="left"/>
        <w:rPr>
          <w:rFonts w:eastAsia="Times New Roman" w:cs="Times New Roman"/>
          <w:b/>
          <w:bCs/>
          <w:color w:val="252525"/>
          <w:spacing w:val="-2"/>
          <w:sz w:val="24"/>
          <w:szCs w:val="24"/>
          <w:lang w:eastAsia="en-US"/>
        </w:rPr>
      </w:pPr>
      <w:r w:rsidRPr="006428DC">
        <w:rPr>
          <w:rFonts w:eastAsia="Times New Roman" w:cs="Times New Roman"/>
          <w:b/>
          <w:bCs/>
          <w:color w:val="252525"/>
          <w:spacing w:val="-2"/>
          <w:sz w:val="24"/>
          <w:szCs w:val="24"/>
          <w:lang w:eastAsia="en-US"/>
        </w:rPr>
        <w:t>Модуль «Технологии обработки материалов и</w:t>
      </w:r>
      <w:r w:rsidRPr="006428DC">
        <w:rPr>
          <w:rFonts w:eastAsia="Times New Roman" w:cs="Times New Roman"/>
          <w:b/>
          <w:bCs/>
          <w:color w:val="252525"/>
          <w:spacing w:val="-2"/>
          <w:sz w:val="24"/>
          <w:szCs w:val="24"/>
          <w:lang w:val="en-US" w:eastAsia="en-US"/>
        </w:rPr>
        <w:t> </w:t>
      </w:r>
      <w:r w:rsidRPr="006428DC">
        <w:rPr>
          <w:rFonts w:eastAsia="Times New Roman" w:cs="Times New Roman"/>
          <w:b/>
          <w:bCs/>
          <w:color w:val="252525"/>
          <w:spacing w:val="-2"/>
          <w:sz w:val="24"/>
          <w:szCs w:val="24"/>
          <w:lang w:eastAsia="en-US"/>
        </w:rPr>
        <w:t>пищевых продуктов»</w:t>
      </w:r>
    </w:p>
    <w:p w14:paraId="32EE582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5-й класс</w:t>
      </w:r>
    </w:p>
    <w:p w14:paraId="7CB90CA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обработки конструкционных материалов.</w:t>
      </w:r>
    </w:p>
    <w:p w14:paraId="6228961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Проектирование, моделирование, конструирование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основные составляющие технологии. Основные элементы структуры технологии: действия, операции, этапы. Технологическая карта.</w:t>
      </w:r>
    </w:p>
    <w:p w14:paraId="4A12448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Бумага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свойства. Производство бумаги, история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современные технологии.</w:t>
      </w:r>
    </w:p>
    <w:p w14:paraId="39DB988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Использование древесины человеком (история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современность). Использование древесины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охрана природы. Общие сведения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древесине хвойных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лиственных пород. Пиломатериалы. Способы обработки древесины. Организация рабочего места при работе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древесиной.</w:t>
      </w:r>
    </w:p>
    <w:p w14:paraId="38784B3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Ручной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электрифицированный инструмент для обработки древесины.</w:t>
      </w:r>
    </w:p>
    <w:p w14:paraId="79E954D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Операции (основные): разметка, пиление, сверление, зачистка, декорирование древесины.</w:t>
      </w:r>
    </w:p>
    <w:p w14:paraId="0768A53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Народные промыслы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обработке древесины.</w:t>
      </w:r>
    </w:p>
    <w:p w14:paraId="54979C4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производством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обработкой древесины.</w:t>
      </w:r>
    </w:p>
    <w:p w14:paraId="5753337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Индивидуальный творческий (учебный) проект «Изделие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древесины».</w:t>
      </w:r>
    </w:p>
    <w:p w14:paraId="2DE98C9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обработки пищевых продуктов.</w:t>
      </w:r>
    </w:p>
    <w:p w14:paraId="73C306B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Общие сведения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питании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технологиях приготовления пищи.</w:t>
      </w:r>
    </w:p>
    <w:p w14:paraId="1BE6A65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Рациональное, здоровое питание, режим питания, пищевая пирамида.</w:t>
      </w:r>
    </w:p>
    <w:p w14:paraId="7A87AF5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425F949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Технология приготовления блюд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яиц, круп, овощей. Определение качества продуктов, правила хранения продуктов.</w:t>
      </w:r>
    </w:p>
    <w:p w14:paraId="67D4775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Интерьер кухни, рациональное размещение мебели. Посуда, инструменты, приспособления для обработки пищевых продуктов, приготовления блюд.</w:t>
      </w:r>
    </w:p>
    <w:p w14:paraId="5CF3229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Правила этикета за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столом. Условия хранения продуктов питания. Утилизация бытовых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пищевых отходов.</w:t>
      </w:r>
    </w:p>
    <w:p w14:paraId="7681E5F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производством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обработкой пищевых продуктов.</w:t>
      </w:r>
    </w:p>
    <w:p w14:paraId="70605E5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Групповой проект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теме «Питание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здоровье человека».</w:t>
      </w:r>
    </w:p>
    <w:p w14:paraId="3C111EF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обработки текстильных материалов.</w:t>
      </w:r>
    </w:p>
    <w:p w14:paraId="77DE4D2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Основы материаловедения. Текстильные материалы (нитки, ткань), производство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 человеком. История, культура.</w:t>
      </w:r>
    </w:p>
    <w:p w14:paraId="26421C4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Современные технологии производства тканей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разными свойствами.</w:t>
      </w:r>
    </w:p>
    <w:p w14:paraId="514353E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получения текстильных материалов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натуральных волокон растительного, животного происхождения,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химических волокон. Свойства тканей.</w:t>
      </w:r>
    </w:p>
    <w:p w14:paraId="1EF7117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Основы технологии изготовления изделий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текстильных материалов.</w:t>
      </w:r>
    </w:p>
    <w:p w14:paraId="0766242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Последовательность изготовления швейного изделия. Контроль качества готового изделия.</w:t>
      </w:r>
    </w:p>
    <w:p w14:paraId="7485B3C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Устройство швейной машины: виды приводов швейной машины, регуляторы.</w:t>
      </w:r>
    </w:p>
    <w:p w14:paraId="484F8BD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Виды стежков, швов. Виды ручных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машинных швов (стачные, краевые).</w:t>
      </w:r>
    </w:p>
    <w:p w14:paraId="2EB3FB1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швейным производством.</w:t>
      </w:r>
    </w:p>
    <w:p w14:paraId="49B4683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Индивидуальный творческий (учебный) проект «Изделие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текстильных материалов».</w:t>
      </w:r>
    </w:p>
    <w:p w14:paraId="290FBF8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Чертеж выкроек проектного швейного изделия (например, мешок для сменной обуви, прихватка, лоскутное шитье).</w:t>
      </w:r>
    </w:p>
    <w:p w14:paraId="5C348AC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Выполнение технологических операций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пошиву проектного изделия, отделке изделия.</w:t>
      </w:r>
    </w:p>
    <w:p w14:paraId="66BD704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Оценка качества изготовления проектного швейного изделия.</w:t>
      </w:r>
    </w:p>
    <w:p w14:paraId="0C89282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6-й класс</w:t>
      </w:r>
    </w:p>
    <w:p w14:paraId="04D69AF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обработки конструкционных материалов.</w:t>
      </w:r>
    </w:p>
    <w:p w14:paraId="3803C90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Получение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 металлов человеком. Рациональное использование, сбор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переработка вторичного сырья. Общие сведения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видах металлов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сплавах. Тонколистовой металл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проволока.</w:t>
      </w:r>
    </w:p>
    <w:p w14:paraId="0444D0F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Народные промыслы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обработке металла.</w:t>
      </w:r>
    </w:p>
    <w:p w14:paraId="5F11540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Способы обработки тонколистового металла.</w:t>
      </w:r>
    </w:p>
    <w:p w14:paraId="36D117D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Слесарный верстак. Инструменты для разметки, правки, резания тонколистового металла.</w:t>
      </w:r>
    </w:p>
    <w:p w14:paraId="0E8B51C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Операции (основные): правка, разметка, резание, гибка тонколистового металла.</w:t>
      </w:r>
    </w:p>
    <w:p w14:paraId="11CD9A5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производством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обработкой металлов.</w:t>
      </w:r>
    </w:p>
    <w:p w14:paraId="17A5A01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Индивидуальный творческий (учебный) проект «Изделие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металла».</w:t>
      </w:r>
    </w:p>
    <w:p w14:paraId="47FA7E1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Выполнение проектного изделия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технологической карте.</w:t>
      </w:r>
    </w:p>
    <w:p w14:paraId="6FC366D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Потребительские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технические требования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качеству готового изделия.</w:t>
      </w:r>
    </w:p>
    <w:p w14:paraId="364CE19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Оценка качества проектного изделия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тонколистового металла.</w:t>
      </w:r>
    </w:p>
    <w:p w14:paraId="3E77C44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обработки пищевых продуктов.</w:t>
      </w:r>
    </w:p>
    <w:p w14:paraId="13B106B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Молоко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молочные продукты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питании. Пищевая ценность молока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молочных продуктов. Технологии приготовления блюд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молока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молочных продуктов.</w:t>
      </w:r>
    </w:p>
    <w:p w14:paraId="095BAC8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Определение качества молочных продуктов, правила хранения продуктов.</w:t>
      </w:r>
    </w:p>
    <w:p w14:paraId="1CF61E7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Виды теста. Технологии приготовления разных видов теста (тесто для вареников, песочное тесто, бисквитное тесто, дрожжевое тесто).</w:t>
      </w:r>
    </w:p>
    <w:p w14:paraId="28FBA54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пищевым производством.</w:t>
      </w:r>
    </w:p>
    <w:p w14:paraId="58FF894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Групповой проект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теме «Технологии обработки пищевых продуктов».</w:t>
      </w:r>
    </w:p>
    <w:p w14:paraId="5E423A6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обработки текстильных материалов.</w:t>
      </w:r>
    </w:p>
    <w:p w14:paraId="2DC6E0C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Современные текстильные материалы, получение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свойства.</w:t>
      </w:r>
    </w:p>
    <w:p w14:paraId="41A8F81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Сравнение свойств тканей, выбор ткани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эксплуатации изделия.</w:t>
      </w:r>
    </w:p>
    <w:p w14:paraId="0A42A27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Одежда, виды одежды. Мода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стиль.</w:t>
      </w:r>
    </w:p>
    <w:p w14:paraId="395F585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производством одежды.</w:t>
      </w:r>
    </w:p>
    <w:p w14:paraId="19CDDD4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Индивидуальный творческий (учебный) проект «Изделие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текстильных материалов».</w:t>
      </w:r>
    </w:p>
    <w:p w14:paraId="09AE991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Чертеж выкроек проектного швейного изделия (например, укладка для инструментов, сумка, рюкзак, изделие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технике лоскутной пластики).</w:t>
      </w:r>
    </w:p>
    <w:p w14:paraId="0A33552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Выполнение технологических операций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раскрою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пошиву проектного изделия, отделке изделия.</w:t>
      </w:r>
    </w:p>
    <w:p w14:paraId="6E569E8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Оценка качества изготовления проектного швейного изделия.</w:t>
      </w:r>
    </w:p>
    <w:p w14:paraId="0C0D317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7-й класс</w:t>
      </w:r>
    </w:p>
    <w:p w14:paraId="7130269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обработки конструкционных материалов.</w:t>
      </w:r>
    </w:p>
    <w:p w14:paraId="5F45E9D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Обработка древесины. Технологии механической обработки конструкционных материалов. Технологии отделки изделий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древесины.</w:t>
      </w:r>
    </w:p>
    <w:p w14:paraId="1829B04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Обработка металлов. Технологии обработки металлов. Конструкционная сталь. Токарно-винторезный станок. Изделия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металлопроката. Резьба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резьбовые соединения. Нарезание резьбы. Соединение металлических деталей клеем. Отделка деталей.</w:t>
      </w:r>
    </w:p>
    <w:p w14:paraId="125D853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Пластмасса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другие современные материалы: свойства, получение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w:t>
      </w:r>
    </w:p>
    <w:p w14:paraId="28CB6F0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Индивидуальный творческий (учебный) проект «Изделие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конструкционных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поделочных материалов».</w:t>
      </w:r>
    </w:p>
    <w:p w14:paraId="1F6E812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обработки пищевых продуктов.</w:t>
      </w:r>
    </w:p>
    <w:p w14:paraId="6D5CD44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Рыба, морепродукты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питании человека. Пищевая ценность рыбы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качеству рыбных блюд. Рыбные консервы.</w:t>
      </w:r>
    </w:p>
    <w:p w14:paraId="1D48D3A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Мясо животных, мясо птицы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DED881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Блюда национальной кухни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мяса, рыбы.</w:t>
      </w:r>
    </w:p>
    <w:p w14:paraId="6C899D1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Групповой проект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теме «Технологии обработки пищевых продуктов».</w:t>
      </w:r>
    </w:p>
    <w:p w14:paraId="765C359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общественным питанием.</w:t>
      </w:r>
    </w:p>
    <w:p w14:paraId="4A80277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Технологии обработки текстильных материалов.</w:t>
      </w:r>
    </w:p>
    <w:p w14:paraId="3177AD3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Конструирование одежды. Плечевая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поясная одежда.</w:t>
      </w:r>
    </w:p>
    <w:p w14:paraId="573D09C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Чертеж выкроек швейного изделия.</w:t>
      </w:r>
    </w:p>
    <w:p w14:paraId="5BACAEE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Моделирование поясной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плечевой одежды.</w:t>
      </w:r>
    </w:p>
    <w:p w14:paraId="0ABE695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Выполнение технологических операций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раскрою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пошиву изделия, отделке изделия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выбору обучающихся).</w:t>
      </w:r>
    </w:p>
    <w:p w14:paraId="45DC533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Оценка качества изготовления швейного изделия.</w:t>
      </w:r>
    </w:p>
    <w:p w14:paraId="30718E0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производством одежды.</w:t>
      </w:r>
    </w:p>
    <w:p w14:paraId="0F622744" w14:textId="77777777" w:rsidR="00570B7A" w:rsidRPr="006428DC" w:rsidRDefault="00570B7A" w:rsidP="00570B7A">
      <w:pPr>
        <w:spacing w:before="100" w:beforeAutospacing="1" w:after="100" w:afterAutospacing="1" w:line="600" w:lineRule="atLeast"/>
        <w:ind w:firstLine="0"/>
        <w:jc w:val="left"/>
        <w:rPr>
          <w:rFonts w:eastAsia="Times New Roman" w:cs="Times New Roman"/>
          <w:b/>
          <w:bCs/>
          <w:color w:val="252525"/>
          <w:spacing w:val="-2"/>
          <w:sz w:val="24"/>
          <w:szCs w:val="24"/>
          <w:lang w:eastAsia="en-US"/>
        </w:rPr>
      </w:pPr>
      <w:r w:rsidRPr="006428DC">
        <w:rPr>
          <w:rFonts w:eastAsia="Times New Roman" w:cs="Times New Roman"/>
          <w:b/>
          <w:bCs/>
          <w:color w:val="252525"/>
          <w:spacing w:val="-2"/>
          <w:sz w:val="24"/>
          <w:szCs w:val="24"/>
          <w:lang w:eastAsia="en-US"/>
        </w:rPr>
        <w:t>Модуль «Робототехника»</w:t>
      </w:r>
    </w:p>
    <w:p w14:paraId="4389203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5-й класс</w:t>
      </w:r>
    </w:p>
    <w:p w14:paraId="7EA4AC0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Автоматизация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роботизация. Принципы работы робота.</w:t>
      </w:r>
    </w:p>
    <w:p w14:paraId="0E68532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Классификация современных роботов. Виды роботов,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функции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назначение.</w:t>
      </w:r>
    </w:p>
    <w:p w14:paraId="534B958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Взаимосвязь конструкции робота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выполняемой им</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функции.</w:t>
      </w:r>
    </w:p>
    <w:p w14:paraId="15B42E0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Робототехнический конструктор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комплектующие.</w:t>
      </w:r>
    </w:p>
    <w:p w14:paraId="3C561E5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Чтение схем. Сборка роботизированной конструкции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готовой схеме.</w:t>
      </w:r>
    </w:p>
    <w:p w14:paraId="4ED746C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Базовые принципы программирования.</w:t>
      </w:r>
    </w:p>
    <w:p w14:paraId="33C3F3BA"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Визуальный язык для программирования простых робототехнических систем.</w:t>
      </w:r>
    </w:p>
    <w:p w14:paraId="7F69E47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области робототехники.</w:t>
      </w:r>
    </w:p>
    <w:p w14:paraId="1C6E5E0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6-й класс</w:t>
      </w:r>
    </w:p>
    <w:p w14:paraId="511B1B2C"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Мобильная робототехника. Организация перемещения робототехнических устройств.</w:t>
      </w:r>
    </w:p>
    <w:p w14:paraId="17EE49E4"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Транспортные роботы. Назначение, особенности.</w:t>
      </w:r>
    </w:p>
    <w:p w14:paraId="2B9580A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Знакомство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контроллером, моторами, датчиками.</w:t>
      </w:r>
    </w:p>
    <w:p w14:paraId="21764650"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Сборка мобильного робота.</w:t>
      </w:r>
    </w:p>
    <w:p w14:paraId="5174404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Принципы программирования мобильных роботов.</w:t>
      </w:r>
    </w:p>
    <w:p w14:paraId="73D1EB9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Изучение интерфейса визуального языка программирования, основные инструменты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команды программирования роботов.</w:t>
      </w:r>
    </w:p>
    <w:p w14:paraId="57488C0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области робототехники.</w:t>
      </w:r>
    </w:p>
    <w:p w14:paraId="15309F9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Учебный проект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робототехнике.</w:t>
      </w:r>
    </w:p>
    <w:p w14:paraId="0568374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7-й класс</w:t>
      </w:r>
    </w:p>
    <w:p w14:paraId="0A1D988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Промышленные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бытовые роботы,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классификация, назначение, использование.</w:t>
      </w:r>
    </w:p>
    <w:p w14:paraId="2C72396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Беспилотные автоматизированные системы,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виды, назначение.</w:t>
      </w:r>
    </w:p>
    <w:p w14:paraId="3512137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Программирование контроллера,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среде конкретного языка программирования, основные инструменты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команды программирования роботов.</w:t>
      </w:r>
    </w:p>
    <w:p w14:paraId="11829D2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Реализация алгоритмов управления отдельными компонентами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роботизированными системами.</w:t>
      </w:r>
    </w:p>
    <w:p w14:paraId="5AD35C25"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Анализ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проверка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работоспособность, усовершенствование конструкции робота.</w:t>
      </w:r>
    </w:p>
    <w:p w14:paraId="7982F11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области робототехники.</w:t>
      </w:r>
    </w:p>
    <w:p w14:paraId="2F6931D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Учебный проект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робототехнике.</w:t>
      </w:r>
    </w:p>
    <w:p w14:paraId="71AAD202"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8-й класс</w:t>
      </w:r>
    </w:p>
    <w:p w14:paraId="4147980E"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История развития беспилотного авиастроения, применение беспилотных летательных аппаратов.</w:t>
      </w:r>
    </w:p>
    <w:p w14:paraId="72A1185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Классификация беспилотных летательных аппаратов.</w:t>
      </w:r>
    </w:p>
    <w:p w14:paraId="292FB7D8"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Конструкция беспилотных летательных аппаратов.</w:t>
      </w:r>
    </w:p>
    <w:p w14:paraId="26ACA53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Правила безопасной эксплуатации аккумулятора.</w:t>
      </w:r>
    </w:p>
    <w:p w14:paraId="484B47A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Воздушный винт, характеристика. Аэродинамика полета.</w:t>
      </w:r>
    </w:p>
    <w:p w14:paraId="0B09E57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Органы управления. Управление беспилотными летательными аппаратами.</w:t>
      </w:r>
    </w:p>
    <w:p w14:paraId="15B48E07"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Обеспечение безопасности при подготовке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полету, во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время полета.</w:t>
      </w:r>
    </w:p>
    <w:p w14:paraId="4AB951D3"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области робототехники.</w:t>
      </w:r>
    </w:p>
    <w:p w14:paraId="4284D6B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Учебный проект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робототехнике (одна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предложенных тем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выбор).</w:t>
      </w:r>
    </w:p>
    <w:p w14:paraId="7D2E9DEB"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9-й класс</w:t>
      </w:r>
    </w:p>
    <w:p w14:paraId="006D465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Робототехнические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автоматизированные системы.</w:t>
      </w:r>
    </w:p>
    <w:p w14:paraId="7B306F1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Система «интернет вещей». Промышленный интернет вещей.</w:t>
      </w:r>
    </w:p>
    <w:p w14:paraId="0C23A0E1"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Потребительский интернет вещей.</w:t>
      </w:r>
    </w:p>
    <w:p w14:paraId="4DDF819F"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Искусственный интеллект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управлении автоматизированными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роботизированными системами. Технология машинного зрения. Нейротехнологии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нейроинтерфейсы.</w:t>
      </w:r>
    </w:p>
    <w:p w14:paraId="127C9F36"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Конструирование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моделирование автоматизированных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роботизированных систем.</w:t>
      </w:r>
    </w:p>
    <w:p w14:paraId="51F4840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Управление групповым взаимодействием роботов (наземные роботы, беспилотные летательные аппараты).</w:t>
      </w:r>
    </w:p>
    <w:p w14:paraId="2C7AD1B9"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Управление роботами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использованием телеметрических систем.</w:t>
      </w:r>
    </w:p>
    <w:p w14:paraId="7ECC685D" w14:textId="77777777"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Мир профессий. Профессии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области робототехники.</w:t>
      </w:r>
    </w:p>
    <w:p w14:paraId="178B4869" w14:textId="268F345B" w:rsidR="00570B7A" w:rsidRPr="006428DC" w:rsidRDefault="00570B7A" w:rsidP="00570B7A">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Индивидуальный проект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робототехнике.</w:t>
      </w:r>
    </w:p>
    <w:p w14:paraId="3F2420E5" w14:textId="77777777" w:rsidR="00570B7A" w:rsidRPr="006428DC" w:rsidRDefault="00570B7A" w:rsidP="00570B7A">
      <w:pPr>
        <w:spacing w:before="100" w:beforeAutospacing="1" w:after="100" w:afterAutospacing="1" w:line="240" w:lineRule="auto"/>
        <w:ind w:firstLine="0"/>
        <w:jc w:val="left"/>
        <w:rPr>
          <w:rFonts w:eastAsia="Times New Roman" w:cs="Times New Roman"/>
          <w:sz w:val="24"/>
          <w:szCs w:val="24"/>
          <w:lang w:eastAsia="en-US"/>
        </w:rPr>
      </w:pPr>
    </w:p>
    <w:p w14:paraId="1FCA4013" w14:textId="4189B240" w:rsidR="003106FF" w:rsidRPr="006428DC" w:rsidRDefault="003106FF" w:rsidP="00570B7A">
      <w:pPr>
        <w:spacing w:line="240" w:lineRule="auto"/>
        <w:ind w:left="540"/>
        <w:contextualSpacing/>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 «Технология»</w:t>
      </w:r>
    </w:p>
    <w:p w14:paraId="2D08E508" w14:textId="77777777" w:rsidR="003106FF" w:rsidRPr="006428DC" w:rsidRDefault="003106FF" w:rsidP="003106FF">
      <w:pPr>
        <w:spacing w:line="240" w:lineRule="auto"/>
        <w:ind w:left="540" w:firstLine="0"/>
        <w:contextualSpacing/>
        <w:jc w:val="center"/>
        <w:rPr>
          <w:rFonts w:eastAsia="SchoolBookSanPin" w:cs="Times New Roman"/>
          <w:b/>
          <w:sz w:val="24"/>
          <w:szCs w:val="24"/>
          <w:lang w:eastAsia="en-US"/>
        </w:rPr>
      </w:pPr>
    </w:p>
    <w:p w14:paraId="05A998EF" w14:textId="77777777" w:rsidR="000718E9" w:rsidRPr="006428DC" w:rsidRDefault="000718E9" w:rsidP="000718E9">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39A40A" w14:textId="3CADB0D1" w:rsidR="000718E9" w:rsidRPr="006428DC" w:rsidRDefault="000718E9" w:rsidP="000718E9">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A7DB810" w14:textId="06855C7C" w:rsidR="003106FF" w:rsidRPr="006428DC" w:rsidRDefault="003106FF" w:rsidP="003106FF">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3"/>
        <w:tblW w:w="992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678"/>
        <w:gridCol w:w="2126"/>
        <w:gridCol w:w="2126"/>
      </w:tblGrid>
      <w:tr w:rsidR="003106FF" w:rsidRPr="006428DC" w14:paraId="73601C10" w14:textId="77777777" w:rsidTr="002C47DC">
        <w:trPr>
          <w:trHeight w:val="575"/>
        </w:trPr>
        <w:tc>
          <w:tcPr>
            <w:tcW w:w="993" w:type="dxa"/>
          </w:tcPr>
          <w:p w14:paraId="540B1434" w14:textId="77777777" w:rsidR="003106FF" w:rsidRPr="006428DC" w:rsidRDefault="003106FF" w:rsidP="003106FF">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678" w:type="dxa"/>
          </w:tcPr>
          <w:p w14:paraId="4812F94A" w14:textId="69E8AA39" w:rsidR="003106FF" w:rsidRPr="006428DC" w:rsidRDefault="000718E9" w:rsidP="003106FF">
            <w:pPr>
              <w:spacing w:line="240" w:lineRule="auto"/>
              <w:ind w:left="142" w:firstLine="0"/>
              <w:jc w:val="center"/>
              <w:rPr>
                <w:rFonts w:eastAsia="Times New Roman"/>
                <w:sz w:val="24"/>
                <w:szCs w:val="24"/>
                <w:lang w:val="ru-RU" w:eastAsia="en-US"/>
              </w:rPr>
            </w:pPr>
            <w:r w:rsidRPr="006428DC">
              <w:rPr>
                <w:rFonts w:eastAsia="Times New Roman"/>
                <w:sz w:val="24"/>
                <w:szCs w:val="24"/>
                <w:lang w:val="ru-RU" w:eastAsia="en-US"/>
              </w:rPr>
              <w:t>Модули</w:t>
            </w:r>
          </w:p>
        </w:tc>
        <w:tc>
          <w:tcPr>
            <w:tcW w:w="2126" w:type="dxa"/>
          </w:tcPr>
          <w:p w14:paraId="1AF26307" w14:textId="77777777" w:rsidR="003106FF" w:rsidRPr="006428DC" w:rsidRDefault="003106FF" w:rsidP="003106FF">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5FCDC088" w14:textId="77777777" w:rsidR="003106FF" w:rsidRPr="006428DC" w:rsidRDefault="003106FF" w:rsidP="003106FF">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4B7DDE" w:rsidRPr="006428DC" w14:paraId="610361DE" w14:textId="77777777" w:rsidTr="002C47DC">
        <w:trPr>
          <w:trHeight w:val="7589"/>
        </w:trPr>
        <w:tc>
          <w:tcPr>
            <w:tcW w:w="993" w:type="dxa"/>
          </w:tcPr>
          <w:p w14:paraId="1371DA70" w14:textId="77777777" w:rsidR="004B7DDE" w:rsidRPr="006428DC" w:rsidRDefault="004B7DDE" w:rsidP="003106FF">
            <w:pPr>
              <w:spacing w:line="240" w:lineRule="auto"/>
              <w:ind w:left="142" w:firstLine="0"/>
              <w:jc w:val="left"/>
              <w:rPr>
                <w:rFonts w:eastAsia="Times New Roman"/>
                <w:sz w:val="24"/>
                <w:szCs w:val="24"/>
                <w:lang w:eastAsia="en-US"/>
              </w:rPr>
            </w:pPr>
            <w:r w:rsidRPr="006428DC">
              <w:rPr>
                <w:rFonts w:eastAsia="Times New Roman"/>
                <w:sz w:val="24"/>
                <w:szCs w:val="24"/>
                <w:lang w:eastAsia="en-US"/>
              </w:rPr>
              <w:lastRenderedPageBreak/>
              <w:t>1.</w:t>
            </w:r>
          </w:p>
          <w:p w14:paraId="492178EA" w14:textId="39B8529B" w:rsidR="004B7DDE" w:rsidRPr="006428DC" w:rsidRDefault="004B7DDE" w:rsidP="004B7DDE">
            <w:pPr>
              <w:spacing w:line="240" w:lineRule="auto"/>
              <w:jc w:val="left"/>
              <w:rPr>
                <w:rFonts w:eastAsia="Times New Roman"/>
                <w:sz w:val="24"/>
                <w:szCs w:val="24"/>
                <w:lang w:eastAsia="en-US"/>
              </w:rPr>
            </w:pPr>
          </w:p>
        </w:tc>
        <w:tc>
          <w:tcPr>
            <w:tcW w:w="4678" w:type="dxa"/>
          </w:tcPr>
          <w:p w14:paraId="55CEB546" w14:textId="37A22220" w:rsidR="004B7DDE" w:rsidRPr="006428DC" w:rsidRDefault="00D15CA2" w:rsidP="003106FF">
            <w:pPr>
              <w:rPr>
                <w:rFonts w:eastAsia="OfficinaSansBoldITC"/>
                <w:b/>
                <w:sz w:val="24"/>
                <w:szCs w:val="24"/>
                <w:lang w:val="ru-RU" w:eastAsia="en-US"/>
              </w:rPr>
            </w:pPr>
            <w:r w:rsidRPr="006428DC">
              <w:rPr>
                <w:rFonts w:eastAsia="OfficinaSansBoldITC"/>
                <w:b/>
                <w:sz w:val="24"/>
                <w:szCs w:val="24"/>
                <w:lang w:val="ru-RU" w:eastAsia="en-US"/>
              </w:rPr>
              <w:t>162.2.10</w:t>
            </w:r>
            <w:r w:rsidR="004B7DDE" w:rsidRPr="006428DC">
              <w:rPr>
                <w:rFonts w:eastAsia="OfficinaSansBoldITC"/>
                <w:b/>
                <w:sz w:val="24"/>
                <w:szCs w:val="24"/>
                <w:lang w:val="ru-RU" w:eastAsia="en-US"/>
              </w:rPr>
              <w:t>. Инвариантные модули.</w:t>
            </w:r>
          </w:p>
          <w:p w14:paraId="760D0FF3" w14:textId="0D088A51" w:rsidR="004B7DDE" w:rsidRPr="006428DC" w:rsidRDefault="004B7DDE" w:rsidP="003106FF">
            <w:pPr>
              <w:rPr>
                <w:rFonts w:eastAsia="OfficinaSansBoldITC"/>
                <w:sz w:val="24"/>
                <w:szCs w:val="24"/>
                <w:lang w:val="ru-RU" w:eastAsia="en-US"/>
              </w:rPr>
            </w:pPr>
            <w:r w:rsidRPr="006428DC">
              <w:rPr>
                <w:rFonts w:eastAsia="OfficinaSansBoldITC"/>
                <w:sz w:val="24"/>
                <w:szCs w:val="24"/>
                <w:lang w:val="ru-RU" w:eastAsia="en-US"/>
              </w:rPr>
              <w:t>162.</w:t>
            </w:r>
            <w:r w:rsidR="00D15CA2" w:rsidRPr="006428DC">
              <w:rPr>
                <w:rFonts w:eastAsia="OfficinaSansBoldITC"/>
                <w:sz w:val="24"/>
                <w:szCs w:val="24"/>
                <w:lang w:val="ru-RU" w:eastAsia="en-US"/>
              </w:rPr>
              <w:t>2</w:t>
            </w:r>
            <w:r w:rsidRPr="006428DC">
              <w:rPr>
                <w:rFonts w:eastAsia="OfficinaSansBoldITC"/>
                <w:sz w:val="24"/>
                <w:szCs w:val="24"/>
                <w:lang w:val="ru-RU" w:eastAsia="en-US"/>
              </w:rPr>
              <w:t>.1</w:t>
            </w:r>
            <w:r w:rsidR="00D15CA2" w:rsidRPr="006428DC">
              <w:rPr>
                <w:rFonts w:eastAsia="OfficinaSansBoldITC"/>
                <w:sz w:val="24"/>
                <w:szCs w:val="24"/>
                <w:lang w:val="ru-RU" w:eastAsia="en-US"/>
              </w:rPr>
              <w:t>0</w:t>
            </w:r>
            <w:r w:rsidRPr="006428DC">
              <w:rPr>
                <w:rFonts w:eastAsia="OfficinaSansBoldITC"/>
                <w:sz w:val="24"/>
                <w:szCs w:val="24"/>
                <w:lang w:val="ru-RU" w:eastAsia="en-US"/>
              </w:rPr>
              <w:t>.1. Модуль «Производство и технологии».</w:t>
            </w:r>
          </w:p>
          <w:p w14:paraId="7B30816B" w14:textId="41BF7BAC" w:rsidR="004B7DDE" w:rsidRPr="006428DC" w:rsidRDefault="004B7DDE" w:rsidP="003106FF">
            <w:pPr>
              <w:rPr>
                <w:rFonts w:eastAsia="OfficinaSansBoldITC"/>
                <w:sz w:val="24"/>
                <w:szCs w:val="24"/>
                <w:lang w:val="ru-RU" w:eastAsia="en-US"/>
              </w:rPr>
            </w:pPr>
            <w:r w:rsidRPr="006428DC">
              <w:rPr>
                <w:rFonts w:eastAsia="OfficinaSansBoldITC"/>
                <w:sz w:val="24"/>
                <w:szCs w:val="24"/>
                <w:lang w:val="ru-RU" w:eastAsia="en-US"/>
              </w:rPr>
              <w:t>162.2.10.2. Модуль «Технологии обработки материалов и пищевых продуктов».</w:t>
            </w:r>
          </w:p>
          <w:p w14:paraId="69F85684" w14:textId="71FB3720" w:rsidR="004B7DDE" w:rsidRPr="006428DC" w:rsidRDefault="004B7DDE" w:rsidP="004B7DDE">
            <w:pPr>
              <w:rPr>
                <w:rFonts w:eastAsia="OfficinaSansBoldITC"/>
                <w:sz w:val="24"/>
                <w:szCs w:val="24"/>
                <w:lang w:val="ru-RU" w:eastAsia="en-US"/>
              </w:rPr>
            </w:pPr>
            <w:r w:rsidRPr="006428DC">
              <w:rPr>
                <w:rFonts w:eastAsia="OfficinaSansBoldITC"/>
                <w:sz w:val="24"/>
                <w:szCs w:val="24"/>
                <w:lang w:val="ru-RU" w:eastAsia="en-US"/>
              </w:rPr>
              <w:t>162.2.10.3. Модуль «Компьютерная графика. Черчение».</w:t>
            </w:r>
          </w:p>
          <w:p w14:paraId="4D7EB538" w14:textId="051FF80A" w:rsidR="004B7DDE" w:rsidRPr="006428DC" w:rsidRDefault="004B7DDE" w:rsidP="004B7DDE">
            <w:pPr>
              <w:rPr>
                <w:rFonts w:eastAsia="OfficinaSansBoldITC"/>
                <w:sz w:val="24"/>
                <w:szCs w:val="24"/>
                <w:lang w:val="ru-RU" w:eastAsia="en-US"/>
              </w:rPr>
            </w:pPr>
            <w:r w:rsidRPr="006428DC">
              <w:rPr>
                <w:rFonts w:eastAsia="OfficinaSansBoldITC"/>
                <w:sz w:val="24"/>
                <w:szCs w:val="24"/>
                <w:lang w:val="ru-RU" w:eastAsia="en-US"/>
              </w:rPr>
              <w:t>162.2.10.4. Модуль «Робототехника».</w:t>
            </w:r>
          </w:p>
          <w:p w14:paraId="367B5034" w14:textId="08E9D25C" w:rsidR="004B7DDE" w:rsidRPr="006428DC" w:rsidRDefault="004B7DDE" w:rsidP="004B7DDE">
            <w:pPr>
              <w:rPr>
                <w:rFonts w:eastAsia="OfficinaSansBoldITC"/>
                <w:sz w:val="24"/>
                <w:szCs w:val="24"/>
                <w:lang w:val="ru-RU" w:eastAsia="en-US"/>
              </w:rPr>
            </w:pPr>
            <w:r w:rsidRPr="006428DC">
              <w:rPr>
                <w:rFonts w:eastAsia="OfficinaSansBoldITC"/>
                <w:sz w:val="24"/>
                <w:szCs w:val="24"/>
                <w:lang w:val="ru-RU" w:eastAsia="en-US"/>
              </w:rPr>
              <w:t>162.2.10.5. Модуль «3</w:t>
            </w:r>
            <w:r w:rsidRPr="006428DC">
              <w:rPr>
                <w:rFonts w:eastAsia="OfficinaSansBoldITC"/>
                <w:sz w:val="24"/>
                <w:szCs w:val="24"/>
                <w:lang w:eastAsia="en-US"/>
              </w:rPr>
              <w:t>D</w:t>
            </w:r>
            <w:r w:rsidRPr="006428DC">
              <w:rPr>
                <w:rFonts w:eastAsia="OfficinaSansBoldITC"/>
                <w:sz w:val="24"/>
                <w:szCs w:val="24"/>
                <w:lang w:val="ru-RU" w:eastAsia="en-US"/>
              </w:rPr>
              <w:t>-моделирование, прототипирование, макетирование».</w:t>
            </w:r>
          </w:p>
          <w:p w14:paraId="62023D5B" w14:textId="77777777" w:rsidR="004B7DDE" w:rsidRPr="006428DC" w:rsidRDefault="004B7DDE" w:rsidP="004B7DDE">
            <w:pPr>
              <w:rPr>
                <w:rFonts w:eastAsia="OfficinaSansBoldITC"/>
                <w:sz w:val="24"/>
                <w:szCs w:val="24"/>
                <w:lang w:val="ru-RU" w:eastAsia="en-US"/>
              </w:rPr>
            </w:pPr>
          </w:p>
          <w:p w14:paraId="054B1D51" w14:textId="77777777" w:rsidR="004B7DDE" w:rsidRPr="006428DC" w:rsidRDefault="004B7DDE" w:rsidP="004B7DDE">
            <w:pPr>
              <w:rPr>
                <w:rFonts w:eastAsia="OfficinaSansBoldITC"/>
                <w:sz w:val="24"/>
                <w:szCs w:val="24"/>
                <w:lang w:val="ru-RU" w:eastAsia="en-US"/>
              </w:rPr>
            </w:pPr>
          </w:p>
          <w:p w14:paraId="0D37B944" w14:textId="33B343D6" w:rsidR="004B7DDE" w:rsidRPr="006428DC" w:rsidRDefault="004B7DDE" w:rsidP="004B7DDE">
            <w:pPr>
              <w:rPr>
                <w:rFonts w:eastAsia="OfficinaSansBoldITC"/>
                <w:sz w:val="24"/>
                <w:szCs w:val="24"/>
                <w:lang w:val="ru-RU" w:eastAsia="en-US"/>
              </w:rPr>
            </w:pPr>
          </w:p>
          <w:p w14:paraId="6DDBB360" w14:textId="77777777" w:rsidR="004B7DDE" w:rsidRPr="006428DC" w:rsidRDefault="004B7DDE" w:rsidP="004B7DDE">
            <w:pPr>
              <w:rPr>
                <w:rFonts w:eastAsia="OfficinaSansBoldITC"/>
                <w:b/>
                <w:sz w:val="24"/>
                <w:szCs w:val="24"/>
                <w:lang w:val="ru-RU" w:eastAsia="en-US"/>
              </w:rPr>
            </w:pPr>
            <w:r w:rsidRPr="006428DC">
              <w:rPr>
                <w:rFonts w:eastAsia="OfficinaSansBoldITC"/>
                <w:b/>
                <w:sz w:val="24"/>
                <w:szCs w:val="24"/>
                <w:lang w:val="ru-RU" w:eastAsia="en-US"/>
              </w:rPr>
              <w:t>162.2.11. Вариативные модули программы по технологии.</w:t>
            </w:r>
          </w:p>
          <w:p w14:paraId="7F3E3BC2" w14:textId="23F1FF20" w:rsidR="004B7DDE" w:rsidRPr="006428DC" w:rsidRDefault="004B7DDE" w:rsidP="004B7DDE">
            <w:pPr>
              <w:rPr>
                <w:rFonts w:eastAsia="OfficinaSansBoldITC"/>
                <w:sz w:val="24"/>
                <w:szCs w:val="24"/>
                <w:lang w:val="ru-RU" w:eastAsia="en-US"/>
              </w:rPr>
            </w:pPr>
            <w:r w:rsidRPr="006428DC">
              <w:rPr>
                <w:rFonts w:eastAsia="OfficinaSansBoldITC"/>
                <w:sz w:val="24"/>
                <w:szCs w:val="24"/>
                <w:lang w:val="ru-RU" w:eastAsia="en-US"/>
              </w:rPr>
              <w:t>162.2.11.1. Модуль «Автоматизированные системы».</w:t>
            </w:r>
          </w:p>
          <w:p w14:paraId="15D53D61" w14:textId="45ED78C3" w:rsidR="004B7DDE" w:rsidRPr="006428DC" w:rsidRDefault="004B7DDE" w:rsidP="004B7DDE">
            <w:pPr>
              <w:rPr>
                <w:rFonts w:eastAsia="OfficinaSansBoldITC"/>
                <w:sz w:val="24"/>
                <w:szCs w:val="24"/>
                <w:lang w:val="ru-RU" w:eastAsia="en-US"/>
              </w:rPr>
            </w:pPr>
            <w:r w:rsidRPr="006428DC">
              <w:rPr>
                <w:rFonts w:eastAsia="OfficinaSansBoldITC"/>
                <w:sz w:val="24"/>
                <w:szCs w:val="24"/>
                <w:lang w:val="ru-RU" w:eastAsia="en-US"/>
              </w:rPr>
              <w:t>162.2.11.2. Модули «Животноводство» и «Растениеводство».</w:t>
            </w:r>
          </w:p>
          <w:p w14:paraId="423EAFB3" w14:textId="119ECB8B" w:rsidR="004B7DDE" w:rsidRPr="006428DC" w:rsidRDefault="004B7DDE" w:rsidP="004B7DDE">
            <w:pPr>
              <w:rPr>
                <w:rFonts w:eastAsia="OfficinaSansBoldITC"/>
                <w:sz w:val="24"/>
                <w:szCs w:val="24"/>
                <w:lang w:val="ru-RU" w:eastAsia="en-US"/>
              </w:rPr>
            </w:pPr>
            <w:r w:rsidRPr="006428DC">
              <w:rPr>
                <w:rFonts w:eastAsia="OfficinaSansBoldITC"/>
                <w:sz w:val="24"/>
                <w:szCs w:val="24"/>
                <w:lang w:val="ru-RU" w:eastAsia="en-US"/>
              </w:rPr>
              <w:t>162.2.11.3. В курсе технологии осуществляется реализация межпредметных связей.</w:t>
            </w:r>
          </w:p>
        </w:tc>
        <w:tc>
          <w:tcPr>
            <w:tcW w:w="2126" w:type="dxa"/>
          </w:tcPr>
          <w:p w14:paraId="0EE1D0A6" w14:textId="77777777" w:rsidR="004B7DDE" w:rsidRPr="006428DC" w:rsidRDefault="004B7DDE" w:rsidP="003106FF">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14:paraId="080E1DA4" w14:textId="77777777" w:rsidR="004B7DDE" w:rsidRPr="006428DC" w:rsidRDefault="004B7DDE" w:rsidP="003106FF">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2093CBEF" w14:textId="77777777" w:rsidR="004B7DDE" w:rsidRPr="006428DC" w:rsidRDefault="004B7DDE" w:rsidP="003106FF">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799B49C5" w14:textId="23A063A9" w:rsidR="000935DE" w:rsidRPr="006428DC" w:rsidRDefault="000935DE" w:rsidP="00FB3681">
      <w:pPr>
        <w:tabs>
          <w:tab w:val="left" w:pos="2220"/>
        </w:tabs>
        <w:spacing w:line="276" w:lineRule="auto"/>
        <w:ind w:right="6" w:firstLine="0"/>
        <w:rPr>
          <w:rFonts w:cs="Times New Roman"/>
          <w:b/>
          <w:sz w:val="24"/>
          <w:szCs w:val="24"/>
        </w:rPr>
      </w:pPr>
    </w:p>
    <w:p w14:paraId="4CDD73A0" w14:textId="62A90666" w:rsidR="006103F1" w:rsidRPr="00A14E0E" w:rsidRDefault="004B7DDE" w:rsidP="00A14E0E">
      <w:pPr>
        <w:pStyle w:val="2"/>
        <w:numPr>
          <w:ilvl w:val="1"/>
          <w:numId w:val="1"/>
        </w:numPr>
        <w:ind w:left="284"/>
        <w:rPr>
          <w:rStyle w:val="20"/>
          <w:rFonts w:ascii="Times New Roman" w:hAnsi="Times New Roman" w:cs="Times New Roman"/>
          <w:b/>
          <w:color w:val="auto"/>
          <w:sz w:val="24"/>
          <w:szCs w:val="24"/>
          <w:lang w:eastAsia="x-none"/>
        </w:rPr>
      </w:pPr>
      <w:r w:rsidRPr="00A14E0E">
        <w:rPr>
          <w:rStyle w:val="20"/>
          <w:rFonts w:ascii="Times New Roman" w:hAnsi="Times New Roman" w:cs="Times New Roman"/>
          <w:b/>
          <w:color w:val="auto"/>
          <w:sz w:val="24"/>
          <w:szCs w:val="24"/>
          <w:lang w:eastAsia="x-none"/>
        </w:rPr>
        <w:t xml:space="preserve"> </w:t>
      </w:r>
      <w:bookmarkStart w:id="154" w:name="_Toc183956467"/>
      <w:r w:rsidRPr="00A14E0E">
        <w:rPr>
          <w:rStyle w:val="20"/>
          <w:rFonts w:ascii="Times New Roman" w:hAnsi="Times New Roman" w:cs="Times New Roman"/>
          <w:b/>
          <w:color w:val="auto"/>
          <w:sz w:val="24"/>
          <w:szCs w:val="24"/>
          <w:lang w:eastAsia="x-none"/>
        </w:rPr>
        <w:t>Р</w:t>
      </w:r>
      <w:r w:rsidR="006103F1" w:rsidRPr="00A14E0E">
        <w:rPr>
          <w:rStyle w:val="20"/>
          <w:rFonts w:ascii="Times New Roman" w:hAnsi="Times New Roman" w:cs="Times New Roman"/>
          <w:b/>
          <w:color w:val="auto"/>
          <w:sz w:val="24"/>
          <w:szCs w:val="24"/>
          <w:lang w:eastAsia="x-none"/>
        </w:rPr>
        <w:t>абочая программа по учебному предмету «Ф</w:t>
      </w:r>
      <w:r w:rsidRPr="00A14E0E">
        <w:rPr>
          <w:rStyle w:val="20"/>
          <w:rFonts w:ascii="Times New Roman" w:hAnsi="Times New Roman" w:cs="Times New Roman"/>
          <w:b/>
          <w:color w:val="auto"/>
          <w:sz w:val="24"/>
          <w:szCs w:val="24"/>
          <w:lang w:eastAsia="x-none"/>
        </w:rPr>
        <w:t>изическая культура»</w:t>
      </w:r>
      <w:bookmarkEnd w:id="154"/>
    </w:p>
    <w:p w14:paraId="3D04D27D" w14:textId="77777777" w:rsidR="004B7DDE" w:rsidRPr="006428DC" w:rsidRDefault="004B7DDE" w:rsidP="004B7DDE">
      <w:pPr>
        <w:tabs>
          <w:tab w:val="left" w:pos="2220"/>
        </w:tabs>
        <w:spacing w:line="240" w:lineRule="auto"/>
        <w:ind w:right="6" w:firstLine="567"/>
        <w:jc w:val="center"/>
        <w:rPr>
          <w:rFonts w:cs="Times New Roman"/>
          <w:b/>
          <w:sz w:val="24"/>
          <w:szCs w:val="24"/>
        </w:rPr>
      </w:pPr>
    </w:p>
    <w:p w14:paraId="30B37933" w14:textId="402D9BB6" w:rsidR="004B7DDE" w:rsidRPr="006428DC" w:rsidRDefault="004B7DDE" w:rsidP="00976D73">
      <w:pPr>
        <w:spacing w:line="240" w:lineRule="auto"/>
        <w:ind w:firstLine="709"/>
        <w:rPr>
          <w:rFonts w:eastAsia="Times New Roman" w:cs="Times New Roman"/>
          <w:sz w:val="24"/>
          <w:szCs w:val="24"/>
          <w:lang w:eastAsia="en-US"/>
        </w:rPr>
      </w:pPr>
      <w:r w:rsidRPr="006428DC">
        <w:rPr>
          <w:rFonts w:cs="Times New Roman"/>
          <w:sz w:val="24"/>
          <w:szCs w:val="24"/>
        </w:rPr>
        <w:t>Р</w:t>
      </w:r>
      <w:r w:rsidR="006103F1" w:rsidRPr="006428DC">
        <w:rPr>
          <w:rFonts w:cs="Times New Roman"/>
          <w:sz w:val="24"/>
          <w:szCs w:val="24"/>
        </w:rPr>
        <w:t>абочая программа по учебному предмету «Физическая культура» (предметна</w:t>
      </w:r>
      <w:r w:rsidR="00AE098D" w:rsidRPr="006428DC">
        <w:rPr>
          <w:rFonts w:cs="Times New Roman"/>
          <w:sz w:val="24"/>
          <w:szCs w:val="24"/>
        </w:rPr>
        <w:t>я область «Физическая культура</w:t>
      </w:r>
      <w:r w:rsidR="006103F1" w:rsidRPr="006428DC">
        <w:rPr>
          <w:rFonts w:cs="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Pr="006428DC">
        <w:rPr>
          <w:rFonts w:eastAsia="Calibri" w:cs="Times New Roman"/>
          <w:sz w:val="24"/>
          <w:szCs w:val="24"/>
          <w:lang w:eastAsia="en-US"/>
        </w:rPr>
        <w:t xml:space="preserve"> и </w:t>
      </w:r>
      <w:r w:rsidRPr="006428DC">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E252F78" w14:textId="1AC866AE" w:rsidR="004B7DDE" w:rsidRPr="006428DC" w:rsidRDefault="004B7DDE" w:rsidP="00976D73">
      <w:pPr>
        <w:spacing w:line="240" w:lineRule="auto"/>
        <w:ind w:firstLine="709"/>
        <w:rPr>
          <w:rFonts w:eastAsia="Times New Roman" w:cs="Times New Roman"/>
          <w:sz w:val="24"/>
          <w:szCs w:val="24"/>
          <w:lang w:eastAsia="en-US"/>
        </w:rPr>
      </w:pPr>
      <w:r w:rsidRPr="006428DC">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sidRPr="006428DC">
        <w:rPr>
          <w:rFonts w:eastAsia="Times New Roman" w:cs="Times New Roman"/>
          <w:sz w:val="24"/>
          <w:szCs w:val="24"/>
          <w:lang w:eastAsia="en-US"/>
        </w:rPr>
        <w:t>физической культуре</w:t>
      </w:r>
      <w:r w:rsidRPr="006428DC">
        <w:rPr>
          <w:rFonts w:eastAsia="Times New Roman" w:cs="Times New Roman"/>
          <w:sz w:val="24"/>
          <w:szCs w:val="24"/>
          <w:lang w:eastAsia="en-US"/>
        </w:rPr>
        <w:t>.</w:t>
      </w:r>
    </w:p>
    <w:p w14:paraId="3CA70ADF" w14:textId="3CEEEA17" w:rsidR="00FB3681" w:rsidRPr="006428DC" w:rsidRDefault="00FB3681" w:rsidP="00A14E0E">
      <w:pPr>
        <w:tabs>
          <w:tab w:val="left" w:pos="2220"/>
        </w:tabs>
        <w:spacing w:line="240" w:lineRule="auto"/>
        <w:ind w:right="6" w:firstLine="0"/>
        <w:rPr>
          <w:rFonts w:cs="Times New Roman"/>
          <w:b/>
          <w:sz w:val="24"/>
          <w:szCs w:val="24"/>
        </w:rPr>
      </w:pPr>
    </w:p>
    <w:p w14:paraId="167C46F2" w14:textId="13EE6BB7" w:rsidR="006103F1" w:rsidRPr="006428DC" w:rsidRDefault="004B7DDE" w:rsidP="00976D73">
      <w:pPr>
        <w:tabs>
          <w:tab w:val="left" w:pos="2220"/>
        </w:tabs>
        <w:spacing w:line="240" w:lineRule="auto"/>
        <w:ind w:right="6" w:firstLine="567"/>
        <w:jc w:val="center"/>
        <w:rPr>
          <w:rFonts w:cs="Times New Roman"/>
          <w:b/>
          <w:sz w:val="24"/>
          <w:szCs w:val="24"/>
        </w:rPr>
      </w:pPr>
      <w:r w:rsidRPr="006428DC">
        <w:rPr>
          <w:rFonts w:cs="Times New Roman"/>
          <w:b/>
          <w:sz w:val="24"/>
          <w:szCs w:val="24"/>
        </w:rPr>
        <w:t>Пояснительная записка</w:t>
      </w:r>
    </w:p>
    <w:p w14:paraId="2A0B04B0" w14:textId="77777777" w:rsidR="004B7DDE" w:rsidRPr="006428DC" w:rsidRDefault="004B7DDE" w:rsidP="00976D73">
      <w:pPr>
        <w:tabs>
          <w:tab w:val="left" w:pos="2220"/>
        </w:tabs>
        <w:spacing w:line="240" w:lineRule="auto"/>
        <w:ind w:right="6" w:firstLine="567"/>
        <w:rPr>
          <w:rFonts w:cs="Times New Roman"/>
          <w:sz w:val="24"/>
          <w:szCs w:val="24"/>
        </w:rPr>
      </w:pPr>
    </w:p>
    <w:p w14:paraId="38BA665D" w14:textId="68EDFC5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w:t>
      </w:r>
      <w:r w:rsidRPr="006428DC">
        <w:rPr>
          <w:rFonts w:cs="Times New Roman"/>
          <w:sz w:val="24"/>
          <w:szCs w:val="24"/>
        </w:rPr>
        <w:lastRenderedPageBreak/>
        <w:t>развития, воспитания и социализации обучающихся, представленной в федеральной рабочей программе воспитания.</w:t>
      </w:r>
    </w:p>
    <w:p w14:paraId="61F5DD51" w14:textId="01C5D72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3F74124" w14:textId="320B931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F8AA85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569F10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50229D" w14:textId="28A0553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94C93AF" w14:textId="15C196B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9CA98B0" w14:textId="2EE8918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505202" w14:textId="6041A436" w:rsidR="006103F1" w:rsidRPr="006428DC" w:rsidRDefault="005677C9" w:rsidP="00976D73">
      <w:pPr>
        <w:tabs>
          <w:tab w:val="left" w:pos="2220"/>
        </w:tabs>
        <w:spacing w:line="240" w:lineRule="auto"/>
        <w:ind w:right="6" w:firstLine="567"/>
        <w:rPr>
          <w:rFonts w:cs="Times New Roman"/>
          <w:sz w:val="24"/>
          <w:szCs w:val="24"/>
        </w:rPr>
      </w:pPr>
      <w:r w:rsidRPr="006428DC">
        <w:rPr>
          <w:rFonts w:cs="Times New Roman"/>
          <w:sz w:val="24"/>
          <w:szCs w:val="24"/>
        </w:rPr>
        <w:t>С учётом климатических условий Чеченской Республики</w:t>
      </w:r>
      <w:r w:rsidR="006103F1" w:rsidRPr="006428DC">
        <w:rPr>
          <w:rFonts w:cs="Times New Roman"/>
          <w:sz w:val="24"/>
          <w:szCs w:val="24"/>
        </w:rPr>
        <w:t xml:space="preserve">, а также отсутствии должных условий </w:t>
      </w:r>
      <w:r w:rsidRPr="006428DC">
        <w:rPr>
          <w:rFonts w:cs="Times New Roman"/>
          <w:sz w:val="24"/>
          <w:szCs w:val="24"/>
        </w:rPr>
        <w:t>в школе для реализации</w:t>
      </w:r>
      <w:r w:rsidR="006103F1" w:rsidRPr="006428DC">
        <w:rPr>
          <w:rFonts w:cs="Times New Roman"/>
          <w:sz w:val="24"/>
          <w:szCs w:val="24"/>
        </w:rPr>
        <w:t xml:space="preserve"> инвариантн</w:t>
      </w:r>
      <w:r w:rsidRPr="006428DC">
        <w:rPr>
          <w:rFonts w:cs="Times New Roman"/>
          <w:sz w:val="24"/>
          <w:szCs w:val="24"/>
        </w:rPr>
        <w:t>ого</w:t>
      </w:r>
      <w:r w:rsidR="006103F1" w:rsidRPr="006428DC">
        <w:rPr>
          <w:rFonts w:cs="Times New Roman"/>
          <w:sz w:val="24"/>
          <w:szCs w:val="24"/>
        </w:rPr>
        <w:t xml:space="preserve"> модул</w:t>
      </w:r>
      <w:r w:rsidRPr="006428DC">
        <w:rPr>
          <w:rFonts w:cs="Times New Roman"/>
          <w:sz w:val="24"/>
          <w:szCs w:val="24"/>
        </w:rPr>
        <w:t>я</w:t>
      </w:r>
      <w:r w:rsidR="006103F1" w:rsidRPr="006428DC">
        <w:rPr>
          <w:rFonts w:cs="Times New Roman"/>
          <w:sz w:val="24"/>
          <w:szCs w:val="24"/>
        </w:rPr>
        <w:t xml:space="preserve"> «Лыжные гонки» </w:t>
      </w:r>
      <w:r w:rsidRPr="006428DC">
        <w:rPr>
          <w:rFonts w:cs="Times New Roman"/>
          <w:sz w:val="24"/>
          <w:szCs w:val="24"/>
        </w:rPr>
        <w:t>данный модуль заменяется</w:t>
      </w:r>
      <w:r w:rsidR="006103F1" w:rsidRPr="006428DC">
        <w:rPr>
          <w:rFonts w:cs="Times New Roman"/>
          <w:sz w:val="24"/>
          <w:szCs w:val="24"/>
        </w:rPr>
        <w:t xml:space="preserve"> инвариантны</w:t>
      </w:r>
      <w:r w:rsidRPr="006428DC">
        <w:rPr>
          <w:rFonts w:cs="Times New Roman"/>
          <w:sz w:val="24"/>
          <w:szCs w:val="24"/>
        </w:rPr>
        <w:t>ми</w:t>
      </w:r>
      <w:r w:rsidR="006103F1" w:rsidRPr="006428DC">
        <w:rPr>
          <w:rFonts w:cs="Times New Roman"/>
          <w:sz w:val="24"/>
          <w:szCs w:val="24"/>
        </w:rPr>
        <w:t xml:space="preserve"> модул</w:t>
      </w:r>
      <w:r w:rsidRPr="006428DC">
        <w:rPr>
          <w:rFonts w:cs="Times New Roman"/>
          <w:sz w:val="24"/>
          <w:szCs w:val="24"/>
        </w:rPr>
        <w:t>ями</w:t>
      </w:r>
      <w:r w:rsidR="006103F1" w:rsidRPr="006428DC">
        <w:rPr>
          <w:rFonts w:cs="Times New Roman"/>
          <w:sz w:val="24"/>
          <w:szCs w:val="24"/>
        </w:rPr>
        <w:t xml:space="preserve"> («Лёгкая атлетика», «Гимнастика», «Спортивные игры»). </w:t>
      </w:r>
    </w:p>
    <w:p w14:paraId="7066E7CC" w14:textId="0121E720"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Вариативные модули объединены модулем «Спорт», содержание которого разрабатывается </w:t>
      </w:r>
      <w:r w:rsidR="005677C9" w:rsidRPr="006428DC">
        <w:rPr>
          <w:rFonts w:cs="Times New Roman"/>
          <w:sz w:val="24"/>
          <w:szCs w:val="24"/>
        </w:rPr>
        <w:t>учителем-предметником</w:t>
      </w:r>
      <w:r w:rsidRPr="006428DC">
        <w:rPr>
          <w:rFonts w:cs="Times New Roman"/>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6D76B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w:t>
      </w:r>
      <w:r w:rsidRPr="006428DC">
        <w:rPr>
          <w:rFonts w:cs="Times New Roman"/>
          <w:sz w:val="24"/>
          <w:szCs w:val="24"/>
        </w:rPr>
        <w:lastRenderedPageBreak/>
        <w:t>оздоровительных систем. В рамках данного модуля представлено примерное содержание «Базовой физической подготовки».</w:t>
      </w:r>
    </w:p>
    <w:p w14:paraId="2EC6F493" w14:textId="77777777" w:rsidR="004A1DFB" w:rsidRPr="006428DC" w:rsidRDefault="004A1DFB" w:rsidP="00976D73">
      <w:pPr>
        <w:tabs>
          <w:tab w:val="left" w:pos="2220"/>
        </w:tabs>
        <w:spacing w:line="240" w:lineRule="auto"/>
        <w:ind w:right="6" w:firstLine="567"/>
        <w:rPr>
          <w:rFonts w:cs="Times New Roman"/>
          <w:sz w:val="24"/>
          <w:szCs w:val="24"/>
        </w:rPr>
      </w:pPr>
    </w:p>
    <w:p w14:paraId="05C66E95" w14:textId="1CA1B5B7" w:rsidR="006103F1" w:rsidRPr="006428DC" w:rsidRDefault="006103F1" w:rsidP="00976D73">
      <w:pPr>
        <w:tabs>
          <w:tab w:val="left" w:pos="2220"/>
        </w:tabs>
        <w:spacing w:line="240" w:lineRule="auto"/>
        <w:ind w:right="6" w:firstLine="567"/>
        <w:jc w:val="center"/>
        <w:rPr>
          <w:rFonts w:cs="Times New Roman"/>
          <w:b/>
          <w:sz w:val="24"/>
          <w:szCs w:val="24"/>
        </w:rPr>
      </w:pPr>
      <w:r w:rsidRPr="006428DC">
        <w:rPr>
          <w:rFonts w:cs="Times New Roman"/>
          <w:b/>
          <w:sz w:val="24"/>
          <w:szCs w:val="24"/>
        </w:rPr>
        <w:t>Пояснитель</w:t>
      </w:r>
      <w:r w:rsidR="004A1DFB" w:rsidRPr="006428DC">
        <w:rPr>
          <w:rFonts w:cs="Times New Roman"/>
          <w:b/>
          <w:sz w:val="24"/>
          <w:szCs w:val="24"/>
        </w:rPr>
        <w:t>ная записка</w:t>
      </w:r>
    </w:p>
    <w:p w14:paraId="288D07CC" w14:textId="4AB3D0F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14:paraId="4570EEE4" w14:textId="0F10326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188969D9" w14:textId="39F64A5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AAE70D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12CAF9E" w14:textId="08BB1C6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A5A185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D658B1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B94D880" w14:textId="1CA0905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84291B8" w14:textId="2281EA5F"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w:t>
      </w:r>
      <w:r w:rsidRPr="006428DC">
        <w:rPr>
          <w:rFonts w:cs="Times New Roman"/>
          <w:sz w:val="24"/>
          <w:szCs w:val="24"/>
        </w:rPr>
        <w:lastRenderedPageBreak/>
        <w:t>культуре представляется системой модулей, которые входят структурными компонентами в раздел «Физическое совершенствование».</w:t>
      </w:r>
    </w:p>
    <w:p w14:paraId="2CDD3D46" w14:textId="7167DB9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Инвариантные модули включают в себя содержание базовых видов спорта: гимнастика, лёгкая атлетика, зимние виды спорта (</w:t>
      </w:r>
      <w:r w:rsidR="004A1DFB" w:rsidRPr="006428DC">
        <w:rPr>
          <w:rFonts w:cs="Times New Roman"/>
          <w:sz w:val="24"/>
          <w:szCs w:val="24"/>
        </w:rPr>
        <w:t>теоретическое ознакомление с видами спорта), спортивные игры и др.</w:t>
      </w:r>
      <w:r w:rsidRPr="006428DC">
        <w:rPr>
          <w:rFonts w:cs="Times New Roman"/>
          <w:sz w:val="24"/>
          <w:szCs w:val="24"/>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E8482F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CA12414" w14:textId="3307A3E0"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4CF2181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E93EC52" w14:textId="66AC8ED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CC73368" w14:textId="054DD8E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программе по физической культуре учитываются личностные и метапредметные результаты, зафиксированные в ФГОС ООО.</w:t>
      </w:r>
    </w:p>
    <w:p w14:paraId="610BF4BF" w14:textId="13EE2852" w:rsidR="006103F1" w:rsidRPr="006428DC" w:rsidRDefault="004A1DFB" w:rsidP="00976D73">
      <w:pPr>
        <w:tabs>
          <w:tab w:val="left" w:pos="2220"/>
        </w:tabs>
        <w:spacing w:line="240" w:lineRule="auto"/>
        <w:ind w:right="6" w:firstLine="567"/>
        <w:jc w:val="center"/>
        <w:rPr>
          <w:rFonts w:cs="Times New Roman"/>
          <w:b/>
          <w:sz w:val="24"/>
          <w:szCs w:val="24"/>
        </w:rPr>
      </w:pPr>
      <w:r w:rsidRPr="006428DC">
        <w:rPr>
          <w:rFonts w:cs="Times New Roman"/>
          <w:b/>
          <w:sz w:val="24"/>
          <w:szCs w:val="24"/>
        </w:rPr>
        <w:t>Содержание обучения в 5 классе</w:t>
      </w:r>
    </w:p>
    <w:p w14:paraId="22B926AB" w14:textId="33EB40A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физической культуре.</w:t>
      </w:r>
    </w:p>
    <w:p w14:paraId="340D3B7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AAE6FA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0FD974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A181B1" w14:textId="5005A88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2DF949A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F8B6A4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79F59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BD0B2F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06DD41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Составление дневника физической культуры.</w:t>
      </w:r>
    </w:p>
    <w:p w14:paraId="706F5372" w14:textId="31AEB467"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lastRenderedPageBreak/>
        <w:t>Физическое совершенствование.</w:t>
      </w:r>
    </w:p>
    <w:p w14:paraId="79E1205D" w14:textId="170A403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Физкультурно-оздоровительная деятельность.</w:t>
      </w:r>
    </w:p>
    <w:p w14:paraId="4CA39BF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BA399F7" w14:textId="405F34E4"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Спортивно-оздоровительная деятельность.</w:t>
      </w:r>
    </w:p>
    <w:p w14:paraId="0E5671E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Роль и значение спортивно-оздоровительной деятельности в здоровом образе жизни современного человека.</w:t>
      </w:r>
    </w:p>
    <w:p w14:paraId="255C3DE0" w14:textId="70C692E7"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Модуль «Гимнастика».</w:t>
      </w:r>
    </w:p>
    <w:p w14:paraId="5EBE927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06B6A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C990393" w14:textId="6BA88DB0"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Модуль «Лёгкая атлетика».</w:t>
      </w:r>
    </w:p>
    <w:p w14:paraId="052AE40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97A171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Метание малого мяча с места в вертикальную неподвижную мишень, метание малого мяча на дальность с трёх шагов разбега.</w:t>
      </w:r>
    </w:p>
    <w:p w14:paraId="1B66C5B0" w14:textId="11E75792"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Модуль «Спортивные игры».</w:t>
      </w:r>
    </w:p>
    <w:p w14:paraId="50BABDA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70AFC9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B894B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D18D60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CD6B2AB" w14:textId="18717F5F"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Модуль «Спорт».</w:t>
      </w:r>
    </w:p>
    <w:p w14:paraId="2390F6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D6366A" w14:textId="77777777" w:rsidR="004A1DFB" w:rsidRPr="006428DC" w:rsidRDefault="004A1DFB" w:rsidP="00976D73">
      <w:pPr>
        <w:tabs>
          <w:tab w:val="left" w:pos="2220"/>
        </w:tabs>
        <w:spacing w:line="240" w:lineRule="auto"/>
        <w:ind w:right="6" w:firstLine="567"/>
        <w:rPr>
          <w:rFonts w:cs="Times New Roman"/>
          <w:sz w:val="24"/>
          <w:szCs w:val="24"/>
        </w:rPr>
      </w:pPr>
    </w:p>
    <w:p w14:paraId="0B4C948B" w14:textId="4F773C44" w:rsidR="006103F1" w:rsidRPr="006428DC" w:rsidRDefault="004A1DFB" w:rsidP="00976D73">
      <w:pPr>
        <w:tabs>
          <w:tab w:val="left" w:pos="2220"/>
        </w:tabs>
        <w:spacing w:line="240" w:lineRule="auto"/>
        <w:ind w:right="6" w:firstLine="567"/>
        <w:jc w:val="center"/>
        <w:rPr>
          <w:rFonts w:cs="Times New Roman"/>
          <w:b/>
          <w:sz w:val="24"/>
          <w:szCs w:val="24"/>
        </w:rPr>
      </w:pPr>
      <w:r w:rsidRPr="006428DC">
        <w:rPr>
          <w:rFonts w:cs="Times New Roman"/>
          <w:b/>
          <w:sz w:val="24"/>
          <w:szCs w:val="24"/>
        </w:rPr>
        <w:t>Содержание обучения в 6 классе</w:t>
      </w:r>
    </w:p>
    <w:p w14:paraId="13EB5365" w14:textId="5BDC8B56"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Знания о физической культуре.</w:t>
      </w:r>
    </w:p>
    <w:p w14:paraId="45EAF45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ABFB8D" w14:textId="3301BBE1"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Способы самостоятельной деятельности.</w:t>
      </w:r>
    </w:p>
    <w:p w14:paraId="1DDE438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2D1CD8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w:t>
      </w:r>
      <w:r w:rsidRPr="006428DC">
        <w:rPr>
          <w:rFonts w:cs="Times New Roman"/>
          <w:sz w:val="24"/>
          <w:szCs w:val="24"/>
        </w:rPr>
        <w:lastRenderedPageBreak/>
        <w:t xml:space="preserve">процедур по оценке физической подготовленности. Правила техники выполнения тестовых заданий и способы регистрации их результатов. </w:t>
      </w:r>
    </w:p>
    <w:p w14:paraId="75C6064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и способы составления плана самостоятельных занятий физической подготовкой.</w:t>
      </w:r>
    </w:p>
    <w:p w14:paraId="48EB12EE" w14:textId="5AA87349"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Физическое совершенствование.</w:t>
      </w:r>
    </w:p>
    <w:p w14:paraId="7D41FF29" w14:textId="26B5687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Физкультурно-оздоровительная деятельность.</w:t>
      </w:r>
    </w:p>
    <w:p w14:paraId="67E6CBC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24126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EE36226" w14:textId="5EA15463"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Спортивно-оздоровительная деятельность.</w:t>
      </w:r>
    </w:p>
    <w:p w14:paraId="64390606" w14:textId="40986158"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«Гимнастика».</w:t>
      </w:r>
    </w:p>
    <w:p w14:paraId="7AA8F32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E865E9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3E6AA5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321479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F880FC4" w14:textId="20C1705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«Лёгкая атлетика».</w:t>
      </w:r>
    </w:p>
    <w:p w14:paraId="61D195B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0695A3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4B67D1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Метание малого (теннисного) мяча в подвижную (раскачивающуюся) мишень. </w:t>
      </w:r>
    </w:p>
    <w:p w14:paraId="5A406D11" w14:textId="48A6905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«Спортивные игры».</w:t>
      </w:r>
    </w:p>
    <w:p w14:paraId="74A5174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C7B643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4C0BFB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игры и игровая деятельность по правилам с использованием разученных технических приёмов. </w:t>
      </w:r>
    </w:p>
    <w:p w14:paraId="1188983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43642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66B3B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30860A0" w14:textId="622F9FA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«Спорт».</w:t>
      </w:r>
    </w:p>
    <w:p w14:paraId="136F8D01" w14:textId="77777777" w:rsidR="006103F1" w:rsidRPr="006428DC" w:rsidRDefault="006103F1" w:rsidP="00976D73">
      <w:pPr>
        <w:tabs>
          <w:tab w:val="left" w:pos="2220"/>
        </w:tabs>
        <w:spacing w:line="240" w:lineRule="auto"/>
        <w:ind w:right="6" w:firstLine="567"/>
        <w:jc w:val="center"/>
        <w:rPr>
          <w:rFonts w:cs="Times New Roman"/>
          <w:sz w:val="24"/>
          <w:szCs w:val="24"/>
        </w:rPr>
      </w:pPr>
      <w:r w:rsidRPr="006428DC">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105E38" w14:textId="77777777" w:rsidR="004A1DFB" w:rsidRPr="006428DC" w:rsidRDefault="004A1DFB" w:rsidP="00976D73">
      <w:pPr>
        <w:tabs>
          <w:tab w:val="left" w:pos="2220"/>
        </w:tabs>
        <w:spacing w:line="240" w:lineRule="auto"/>
        <w:ind w:right="6" w:firstLine="567"/>
        <w:jc w:val="center"/>
        <w:rPr>
          <w:rFonts w:cs="Times New Roman"/>
          <w:b/>
          <w:sz w:val="24"/>
          <w:szCs w:val="24"/>
        </w:rPr>
      </w:pPr>
    </w:p>
    <w:p w14:paraId="39811FA7" w14:textId="468915A6" w:rsidR="006103F1" w:rsidRPr="006428DC" w:rsidRDefault="004A1DFB" w:rsidP="00976D73">
      <w:pPr>
        <w:tabs>
          <w:tab w:val="left" w:pos="2220"/>
        </w:tabs>
        <w:spacing w:line="240" w:lineRule="auto"/>
        <w:ind w:right="6" w:firstLine="567"/>
        <w:jc w:val="center"/>
        <w:rPr>
          <w:rFonts w:cs="Times New Roman"/>
          <w:b/>
          <w:sz w:val="24"/>
          <w:szCs w:val="24"/>
        </w:rPr>
      </w:pPr>
      <w:r w:rsidRPr="006428DC">
        <w:rPr>
          <w:rFonts w:cs="Times New Roman"/>
          <w:b/>
          <w:sz w:val="24"/>
          <w:szCs w:val="24"/>
        </w:rPr>
        <w:t>Содержание обучения в 7 классе</w:t>
      </w:r>
    </w:p>
    <w:p w14:paraId="29A81DAA" w14:textId="63EBC0DF"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 Знания о физической культуре.</w:t>
      </w:r>
    </w:p>
    <w:p w14:paraId="3186CDF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B99247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Влияние занятий физической культурой и спортом на воспитание положительных качеств личности современного человека.</w:t>
      </w:r>
    </w:p>
    <w:p w14:paraId="5D190D52" w14:textId="6A04A48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2520FB0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D4BE9A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44F93E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E98524" w14:textId="6836776F"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28A5A4D3" w14:textId="1714F7F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Физкультурно-оздоровительная деятельность.</w:t>
      </w:r>
    </w:p>
    <w:p w14:paraId="75B0F7F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12572E2" w14:textId="0A260FF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Спортивно-оздоровительная деятельность. </w:t>
      </w:r>
    </w:p>
    <w:p w14:paraId="34B50BC3" w14:textId="3922E08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«Гимнастика».</w:t>
      </w:r>
    </w:p>
    <w:p w14:paraId="2091128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87FB07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5A1714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83F63B" w14:textId="1E82D66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«Лёгкая атлетика».</w:t>
      </w:r>
    </w:p>
    <w:p w14:paraId="3A8A00D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B4DFB0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Метание малого (теннисного) мяча по движущейся (катящейся) с разной скоростью мишени.</w:t>
      </w:r>
    </w:p>
    <w:p w14:paraId="13AD92A2" w14:textId="2CFCAD9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 «Спортивные игры». </w:t>
      </w:r>
    </w:p>
    <w:p w14:paraId="04DF0FD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C70884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428A9F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70E308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66911F8" w14:textId="1D689C6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«Спорт».</w:t>
      </w:r>
    </w:p>
    <w:p w14:paraId="67E350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313C9E" w14:textId="77777777" w:rsidR="004A1DFB" w:rsidRPr="006428DC" w:rsidRDefault="004A1DFB" w:rsidP="00976D73">
      <w:pPr>
        <w:tabs>
          <w:tab w:val="left" w:pos="2220"/>
        </w:tabs>
        <w:spacing w:line="240" w:lineRule="auto"/>
        <w:ind w:right="6" w:firstLine="567"/>
        <w:rPr>
          <w:rFonts w:cs="Times New Roman"/>
          <w:sz w:val="24"/>
          <w:szCs w:val="24"/>
        </w:rPr>
      </w:pPr>
    </w:p>
    <w:p w14:paraId="168A9C71" w14:textId="0388DCAC" w:rsidR="006103F1" w:rsidRPr="006428DC" w:rsidRDefault="004A1DFB" w:rsidP="00976D73">
      <w:pPr>
        <w:tabs>
          <w:tab w:val="left" w:pos="2220"/>
        </w:tabs>
        <w:spacing w:line="240" w:lineRule="auto"/>
        <w:ind w:right="6" w:firstLine="567"/>
        <w:jc w:val="center"/>
        <w:rPr>
          <w:rFonts w:cs="Times New Roman"/>
          <w:b/>
          <w:sz w:val="24"/>
          <w:szCs w:val="24"/>
        </w:rPr>
      </w:pPr>
      <w:r w:rsidRPr="006428DC">
        <w:rPr>
          <w:rFonts w:cs="Times New Roman"/>
          <w:b/>
          <w:sz w:val="24"/>
          <w:szCs w:val="24"/>
        </w:rPr>
        <w:t>Содержание обучения в 8 классе</w:t>
      </w:r>
    </w:p>
    <w:p w14:paraId="5EA051D2" w14:textId="4CEF32F0"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физической культуре.</w:t>
      </w:r>
    </w:p>
    <w:p w14:paraId="476FDD0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97F1310" w14:textId="548882B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0B0B052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0D1C02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9C54BDE" w14:textId="18F71D6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Физическое совершенствование. </w:t>
      </w:r>
    </w:p>
    <w:p w14:paraId="30FC6A3A" w14:textId="0A56CB4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Физкультурно-оздоровительная деятельность.</w:t>
      </w:r>
    </w:p>
    <w:p w14:paraId="5E84001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9048E6F" w14:textId="48F48A6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Спортивно-оздоровительная деятельность. </w:t>
      </w:r>
    </w:p>
    <w:p w14:paraId="0ED8F984" w14:textId="4575E02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«Гимнастика».</w:t>
      </w:r>
    </w:p>
    <w:p w14:paraId="34E8F1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84BBD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A2653B5" w14:textId="59947A2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«Лёгкая атлетика».</w:t>
      </w:r>
    </w:p>
    <w:p w14:paraId="5B66409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Кроссовый бег, прыжок в длину с разбега способом «прогнувшись».</w:t>
      </w:r>
    </w:p>
    <w:p w14:paraId="7CC8A1A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7EEFB88" w14:textId="406CDF4A"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Модуль «Зимние виды спорта».</w:t>
      </w:r>
    </w:p>
    <w:p w14:paraId="6634652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DDC390B" w14:textId="6608FC5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Модуль «Спортивные игры». </w:t>
      </w:r>
    </w:p>
    <w:p w14:paraId="3485471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w:t>
      </w:r>
      <w:r w:rsidRPr="006428DC">
        <w:rPr>
          <w:rFonts w:cs="Times New Roman"/>
          <w:sz w:val="24"/>
          <w:szCs w:val="24"/>
        </w:rPr>
        <w:lastRenderedPageBreak/>
        <w:t>прыжке. Игровая деятельность по правилам с использованием ранее разученных технических приёмов.</w:t>
      </w:r>
    </w:p>
    <w:p w14:paraId="780627E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F36D41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5734F4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B5E164" w14:textId="5189115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«Спорт».</w:t>
      </w:r>
    </w:p>
    <w:p w14:paraId="7394777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370791" w14:textId="77777777" w:rsidR="004A1DFB" w:rsidRPr="006428DC" w:rsidRDefault="004A1DFB" w:rsidP="00976D73">
      <w:pPr>
        <w:tabs>
          <w:tab w:val="left" w:pos="2220"/>
        </w:tabs>
        <w:spacing w:line="240" w:lineRule="auto"/>
        <w:ind w:right="6" w:firstLine="567"/>
        <w:rPr>
          <w:rFonts w:cs="Times New Roman"/>
          <w:sz w:val="24"/>
          <w:szCs w:val="24"/>
        </w:rPr>
      </w:pPr>
    </w:p>
    <w:p w14:paraId="21B71A25" w14:textId="07E1AC4E" w:rsidR="006103F1" w:rsidRPr="006428DC" w:rsidRDefault="004A1DFB" w:rsidP="00976D73">
      <w:pPr>
        <w:tabs>
          <w:tab w:val="left" w:pos="2220"/>
        </w:tabs>
        <w:spacing w:line="240" w:lineRule="auto"/>
        <w:ind w:right="6" w:firstLine="567"/>
        <w:jc w:val="center"/>
        <w:rPr>
          <w:rFonts w:cs="Times New Roman"/>
          <w:b/>
          <w:sz w:val="24"/>
          <w:szCs w:val="24"/>
        </w:rPr>
      </w:pPr>
      <w:r w:rsidRPr="006428DC">
        <w:rPr>
          <w:rFonts w:cs="Times New Roman"/>
          <w:b/>
          <w:sz w:val="24"/>
          <w:szCs w:val="24"/>
        </w:rPr>
        <w:t>Содержание обучения в 9 классе</w:t>
      </w:r>
    </w:p>
    <w:p w14:paraId="5198FD4E" w14:textId="77777777" w:rsidR="00855573" w:rsidRPr="006428DC" w:rsidRDefault="00855573" w:rsidP="00976D73">
      <w:pPr>
        <w:tabs>
          <w:tab w:val="left" w:pos="2220"/>
        </w:tabs>
        <w:spacing w:line="240" w:lineRule="auto"/>
        <w:ind w:right="6" w:firstLine="567"/>
        <w:rPr>
          <w:rFonts w:cs="Times New Roman"/>
          <w:sz w:val="24"/>
          <w:szCs w:val="24"/>
        </w:rPr>
      </w:pPr>
    </w:p>
    <w:p w14:paraId="0872CD18" w14:textId="3577D7A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физической культуре.</w:t>
      </w:r>
    </w:p>
    <w:p w14:paraId="3732C86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23F7B47" w14:textId="3B1EBC4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4869146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2419E4D" w14:textId="337AC3D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Физическое совершенствование. </w:t>
      </w:r>
    </w:p>
    <w:p w14:paraId="2A629763" w14:textId="6E0034E0"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Физкультурно-оздоровительная деятельность.</w:t>
      </w:r>
    </w:p>
    <w:p w14:paraId="2356794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747C6" w14:textId="33D93BA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Спортивно-оздоровительная деятельность. </w:t>
      </w:r>
    </w:p>
    <w:p w14:paraId="46094C7F" w14:textId="27AA94E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«Гимнастика».</w:t>
      </w:r>
    </w:p>
    <w:p w14:paraId="6DC88E9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213D4C8" w14:textId="6AB1C93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«Лёгкая атлетика».</w:t>
      </w:r>
    </w:p>
    <w:p w14:paraId="0DD6DBE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1A317F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Брасс: подводящие упражнения и плавание в полной координации. Повороты при плавании брассом.</w:t>
      </w:r>
    </w:p>
    <w:p w14:paraId="58DA9DD7" w14:textId="2C35D75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«Спортивные игры».</w:t>
      </w:r>
    </w:p>
    <w:p w14:paraId="55E635C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7BA9994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A73B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72E6FAF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37BA3E" w14:textId="2DD1BAA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«Спорт».</w:t>
      </w:r>
    </w:p>
    <w:p w14:paraId="4EF0999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F41111D" w14:textId="3C393717"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Программа вариативного модуля «Базовая физическая подготовка».</w:t>
      </w:r>
    </w:p>
    <w:p w14:paraId="7E3A8EE0" w14:textId="69FB836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силовых способностей.</w:t>
      </w:r>
    </w:p>
    <w:p w14:paraId="278825A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2D186DE0" w14:textId="7FCBFF4F"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скоростных способностей.</w:t>
      </w:r>
    </w:p>
    <w:p w14:paraId="1D3C02C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243E61D" w14:textId="69CF4DE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Развитие выносливости.</w:t>
      </w:r>
    </w:p>
    <w:p w14:paraId="21DF9B2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A4F54D3" w14:textId="50D5828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координации движений.</w:t>
      </w:r>
    </w:p>
    <w:p w14:paraId="7075E49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5CF48B3" w14:textId="70730A8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гибкости.</w:t>
      </w:r>
    </w:p>
    <w:p w14:paraId="2C24DEC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D828954" w14:textId="6982E74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Упражнения культурно-этнической направленности.</w:t>
      </w:r>
    </w:p>
    <w:p w14:paraId="33DB0E9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Сюжетно-образные и обрядовые игры. Технические действия национальных видов спорта. </w:t>
      </w:r>
    </w:p>
    <w:p w14:paraId="75CC9897" w14:textId="2AF6940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Специальная физическая подготовка.</w:t>
      </w:r>
    </w:p>
    <w:p w14:paraId="4506C6DA" w14:textId="3B87363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«Гимнастика».</w:t>
      </w:r>
    </w:p>
    <w:p w14:paraId="3007658C" w14:textId="2BA2BA8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6CF8939" w14:textId="3711E3F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2D00FA0" w14:textId="0F77908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2F41E48" w14:textId="26D2E61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A3A69A0" w14:textId="5790394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«Лёгкая атлетика».</w:t>
      </w:r>
    </w:p>
    <w:p w14:paraId="5DF31C2D" w14:textId="5F1ADAC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28CC29D" w14:textId="2F4BD49F"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12D9D2" w14:textId="21EC672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73B56DB" w14:textId="7BE0900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FBDE5F6" w14:textId="0207420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«Спортивные игры».</w:t>
      </w:r>
    </w:p>
    <w:p w14:paraId="232BCCDC" w14:textId="296FA01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Баскетбол.</w:t>
      </w:r>
    </w:p>
    <w:p w14:paraId="625EDA2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E3056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F52D29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767235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AC4552B" w14:textId="4466C80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Футбол.</w:t>
      </w:r>
    </w:p>
    <w:p w14:paraId="190416CF" w14:textId="249413F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CEBC1EA" w14:textId="4832CEF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w:t>
      </w:r>
      <w:r w:rsidRPr="006428DC">
        <w:rPr>
          <w:rFonts w:cs="Times New Roman"/>
          <w:sz w:val="24"/>
          <w:szCs w:val="24"/>
        </w:rPr>
        <w:lastRenderedPageBreak/>
        <w:t xml:space="preserve">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B7B0920" w14:textId="159F35A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8BFBF7E" w14:textId="77777777" w:rsidR="0013797E" w:rsidRPr="006428DC" w:rsidRDefault="0013797E" w:rsidP="00976D73">
      <w:pPr>
        <w:tabs>
          <w:tab w:val="left" w:pos="2220"/>
        </w:tabs>
        <w:spacing w:line="240" w:lineRule="auto"/>
        <w:ind w:right="6" w:firstLine="567"/>
        <w:rPr>
          <w:rFonts w:cs="Times New Roman"/>
          <w:sz w:val="24"/>
          <w:szCs w:val="24"/>
        </w:rPr>
      </w:pPr>
    </w:p>
    <w:p w14:paraId="0A19BF4F" w14:textId="5EFE6403" w:rsidR="006103F1" w:rsidRPr="006428DC" w:rsidRDefault="006103F1" w:rsidP="00976D73">
      <w:pPr>
        <w:tabs>
          <w:tab w:val="left" w:pos="2220"/>
        </w:tabs>
        <w:spacing w:line="240" w:lineRule="auto"/>
        <w:ind w:right="6" w:firstLine="567"/>
        <w:jc w:val="center"/>
        <w:rPr>
          <w:rFonts w:cs="Times New Roman"/>
          <w:b/>
          <w:sz w:val="24"/>
          <w:szCs w:val="24"/>
        </w:rPr>
      </w:pPr>
      <w:r w:rsidRPr="006428DC">
        <w:rPr>
          <w:rFonts w:cs="Times New Roman"/>
          <w:b/>
          <w:sz w:val="24"/>
          <w:szCs w:val="24"/>
        </w:rPr>
        <w:t>Планируемые результаты освоения программы по физической культуре на уров</w:t>
      </w:r>
      <w:r w:rsidR="0013797E" w:rsidRPr="006428DC">
        <w:rPr>
          <w:rFonts w:cs="Times New Roman"/>
          <w:b/>
          <w:sz w:val="24"/>
          <w:szCs w:val="24"/>
        </w:rPr>
        <w:t>не основного общего образования</w:t>
      </w:r>
    </w:p>
    <w:p w14:paraId="604FC006" w14:textId="77777777" w:rsidR="0013797E" w:rsidRPr="006428DC" w:rsidRDefault="0013797E" w:rsidP="00976D73">
      <w:pPr>
        <w:tabs>
          <w:tab w:val="left" w:pos="2220"/>
        </w:tabs>
        <w:spacing w:line="240" w:lineRule="auto"/>
        <w:ind w:right="6" w:firstLine="567"/>
        <w:jc w:val="center"/>
        <w:rPr>
          <w:rFonts w:cs="Times New Roman"/>
          <w:b/>
          <w:sz w:val="24"/>
          <w:szCs w:val="24"/>
        </w:rPr>
      </w:pPr>
    </w:p>
    <w:p w14:paraId="18CCF366" w14:textId="5EF5D76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9A23E4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03C532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54E065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D54DF0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BFE44E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4A60E8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18875A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B16B0B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85E13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B1D4C6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E07D97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2E74D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45F27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73913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9646C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526977D" w14:textId="140CCD2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w:t>
      </w:r>
      <w:r w:rsidRPr="006428DC">
        <w:rPr>
          <w:rFonts w:cs="Times New Roman"/>
          <w:sz w:val="24"/>
          <w:szCs w:val="24"/>
        </w:rPr>
        <w:lastRenderedPageBreak/>
        <w:t>универсальные коммуникативные учебные действия, универсальные регулятивные учебные действия.</w:t>
      </w:r>
    </w:p>
    <w:p w14:paraId="548E6F20" w14:textId="03BB1C38"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универсальные познавательные учебные действия:</w:t>
      </w:r>
    </w:p>
    <w:p w14:paraId="7749FAD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29BAC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7EEB9F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60D43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9BAA84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8D7C67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8E5FFC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A9142E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BFEC0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ACDF7FE" w14:textId="7E4D7E2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У обучающегося будут сформированы следующие универсальные коммуникативные учебные действия:</w:t>
      </w:r>
    </w:p>
    <w:p w14:paraId="7AAFC16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39CAA6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C41D44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478D39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5981F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DB0F0E" w14:textId="2217777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универсальные регулятивные учебные действия:</w:t>
      </w:r>
    </w:p>
    <w:p w14:paraId="4CDD8CB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6D03D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339B03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w:t>
      </w:r>
      <w:r w:rsidRPr="006428DC">
        <w:rPr>
          <w:rFonts w:cs="Times New Roman"/>
          <w:sz w:val="24"/>
          <w:szCs w:val="24"/>
        </w:rPr>
        <w:lastRenderedPageBreak/>
        <w:t xml:space="preserve">ситуаций, признавать своё право и право других на ошибку, право на её совместное исправление; </w:t>
      </w:r>
    </w:p>
    <w:p w14:paraId="0729142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DF6F99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757B05A" w14:textId="77777777" w:rsidR="0013797E" w:rsidRPr="006428DC" w:rsidRDefault="0013797E" w:rsidP="00976D73">
      <w:pPr>
        <w:tabs>
          <w:tab w:val="left" w:pos="2220"/>
        </w:tabs>
        <w:spacing w:line="240" w:lineRule="auto"/>
        <w:ind w:right="6" w:firstLine="567"/>
        <w:jc w:val="center"/>
        <w:rPr>
          <w:rFonts w:cs="Times New Roman"/>
          <w:b/>
          <w:sz w:val="24"/>
          <w:szCs w:val="24"/>
        </w:rPr>
      </w:pPr>
      <w:bookmarkStart w:id="155" w:name="_Hlk137503817"/>
    </w:p>
    <w:p w14:paraId="16D27632" w14:textId="68E57F76" w:rsidR="006103F1" w:rsidRPr="006428DC" w:rsidRDefault="006103F1" w:rsidP="00976D73">
      <w:pPr>
        <w:tabs>
          <w:tab w:val="left" w:pos="2220"/>
        </w:tabs>
        <w:spacing w:line="240" w:lineRule="auto"/>
        <w:ind w:right="6" w:firstLine="567"/>
        <w:jc w:val="center"/>
        <w:rPr>
          <w:rFonts w:cs="Times New Roman"/>
          <w:b/>
          <w:sz w:val="24"/>
          <w:szCs w:val="24"/>
        </w:rPr>
      </w:pPr>
      <w:r w:rsidRPr="006428DC">
        <w:rPr>
          <w:rFonts w:cs="Times New Roman"/>
          <w:b/>
          <w:sz w:val="24"/>
          <w:szCs w:val="24"/>
        </w:rPr>
        <w:t>Планируемые результаты освоения программы по физической культуре на уров</w:t>
      </w:r>
      <w:r w:rsidR="0013797E" w:rsidRPr="006428DC">
        <w:rPr>
          <w:rFonts w:cs="Times New Roman"/>
          <w:b/>
          <w:sz w:val="24"/>
          <w:szCs w:val="24"/>
        </w:rPr>
        <w:t>не основного общего образования</w:t>
      </w:r>
    </w:p>
    <w:p w14:paraId="582B971B" w14:textId="77777777" w:rsidR="0013797E" w:rsidRPr="006428DC" w:rsidRDefault="0013797E" w:rsidP="00976D73">
      <w:pPr>
        <w:tabs>
          <w:tab w:val="left" w:pos="2220"/>
        </w:tabs>
        <w:spacing w:line="240" w:lineRule="auto"/>
        <w:ind w:right="6" w:firstLine="567"/>
        <w:rPr>
          <w:rFonts w:cs="Times New Roman"/>
          <w:sz w:val="24"/>
          <w:szCs w:val="24"/>
        </w:rPr>
      </w:pPr>
    </w:p>
    <w:p w14:paraId="230D0933" w14:textId="1922693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626A35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356560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322FB85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BC0B5D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B0D65E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C0A41F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2091FA7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B42C7F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BFDA6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7CF77A9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D2630D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D2CA76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51F31E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8CB0F5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1193A7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6FE43B8B" w14:textId="04C27A3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1CD47BF" w14:textId="0D21CE0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универсальные познавательные учебные действия:</w:t>
      </w:r>
    </w:p>
    <w:p w14:paraId="5B4634C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F64116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CFBBAF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503F56F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8F80A0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4EA5DFF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C8E321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624860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35B28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210F8B10" w14:textId="02736118"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универсальные коммуникативные учебные действия:</w:t>
      </w:r>
    </w:p>
    <w:p w14:paraId="6C56B55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5786E6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82F3EB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785537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0DFA81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F3F519E" w14:textId="27CB804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 обучающегося будут сформированы следующие универсальные регулятивные учебные действия:</w:t>
      </w:r>
    </w:p>
    <w:p w14:paraId="4B2AF22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9981D7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BAEC4D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2AC1E31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B32B12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CE3F9A0" w14:textId="77777777" w:rsidR="0013797E" w:rsidRPr="006428DC" w:rsidRDefault="0013797E" w:rsidP="00976D73">
      <w:pPr>
        <w:tabs>
          <w:tab w:val="left" w:pos="2220"/>
        </w:tabs>
        <w:spacing w:line="240" w:lineRule="auto"/>
        <w:ind w:right="6" w:firstLine="567"/>
        <w:jc w:val="center"/>
        <w:rPr>
          <w:rFonts w:cs="Times New Roman"/>
          <w:b/>
          <w:sz w:val="24"/>
          <w:szCs w:val="24"/>
        </w:rPr>
      </w:pPr>
    </w:p>
    <w:p w14:paraId="12C38C1A" w14:textId="75A82726" w:rsidR="006103F1" w:rsidRPr="006428DC" w:rsidRDefault="006103F1" w:rsidP="00976D73">
      <w:pPr>
        <w:tabs>
          <w:tab w:val="left" w:pos="2220"/>
        </w:tabs>
        <w:spacing w:line="240" w:lineRule="auto"/>
        <w:ind w:right="6" w:firstLine="567"/>
        <w:jc w:val="center"/>
        <w:rPr>
          <w:rFonts w:cs="Times New Roman"/>
          <w:b/>
          <w:sz w:val="24"/>
          <w:szCs w:val="24"/>
        </w:rPr>
      </w:pPr>
      <w:r w:rsidRPr="006428DC">
        <w:rPr>
          <w:rFonts w:cs="Times New Roman"/>
          <w:b/>
          <w:sz w:val="24"/>
          <w:szCs w:val="24"/>
        </w:rPr>
        <w:t>Предметные результаты освоения программы по физической культуре на уровне основного общего образования</w:t>
      </w:r>
    </w:p>
    <w:p w14:paraId="4EF2C505" w14:textId="77777777" w:rsidR="0013797E" w:rsidRPr="006428DC" w:rsidRDefault="0013797E" w:rsidP="00976D73">
      <w:pPr>
        <w:tabs>
          <w:tab w:val="left" w:pos="2220"/>
        </w:tabs>
        <w:spacing w:line="240" w:lineRule="auto"/>
        <w:ind w:right="6" w:firstLine="567"/>
        <w:jc w:val="center"/>
        <w:rPr>
          <w:rFonts w:cs="Times New Roman"/>
          <w:sz w:val="24"/>
          <w:szCs w:val="24"/>
        </w:rPr>
      </w:pPr>
    </w:p>
    <w:p w14:paraId="72E26E06" w14:textId="5FF74625"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 К концу обучения в 5 классе обучающийся научится:</w:t>
      </w:r>
    </w:p>
    <w:p w14:paraId="73A3DF4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A886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F0ED15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683052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B69624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74EB8DE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0BB0213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EF7720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14:paraId="75DE6D1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бег с равномерной скоростью с высокого старта по учебной дистанции; </w:t>
      </w:r>
    </w:p>
    <w:p w14:paraId="710B7FE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демонстрировать технику прыжка в длину с разбега способом «согнув ноги»; </w:t>
      </w:r>
    </w:p>
    <w:p w14:paraId="61362FC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передвигаться на лыжах попеременным двухшажным ходом (для бесснежных районов – имитация передвижения);</w:t>
      </w:r>
    </w:p>
    <w:p w14:paraId="76D30EE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EF7D3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демонстрировать технические действия в спортивных играх: </w:t>
      </w:r>
    </w:p>
    <w:p w14:paraId="13A2D9E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98D6A1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волейбол (приём и передача мяча двумя руками снизу и сверху с места и в движении, прямая нижняя подача); </w:t>
      </w:r>
    </w:p>
    <w:p w14:paraId="712C275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45EECBF0" w14:textId="2B5A5EE0"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К концу обучения в 6 классе обучающийся научится:</w:t>
      </w:r>
    </w:p>
    <w:p w14:paraId="7512960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51223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03F6E4C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B353B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79ED6B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39FF86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B09840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71AB6A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DD90F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D0F0FF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5E49EC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EACBBC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правила и демонстрировать технические действия в спортивных играх: </w:t>
      </w:r>
    </w:p>
    <w:p w14:paraId="23AC4F4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46B3BE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0E5DB3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D17C610" w14:textId="27A16249"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 К концу обучения в 7 классе обучающийся научится:</w:t>
      </w:r>
    </w:p>
    <w:p w14:paraId="2416420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4F00E2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85C324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400CF0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12996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14:paraId="6A93F32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E4579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B00303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51458B7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выполнять метание малого мяча на точность в неподвижную, качающуюся и катящуюся с разной скоростью мишень;</w:t>
      </w:r>
    </w:p>
    <w:p w14:paraId="7404089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9CAFAD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731D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демонстрировать и использовать технические действия спортивных игр: </w:t>
      </w:r>
    </w:p>
    <w:p w14:paraId="3E0F4C4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BEF58A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29C6D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5BE8983" w14:textId="542D5D46"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К концу обучения в 8 классе обучающийся научится:</w:t>
      </w:r>
    </w:p>
    <w:p w14:paraId="09AE4B2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E859B2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9D7F9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14:paraId="43353AB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C1B784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4E1C27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EE092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DE1E06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D69C07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D090C7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соблюдать правила безопасности в бассейне при выполнении плавательных упражнений;</w:t>
      </w:r>
    </w:p>
    <w:p w14:paraId="0F30016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выполнять прыжки в воду со стартовой тумбы;</w:t>
      </w:r>
    </w:p>
    <w:p w14:paraId="3FB2B40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выполнять технические элементы плавания кролем на груди в согласовании с дыханием;</w:t>
      </w:r>
    </w:p>
    <w:p w14:paraId="45B1EBD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B1EC9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демонстрировать и использовать технические действия спортивных игр: </w:t>
      </w:r>
    </w:p>
    <w:p w14:paraId="25CDB03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EED647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346EE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w:t>
      </w:r>
      <w:r w:rsidRPr="006428DC">
        <w:rPr>
          <w:rFonts w:cs="Times New Roman"/>
          <w:sz w:val="24"/>
          <w:szCs w:val="24"/>
        </w:rPr>
        <w:lastRenderedPageBreak/>
        <w:t>использование разученных технических и тактических действий в условиях игровой деятельности).</w:t>
      </w:r>
    </w:p>
    <w:p w14:paraId="7A8F011C" w14:textId="6C6F09EF"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К концу обучения в 9 классе обучающийся научится:</w:t>
      </w:r>
    </w:p>
    <w:p w14:paraId="5B2A78A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642EB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961AA6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2D21B0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164134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744003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6C999E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F21C47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D7A5D1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A52627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5978B8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1CF906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2E3B6A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соблюдать правила безопасности в бассейне при выполнении плавательных упражнений;</w:t>
      </w:r>
    </w:p>
    <w:p w14:paraId="44E217F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выполнять повороты кувырком, маятником;</w:t>
      </w:r>
    </w:p>
    <w:p w14:paraId="30BDD7D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выполнять технические элементы брассом в согласовании с дыханием;</w:t>
      </w:r>
    </w:p>
    <w:p w14:paraId="7E0E11A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CC8C0A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C93F0D5" w14:textId="7C6A54C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Физическая культура. Модули по видам спорта.</w:t>
      </w:r>
    </w:p>
    <w:p w14:paraId="128AE257" w14:textId="74DA61E4"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Модуль «Самбо».</w:t>
      </w:r>
    </w:p>
    <w:p w14:paraId="7519D79A" w14:textId="765FDDB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«Самбо».</w:t>
      </w:r>
    </w:p>
    <w:p w14:paraId="7B71316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080D2A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w:t>
      </w:r>
      <w:r w:rsidRPr="006428DC">
        <w:rPr>
          <w:rFonts w:cs="Times New Roman"/>
          <w:sz w:val="24"/>
          <w:szCs w:val="24"/>
        </w:rPr>
        <w:lastRenderedPageBreak/>
        <w:t>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91EE86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1C5873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1E00DE3" w14:textId="08E6238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7B8181F2" w14:textId="4868FDB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Задачами изучения модуля по самбо являются:</w:t>
      </w:r>
    </w:p>
    <w:p w14:paraId="326321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обучающихся, увеличение объёма их двигательной активности;</w:t>
      </w:r>
    </w:p>
    <w:p w14:paraId="20170C5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F41B63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жизненно важных навыков самостраховки и самозащиты, а также умения применять его в различных условиях;</w:t>
      </w:r>
    </w:p>
    <w:p w14:paraId="06F7DD1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DEA241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A771A3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563568B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9FE881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развитие положительной мотивации и устойчивого учебно- познавательного интереса к физической культуре; </w:t>
      </w:r>
    </w:p>
    <w:p w14:paraId="14B8F91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удовлетворение индивидуальных потребностей, обучающихся в занятиях физической культурой и спортом средствами самбо;</w:t>
      </w:r>
    </w:p>
    <w:p w14:paraId="1738831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E09780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w:t>
      </w:r>
    </w:p>
    <w:p w14:paraId="7C4F3FC5" w14:textId="312A85D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самбо.</w:t>
      </w:r>
    </w:p>
    <w:p w14:paraId="074E597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3CBB9B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99FBEB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064AFF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w:t>
      </w:r>
      <w:r w:rsidRPr="006428DC">
        <w:rPr>
          <w:rFonts w:cs="Times New Roman"/>
          <w:sz w:val="24"/>
          <w:szCs w:val="24"/>
        </w:rPr>
        <w:lastRenderedPageBreak/>
        <w:t>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1BFCB75" w14:textId="25F97771"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Модуль по самбо может быть реализован в следующих вариантах:</w:t>
      </w:r>
    </w:p>
    <w:p w14:paraId="45ED25D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5D176E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6" w:name="_Hlk125551368"/>
      <w:r w:rsidRPr="006428DC">
        <w:rPr>
          <w:rFonts w:cs="Times New Roman"/>
          <w:sz w:val="24"/>
          <w:szCs w:val="24"/>
        </w:rPr>
        <w:t>5, 6, 7, 8, 9-х классах – по 34 часа</w:t>
      </w:r>
      <w:bookmarkEnd w:id="156"/>
      <w:r w:rsidRPr="006428DC">
        <w:rPr>
          <w:rFonts w:cs="Times New Roman"/>
          <w:sz w:val="24"/>
          <w:szCs w:val="24"/>
        </w:rPr>
        <w:t>);</w:t>
      </w:r>
    </w:p>
    <w:p w14:paraId="3FCA846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7466E7C" w14:textId="4074581B" w:rsidR="006103F1" w:rsidRPr="006428DC" w:rsidRDefault="006103F1" w:rsidP="00976D73">
      <w:pPr>
        <w:tabs>
          <w:tab w:val="left" w:pos="2220"/>
        </w:tabs>
        <w:spacing w:line="240" w:lineRule="auto"/>
        <w:ind w:right="6" w:firstLine="567"/>
        <w:rPr>
          <w:rFonts w:cs="Times New Roman"/>
          <w:b/>
          <w:sz w:val="24"/>
          <w:szCs w:val="24"/>
        </w:rPr>
      </w:pPr>
      <w:r w:rsidRPr="006428DC">
        <w:rPr>
          <w:rFonts w:cs="Times New Roman"/>
          <w:b/>
          <w:sz w:val="24"/>
          <w:szCs w:val="24"/>
        </w:rPr>
        <w:t>Содержание модуля по самбо.</w:t>
      </w:r>
    </w:p>
    <w:p w14:paraId="440969A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самбо.</w:t>
      </w:r>
    </w:p>
    <w:p w14:paraId="382821D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История развития самбо на малой родине, в стране и мире.</w:t>
      </w:r>
    </w:p>
    <w:p w14:paraId="76A7D31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Роль личности в истории самбо. Последователи и легенды самбо.</w:t>
      </w:r>
    </w:p>
    <w:p w14:paraId="1F5A990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Роль самбо в ведении боевых действий. Героизация подвигов.</w:t>
      </w:r>
    </w:p>
    <w:p w14:paraId="71ACD8A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Главные организации и федерации (международные, российские), осуществляющие управление самбо.</w:t>
      </w:r>
    </w:p>
    <w:p w14:paraId="0EFFC92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Характеристика направлений и правила самбо (спортивное, боевое, пляжное, демо).</w:t>
      </w:r>
    </w:p>
    <w:p w14:paraId="05D55C7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Социальная и личностная успешность выдающихся спортсменов – самбистов.</w:t>
      </w:r>
    </w:p>
    <w:p w14:paraId="65487BD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28C4060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3281E5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Дневник спортсмена (самонаблюдение, краткосрочное и долгосрочное планирования, решение поставленных задач).</w:t>
      </w:r>
    </w:p>
    <w:p w14:paraId="3521141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Питьевой режим. Роль витаминов и микроэлементов в функционировании иммунной системы.</w:t>
      </w:r>
    </w:p>
    <w:p w14:paraId="510BEB4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Основные средства и методы обучения технике и тактике самбо. Основы прикладного самбо и его значение. </w:t>
      </w:r>
    </w:p>
    <w:p w14:paraId="514DF37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Антидопинговые правила и программы в самбо.</w:t>
      </w:r>
    </w:p>
    <w:p w14:paraId="3682BD1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поведения в экстремальных жизненных ситуациях.</w:t>
      </w:r>
    </w:p>
    <w:p w14:paraId="509C8AB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Оказание первой доврачебной помощи на занятиях самбо и в бытовой деятельности.</w:t>
      </w:r>
    </w:p>
    <w:p w14:paraId="2082A89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Этические нормы и правила поведения самбиста, техника безопасности при занятиях самбо.</w:t>
      </w:r>
    </w:p>
    <w:p w14:paraId="4F8B348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2A69E57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3B94232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3D164A3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1B2AFEA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 xml:space="preserve">Судейство простейших спортивных соревнований по самбо в качестве судьи или помощника судьи. </w:t>
      </w:r>
    </w:p>
    <w:p w14:paraId="5B77DCC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205D9A2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Тестирование уровня физической подготовленности в самбо. </w:t>
      </w:r>
    </w:p>
    <w:p w14:paraId="41EFBE8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256D449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6BEE39B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D29E76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Специально-подготовительные упражнения самбо.</w:t>
      </w:r>
    </w:p>
    <w:p w14:paraId="3B9FD31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Приёмы самостраховки:</w:t>
      </w:r>
    </w:p>
    <w:p w14:paraId="7D72877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на спину через партнёра, стоящего в упоре на коленях и предплечьях;</w:t>
      </w:r>
    </w:p>
    <w:p w14:paraId="2DC436E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на спину через партнёра, стоящего в упоре на коленях и руках;</w:t>
      </w:r>
    </w:p>
    <w:p w14:paraId="5B7AFED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188EECB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на бок кувырком через партнёра, стоящего в упоре на коленях и предплечьях;</w:t>
      </w:r>
    </w:p>
    <w:p w14:paraId="3E1C49A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на бок через партнёра, стоящего в упоре на коленях и руках;</w:t>
      </w:r>
    </w:p>
    <w:p w14:paraId="5E425A5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на бок кувырком, выполняемые прыжком через руку партнёра в стойке; </w:t>
      </w:r>
    </w:p>
    <w:p w14:paraId="3290B12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на бок кувырком в движении, выполняя кувырок-полёт через партнёра, лежащего на ковре или стоящего боком;</w:t>
      </w:r>
    </w:p>
    <w:p w14:paraId="73E9983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вперёд на руки при падении на ковер спиной с вращением вокруг продольной оси, из стойки на руках;</w:t>
      </w:r>
    </w:p>
    <w:p w14:paraId="638218E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на руки прыжком, то же прыжком назад, на спину прыжком. </w:t>
      </w:r>
    </w:p>
    <w:p w14:paraId="110321E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Специально-подготовительные упражнения для бросков: зацепов, подхватов, через голову, через спину, через бедро. </w:t>
      </w:r>
    </w:p>
    <w:p w14:paraId="4039552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Технико – тактические основы самбо: стойки, дистанции, захваты, перемещения. </w:t>
      </w:r>
    </w:p>
    <w:p w14:paraId="728524D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8E249B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Технические действия самбо в положении лёжа:</w:t>
      </w:r>
    </w:p>
    <w:p w14:paraId="1C3362A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варианты удержаний и переворачиваний, рычаг локтя от удержания сбоку, перегибая руку через бедро; </w:t>
      </w:r>
    </w:p>
    <w:p w14:paraId="7A5D554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узел плеча ногой от удержания сбоку;</w:t>
      </w:r>
    </w:p>
    <w:p w14:paraId="699E254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рычаг руки противнику, лежащему на груди (рычаг плеча, рычаг локтя);</w:t>
      </w:r>
    </w:p>
    <w:p w14:paraId="730887D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рычаг локтя захватом руки между ног;</w:t>
      </w:r>
    </w:p>
    <w:p w14:paraId="294FBFF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ущемление ахиллова сухожилия при различных взаиморасположениях соперников.</w:t>
      </w:r>
    </w:p>
    <w:p w14:paraId="7384023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A565E5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Тактическая подготовка. Игры-задания. Учебные схватки по заданию. </w:t>
      </w:r>
    </w:p>
    <w:p w14:paraId="4E6CE4A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Тестовые упражнения по физической и технической подготовленности в самбо. Участие в соревновательной деятельности.</w:t>
      </w:r>
    </w:p>
    <w:p w14:paraId="428BA57E" w14:textId="7C2E6CF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0258A4AD" w14:textId="370803F5" w:rsidR="006103F1" w:rsidRPr="006428DC" w:rsidRDefault="006103F1" w:rsidP="00976D73">
      <w:pPr>
        <w:tabs>
          <w:tab w:val="left" w:pos="2220"/>
        </w:tabs>
        <w:spacing w:line="240" w:lineRule="auto"/>
        <w:ind w:right="6" w:firstLine="567"/>
        <w:rPr>
          <w:rFonts w:cs="Times New Roman"/>
          <w:sz w:val="24"/>
          <w:szCs w:val="24"/>
        </w:rPr>
      </w:pPr>
      <w:bookmarkStart w:id="157" w:name="_Hlk124950343"/>
      <w:r w:rsidRPr="006428DC">
        <w:rPr>
          <w:rFonts w:cs="Times New Roman"/>
          <w:sz w:val="24"/>
          <w:szCs w:val="24"/>
        </w:rPr>
        <w:t xml:space="preserve">При изучении модуля по самбо на уровне основного общего образования у обучающихся будут сформированы следующие </w:t>
      </w:r>
      <w:bookmarkEnd w:id="157"/>
      <w:r w:rsidRPr="006428DC">
        <w:rPr>
          <w:rFonts w:cs="Times New Roman"/>
          <w:sz w:val="24"/>
          <w:szCs w:val="24"/>
        </w:rPr>
        <w:t>личностные результаты:</w:t>
      </w:r>
    </w:p>
    <w:p w14:paraId="1DB2226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чувства патриотизма, уважения к Отечеству через знание истории и современного состояния развития самбо;</w:t>
      </w:r>
    </w:p>
    <w:p w14:paraId="55DF24B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C91242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725B10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C0656B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осознанное, уважительное и доброжелательное отношение к сверстникам и педагогам.</w:t>
      </w:r>
    </w:p>
    <w:p w14:paraId="3A391175" w14:textId="602045E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A5F75B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B33E0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0469A5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F9CA30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14:paraId="3727E53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915184" w14:textId="6F6EF55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31F0E2F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13FBF1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5920F3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F5ED6F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освоение прикладного направления самбо, демонстрация основных способов самозащиты и самостраховки; </w:t>
      </w:r>
    </w:p>
    <w:p w14:paraId="0468F41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967E4D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знание и выполнение тестовых упражнений по физической и технической подготовленности. </w:t>
      </w:r>
    </w:p>
    <w:p w14:paraId="31C34D46" w14:textId="3A5C64C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«Гандбол».</w:t>
      </w:r>
    </w:p>
    <w:p w14:paraId="2C78343F" w14:textId="3487E20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«Гандбол».</w:t>
      </w:r>
    </w:p>
    <w:p w14:paraId="1A79291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2AD0F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w:t>
      </w:r>
      <w:r w:rsidRPr="006428DC">
        <w:rPr>
          <w:rFonts w:cs="Times New Roman"/>
          <w:sz w:val="24"/>
          <w:szCs w:val="24"/>
        </w:rPr>
        <w:lastRenderedPageBreak/>
        <w:t>спортивной борьбы, что создает положительные условия для эффективного физического воспитания обучающихся, для их общего развития.</w:t>
      </w:r>
    </w:p>
    <w:p w14:paraId="469E891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6428DC">
        <w:rPr>
          <w:rFonts w:cs="Times New Roman"/>
          <w:sz w:val="24"/>
          <w:szCs w:val="24"/>
          <w:lang w:val="en-US"/>
        </w:rPr>
        <w:t> </w:t>
      </w:r>
      <w:r w:rsidRPr="006428DC">
        <w:rPr>
          <w:rFonts w:cs="Times New Roman"/>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AFEF606" w14:textId="08D0EDD0"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3131E0" w14:textId="3BBD71CF"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Задачами изучения модуля по гандболу являются:</w:t>
      </w:r>
    </w:p>
    <w:p w14:paraId="2453353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обучающихся, увеличение объёма их двигательной активности;</w:t>
      </w:r>
    </w:p>
    <w:p w14:paraId="272D6CD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4B4BF6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освоение знаний о физической культуре и спорте в целом, истории развития гандбола в частности;</w:t>
      </w:r>
    </w:p>
    <w:p w14:paraId="7520C49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521ADD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816EFB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2F80F5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положительных качеств личности, норм коллективного взаимодействия и сотрудничества;</w:t>
      </w:r>
    </w:p>
    <w:p w14:paraId="2170280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6BCAF0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w:t>
      </w:r>
    </w:p>
    <w:p w14:paraId="6F9427AA" w14:textId="44BB6AE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гандболу.</w:t>
      </w:r>
    </w:p>
    <w:p w14:paraId="21C2897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20528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09E22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435A9FD" w14:textId="4F8B3B8F"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гандболу может быть реализован в следующих вариантах:</w:t>
      </w:r>
    </w:p>
    <w:p w14:paraId="29C7351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A4D6A15" w14:textId="6527B2D8" w:rsidR="0013797E"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7556B8CE" w14:textId="5F9959A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гандболу.</w:t>
      </w:r>
    </w:p>
    <w:p w14:paraId="1AFCA35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гандболе.</w:t>
      </w:r>
    </w:p>
    <w:p w14:paraId="6912CE5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181DC7C" w14:textId="77777777" w:rsidR="006103F1" w:rsidRPr="006428DC" w:rsidRDefault="006103F1" w:rsidP="00976D73">
      <w:pPr>
        <w:tabs>
          <w:tab w:val="left" w:pos="2220"/>
        </w:tabs>
        <w:spacing w:line="240" w:lineRule="auto"/>
        <w:ind w:right="6" w:firstLine="567"/>
        <w:rPr>
          <w:rFonts w:cs="Times New Roman"/>
          <w:sz w:val="24"/>
          <w:szCs w:val="24"/>
        </w:rPr>
      </w:pPr>
      <w:bookmarkStart w:id="158" w:name="_Hlk125361855"/>
      <w:r w:rsidRPr="006428DC">
        <w:rPr>
          <w:rFonts w:cs="Times New Roman"/>
          <w:sz w:val="24"/>
          <w:szCs w:val="24"/>
        </w:rPr>
        <w:t>Характеристика спортивных дисциплин гандбола (гандбол, пляжный гандбол, мини-гандбол).</w:t>
      </w:r>
    </w:p>
    <w:bookmarkEnd w:id="158"/>
    <w:p w14:paraId="3DF4397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D4D81D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17A04D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Основные требования к игровой площадке, её размерам, зонам безопасности, допустимой температуре воздуха. </w:t>
      </w:r>
    </w:p>
    <w:p w14:paraId="41199F9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0F0CA07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Режим дня при занятиях гандболом. Правила личной гигиены во время занятий гандболом.</w:t>
      </w:r>
    </w:p>
    <w:p w14:paraId="7274485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поведения и техники безопасности при занятиях гандболом. </w:t>
      </w:r>
    </w:p>
    <w:p w14:paraId="72085FB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464DB49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14:paraId="2E160A7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E9BD8D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безопасного, правомерного поведения во время соревнований по гандболу в качестве зрителя, болельщика. </w:t>
      </w:r>
    </w:p>
    <w:p w14:paraId="5BD960C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3D629B7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AF40B8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F6A792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и методы профилактики пагубных привычек, асоциального и созависимого поведения. Антидопинговое поведение.</w:t>
      </w:r>
    </w:p>
    <w:p w14:paraId="42B6C1D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7836DB1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6B803C4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3196374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AD4836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75C0E41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Передача мяча: передача мяча одной рукой хлестом сверху и сбоку, с места, с разбега, с последующим перемещением.</w:t>
      </w:r>
    </w:p>
    <w:p w14:paraId="03FC68F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554386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w:t>
      </w:r>
      <w:r w:rsidRPr="006428DC">
        <w:rPr>
          <w:rFonts w:cs="Times New Roman"/>
          <w:sz w:val="24"/>
          <w:szCs w:val="24"/>
        </w:rPr>
        <w:lastRenderedPageBreak/>
        <w:t xml:space="preserve">траекториями полета мяча. Бросок с отраженным, скользящим отскоком, с отскоком с вращением мяча. </w:t>
      </w:r>
    </w:p>
    <w:p w14:paraId="0B05A63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72C7103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59C594D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0BED242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38FB5C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B3E023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4E8C1A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05A78FE" w14:textId="443AB7A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lang w:val="en-US"/>
        </w:rPr>
        <w:t> </w:t>
      </w:r>
      <w:r w:rsidRPr="006428DC">
        <w:rPr>
          <w:rFonts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49E060D8" w14:textId="62E4021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FF01DA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9AD773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EC2542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022AB8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D1BAB6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098B088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осознанное, уважительное и доброжелательное отношение к сверстникам и педагогам.</w:t>
      </w:r>
    </w:p>
    <w:p w14:paraId="35D1E2EE" w14:textId="2D1111A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FFB826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EC771C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6428DC">
        <w:rPr>
          <w:rFonts w:cs="Times New Roman"/>
          <w:sz w:val="24"/>
          <w:szCs w:val="24"/>
        </w:rPr>
        <w:lastRenderedPageBreak/>
        <w:t xml:space="preserve">соревновательной и досуговой деятельности, оценивать правильность выполнения задач, собственные возможности их решения; </w:t>
      </w:r>
    </w:p>
    <w:p w14:paraId="4463D10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455EFC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DB712B" w14:textId="735DF45F"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0913EF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F2A248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EC77CB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607A0F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2DB6F79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составлять и демонстрировать комплексы упражнений на развитие физических качеств, характерные для гандбола;</w:t>
      </w:r>
    </w:p>
    <w:p w14:paraId="5F44A60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67A357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использование основных средств и методов обучения базовым техническим приемам и тактическим действиям гандбола;</w:t>
      </w:r>
    </w:p>
    <w:p w14:paraId="00572F3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BBBC36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D4304A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14:paraId="6F166D8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A74E5B4" w14:textId="0188FD0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«Дзюдо».</w:t>
      </w:r>
    </w:p>
    <w:p w14:paraId="019D086E" w14:textId="37FF10A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«Дзюдо».</w:t>
      </w:r>
    </w:p>
    <w:p w14:paraId="005915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A89813" w14:textId="2A43696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w:t>
      </w:r>
      <w:r w:rsidR="00073898" w:rsidRPr="006428DC">
        <w:rPr>
          <w:rFonts w:cs="Times New Roman"/>
          <w:sz w:val="24"/>
          <w:szCs w:val="24"/>
        </w:rPr>
        <w:t>гимназист</w:t>
      </w:r>
      <w:r w:rsidRPr="006428DC">
        <w:rPr>
          <w:rFonts w:cs="Times New Roman"/>
          <w:sz w:val="24"/>
          <w:szCs w:val="24"/>
        </w:rPr>
        <w:t>ов к систематическим занятиям физической культурой и спортом, их личностному и профессиональному самоопределению.</w:t>
      </w:r>
    </w:p>
    <w:p w14:paraId="02DEFF9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000C4A3" w14:textId="5B7A039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w:t>
      </w:r>
      <w:r w:rsidRPr="006428DC">
        <w:rPr>
          <w:rFonts w:cs="Times New Roman"/>
          <w:sz w:val="24"/>
          <w:szCs w:val="24"/>
        </w:rPr>
        <w:lastRenderedPageBreak/>
        <w:t>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8846732" w14:textId="0C64F14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Задачами изучения модуля по дзюдо являются:</w:t>
      </w:r>
    </w:p>
    <w:p w14:paraId="0A77F30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обучающихся, увеличение объёма их двигательной активности;</w:t>
      </w:r>
    </w:p>
    <w:p w14:paraId="36B35C2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9E2899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2C4A49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6CEB2D0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52BBFF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70066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6B3571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200E5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w:t>
      </w:r>
    </w:p>
    <w:p w14:paraId="0DD3711C" w14:textId="0092E8F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дзюдо.</w:t>
      </w:r>
    </w:p>
    <w:p w14:paraId="03A6ED8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5F424C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37EA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C8E5B0E" w14:textId="0EB3182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дзюдо может быть реализован в следующих вариантах:</w:t>
      </w:r>
    </w:p>
    <w:p w14:paraId="3C47FD2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3028FF4" w14:textId="7482376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9" w:name="_Hlk125026825"/>
      <w:r w:rsidR="0013797E" w:rsidRPr="006428DC">
        <w:rPr>
          <w:rFonts w:cs="Times New Roman"/>
          <w:sz w:val="24"/>
          <w:szCs w:val="24"/>
        </w:rPr>
        <w:t>различных интересов обучающихся.</w:t>
      </w:r>
    </w:p>
    <w:bookmarkEnd w:id="159"/>
    <w:p w14:paraId="24596041" w14:textId="11778F2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дзюдо.</w:t>
      </w:r>
    </w:p>
    <w:p w14:paraId="13CE649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борьбе дзюдо.</w:t>
      </w:r>
    </w:p>
    <w:p w14:paraId="6FF50F6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История развития отечественных и зарубежных борцовских клубов. Ведущие борцы региона и Российской Федерации. </w:t>
      </w:r>
    </w:p>
    <w:p w14:paraId="275CBE8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2C053DD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Борцовские клубы, их история и традиции. Известные отечественные борцы-дзюдоисты и тренеры. </w:t>
      </w:r>
    </w:p>
    <w:p w14:paraId="60225F4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21AE48D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 xml:space="preserve">Требования безопасности при организации занятий дзюдо. Характерные травмы борцов и мероприятия по их предупреждению. </w:t>
      </w:r>
    </w:p>
    <w:p w14:paraId="362E1BD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Словарь (глоссарий) терминов и определений по дзюдо. </w:t>
      </w:r>
    </w:p>
    <w:p w14:paraId="21EF64A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соревнований по дзюдо. Судейская коллегия, обслуживающая соревнования по дзюдо. Жесты судьи. </w:t>
      </w:r>
    </w:p>
    <w:p w14:paraId="77F5D23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подбора физических упражнений для развития физических качеств борца. </w:t>
      </w:r>
    </w:p>
    <w:p w14:paraId="2C8F00A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Понятия и характеристика технических и тактических элементов и приёмов в дзюдо, их название и техника выполнения.</w:t>
      </w:r>
    </w:p>
    <w:p w14:paraId="051974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3CA52CD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безопасного, правомерного поведения во время соревнований по дзюдо в качестве зрителя, болельщика (фаната). </w:t>
      </w:r>
    </w:p>
    <w:p w14:paraId="27B5CC7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Самоконтроль и его роль в учебной и соревновательной деятельности. </w:t>
      </w:r>
    </w:p>
    <w:p w14:paraId="04717F9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139A57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6B8CC01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Тестирование уровня физической подготовленности в дзюдо. </w:t>
      </w:r>
    </w:p>
    <w:p w14:paraId="11B2C6C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Дневник самонаблюдения за показателями развития физических качеств и состояния здоровья.</w:t>
      </w:r>
    </w:p>
    <w:p w14:paraId="128029E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59D3DDC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F0B5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0937E8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56993B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Технические приёмы и тактические действия в дзюдо, изученные на уровне начального общего образования.</w:t>
      </w:r>
    </w:p>
    <w:p w14:paraId="2E541CA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технические действия и передвижения: различные виды ходьбы и бега.</w:t>
      </w:r>
    </w:p>
    <w:p w14:paraId="6BDB59A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Акробатические элементы: перекаты, различные виды кувырков, перевороты боком, перевороты разгибом и другие элементы.</w:t>
      </w:r>
    </w:p>
    <w:p w14:paraId="590B3D9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47000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1D8160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9D116E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56977E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7A291E9F" w14:textId="3C67DA2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1688ADD4" w14:textId="1FF97EE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lang w:val="en-US"/>
        </w:rPr>
        <w:t> </w:t>
      </w:r>
      <w:r w:rsidRPr="006428DC">
        <w:rPr>
          <w:rFonts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14815F6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w:t>
      </w:r>
      <w:r w:rsidRPr="006428DC">
        <w:rPr>
          <w:rFonts w:cs="Times New Roman"/>
          <w:sz w:val="24"/>
          <w:szCs w:val="24"/>
        </w:rPr>
        <w:lastRenderedPageBreak/>
        <w:t>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236C86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AB27E7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CAA88C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4E033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CDD8B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A33FA4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15627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A6E4B10" w14:textId="2C142FC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4427FA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26FCA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0B7A99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F13FA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223959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2E132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4A278F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0790D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способность самостоятельно применять различные методы и инструменты в информационно-познавательной деятельности, умение ориентироваться в различных </w:t>
      </w:r>
      <w:r w:rsidRPr="006428DC">
        <w:rPr>
          <w:rFonts w:cs="Times New Roman"/>
          <w:sz w:val="24"/>
          <w:szCs w:val="24"/>
        </w:rPr>
        <w:lastRenderedPageBreak/>
        <w:t>источниках информации с соблюдением правовых и этических норм, норм информационной безопасности.</w:t>
      </w:r>
    </w:p>
    <w:p w14:paraId="754C84B5" w14:textId="3E6B081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138C169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04B0B4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9FD532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66BD24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E4D6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F9D167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демонстрировать технику базовых технические действия в стойке и партере; </w:t>
      </w:r>
    </w:p>
    <w:p w14:paraId="1873416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8A0B70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применение изученных технических и тактических приёмов в учебной, игровой и досуговой деятельности;</w:t>
      </w:r>
    </w:p>
    <w:p w14:paraId="689B551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A1D799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7CDEB2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отслеживать правильность двигательных действий и выявлять ошибки в технике выполнения приёмов борьбы дзюдо;</w:t>
      </w:r>
    </w:p>
    <w:p w14:paraId="41C2D61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A9CF10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1D8436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соблюдать правила личной гигиены и ухода за борцовским спортивным инвентарем и оборудованием; </w:t>
      </w:r>
    </w:p>
    <w:p w14:paraId="009DE14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подбирать спортивную одежду и обувь для занятий дзюдо;</w:t>
      </w:r>
    </w:p>
    <w:p w14:paraId="43D7BF4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D2BF6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E05638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FC70F39" w14:textId="52B6419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«Тэг-регби».</w:t>
      </w:r>
    </w:p>
    <w:p w14:paraId="229FE2DD" w14:textId="694FF75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к модулю «Тэг-регби».</w:t>
      </w:r>
    </w:p>
    <w:p w14:paraId="6ACEF40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w:t>
      </w:r>
      <w:r w:rsidRPr="006428DC">
        <w:rPr>
          <w:rFonts w:cs="Times New Roman"/>
          <w:sz w:val="24"/>
          <w:szCs w:val="24"/>
        </w:rPr>
        <w:lastRenderedPageBreak/>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0739B4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E191FF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Тэг-регби позволяет избирательно решать задачи обучения: в основе начального обучения лежит игровая деятельность с</w:t>
      </w:r>
      <w:r w:rsidRPr="006428DC">
        <w:rPr>
          <w:rFonts w:cs="Times New Roman"/>
          <w:sz w:val="24"/>
          <w:szCs w:val="24"/>
          <w:lang w:val="en-US"/>
        </w:rPr>
        <w:t> </w:t>
      </w:r>
      <w:r w:rsidRPr="006428DC">
        <w:rPr>
          <w:rFonts w:cs="Times New Roman"/>
          <w:sz w:val="24"/>
          <w:szCs w:val="24"/>
        </w:rPr>
        <w:t>элементами регби (игровые упражнения, эстафеты, игры), осуществляется общая физическая подготовка обучающихся с</w:t>
      </w:r>
      <w:r w:rsidRPr="006428DC">
        <w:rPr>
          <w:rFonts w:cs="Times New Roman"/>
          <w:sz w:val="24"/>
          <w:szCs w:val="24"/>
          <w:lang w:val="en-US"/>
        </w:rPr>
        <w:t> </w:t>
      </w:r>
      <w:r w:rsidRPr="006428DC">
        <w:rPr>
          <w:rFonts w:cs="Times New Roman"/>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4EBA4B6" w14:textId="464DD8F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F1AC87D" w14:textId="3DCD0FE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Задачами изучения модуля по тэг-регби являются:</w:t>
      </w:r>
    </w:p>
    <w:p w14:paraId="118A2C5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обучающихся, увеличение объёма их двигательной активности;</w:t>
      </w:r>
    </w:p>
    <w:p w14:paraId="7CD2EF2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32D68D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01BA01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ED9CE6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D1024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6151B0D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5FB024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w:t>
      </w:r>
    </w:p>
    <w:p w14:paraId="59931829" w14:textId="1470243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тэг-регби.</w:t>
      </w:r>
    </w:p>
    <w:p w14:paraId="7B12C9D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D61AF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содержании </w:t>
      </w:r>
      <w:bookmarkStart w:id="160" w:name="_Hlk125540625"/>
      <w:r w:rsidRPr="006428DC">
        <w:rPr>
          <w:rFonts w:cs="Times New Roman"/>
          <w:sz w:val="24"/>
          <w:szCs w:val="24"/>
        </w:rPr>
        <w:t xml:space="preserve">модуля по тэг-регби </w:t>
      </w:r>
      <w:bookmarkEnd w:id="160"/>
      <w:r w:rsidRPr="006428DC">
        <w:rPr>
          <w:rFonts w:cs="Times New Roman"/>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2D64CA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4870DA" w14:textId="1D4BAF6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тэг-регби может быть реализован в следующих вариантах:</w:t>
      </w:r>
    </w:p>
    <w:p w14:paraId="001E132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517DF5D" w14:textId="64D9926C" w:rsidR="006103F1" w:rsidRPr="006428DC" w:rsidRDefault="006103F1" w:rsidP="00976D73">
      <w:pPr>
        <w:tabs>
          <w:tab w:val="left" w:pos="2220"/>
        </w:tabs>
        <w:spacing w:line="240" w:lineRule="auto"/>
        <w:ind w:right="6" w:firstLine="567"/>
        <w:rPr>
          <w:rFonts w:cs="Times New Roman"/>
          <w:sz w:val="24"/>
          <w:szCs w:val="24"/>
        </w:rPr>
      </w:pPr>
      <w:bookmarkStart w:id="161" w:name="_Hlk125020853"/>
      <w:r w:rsidRPr="006428DC">
        <w:rPr>
          <w:rFonts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6428DC">
        <w:rPr>
          <w:rFonts w:cs="Times New Roman"/>
          <w:sz w:val="24"/>
          <w:szCs w:val="24"/>
        </w:rPr>
        <w:lastRenderedPageBreak/>
        <w:t xml:space="preserve">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61"/>
    <w:p w14:paraId="3FE0BF83" w14:textId="38D03198"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тэг-регби.</w:t>
      </w:r>
    </w:p>
    <w:p w14:paraId="2C1FDE6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тэг-регби.</w:t>
      </w:r>
    </w:p>
    <w:p w14:paraId="5DA4F3A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1C23673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53C83C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14:paraId="4D97288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Понятие о спортивной этике и взаимоотношениях между обучающимися. Знание игровых амплуа</w:t>
      </w:r>
    </w:p>
    <w:p w14:paraId="3AF9A8D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16CF20F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23315E6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800779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4F9406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6927EFF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14:paraId="3C2D43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технические действия:</w:t>
      </w:r>
    </w:p>
    <w:p w14:paraId="2F79BF6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владения регбийным мячом:</w:t>
      </w:r>
    </w:p>
    <w:p w14:paraId="6CB07B0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стойки и перемещения;</w:t>
      </w:r>
    </w:p>
    <w:p w14:paraId="496CA69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держание мяча, бег с мячом, розыгрыш мяча, прием мяча, подбор и приземление мяча;</w:t>
      </w:r>
    </w:p>
    <w:p w14:paraId="6840C49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финты; </w:t>
      </w:r>
    </w:p>
    <w:p w14:paraId="17C3338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передвижения с мячом по площадке;</w:t>
      </w:r>
    </w:p>
    <w:p w14:paraId="369D2F0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передачи мяча в парах (сбоку, снизу) стоя на месте и в движении;</w:t>
      </w:r>
    </w:p>
    <w:p w14:paraId="472280C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передачи в колоннах с перемещениями;</w:t>
      </w:r>
    </w:p>
    <w:p w14:paraId="11B32C9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передача и ловля высоко летящего мяча;</w:t>
      </w:r>
    </w:p>
    <w:p w14:paraId="21C225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подбор неподвижного мяча, катящегося мяча.</w:t>
      </w:r>
    </w:p>
    <w:p w14:paraId="301BC8E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Тактические взаимодействия:</w:t>
      </w:r>
    </w:p>
    <w:p w14:paraId="34F789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парах, в тройках, кресты, забегания, смещения, линия защиты;</w:t>
      </w:r>
    </w:p>
    <w:p w14:paraId="176210A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тактические действия с учетом игровых амплуа в команде;</w:t>
      </w:r>
    </w:p>
    <w:p w14:paraId="282659E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быстрые переключения в действиях - от нападения к защите и от защиты к нападению.</w:t>
      </w:r>
    </w:p>
    <w:p w14:paraId="6254787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Учебные игры в тэг-регби по упрощенным правилам.</w:t>
      </w:r>
    </w:p>
    <w:p w14:paraId="5D9F57BB" w14:textId="3534030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44F59898" w14:textId="3D192282" w:rsidR="006103F1" w:rsidRPr="006428DC" w:rsidRDefault="006103F1" w:rsidP="00976D73">
      <w:pPr>
        <w:tabs>
          <w:tab w:val="left" w:pos="2220"/>
        </w:tabs>
        <w:spacing w:line="240" w:lineRule="auto"/>
        <w:ind w:right="6" w:firstLine="567"/>
        <w:rPr>
          <w:rFonts w:cs="Times New Roman"/>
          <w:sz w:val="24"/>
          <w:szCs w:val="24"/>
        </w:rPr>
      </w:pPr>
      <w:bookmarkStart w:id="162" w:name="_Hlk124958952"/>
      <w:r w:rsidRPr="006428DC">
        <w:rPr>
          <w:rFonts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2"/>
      <w:r w:rsidRPr="006428DC">
        <w:rPr>
          <w:rFonts w:cs="Times New Roman"/>
          <w:sz w:val="24"/>
          <w:szCs w:val="24"/>
        </w:rPr>
        <w:t>:</w:t>
      </w:r>
    </w:p>
    <w:p w14:paraId="1CEBDC2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F68C0D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BA022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F2093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самостоятельного принятия решений и командного игрового взаимодействия;</w:t>
      </w:r>
    </w:p>
    <w:p w14:paraId="42580B1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6ADA30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оказание бескорыстной помощи своим сверстникам, нахождение с ними общего языка и общих интересов;</w:t>
      </w:r>
    </w:p>
    <w:p w14:paraId="0E55310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474E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4B9ABC92" w14:textId="6C4D642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A40F87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7989D03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706A58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1508FF2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530CC6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C1ECB2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464B6C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6C452FE" w14:textId="1DAD736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4B0D9A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истории и развития регби, их положительного влияния на укрепление мира и дружбы между народами;</w:t>
      </w:r>
    </w:p>
    <w:p w14:paraId="6F9AAD6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BFB9B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1E975DE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вести наблюдения за динамикой показателей физического развития, объективно оценивать их;</w:t>
      </w:r>
    </w:p>
    <w:p w14:paraId="2FFA40F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E9BC3C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осуществлять судейство соревнований по тэг-регби, владеть информационными жестами судьи.</w:t>
      </w:r>
    </w:p>
    <w:p w14:paraId="28B1DC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A72FFF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8D3C13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EA7295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DE93BA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57A2621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B99DFD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способность осуществлять судейство соревнований по тэг-регби, владеть информационными жестами судьи.</w:t>
      </w:r>
    </w:p>
    <w:p w14:paraId="1AA1F7FF" w14:textId="3CC7C93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lang w:val="en-US"/>
        </w:rPr>
        <w:t> </w:t>
      </w:r>
      <w:r w:rsidRPr="006428DC">
        <w:rPr>
          <w:rFonts w:cs="Times New Roman"/>
          <w:sz w:val="24"/>
          <w:szCs w:val="24"/>
        </w:rPr>
        <w:t>Модуль «Футбол».</w:t>
      </w:r>
    </w:p>
    <w:p w14:paraId="52B3AAA8" w14:textId="319BE95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«Футбол».</w:t>
      </w:r>
    </w:p>
    <w:p w14:paraId="51A6D1A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5358E" w14:textId="6E1F144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w:t>
      </w:r>
      <w:r w:rsidR="00073898" w:rsidRPr="006428DC">
        <w:rPr>
          <w:rFonts w:cs="Times New Roman"/>
          <w:sz w:val="24"/>
          <w:szCs w:val="24"/>
        </w:rPr>
        <w:t>гимназист</w:t>
      </w:r>
      <w:r w:rsidRPr="006428DC">
        <w:rPr>
          <w:rFonts w:cs="Times New Roman"/>
          <w:sz w:val="24"/>
          <w:szCs w:val="24"/>
        </w:rPr>
        <w:t>ов к систематическим занятиям физической культурой и спортом, их личностному и профессиональному самоопределению.</w:t>
      </w:r>
    </w:p>
    <w:p w14:paraId="33A44C2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10B07A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F3273E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964382" w14:textId="624786B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8A8A817" w14:textId="2F3978B8" w:rsidR="006103F1" w:rsidRPr="006428DC" w:rsidRDefault="006103F1" w:rsidP="00976D73">
      <w:pPr>
        <w:tabs>
          <w:tab w:val="left" w:pos="2220"/>
        </w:tabs>
        <w:spacing w:line="240" w:lineRule="auto"/>
        <w:ind w:right="6" w:firstLine="567"/>
        <w:rPr>
          <w:rFonts w:cs="Times New Roman"/>
          <w:sz w:val="24"/>
          <w:szCs w:val="24"/>
        </w:rPr>
      </w:pPr>
      <w:bookmarkStart w:id="163" w:name="_Hlk125550293"/>
      <w:bookmarkStart w:id="164" w:name="_Hlk125544518"/>
      <w:r w:rsidRPr="006428DC">
        <w:rPr>
          <w:rFonts w:cs="Times New Roman"/>
          <w:sz w:val="24"/>
          <w:szCs w:val="24"/>
        </w:rPr>
        <w:t>Задачами изучения модуля по футболу являются</w:t>
      </w:r>
      <w:bookmarkEnd w:id="163"/>
      <w:r w:rsidRPr="006428DC">
        <w:rPr>
          <w:rFonts w:cs="Times New Roman"/>
          <w:sz w:val="24"/>
          <w:szCs w:val="24"/>
        </w:rPr>
        <w:t>:</w:t>
      </w:r>
    </w:p>
    <w:bookmarkEnd w:id="164"/>
    <w:p w14:paraId="794580B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обучающихся, увеличение объёма их двигательной активности;</w:t>
      </w:r>
    </w:p>
    <w:p w14:paraId="7A67471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71F252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0E052D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D77CA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D66F2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4275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169A6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14:paraId="1B2E8B8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AABA2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w:t>
      </w:r>
    </w:p>
    <w:p w14:paraId="27B3CE99" w14:textId="02768588"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Место и роль модуля по футболу.</w:t>
      </w:r>
    </w:p>
    <w:p w14:paraId="38097D0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Модуль </w:t>
      </w:r>
      <w:bookmarkStart w:id="165" w:name="_Hlk125550350"/>
      <w:r w:rsidRPr="006428DC">
        <w:rPr>
          <w:rFonts w:cs="Times New Roman"/>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5"/>
      <w:r w:rsidRPr="006428DC">
        <w:rPr>
          <w:rFonts w:cs="Times New Roman"/>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0F41C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675B31E7" w14:textId="4731B78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футболу может быть реализован в следующих вариантах:</w:t>
      </w:r>
    </w:p>
    <w:p w14:paraId="3096571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B51A69" w14:textId="3003DDA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14:paraId="1AC2E512" w14:textId="4D5561A0"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футболу.</w:t>
      </w:r>
    </w:p>
    <w:p w14:paraId="41DA9C7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футболе.</w:t>
      </w:r>
    </w:p>
    <w:p w14:paraId="7AB21CA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Сведения о ведущих отечественных и зарубежных футбольных клубах, их традициях.</w:t>
      </w:r>
    </w:p>
    <w:p w14:paraId="1E03450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14:paraId="7E7C2DA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EF5EA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60E9BD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ухода за инвентарем, спортивным оборудованием, футбольным полем.</w:t>
      </w:r>
    </w:p>
    <w:p w14:paraId="797C332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безопасного поведения на занятиях футболом и стадионе во время просмотра игры в качестве зрителя, болельщика.</w:t>
      </w:r>
    </w:p>
    <w:p w14:paraId="2CC27E8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Характерные травмы футболистов, методы и меры предупреждения травматизма во время занятий.</w:t>
      </w:r>
    </w:p>
    <w:p w14:paraId="3C7C357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Основы правильного питания и суточного пищевого рациона футболистов. </w:t>
      </w:r>
    </w:p>
    <w:p w14:paraId="041AFF5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14:paraId="1AC1F3B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1DB0524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Влияние занятий футболом на формирование положительных качеств личности человека.</w:t>
      </w:r>
    </w:p>
    <w:p w14:paraId="1052607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Стратегии, системы, тактика и стили игры футбол.</w:t>
      </w:r>
    </w:p>
    <w:p w14:paraId="434B7EC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424CB34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38669B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6931AF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Подбор и составление комплексов общеразвивающих и корригирующих упражнений. Закаливающие процедуры.</w:t>
      </w:r>
    </w:p>
    <w:p w14:paraId="747DCB5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8EDE9F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Методы предупреждения и нивелирования конфликтных ситуации во время занятий футболом.</w:t>
      </w:r>
    </w:p>
    <w:p w14:paraId="7A35BF8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B02C37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Тестирование уровня физической и технической подготовленности в футболе.</w:t>
      </w:r>
    </w:p>
    <w:p w14:paraId="34108E8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7A37DD9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Подбор и составление комплексов общеразвивающих упражнений с футбольным мячом.</w:t>
      </w:r>
    </w:p>
    <w:p w14:paraId="4C3C542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174360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Подвижные игры и эстафеты специальной направленности с элементами и техническими приемами футбола.</w:t>
      </w:r>
    </w:p>
    <w:p w14:paraId="224A762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Индивидуальные технические действия с мячом: </w:t>
      </w:r>
    </w:p>
    <w:p w14:paraId="1DA473F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900A4F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остановка мяча ногой – внутренней стороной стопы, подошвой, средней частью подъема, с переводом в стороны;</w:t>
      </w:r>
    </w:p>
    <w:p w14:paraId="38C65FD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14:paraId="2D57A47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удар по мячу головой – серединой лба;</w:t>
      </w:r>
    </w:p>
    <w:p w14:paraId="164CDED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E0CC8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отбор мяча – выбиванием, перехватом;</w:t>
      </w:r>
    </w:p>
    <w:p w14:paraId="6B6B0E4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Вбрасывание мяча.</w:t>
      </w:r>
    </w:p>
    <w:p w14:paraId="05106BA7" w14:textId="77777777" w:rsidR="006103F1" w:rsidRPr="006428DC" w:rsidRDefault="006103F1" w:rsidP="00976D73">
      <w:pPr>
        <w:tabs>
          <w:tab w:val="left" w:pos="2220"/>
        </w:tabs>
        <w:spacing w:line="240" w:lineRule="auto"/>
        <w:ind w:right="6" w:firstLine="567"/>
        <w:rPr>
          <w:rFonts w:cs="Times New Roman"/>
          <w:sz w:val="24"/>
          <w:szCs w:val="24"/>
        </w:rPr>
      </w:pPr>
      <w:bookmarkStart w:id="166" w:name="_Hlk120008384"/>
      <w:r w:rsidRPr="006428DC">
        <w:rPr>
          <w:rFonts w:cs="Times New Roman"/>
          <w:sz w:val="24"/>
          <w:szCs w:val="24"/>
        </w:rPr>
        <w:t>Игровые комбинации и упражнения в парах, тройках, группах, тактические действия</w:t>
      </w:r>
      <w:bookmarkEnd w:id="166"/>
      <w:r w:rsidRPr="006428DC">
        <w:rPr>
          <w:rFonts w:cs="Times New Roman"/>
          <w:sz w:val="24"/>
          <w:szCs w:val="24"/>
        </w:rPr>
        <w:t xml:space="preserve"> (в процессе учебной игры и (или) соревновательной деятельности). Игра в футбол по упрощенным правилам.</w:t>
      </w:r>
    </w:p>
    <w:p w14:paraId="61FEAAD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Учебные игры в футбол. Участие в фестивалях и соревнованиях по футболу.</w:t>
      </w:r>
    </w:p>
    <w:p w14:paraId="01EC539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Тестовые упражнения по физической и технической подготовленности обучающихся в футболе.</w:t>
      </w:r>
    </w:p>
    <w:p w14:paraId="624FBA1F" w14:textId="1C42D33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7A4112E" w14:textId="0A32BE76" w:rsidR="006103F1" w:rsidRPr="006428DC" w:rsidRDefault="006103F1" w:rsidP="00976D73">
      <w:pPr>
        <w:tabs>
          <w:tab w:val="left" w:pos="2220"/>
        </w:tabs>
        <w:spacing w:line="240" w:lineRule="auto"/>
        <w:ind w:right="6" w:firstLine="567"/>
        <w:rPr>
          <w:rFonts w:cs="Times New Roman"/>
          <w:sz w:val="24"/>
          <w:szCs w:val="24"/>
        </w:rPr>
      </w:pPr>
      <w:bookmarkStart w:id="167" w:name="_Hlk125030020"/>
      <w:r w:rsidRPr="006428DC">
        <w:rPr>
          <w:rFonts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7"/>
    <w:p w14:paraId="5C33DAF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патриотизма, уважения к Отечеству через знания истории и современного состояния развития футбола;</w:t>
      </w:r>
    </w:p>
    <w:p w14:paraId="4C650E7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BE92DB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осознанного, уважительного и доброжелательного отношения в команде, со сверстниками и педагогами;</w:t>
      </w:r>
    </w:p>
    <w:p w14:paraId="1B8CC08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01C36B4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0F6D03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79EB6E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ценности здорового и безопасного образа жизни;</w:t>
      </w:r>
    </w:p>
    <w:p w14:paraId="7EDAD1F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F71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ED487F6" w14:textId="25D3836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70F66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AAAC2C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FF774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8FCBF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908F2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9D0D5D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находить общее решение и разрешать конфликтные ситуации на основе согласования позиций и учёта интересов;</w:t>
      </w:r>
    </w:p>
    <w:p w14:paraId="3BA93B1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формулировать, аргументировать и отстаивать своё мнение;</w:t>
      </w:r>
    </w:p>
    <w:p w14:paraId="664C462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2C48D9" w14:textId="69E887B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F357E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A8096D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14:paraId="42282A2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соблюдать правила игры футбол в учебных играх в качестве судьи, помощника судьи, секретаря;</w:t>
      </w:r>
    </w:p>
    <w:p w14:paraId="19E5BE7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DC77E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95ADCA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14:paraId="7DCE8EA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843CD7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применять изученные технические приемы в учебной, игровой, соревновательной и досуговой деятельности;</w:t>
      </w:r>
    </w:p>
    <w:p w14:paraId="5C2F74C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анализировать выполнение технических приемов в футболе и находить способы устранения ошибок;</w:t>
      </w:r>
    </w:p>
    <w:p w14:paraId="239ECE1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54B76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оказывать первую помощь при травмах и повреждениях во время занятий футболом;</w:t>
      </w:r>
    </w:p>
    <w:p w14:paraId="330D822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845E1F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BF985A3" w14:textId="77777777" w:rsidR="006103F1" w:rsidRPr="006428DC" w:rsidRDefault="006103F1" w:rsidP="00976D73">
      <w:pPr>
        <w:tabs>
          <w:tab w:val="left" w:pos="2220"/>
        </w:tabs>
        <w:spacing w:line="240" w:lineRule="auto"/>
        <w:ind w:right="6" w:firstLine="567"/>
        <w:rPr>
          <w:rFonts w:cs="Times New Roman"/>
          <w:sz w:val="24"/>
          <w:szCs w:val="24"/>
        </w:rPr>
      </w:pPr>
      <w:bookmarkStart w:id="168" w:name="_Hlk124934898"/>
      <w:r w:rsidRPr="006428DC">
        <w:rPr>
          <w:rFonts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8"/>
    <w:p w14:paraId="4E8882B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60AE79D" w14:textId="499B8E2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«Фитнес-аэробика».</w:t>
      </w:r>
    </w:p>
    <w:p w14:paraId="4B646307" w14:textId="178F3EB0"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Пояснительная записка модуля «Фитнес-аэробика».</w:t>
      </w:r>
    </w:p>
    <w:p w14:paraId="2AB64FF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F2685A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3E15597" w14:textId="310556A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69D7579" w14:textId="3902127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Задачами изучения модуля по фитнес-аэробике являются:</w:t>
      </w:r>
    </w:p>
    <w:p w14:paraId="01B060E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детей и подростков, увеличение объёма их двигательной активности;</w:t>
      </w:r>
    </w:p>
    <w:p w14:paraId="66831FE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освоение знаний о физической культуре и спорте в целом, истории развития фитнес-аэробики в частности;</w:t>
      </w:r>
    </w:p>
    <w:p w14:paraId="4F6B45B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15E972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4D9C84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1E5111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BCDECF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6085D0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69E5B03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у обучающихся творческих способностей;</w:t>
      </w:r>
    </w:p>
    <w:p w14:paraId="2BA5B2D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ECB279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w:t>
      </w:r>
    </w:p>
    <w:p w14:paraId="22BBAABF" w14:textId="5369F54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фитнес-аэробике.</w:t>
      </w:r>
    </w:p>
    <w:p w14:paraId="14922CC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CC2AB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8F0A8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933C9A" w14:textId="719CF22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w:t>
      </w:r>
      <w:r w:rsidRPr="006428DC">
        <w:rPr>
          <w:rFonts w:cs="Times New Roman"/>
          <w:sz w:val="24"/>
          <w:szCs w:val="24"/>
          <w:lang w:val="en-US"/>
        </w:rPr>
        <w:t> </w:t>
      </w:r>
      <w:r w:rsidRPr="006428DC">
        <w:rPr>
          <w:rFonts w:cs="Times New Roman"/>
          <w:sz w:val="24"/>
          <w:szCs w:val="24"/>
        </w:rPr>
        <w:t>Модуль по фитнес-аэробике может быть реализован в следующих вариантах:</w:t>
      </w:r>
    </w:p>
    <w:p w14:paraId="3688A0D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8EF0C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6428DC">
        <w:rPr>
          <w:rFonts w:cs="Times New Roman"/>
          <w:sz w:val="24"/>
          <w:szCs w:val="24"/>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B7131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A649100" w14:textId="574F5B68"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«Фитнес-аэробика».</w:t>
      </w:r>
    </w:p>
    <w:p w14:paraId="7F1BB4EB" w14:textId="3A78957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«Фитнес-аэробика».</w:t>
      </w:r>
    </w:p>
    <w:p w14:paraId="64F8886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D95494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328362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8B25374" w14:textId="0CC2B33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C386872" w14:textId="59D537D0"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Задачами изучения модуля по фитнес-аэробике являются:</w:t>
      </w:r>
    </w:p>
    <w:p w14:paraId="1B0BDF6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детей и подростков, увеличение объёма их двигательной активности;</w:t>
      </w:r>
    </w:p>
    <w:p w14:paraId="3186C50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освоение знаний о физической культуре и спорте в целом, истории развития фитнес-аэробики в частности;</w:t>
      </w:r>
    </w:p>
    <w:p w14:paraId="1A42012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133EE7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04F4FB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2DB3456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17A535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CDCF38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237816C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у обучающихся творческих способностей;</w:t>
      </w:r>
    </w:p>
    <w:p w14:paraId="510DBC3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6FB26A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w:t>
      </w:r>
    </w:p>
    <w:p w14:paraId="3C05F0B7" w14:textId="496288D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фитнес-аэробике.</w:t>
      </w:r>
    </w:p>
    <w:p w14:paraId="4AF06A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431CDE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5B4A28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DCC1B29" w14:textId="4B93027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фитнес-аэробике может быть реализован в следующих вариантах:</w:t>
      </w:r>
    </w:p>
    <w:p w14:paraId="1A3AF95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73F7DB8" w14:textId="16152A4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9512B2" w:rsidRPr="006428DC">
        <w:rPr>
          <w:rFonts w:cs="Times New Roman"/>
          <w:sz w:val="24"/>
          <w:szCs w:val="24"/>
        </w:rPr>
        <w:t>.</w:t>
      </w:r>
    </w:p>
    <w:p w14:paraId="76BE1B4F" w14:textId="77777777" w:rsidR="009512B2" w:rsidRPr="006428DC" w:rsidRDefault="009512B2" w:rsidP="00976D73">
      <w:pPr>
        <w:tabs>
          <w:tab w:val="left" w:pos="2220"/>
        </w:tabs>
        <w:spacing w:line="240" w:lineRule="auto"/>
        <w:ind w:right="6" w:firstLine="567"/>
        <w:rPr>
          <w:rFonts w:cs="Times New Roman"/>
          <w:sz w:val="24"/>
          <w:szCs w:val="24"/>
        </w:rPr>
      </w:pPr>
    </w:p>
    <w:p w14:paraId="19C6E02D" w14:textId="2CAFFE5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фитнес-аэробике.</w:t>
      </w:r>
    </w:p>
    <w:p w14:paraId="7D92DA2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фитнес-аэробике.</w:t>
      </w:r>
    </w:p>
    <w:p w14:paraId="05C76EF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EF8FC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40FAD31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морально-волевых качеств во время занятий фитнес-аэробикой.</w:t>
      </w:r>
    </w:p>
    <w:p w14:paraId="71814CC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086C7C2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История возникновения и развития хип-хоп аэробики в Америке, Европе и России. Особенности данного танцевального стиля.</w:t>
      </w:r>
      <w:r w:rsidRPr="006428DC">
        <w:rPr>
          <w:rFonts w:cs="Times New Roman"/>
          <w:sz w:val="24"/>
          <w:szCs w:val="24"/>
          <w:lang w:val="en-US"/>
        </w:rPr>
        <w:t> </w:t>
      </w:r>
    </w:p>
    <w:p w14:paraId="44E41E8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постановки позиции ног, корпуса.</w:t>
      </w:r>
    </w:p>
    <w:p w14:paraId="7E737DD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2FAEF99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Подготовка места занятий, выбор одежды и обуви для занятий фитнес-аэробикой. </w:t>
      </w:r>
    </w:p>
    <w:p w14:paraId="66AB06E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A33AF7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Составление планов и самостоятельное проведение занятий фитнес-аэробикой.</w:t>
      </w:r>
    </w:p>
    <w:p w14:paraId="3BDF5E3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Тестирование уровня физической подготовленности в фитнес-аэробики. </w:t>
      </w:r>
    </w:p>
    <w:p w14:paraId="032F4D9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Движения рук в фитнес-аэробике. Подача вербальных и визуальных команд. </w:t>
      </w:r>
    </w:p>
    <w:p w14:paraId="48C03DE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Построение урока (разминка, аэробная часть, силовая часть, заминка).</w:t>
      </w:r>
    </w:p>
    <w:p w14:paraId="1213623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0CAAE72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14:paraId="137214C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A94528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Классическая аэробика:</w:t>
      </w:r>
    </w:p>
    <w:p w14:paraId="472E503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56C84C0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D18D67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E9A3F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подбор элементов, движений и связок классической аэробики.</w:t>
      </w:r>
    </w:p>
    <w:p w14:paraId="4A4364A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Степ-аэробика:</w:t>
      </w:r>
    </w:p>
    <w:p w14:paraId="1678A65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базовые элементы со сменой лидирующей ноги (билатеральные);</w:t>
      </w:r>
    </w:p>
    <w:p w14:paraId="2D93463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05FA165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638817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0CC8FD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Хип-хоп аэробика:</w:t>
      </w:r>
    </w:p>
    <w:p w14:paraId="62B73FD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базовые элементы танцевальных движений, базовые движения хип-хопа;</w:t>
      </w:r>
    </w:p>
    <w:p w14:paraId="2B18E3F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элементы хип-хоп танца на середине и в партере в разнообразных вариациях; выразительность танцевальных движений;</w:t>
      </w:r>
    </w:p>
    <w:p w14:paraId="74ED36F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комбинации танцевальных движений хип-хопа.</w:t>
      </w:r>
    </w:p>
    <w:p w14:paraId="4B61A3B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Хореографическая подготовка:</w:t>
      </w:r>
    </w:p>
    <w:p w14:paraId="7BD1F67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40E86D3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французская классическая балетная постановка позиции рук;</w:t>
      </w:r>
    </w:p>
    <w:p w14:paraId="2FB3F13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позиции рук классического танца;</w:t>
      </w:r>
    </w:p>
    <w:p w14:paraId="253990F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C7B203C" w14:textId="4AE9F04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0A9062BC" w14:textId="2090EAF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0287DF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C756B5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FA4813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4FDD7D3" w14:textId="77777777" w:rsidR="006103F1" w:rsidRPr="006428DC" w:rsidRDefault="006103F1" w:rsidP="00976D73">
      <w:pPr>
        <w:tabs>
          <w:tab w:val="left" w:pos="2220"/>
        </w:tabs>
        <w:spacing w:line="240" w:lineRule="auto"/>
        <w:ind w:right="6" w:firstLine="567"/>
        <w:rPr>
          <w:rFonts w:cs="Times New Roman"/>
          <w:sz w:val="24"/>
          <w:szCs w:val="24"/>
        </w:rPr>
      </w:pPr>
      <w:bookmarkStart w:id="169" w:name="_Hlk97293301"/>
      <w:bookmarkEnd w:id="169"/>
      <w:r w:rsidRPr="006428DC">
        <w:rPr>
          <w:rFonts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94D800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D34BC1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B1FD53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F44186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2698E9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68F5EBE" w14:textId="762BA6B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532617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8D2B04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5C28D8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3BB80A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B436AF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46C9AC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57B35C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2CB4A46" w14:textId="680063E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4BED024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E7CFCA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BF5F04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510C56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F724EB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характеризовать классификацию видов фитнес-аэробики;</w:t>
      </w:r>
    </w:p>
    <w:p w14:paraId="2F41DEA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и понимание техники и последовательности выполнения упражнений по фитнес-аэробике;</w:t>
      </w:r>
    </w:p>
    <w:p w14:paraId="0D086EC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78EE9F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сочетать маршевые и лифтовые элементы;</w:t>
      </w:r>
    </w:p>
    <w:p w14:paraId="60B3680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подбирать музыку для комплексов упражнений фитнес-аэробики с учетом интенсивности и ритма;</w:t>
      </w:r>
    </w:p>
    <w:p w14:paraId="5DA9A0B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F8768B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основ музыкальных знаний грамоты (музыкальный квадрат, музыкальная фраза);</w:t>
      </w:r>
    </w:p>
    <w:p w14:paraId="18C9255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чувства ритма, понимание взаимосвязи музыки и движений;</w:t>
      </w:r>
    </w:p>
    <w:p w14:paraId="77A9A9C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2E251B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64C17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75E43EC" w14:textId="53AEEA0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«Спортивная борьба».</w:t>
      </w:r>
    </w:p>
    <w:p w14:paraId="5660AB58" w14:textId="26FA6B8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«Спортивная борьба».</w:t>
      </w:r>
    </w:p>
    <w:p w14:paraId="559A3D6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32DB4F" w14:textId="2509934C" w:rsidR="006103F1" w:rsidRPr="006428DC" w:rsidRDefault="006103F1" w:rsidP="00976D73">
      <w:pPr>
        <w:tabs>
          <w:tab w:val="left" w:pos="2220"/>
        </w:tabs>
        <w:spacing w:line="240" w:lineRule="auto"/>
        <w:ind w:right="6" w:firstLine="567"/>
        <w:rPr>
          <w:rFonts w:cs="Times New Roman"/>
          <w:sz w:val="24"/>
          <w:szCs w:val="24"/>
        </w:rPr>
      </w:pPr>
      <w:bookmarkStart w:id="170" w:name="_Hlk125539978"/>
      <w:r w:rsidRPr="006428DC">
        <w:rPr>
          <w:rFonts w:cs="Times New Roman"/>
          <w:sz w:val="24"/>
          <w:szCs w:val="24"/>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w:t>
      </w:r>
      <w:r w:rsidR="00073898" w:rsidRPr="006428DC">
        <w:rPr>
          <w:rFonts w:cs="Times New Roman"/>
          <w:sz w:val="24"/>
          <w:szCs w:val="24"/>
        </w:rPr>
        <w:t>гимназист</w:t>
      </w:r>
      <w:r w:rsidRPr="006428DC">
        <w:rPr>
          <w:rFonts w:cs="Times New Roman"/>
          <w:sz w:val="24"/>
          <w:szCs w:val="24"/>
        </w:rPr>
        <w:t>ов к систематическим занятиям физической культурой и спортом, их личностному и профессиональному самоопределению.</w:t>
      </w:r>
    </w:p>
    <w:p w14:paraId="4F142A5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70"/>
    <w:p w14:paraId="53A8E767" w14:textId="5CD0624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1C2432C" w14:textId="12BFAA4F" w:rsidR="006103F1" w:rsidRPr="006428DC" w:rsidRDefault="006103F1" w:rsidP="00976D73">
      <w:pPr>
        <w:tabs>
          <w:tab w:val="left" w:pos="2220"/>
        </w:tabs>
        <w:spacing w:line="240" w:lineRule="auto"/>
        <w:ind w:right="6" w:firstLine="567"/>
        <w:rPr>
          <w:rFonts w:cs="Times New Roman"/>
          <w:sz w:val="24"/>
          <w:szCs w:val="24"/>
        </w:rPr>
      </w:pPr>
      <w:bookmarkStart w:id="171" w:name="_Hlk125544081"/>
      <w:r w:rsidRPr="006428DC">
        <w:rPr>
          <w:rFonts w:cs="Times New Roman"/>
          <w:sz w:val="24"/>
          <w:szCs w:val="24"/>
        </w:rPr>
        <w:t>Задачами изучения модуля по спортивной борьбе являются:</w:t>
      </w:r>
    </w:p>
    <w:bookmarkEnd w:id="171"/>
    <w:p w14:paraId="64979FE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обучающихся, увеличение объёма их двигательной активности;</w:t>
      </w:r>
    </w:p>
    <w:p w14:paraId="27DE9EF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284293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32EF10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AE0D07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DAB216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2E408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E6DF3B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2B2AFB8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w:t>
      </w:r>
    </w:p>
    <w:p w14:paraId="2AFF9021" w14:textId="3B9604F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спортивной борьбе.</w:t>
      </w:r>
    </w:p>
    <w:p w14:paraId="29491D07" w14:textId="77777777" w:rsidR="006103F1" w:rsidRPr="006428DC" w:rsidRDefault="006103F1" w:rsidP="00976D73">
      <w:pPr>
        <w:tabs>
          <w:tab w:val="left" w:pos="2220"/>
        </w:tabs>
        <w:spacing w:line="240" w:lineRule="auto"/>
        <w:ind w:right="6" w:firstLine="567"/>
        <w:rPr>
          <w:rFonts w:cs="Times New Roman"/>
          <w:sz w:val="24"/>
          <w:szCs w:val="24"/>
        </w:rPr>
      </w:pPr>
      <w:bookmarkStart w:id="172" w:name="_Hlk125544138"/>
      <w:r w:rsidRPr="006428DC">
        <w:rPr>
          <w:rFonts w:cs="Times New Roman"/>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EB639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5598895" w14:textId="77777777" w:rsidR="006103F1" w:rsidRPr="006428DC" w:rsidRDefault="006103F1" w:rsidP="00976D73">
      <w:pPr>
        <w:tabs>
          <w:tab w:val="left" w:pos="2220"/>
        </w:tabs>
        <w:spacing w:line="240" w:lineRule="auto"/>
        <w:ind w:right="6" w:firstLine="567"/>
        <w:rPr>
          <w:rFonts w:cs="Times New Roman"/>
          <w:sz w:val="24"/>
          <w:szCs w:val="24"/>
        </w:rPr>
      </w:pPr>
      <w:bookmarkStart w:id="173" w:name="_Hlk125541125"/>
      <w:r w:rsidRPr="006428DC">
        <w:rPr>
          <w:rFonts w:cs="Times New Roman"/>
          <w:sz w:val="24"/>
          <w:szCs w:val="24"/>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w:t>
      </w:r>
      <w:r w:rsidRPr="006428DC">
        <w:rPr>
          <w:rFonts w:cs="Times New Roman"/>
          <w:sz w:val="24"/>
          <w:szCs w:val="24"/>
        </w:rPr>
        <w:lastRenderedPageBreak/>
        <w:t>деятельности школьных спортивных клубов, подготовке обучающихся к сдаче норм ГТО и участии в спортивных соревнованиях</w:t>
      </w:r>
      <w:bookmarkEnd w:id="173"/>
      <w:r w:rsidRPr="006428DC">
        <w:rPr>
          <w:rFonts w:cs="Times New Roman"/>
          <w:sz w:val="24"/>
          <w:szCs w:val="24"/>
        </w:rPr>
        <w:t>.</w:t>
      </w:r>
    </w:p>
    <w:bookmarkEnd w:id="172"/>
    <w:p w14:paraId="56D96A0F" w14:textId="4C6375A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спортивной борьбе может быть реализован в следующих вариантах:</w:t>
      </w:r>
    </w:p>
    <w:p w14:paraId="6DC6A88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44F52B3" w14:textId="53A8FB3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6428DC">
        <w:rPr>
          <w:rFonts w:cs="Times New Roman"/>
          <w:sz w:val="24"/>
          <w:szCs w:val="24"/>
        </w:rPr>
        <w:t>.</w:t>
      </w:r>
    </w:p>
    <w:p w14:paraId="622467E1" w14:textId="6E77A7A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спортивной борьбе.</w:t>
      </w:r>
    </w:p>
    <w:p w14:paraId="29B20E3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спортивной борьбе.</w:t>
      </w:r>
    </w:p>
    <w:p w14:paraId="2ED70D0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История развития отечественных и зарубежных борцовских клубов. Ведущие борцы региона и Российской Федерации. </w:t>
      </w:r>
    </w:p>
    <w:p w14:paraId="0B1C556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59046A2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Борцовские клубы, их история и традиции. Известные отечественные борцы и тренеры.</w:t>
      </w:r>
    </w:p>
    <w:p w14:paraId="1968C33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16E50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005D570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Словарь терминов и определений по спортивной борьбе. </w:t>
      </w:r>
    </w:p>
    <w:p w14:paraId="17DF4E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6CD26FF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подбора физических упражнений для развития физических качеств борца. </w:t>
      </w:r>
    </w:p>
    <w:p w14:paraId="601F4B0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2B8E433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0BB4FEC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399FE14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Самоконтроль и его роль в учебной и соревновательной деятельности. </w:t>
      </w:r>
    </w:p>
    <w:p w14:paraId="4593373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BA169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6D008D7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Тестирование уровня физической подготовленности в спортивной борьбе. </w:t>
      </w:r>
    </w:p>
    <w:p w14:paraId="49410C4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Дневник самонаблюдения за показателями развития физических качеств и состояния здоровья.</w:t>
      </w:r>
    </w:p>
    <w:p w14:paraId="5F8153E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7F7D1A7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6D14A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CBD56C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66B6041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Технические приёмы и тактические действия в спортивной борьбе, изученные на уровне начального общего образования.</w:t>
      </w:r>
    </w:p>
    <w:p w14:paraId="6FC8390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технические действия и передвижения: различные виды ходьбы и бега.</w:t>
      </w:r>
    </w:p>
    <w:p w14:paraId="6F419F3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Акробатические элементы: перекаты, различные виды кувырков, перевороты боком, перевороты разгибом и другие элементы.</w:t>
      </w:r>
    </w:p>
    <w:p w14:paraId="43868FD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C49439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1B29D7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4FE57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0234DD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14:paraId="056E06C1" w14:textId="1349CBA8"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6905BED3" w14:textId="30497DD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C76A50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A4F6F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37F9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0632C4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A6B13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E9ED9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94B91F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2AA23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59E05E6" w14:textId="7239AB8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A55344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w:t>
      </w:r>
      <w:r w:rsidRPr="006428DC">
        <w:rPr>
          <w:rFonts w:cs="Times New Roman"/>
          <w:sz w:val="24"/>
          <w:szCs w:val="24"/>
        </w:rPr>
        <w:lastRenderedPageBreak/>
        <w:t>условий и требований, корректировать свои действия в соответствии с изменяющейся ситуацией;</w:t>
      </w:r>
    </w:p>
    <w:p w14:paraId="41C44F9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32EBAC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083D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8DB7C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CF1DE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BA5ED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D51BA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91818D" w14:textId="709B282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423A91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71A609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9F7A81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F764A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9DD114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0ED2DA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демонстрировать технику базовых технических действий в стойке и партере; </w:t>
      </w:r>
    </w:p>
    <w:p w14:paraId="35FE585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8F92D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применение изученных технических и тактических приёмов в учебной, игровой и досуговой деятельности;</w:t>
      </w:r>
    </w:p>
    <w:p w14:paraId="1401136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852336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48AE03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умение отслеживать правильность двигательных действий и выявлять ошибки в технике выполнения приёмов борьбы;</w:t>
      </w:r>
    </w:p>
    <w:p w14:paraId="6EC88A1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66E56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C7B983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соблюдать правила личной гигиены и ухода за борцовским спортивным инвентарем и оборудованием; </w:t>
      </w:r>
    </w:p>
    <w:p w14:paraId="5C8BD3E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подбирать спортивную одежду и обувь для занятий спортивной борьбой;</w:t>
      </w:r>
    </w:p>
    <w:p w14:paraId="7B4DB91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C33FB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71041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AB786E7" w14:textId="0E76CED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«Флорбол».</w:t>
      </w:r>
    </w:p>
    <w:p w14:paraId="6DBF38DC" w14:textId="20E899C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«Флорбол».</w:t>
      </w:r>
    </w:p>
    <w:p w14:paraId="5BF5545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B0A621" w14:textId="0F939C3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w:t>
      </w:r>
      <w:r w:rsidR="00073898" w:rsidRPr="006428DC">
        <w:rPr>
          <w:rFonts w:cs="Times New Roman"/>
          <w:sz w:val="24"/>
          <w:szCs w:val="24"/>
        </w:rPr>
        <w:t>гимназист</w:t>
      </w:r>
      <w:r w:rsidRPr="006428DC">
        <w:rPr>
          <w:rFonts w:cs="Times New Roman"/>
          <w:sz w:val="24"/>
          <w:szCs w:val="24"/>
        </w:rPr>
        <w:t>ов к систематическим занятиям физической культурой и спортом, их личностному и профессиональному самоопределению.</w:t>
      </w:r>
    </w:p>
    <w:p w14:paraId="2CE21FC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9E8C19E" w14:textId="3BC2D2A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158C56E" w14:textId="3B229FA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Задачами изучения модуля по флорболу являются:</w:t>
      </w:r>
    </w:p>
    <w:p w14:paraId="759AF0B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детей и подростков, увеличение объёма их двигательной активности;</w:t>
      </w:r>
    </w:p>
    <w:p w14:paraId="5410872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1D965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F1D8A2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B48FDD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4A3FD40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B550E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FEE8C2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D82CDB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w:t>
      </w:r>
    </w:p>
    <w:p w14:paraId="1E1BC053" w14:textId="58E9E21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флорболу.</w:t>
      </w:r>
    </w:p>
    <w:p w14:paraId="29AE02F3" w14:textId="77777777" w:rsidR="006103F1" w:rsidRPr="006428DC" w:rsidRDefault="006103F1" w:rsidP="00976D73">
      <w:pPr>
        <w:tabs>
          <w:tab w:val="left" w:pos="2220"/>
        </w:tabs>
        <w:spacing w:line="240" w:lineRule="auto"/>
        <w:ind w:right="6" w:firstLine="567"/>
        <w:rPr>
          <w:rFonts w:cs="Times New Roman"/>
          <w:sz w:val="24"/>
          <w:szCs w:val="24"/>
        </w:rPr>
      </w:pPr>
      <w:bookmarkStart w:id="174" w:name="_Hlk125548010"/>
      <w:r w:rsidRPr="006428DC">
        <w:rPr>
          <w:rFonts w:cs="Times New Roman"/>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4"/>
    <w:p w14:paraId="13B3F31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982099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0CB66A81" w14:textId="423DFE1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флорболу может быть реализован в следующих вариантах:</w:t>
      </w:r>
    </w:p>
    <w:p w14:paraId="4D20948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5EEEBB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9D4A74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E2382F4" w14:textId="2569F0F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флорболу.</w:t>
      </w:r>
    </w:p>
    <w:p w14:paraId="53638AC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флорболе.</w:t>
      </w:r>
    </w:p>
    <w:p w14:paraId="2CCFE0B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DEC9FF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39C1147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Флорбольные клубы, их история и традиции. Известные отечественные флорболисты и тренеры. </w:t>
      </w:r>
    </w:p>
    <w:p w14:paraId="3F3A848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42FBE9F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554B934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Флорбольный словарь терминов и определений. </w:t>
      </w:r>
    </w:p>
    <w:p w14:paraId="4F5DEFD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соревнований игры во флорбол. Судейская коллегия, обслуживающая соревнования по флорболу. Жесты судьи. </w:t>
      </w:r>
    </w:p>
    <w:p w14:paraId="61C8191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Амплуа полевых игроков при игре во флорбол. </w:t>
      </w:r>
    </w:p>
    <w:p w14:paraId="5478B5A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подбора физических упражнений для развития физических качеств флорболистов. </w:t>
      </w:r>
    </w:p>
    <w:p w14:paraId="35DE412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Понятия и характеристика технических и тактических элементов флорбола, их название и методика выполнения.</w:t>
      </w:r>
    </w:p>
    <w:p w14:paraId="2A77564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3F36CAF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3414933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Самоконтроль и его роль в учебной и соревновательной деятельности. </w:t>
      </w:r>
    </w:p>
    <w:p w14:paraId="14613F2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1C0E3F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FF6F71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Тестирование уровня физической подготовленности во флорболе. </w:t>
      </w:r>
    </w:p>
    <w:p w14:paraId="1071FE3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Дневник самонаблюдения за показателями развития физических качеств и состояния здоровья.</w:t>
      </w:r>
    </w:p>
    <w:p w14:paraId="0031EA5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15F87A4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876D73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022C669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C6928B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Технические приемы и тактические действия во флорболе, изученные на уровне начального общего образования. </w:t>
      </w:r>
    </w:p>
    <w:p w14:paraId="694CD21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Элементы техники передвижения по игровой площадке полевого игрока во флорболе. </w:t>
      </w:r>
    </w:p>
    <w:p w14:paraId="4324E82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Ведение мяча: </w:t>
      </w:r>
    </w:p>
    <w:p w14:paraId="79EB805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различными способами дриблинга (с перекладыванием, способом «пятка-носок»); </w:t>
      </w:r>
    </w:p>
    <w:p w14:paraId="5AA7E88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без отрыва мяча от крюка клюшки; </w:t>
      </w:r>
    </w:p>
    <w:p w14:paraId="768FF87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ведение мяча толками (ударами), ведение, прикрывая мяч корпусом; </w:t>
      </w:r>
    </w:p>
    <w:p w14:paraId="0C3C491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смешанный способ ведения мяча. </w:t>
      </w:r>
    </w:p>
    <w:p w14:paraId="7FCC0EF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2678C0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Передача мяча: ударом, броском, верхом, по полу, неудобной стороной. </w:t>
      </w:r>
    </w:p>
    <w:p w14:paraId="697492A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Бросок мяча: заметающий, кистевой, с дуги, с неудобной стороны. </w:t>
      </w:r>
    </w:p>
    <w:p w14:paraId="382C13C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Удар по мячу: заметающий, удар-щелчок, прямой удар, удар с неудобной стороны, удар по летному мячу. </w:t>
      </w:r>
    </w:p>
    <w:p w14:paraId="0DFE6D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74C98B3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Отбор мяча</w:t>
      </w:r>
      <w:r w:rsidRPr="006428DC">
        <w:rPr>
          <w:rFonts w:cs="Times New Roman"/>
          <w:sz w:val="24"/>
          <w:szCs w:val="24"/>
        </w:rPr>
        <w:tab/>
        <w:t xml:space="preserve"> (в момент приема и во время ведения): выбивание или вытаскивание. </w:t>
      </w:r>
    </w:p>
    <w:p w14:paraId="72EE348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Перехват мяча: клюшкой, ногой, корпусом.</w:t>
      </w:r>
    </w:p>
    <w:p w14:paraId="376171B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Розыгрыш спорного мяча: выигрыш носком пера клюшки на себя, выбивание, продавливание. </w:t>
      </w:r>
    </w:p>
    <w:p w14:paraId="3054312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Техника игры вратаря: </w:t>
      </w:r>
    </w:p>
    <w:p w14:paraId="28EE7D6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стойка (высокая, средняя, низкая); </w:t>
      </w:r>
    </w:p>
    <w:p w14:paraId="604EE41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D920FB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772B26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элементы техники нападения (передача мяча рукой).</w:t>
      </w:r>
    </w:p>
    <w:p w14:paraId="0632229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C6584F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Тактика нападения: </w:t>
      </w:r>
    </w:p>
    <w:p w14:paraId="6DAB0BF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5F5DAF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групповые взаимодействия и комбинации (в парах, тройках, группах, при стандартных положениях);</w:t>
      </w:r>
    </w:p>
    <w:p w14:paraId="53DE1B6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ACE514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Тактика защиты:</w:t>
      </w:r>
    </w:p>
    <w:p w14:paraId="2810EB3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C1D197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367AF3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BB8E26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2ED1C5E9" w14:textId="1179FE90"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40A23C4F" w14:textId="2C55D0A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AF0732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57F3BF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D2C82E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0FA650F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A7C583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F51ED7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50F7E7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746B3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341BC60" w14:textId="43CD1E4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6BE48CD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FBBF0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9DCBF9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AFFA3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E1E3C4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8FB9A8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6511D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6AB0F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1496C1" w14:textId="20DD461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3BE8307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5985AF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50E57FE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F67BAA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97038F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01461A3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968C2E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30A6C6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1EE08F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3DB634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27D137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361415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5151A9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55A93D1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98697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A133EE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F618FCA" w14:textId="44EAE1FF"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«Легкая атлетика».</w:t>
      </w:r>
    </w:p>
    <w:p w14:paraId="5CD63117" w14:textId="4A54534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«Легкая атлетика».</w:t>
      </w:r>
    </w:p>
    <w:p w14:paraId="2026312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393B7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2AA9C2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6350A89" w14:textId="412EB64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w:t>
      </w:r>
      <w:r w:rsidRPr="006428DC">
        <w:rPr>
          <w:rFonts w:cs="Times New Roman"/>
          <w:sz w:val="24"/>
          <w:szCs w:val="24"/>
        </w:rPr>
        <w:lastRenderedPageBreak/>
        <w:t>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BE21477" w14:textId="0D62854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Задачами изучения модуля по легкой атлетике являются: </w:t>
      </w:r>
    </w:p>
    <w:p w14:paraId="5B380C3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детей и подростков, увеличение объёма их двигательной активности;</w:t>
      </w:r>
    </w:p>
    <w:p w14:paraId="103A9FD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4128B2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технических навыков бега, прыжков, метаний и умения применять их в различных условиях;</w:t>
      </w:r>
    </w:p>
    <w:p w14:paraId="4670B8F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D74FA9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BDDC9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DC4DBE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434421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3D785C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3409F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одаренных детей в области спорта.</w:t>
      </w:r>
    </w:p>
    <w:p w14:paraId="0D6E5CE9" w14:textId="2938DBB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легкой атлетике.</w:t>
      </w:r>
    </w:p>
    <w:p w14:paraId="5DEF21D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9F34FF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64E818E" w14:textId="3BE25D1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легкой атлетике может быть реализован в следующих вариантах:</w:t>
      </w:r>
    </w:p>
    <w:p w14:paraId="4CCCF6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C9F10C" w14:textId="125E9F1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6428DC">
        <w:rPr>
          <w:rFonts w:cs="Times New Roman"/>
          <w:sz w:val="24"/>
          <w:szCs w:val="24"/>
        </w:rPr>
        <w:t>различных интересов обучающихся.</w:t>
      </w:r>
    </w:p>
    <w:p w14:paraId="6F31264F" w14:textId="751FA98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легкой атлетике.</w:t>
      </w:r>
    </w:p>
    <w:p w14:paraId="4B97937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легкой атлетике.</w:t>
      </w:r>
    </w:p>
    <w:p w14:paraId="110041E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История развития легкой атлетики как вида спорта в мире, в Российской Федерации, в регионе.</w:t>
      </w:r>
    </w:p>
    <w:p w14:paraId="51EBF07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Характеристика различных видов легкой атлетики (бега, прыжков, метаний, спортивной ходьбы).</w:t>
      </w:r>
    </w:p>
    <w:p w14:paraId="6374C0A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Достижения отечественных легкоатлетов на мировых первенствах и Олимпийских играх.</w:t>
      </w:r>
    </w:p>
    <w:p w14:paraId="110F7BB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Главные организации и федерации (международные, российские), осуществляющие управление легкой атлетикой.</w:t>
      </w:r>
    </w:p>
    <w:p w14:paraId="1A0A0C6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E8A74A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Судейская коллегия, обслуживающая соревнования по легкой атлетике (основные функции).</w:t>
      </w:r>
    </w:p>
    <w:p w14:paraId="70A91A9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Словарь терминов и определений по легкой атлетике.</w:t>
      </w:r>
    </w:p>
    <w:p w14:paraId="226D94A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0ECB24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7380C91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Значение занятий различными видами легкой атлетики на формирование положительных качеств личности человека.</w:t>
      </w:r>
    </w:p>
    <w:p w14:paraId="2EAFCCD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951A78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Основные средства и методы обучения технике различных видов легкой атлетики.</w:t>
      </w:r>
    </w:p>
    <w:p w14:paraId="3C94969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Основы прикладного значения различных видов легкой атлетики.</w:t>
      </w:r>
    </w:p>
    <w:p w14:paraId="2B623A0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Игры и развлечения при занятиях различными видами легкой атлетики.</w:t>
      </w:r>
    </w:p>
    <w:p w14:paraId="7259259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102EB4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2)</w:t>
      </w:r>
      <w:r w:rsidRPr="006428DC">
        <w:rPr>
          <w:rFonts w:cs="Times New Roman"/>
          <w:sz w:val="24"/>
          <w:szCs w:val="24"/>
          <w:lang w:val="en-US"/>
        </w:rPr>
        <w:t> </w:t>
      </w:r>
      <w:r w:rsidRPr="006428DC">
        <w:rPr>
          <w:rFonts w:cs="Times New Roman"/>
          <w:sz w:val="24"/>
          <w:szCs w:val="24"/>
        </w:rPr>
        <w:t>Способы самостоятельной деятельности.</w:t>
      </w:r>
    </w:p>
    <w:p w14:paraId="480957F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9806FA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личной гигиены, требования к спортивной одежде, кроссовой и специальной обуви для занятий легкой атлетикой.</w:t>
      </w:r>
    </w:p>
    <w:p w14:paraId="3F483A1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Правильное сбалансированное питание в различных видах легкой атлетики.</w:t>
      </w:r>
    </w:p>
    <w:p w14:paraId="50E9C88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3BE5E5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Самостоятельное освоение двигательных действий. </w:t>
      </w:r>
    </w:p>
    <w:p w14:paraId="29355EF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Судейство простейших спортивных соревнований по различным видам легкой атлетики в качестве судьи.</w:t>
      </w:r>
    </w:p>
    <w:p w14:paraId="7F89B24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Характерные травмы во время занятий различными видами легкой атлетики и мероприятия по их профилактике.</w:t>
      </w:r>
    </w:p>
    <w:p w14:paraId="608A1C1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Причины возникновения ошибок при выполнении технических приёмов в беге, прыжках и метаниях.</w:t>
      </w:r>
    </w:p>
    <w:p w14:paraId="2D65BDA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Тестирование уровня физической подготовленности в беге, прыжках и метаниях.</w:t>
      </w:r>
    </w:p>
    <w:p w14:paraId="332AB60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3)</w:t>
      </w:r>
      <w:r w:rsidRPr="006428DC">
        <w:rPr>
          <w:rFonts w:cs="Times New Roman"/>
          <w:sz w:val="24"/>
          <w:szCs w:val="24"/>
          <w:lang w:val="en-US"/>
        </w:rPr>
        <w:t> </w:t>
      </w:r>
      <w:r w:rsidRPr="006428DC">
        <w:rPr>
          <w:rFonts w:cs="Times New Roman"/>
          <w:sz w:val="24"/>
          <w:szCs w:val="24"/>
        </w:rPr>
        <w:t>Физическое совершенствование.</w:t>
      </w:r>
    </w:p>
    <w:p w14:paraId="0896AB2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Комплексы общеразвивающих, специальных и имитационных упражнений в различных видах легкой атлетики.</w:t>
      </w:r>
    </w:p>
    <w:p w14:paraId="1731956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Комплексы упражнений на развитие физических качеств, характерных для различных видов легкой атлетики.</w:t>
      </w:r>
    </w:p>
    <w:p w14:paraId="643D186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Упражнения с использованием вспомогательных средств (барьеров и конусов различной высоты, медболов).</w:t>
      </w:r>
    </w:p>
    <w:p w14:paraId="16DF44E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E62041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Пробегание учебных дистанций с низкого и высокого старта, с хода, в группах и в парах с фиксацией результата.</w:t>
      </w:r>
    </w:p>
    <w:p w14:paraId="6143C17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F61EDA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E6664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Прикладные виды легкой атлетики (кросс).</w:t>
      </w:r>
    </w:p>
    <w:p w14:paraId="23EE602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Тестовые упражнения по физической подготовленности в беге, прыжках и метаниях.</w:t>
      </w:r>
    </w:p>
    <w:p w14:paraId="0AEC629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98FC05B" w14:textId="13B69B3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AD33A0E" w14:textId="067C6BDE"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466DA2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8CB739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101F346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829987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ECA4F7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25854D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1BB7B3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07204C2" w14:textId="3F6C920F"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12D5DE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478D93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32BCF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4885EB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EA59C04" w14:textId="3E97479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5F3EF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B003B3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2EC758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464F5D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037E50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B59A5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93D003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43D9A7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A5B9D5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7AF47A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A5D9F78" w14:textId="32AF06A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«Бадминтон».</w:t>
      </w:r>
    </w:p>
    <w:p w14:paraId="74BBC6CF" w14:textId="6566BDB1" w:rsidR="006103F1" w:rsidRPr="006428DC" w:rsidRDefault="006103F1" w:rsidP="00976D73">
      <w:pPr>
        <w:tabs>
          <w:tab w:val="left" w:pos="2220"/>
        </w:tabs>
        <w:spacing w:line="240" w:lineRule="auto"/>
        <w:ind w:right="6" w:firstLine="567"/>
        <w:rPr>
          <w:rFonts w:cs="Times New Roman"/>
          <w:sz w:val="24"/>
          <w:szCs w:val="24"/>
        </w:rPr>
      </w:pPr>
      <w:bookmarkStart w:id="175" w:name="_Hlk125549813"/>
      <w:r w:rsidRPr="006428DC">
        <w:rPr>
          <w:rFonts w:cs="Times New Roman"/>
          <w:sz w:val="24"/>
          <w:szCs w:val="24"/>
        </w:rPr>
        <w:t>Пояснительная записка</w:t>
      </w:r>
      <w:bookmarkEnd w:id="175"/>
      <w:r w:rsidRPr="006428DC">
        <w:rPr>
          <w:rFonts w:cs="Times New Roman"/>
          <w:sz w:val="24"/>
          <w:szCs w:val="24"/>
        </w:rPr>
        <w:t xml:space="preserve"> модуля «Бадминтон».</w:t>
      </w:r>
    </w:p>
    <w:p w14:paraId="5A808EE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F8360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D3D5DCC" w14:textId="67BA87AF"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64417E0" w14:textId="719926D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Задачами изучения модуля по бадминтону являются:</w:t>
      </w:r>
    </w:p>
    <w:p w14:paraId="0D54D22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A0E091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77F8DA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536AE2E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690064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E4D680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A9D6C2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44BCFB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подростков в области спорта.</w:t>
      </w:r>
    </w:p>
    <w:p w14:paraId="0B6B8EDF" w14:textId="38A25FB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бадминтону.</w:t>
      </w:r>
    </w:p>
    <w:p w14:paraId="3854C51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1B146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4E95FBF" w14:textId="4CC582C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бадминтону может быть реализован в следующих вариантах:</w:t>
      </w:r>
    </w:p>
    <w:p w14:paraId="180AF70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4B7A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AF6DDF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DDABF" w14:textId="227AAD9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Содержание модуля по бадминтону. </w:t>
      </w:r>
    </w:p>
    <w:p w14:paraId="77AD83A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бадминтоне.</w:t>
      </w:r>
    </w:p>
    <w:p w14:paraId="56A0E60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75A5694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5C5386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5A12102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Влияние занятий бадминтоном на воспитание положительных качеств личности современного человека.</w:t>
      </w:r>
    </w:p>
    <w:p w14:paraId="020273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30C11E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Бадминтон и здоровье. Организация здорового образа жизни, профилактика вредных привычек средствами бадминтона.</w:t>
      </w:r>
    </w:p>
    <w:p w14:paraId="71169DF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0BB7B4B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w:t>
      </w:r>
      <w:r w:rsidRPr="006428DC">
        <w:rPr>
          <w:rFonts w:cs="Times New Roman"/>
          <w:sz w:val="24"/>
          <w:szCs w:val="24"/>
        </w:rPr>
        <w:lastRenderedPageBreak/>
        <w:t xml:space="preserve">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9BFD1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49087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4D67E0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3AE4A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06C2C6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техники безопасности и гигиены мест занятий в процессе выполнения физических упражнений </w:t>
      </w:r>
      <w:r w:rsidRPr="006428DC">
        <w:rPr>
          <w:rFonts w:cs="Times New Roman"/>
          <w:sz w:val="24"/>
          <w:szCs w:val="24"/>
          <w:lang w:val="en-US"/>
        </w:rPr>
        <w:t>c</w:t>
      </w:r>
      <w:r w:rsidRPr="006428DC">
        <w:rPr>
          <w:rFonts w:cs="Times New Roman"/>
          <w:sz w:val="24"/>
          <w:szCs w:val="24"/>
        </w:rPr>
        <w:t xml:space="preserve"> элементами бадминтона на открытых площадках. </w:t>
      </w:r>
    </w:p>
    <w:p w14:paraId="30F0051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301355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068954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733F85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FCA5AB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61074B7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FE7E3E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E1F31E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DC9E65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4596BB1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294951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92923A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A494DE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93F66E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605B4B5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Технико-тактические действия в нападении. Тактика одиночной игры. Тактика парной игры. </w:t>
      </w:r>
    </w:p>
    <w:p w14:paraId="29651A0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A429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Игровая деятельность по правилам с использованием ранее разученных технических приёмов.</w:t>
      </w:r>
    </w:p>
    <w:p w14:paraId="02D80A3C" w14:textId="0347EF0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50D5C44" w14:textId="31015F2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C99669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40156B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689C9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осознанного, уважительного и доброжелательного общения в команде, со сверстниками и педагогами;</w:t>
      </w:r>
    </w:p>
    <w:p w14:paraId="424C658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E0FFD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DC362E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E733" w14:textId="2743FA3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C735A9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67C64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82F314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82E27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935B48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C5AC68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6428DC">
        <w:rPr>
          <w:rFonts w:cs="Times New Roman"/>
          <w:sz w:val="24"/>
          <w:szCs w:val="24"/>
        </w:rPr>
        <w:lastRenderedPageBreak/>
        <w:t>конфликты на основе согласования позиций и учёта интересов, формулировать, аргументировать и отстаивать своё мнение;</w:t>
      </w:r>
    </w:p>
    <w:p w14:paraId="117FFB9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5E2DC8A" w14:textId="1297648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1B33856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292AB0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истории развития бадминтона как олимпийского вида спорта;</w:t>
      </w:r>
    </w:p>
    <w:p w14:paraId="6FB6D0E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характеризовать основные направления и формы организации бадминтона в современном обществе;</w:t>
      </w:r>
    </w:p>
    <w:p w14:paraId="537906B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503310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правил игры в бадминтон, основных терминов и понятий, правил организации соревнований;</w:t>
      </w:r>
    </w:p>
    <w:p w14:paraId="467CF39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99F97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8033B1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проведение самостоятельных занятий бадминтоном на открытых площадках и в домашних условиях; </w:t>
      </w:r>
    </w:p>
    <w:p w14:paraId="1EFFCA4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6002AE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F7BF98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221713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800058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оказывать первую помощь на самостоятельных занятиях бадминтоном и во время активного отдыха;</w:t>
      </w:r>
    </w:p>
    <w:p w14:paraId="43E18DC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F099EF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использование в игре технико-тактические действия в нападении и защите, при одиночной и парной игре; </w:t>
      </w:r>
    </w:p>
    <w:p w14:paraId="6F23DA4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осуществление игровой деятельности по правилам с использованием ранее разученных технических приёмов.</w:t>
      </w:r>
    </w:p>
    <w:bookmarkEnd w:id="155"/>
    <w:p w14:paraId="4D7A5F6A" w14:textId="4477890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«Триатлон».</w:t>
      </w:r>
    </w:p>
    <w:p w14:paraId="6AAB3C33" w14:textId="33A7A41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«Триатлон».</w:t>
      </w:r>
    </w:p>
    <w:p w14:paraId="4631506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E79F5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w:t>
      </w:r>
      <w:r w:rsidRPr="006428DC">
        <w:rPr>
          <w:rFonts w:cs="Times New Roman"/>
          <w:sz w:val="24"/>
          <w:szCs w:val="24"/>
        </w:rPr>
        <w:lastRenderedPageBreak/>
        <w:t xml:space="preserve">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CD8D7D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5DC8002" w14:textId="0453CF0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727BC12" w14:textId="0E2EE476"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Задачами изучения модуля по триатлону являются: </w:t>
      </w:r>
    </w:p>
    <w:p w14:paraId="3A66D56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детей и подростков, увеличение объёма их двигательной активности;</w:t>
      </w:r>
    </w:p>
    <w:p w14:paraId="1614D81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8B2826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освоение знаний о физической культуре и спорте в целом, и о триатлоне в частности;</w:t>
      </w:r>
    </w:p>
    <w:p w14:paraId="3341B56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AD8562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86D0E8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D3F3B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положительных качеств личности, норм коллективного взаимодействия и сотрудничества;</w:t>
      </w:r>
    </w:p>
    <w:p w14:paraId="6038972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60C9D7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D01012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w:t>
      </w:r>
    </w:p>
    <w:p w14:paraId="0A96B80C" w14:textId="4F7DCBE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триатлону.</w:t>
      </w:r>
    </w:p>
    <w:p w14:paraId="531F6DA3" w14:textId="77777777" w:rsidR="006103F1" w:rsidRPr="006428DC" w:rsidRDefault="006103F1" w:rsidP="00976D73">
      <w:pPr>
        <w:tabs>
          <w:tab w:val="left" w:pos="2220"/>
        </w:tabs>
        <w:spacing w:line="240" w:lineRule="auto"/>
        <w:ind w:right="6" w:firstLine="567"/>
        <w:rPr>
          <w:rFonts w:cs="Times New Roman"/>
          <w:sz w:val="24"/>
          <w:szCs w:val="24"/>
        </w:rPr>
      </w:pPr>
      <w:bookmarkStart w:id="176" w:name="_Hlk125555906"/>
      <w:r w:rsidRPr="006428DC">
        <w:rPr>
          <w:rFonts w:cs="Times New Roman"/>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7BDF8C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4DFDE01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6"/>
    <w:p w14:paraId="1F8A4DCA" w14:textId="7A7EC9E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триатлону может быть реализован в следующих вариантах:</w:t>
      </w:r>
    </w:p>
    <w:p w14:paraId="17D6EEC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404E917" w14:textId="658EB588"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6428DC">
        <w:rPr>
          <w:rFonts w:cs="Times New Roman"/>
          <w:sz w:val="24"/>
          <w:szCs w:val="24"/>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14:paraId="5B6EFC95" w14:textId="5B59368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lang w:val="en-US"/>
        </w:rPr>
        <w:t> </w:t>
      </w:r>
      <w:r w:rsidRPr="006428DC">
        <w:rPr>
          <w:rFonts w:cs="Times New Roman"/>
          <w:sz w:val="24"/>
          <w:szCs w:val="24"/>
        </w:rPr>
        <w:t>Содержание модуля по триатлону.</w:t>
      </w:r>
    </w:p>
    <w:p w14:paraId="4BDCC92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триатлоне.</w:t>
      </w:r>
    </w:p>
    <w:p w14:paraId="701EB68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Названия и роль главных организаций мира, Европы, страны, региона занимающихся развитием триатлона.</w:t>
      </w:r>
    </w:p>
    <w:p w14:paraId="654CA06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47B2369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AE5B21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Основные направления спортивного менеджмента и маркетинга в триатлоне.</w:t>
      </w:r>
    </w:p>
    <w:p w14:paraId="78ED4D9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C710D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9DD162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дорожного движения, относящихся к велосипедистам и пешеходам.</w:t>
      </w:r>
    </w:p>
    <w:p w14:paraId="61A7325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643874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Основы правильного питания и суточного пищевого рациона триатлонистов.</w:t>
      </w:r>
    </w:p>
    <w:p w14:paraId="47A98DC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14:paraId="4EB1D79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7A8F88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85314C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Методы предупреждения и нивелирования конфликтных ситуации во время занятий триатлоном.</w:t>
      </w:r>
    </w:p>
    <w:p w14:paraId="3650156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952738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14:paraId="2B26CAB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A3BFC6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3A4E525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9BA589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CE518B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14:paraId="6BF1A3A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Проведение общеразвивающих упражнений с элементами триатлона и включение их в разминку.</w:t>
      </w:r>
    </w:p>
    <w:p w14:paraId="30203DF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комплексы общеразвивающих, оздоровительных и корригирующих упражнений.</w:t>
      </w:r>
    </w:p>
    <w:p w14:paraId="5FF5458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F7A2DD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Подвижные игры и эстафеты с элементами триатлона.</w:t>
      </w:r>
    </w:p>
    <w:p w14:paraId="6D3DF92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Контрольно-тестовые упражнения уровня физической подготовленности по модулю «Триатлон».</w:t>
      </w:r>
    </w:p>
    <w:p w14:paraId="7D8C621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Дневник самонаблюдения за показателями физического развития, развития физических качеств и состояния здоровья.</w:t>
      </w:r>
    </w:p>
    <w:p w14:paraId="0D9D435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52E03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313F9E7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0B0255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Технические и тактические действия в триатлоне, изученные на уровне начального общего образования.</w:t>
      </w:r>
    </w:p>
    <w:p w14:paraId="30960F3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Техника передвижения в воде: </w:t>
      </w:r>
    </w:p>
    <w:p w14:paraId="07D388A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92F35C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32FFB5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2C970A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передвижения на велосипеде:</w:t>
      </w:r>
    </w:p>
    <w:p w14:paraId="64F4684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523F7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158BA5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3F1E28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Техника передвижения бегом (беговая подготовка): </w:t>
      </w:r>
    </w:p>
    <w:p w14:paraId="118CABC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CA72E3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4A3BE0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бега в триатлоне: бег после езды на велосипеде, чередование бега и езды на велосипеде.</w:t>
      </w:r>
    </w:p>
    <w:p w14:paraId="68BEF80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3DEF5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0130145" w14:textId="6A74857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34247DCC" w14:textId="6CD8C72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76FAD63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FF91DC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2F72EE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FCE6FA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EA53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7A364F9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097DDF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D2B610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4359BD5" w14:textId="272A572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7A8423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016AB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669D9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B8271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0353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4C51CC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EDA375" w14:textId="7B71C0B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A49CF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925906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1122C5B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E08040C" w14:textId="66F3BDA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понимание роли и значения различных проектов в развитии и популяризации триатлона для </w:t>
      </w:r>
      <w:r w:rsidR="00073898" w:rsidRPr="006428DC">
        <w:rPr>
          <w:rFonts w:cs="Times New Roman"/>
          <w:sz w:val="24"/>
          <w:szCs w:val="24"/>
        </w:rPr>
        <w:t>гимназист</w:t>
      </w:r>
      <w:r w:rsidRPr="006428DC">
        <w:rPr>
          <w:rFonts w:cs="Times New Roman"/>
          <w:sz w:val="24"/>
          <w:szCs w:val="24"/>
        </w:rPr>
        <w:t>ов, участие в проектах по триатлону, участие в физкультурно-соревновательной деятельности;</w:t>
      </w:r>
    </w:p>
    <w:p w14:paraId="1490494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понимание особенностей стратегии и тактики прохождения дистанций триатлона различной длины и сложности;</w:t>
      </w:r>
    </w:p>
    <w:p w14:paraId="7E57170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6E1C691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знания основ современных правил организации и проведения соревнований по триатлону; </w:t>
      </w:r>
    </w:p>
    <w:p w14:paraId="52F9BFF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2469B1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79B856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FDAB56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6F037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1E4E98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5DF150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7A37014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3959D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2392F0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6CD0A4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14:paraId="331072F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основ правил дорожного движения, относящихся к велосипедистам и пешеходам;</w:t>
      </w:r>
    </w:p>
    <w:p w14:paraId="1916CBC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A94D35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A7D352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06C227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F73AD5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3CCADBB" w14:textId="26170C1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«Лапта».</w:t>
      </w:r>
    </w:p>
    <w:p w14:paraId="4E31A657" w14:textId="18B35658"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«Лапта».</w:t>
      </w:r>
    </w:p>
    <w:p w14:paraId="61C7356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7" w:name="_Hlk125118941"/>
      <w:r w:rsidRPr="006428DC">
        <w:rPr>
          <w:rFonts w:cs="Times New Roman"/>
          <w:sz w:val="24"/>
          <w:szCs w:val="24"/>
        </w:rPr>
        <w:t xml:space="preserve">современных </w:t>
      </w:r>
      <w:r w:rsidRPr="006428DC">
        <w:rPr>
          <w:rFonts w:cs="Times New Roman"/>
          <w:sz w:val="24"/>
          <w:szCs w:val="24"/>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bookmarkEnd w:id="177"/>
    <w:p w14:paraId="32590D3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D5D759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74DD9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F65215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5BC4D96" w14:textId="1956BA9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3F94491" w14:textId="4470D1B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Задачами изучения модуля по лапте являются:</w:t>
      </w:r>
    </w:p>
    <w:p w14:paraId="5CC836A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всестороннее гармоничное развитие обучающихся, увеличение объёма их двигательной активности;</w:t>
      </w:r>
    </w:p>
    <w:p w14:paraId="07E6A06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5A47E8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освоение знаний о физической культуре и спорте в целом, истории развития лапты в частности;</w:t>
      </w:r>
    </w:p>
    <w:p w14:paraId="029735E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FC64A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6ADD37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96CF7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положительных качеств личности, норм коллективного взаимодействия и сотрудничества;</w:t>
      </w:r>
    </w:p>
    <w:p w14:paraId="65A170B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D6D81E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w:t>
      </w:r>
    </w:p>
    <w:p w14:paraId="6D1C826E" w14:textId="3CD7308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лапте.</w:t>
      </w:r>
    </w:p>
    <w:p w14:paraId="79C4B32A" w14:textId="77777777" w:rsidR="006103F1" w:rsidRPr="006428DC" w:rsidRDefault="006103F1" w:rsidP="00976D73">
      <w:pPr>
        <w:tabs>
          <w:tab w:val="left" w:pos="2220"/>
        </w:tabs>
        <w:spacing w:line="240" w:lineRule="auto"/>
        <w:ind w:right="6" w:firstLine="567"/>
        <w:rPr>
          <w:rFonts w:cs="Times New Roman"/>
          <w:sz w:val="24"/>
          <w:szCs w:val="24"/>
        </w:rPr>
      </w:pPr>
      <w:bookmarkStart w:id="178" w:name="_Hlk125559056"/>
      <w:r w:rsidRPr="006428DC">
        <w:rPr>
          <w:rFonts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A402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8"/>
    <w:p w14:paraId="2C1CEA2C" w14:textId="7C90928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лапте может быть реализован в следующих вариантах:</w:t>
      </w:r>
    </w:p>
    <w:p w14:paraId="6C505C1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1E9005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BE254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3A8E651" w14:textId="22861C7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лапте.</w:t>
      </w:r>
    </w:p>
    <w:p w14:paraId="51987CE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лапте.</w:t>
      </w:r>
    </w:p>
    <w:p w14:paraId="61FB9A3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C57AE4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AC4ED0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FC4D65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Разновидности лапты. Основные понятия о спортивных сооружениях и инвентаре.</w:t>
      </w:r>
    </w:p>
    <w:p w14:paraId="0D60A4E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Амплуа полевых игроков при игре в лапту.</w:t>
      </w:r>
    </w:p>
    <w:p w14:paraId="4FA3C43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58ABE4B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 Режим дня при занятиях лаптой. Правила личной гигиены во время занятий лаптой.</w:t>
      </w:r>
    </w:p>
    <w:p w14:paraId="5573610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65D599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0643348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Подвижные игры и правила их проведения. Организация и проведение игр специальной направленности с элементами лапты.</w:t>
      </w:r>
    </w:p>
    <w:p w14:paraId="5B43C34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1A6CA7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Правила безопасного, правомерного поведения во время соревнований по лапте в качестве зрителя, болельщика.</w:t>
      </w:r>
    </w:p>
    <w:p w14:paraId="06B20B0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75CDBA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064BCD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3AE408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и методы профилактики пагубных привычек, асоциального и созависимого поведения. Антидопинговое поведение.</w:t>
      </w:r>
    </w:p>
    <w:p w14:paraId="7EEE578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189FCF6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w:t>
      </w:r>
      <w:r w:rsidRPr="006428DC">
        <w:rPr>
          <w:rFonts w:cs="Times New Roman"/>
          <w:sz w:val="24"/>
          <w:szCs w:val="24"/>
        </w:rPr>
        <w:lastRenderedPageBreak/>
        <w:t>гибкости). Подвижные игры с элементами лапты: «Поймай лису», «Баскетбол с теннисным мячом», «Перестрелки» и другие.</w:t>
      </w:r>
    </w:p>
    <w:p w14:paraId="45E4464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616A1EC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F2B056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07BA6E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Тактика нападения. </w:t>
      </w:r>
    </w:p>
    <w:p w14:paraId="52BE94E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463498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20093B5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D36CE3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A925B7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Тактика защиты:</w:t>
      </w:r>
    </w:p>
    <w:p w14:paraId="3BCAC5C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Индивидуальные действия. Выбор места для ловли мяча при ударах (сверху, сбоку, «свечой»). </w:t>
      </w:r>
    </w:p>
    <w:p w14:paraId="6D1176C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Действия защитника при:</w:t>
      </w:r>
    </w:p>
    <w:p w14:paraId="5207495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пропуске мяча, летящего в его сторону;</w:t>
      </w:r>
    </w:p>
    <w:p w14:paraId="7C95C20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страховке своих партнеров при ударе сверху;</w:t>
      </w:r>
    </w:p>
    <w:p w14:paraId="1842946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выборе места для того, чтобы осалить перебежчика; </w:t>
      </w:r>
    </w:p>
    <w:p w14:paraId="4D446DC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выборе места для получения мяча от партнера; </w:t>
      </w:r>
    </w:p>
    <w:p w14:paraId="5533C81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переосаливании (обратном осаливании); </w:t>
      </w:r>
    </w:p>
    <w:p w14:paraId="3E8F72D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расположении нападающих в пригороде и за линией кона; </w:t>
      </w:r>
    </w:p>
    <w:p w14:paraId="2036930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перебежках нападающих. </w:t>
      </w:r>
    </w:p>
    <w:p w14:paraId="68B442D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Действия подающего при выносе мяча за линию дома. </w:t>
      </w:r>
    </w:p>
    <w:p w14:paraId="6675529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3DEEBAA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w:t>
      </w:r>
      <w:r w:rsidRPr="006428DC">
        <w:rPr>
          <w:rFonts w:cs="Times New Roman"/>
          <w:sz w:val="24"/>
          <w:szCs w:val="24"/>
        </w:rPr>
        <w:lastRenderedPageBreak/>
        <w:t>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A7AA6C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Действия команды защиты при:</w:t>
      </w:r>
    </w:p>
    <w:p w14:paraId="1E5CF68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ударе сверху (в правую, левую зоны и по центру);</w:t>
      </w:r>
    </w:p>
    <w:p w14:paraId="6F6AC23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ударе сбоку и «свечой»;</w:t>
      </w:r>
    </w:p>
    <w:p w14:paraId="6DAA30D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проигрывающей по ходу игры;</w:t>
      </w:r>
    </w:p>
    <w:p w14:paraId="351FA49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случае, когда у нападающих остался один игрок, имеющий право на удар;</w:t>
      </w:r>
    </w:p>
    <w:p w14:paraId="19FAB0B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одиночных перебежках соперника, групповых перебежках соперника;</w:t>
      </w:r>
    </w:p>
    <w:p w14:paraId="41593CB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ударе, после которого мяч улетает за боковую линию;</w:t>
      </w:r>
    </w:p>
    <w:p w14:paraId="177BC8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самоосаливание соперника, переосаливание соперника.</w:t>
      </w:r>
    </w:p>
    <w:p w14:paraId="02BDEB7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EC7C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B435386" w14:textId="0244B66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50E7FC91" w14:textId="47309B30"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ED12C0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993E5B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9E03BA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A5E3D6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C66854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проявление положительных качеств личности и управление своими эмоциями в различных ситуациях и условиях; </w:t>
      </w:r>
    </w:p>
    <w:p w14:paraId="34143EC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осознанное, уважительное и доброжелательное отношение к сверстникам и педагогам.</w:t>
      </w:r>
    </w:p>
    <w:p w14:paraId="07BA0CED" w14:textId="6EAAB99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078E9A6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4C5D44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46E965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8A77E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277D4B" w14:textId="4FAF486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DFE509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0662FA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B3F1D7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3F5A4B7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использование основных средств и методов обучения базовым техническим приемам и тактическим действиям лапты;</w:t>
      </w:r>
    </w:p>
    <w:p w14:paraId="060E5AD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FC0BE6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565C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14:paraId="1C1DD87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005550C" w14:textId="44B2685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«Футбол для всех».</w:t>
      </w:r>
    </w:p>
    <w:p w14:paraId="279C79B7" w14:textId="0C2BAFA8"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«Футбол для всех».</w:t>
      </w:r>
    </w:p>
    <w:p w14:paraId="38F618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5E69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73C531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04CC5E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51880F" w14:textId="7093BD9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DD906D" w14:textId="47360EA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Задачами изучения модуля по футболу являются:</w:t>
      </w:r>
    </w:p>
    <w:p w14:paraId="64FA6B8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5FB1FC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приобщение обучающихся к здоровому образу жизни и гармонии тела средствами футбола;</w:t>
      </w:r>
    </w:p>
    <w:p w14:paraId="3DFE44E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EA5E2E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CFF80DB" w14:textId="2BDB1D6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по футболу.</w:t>
      </w:r>
    </w:p>
    <w:p w14:paraId="10FF147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4C1214D" w14:textId="77777777" w:rsidR="006103F1" w:rsidRPr="006428DC" w:rsidRDefault="006103F1" w:rsidP="00976D73">
      <w:pPr>
        <w:tabs>
          <w:tab w:val="left" w:pos="2220"/>
        </w:tabs>
        <w:spacing w:line="240" w:lineRule="auto"/>
        <w:ind w:right="6" w:firstLine="567"/>
        <w:rPr>
          <w:rFonts w:cs="Times New Roman"/>
          <w:sz w:val="24"/>
          <w:szCs w:val="24"/>
        </w:rPr>
      </w:pPr>
      <w:bookmarkStart w:id="179" w:name="_Hlk125464980"/>
      <w:r w:rsidRPr="006428DC">
        <w:rPr>
          <w:rFonts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9"/>
    <w:p w14:paraId="20275B6B" w14:textId="4675AAC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по футболу может быть реализован в следующих вариантах:</w:t>
      </w:r>
    </w:p>
    <w:p w14:paraId="20EAE68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E9B580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8E111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3175F1" w14:textId="15ACCAF3"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футболу.</w:t>
      </w:r>
    </w:p>
    <w:p w14:paraId="4D86844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 футболе.</w:t>
      </w:r>
    </w:p>
    <w:p w14:paraId="3C8E717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FA2AC0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AD85C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Врачебный контроль и самоконтроль. Оказание первой медицинской помощи.</w:t>
      </w:r>
    </w:p>
    <w:p w14:paraId="41F2980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Комплексы упражнений для развития основных физических качеств футболиста.</w:t>
      </w:r>
    </w:p>
    <w:p w14:paraId="12BE67B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D9D629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самостоятельной деятельности.</w:t>
      </w:r>
    </w:p>
    <w:p w14:paraId="09DB506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A7952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127D1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Физическое совершенствование.</w:t>
      </w:r>
    </w:p>
    <w:p w14:paraId="1D55DFD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Комплексы подготовительных и специальных упражнений, формирующих двигательные умения и навыки футболиста.</w:t>
      </w:r>
    </w:p>
    <w:p w14:paraId="0278A74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Технические действия в игре.</w:t>
      </w:r>
    </w:p>
    <w:p w14:paraId="69B516E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33D18F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9F3227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F7E9A5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Удары на точность: в определенную цель на поле, в ворота, в ноги партнеру, на ход двигающемуся партнеру.</w:t>
      </w:r>
    </w:p>
    <w:p w14:paraId="76F46E7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3E000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w:t>
      </w:r>
      <w:r w:rsidRPr="006428DC">
        <w:rPr>
          <w:rFonts w:cs="Times New Roman"/>
          <w:sz w:val="24"/>
          <w:szCs w:val="24"/>
        </w:rPr>
        <w:lastRenderedPageBreak/>
        <w:t>движущимися партнёрами, изменяя скорость, выполняя ускорения и рывки, не теряя контроль над мячом.</w:t>
      </w:r>
    </w:p>
    <w:p w14:paraId="5792F21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B5F34E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4E7C564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Вбрасывание мяча: из-за боковой линии, с места из положения ноги вместе и шага, на точность: в ноги или на ход партнеру.</w:t>
      </w:r>
    </w:p>
    <w:p w14:paraId="1305F68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66CE3BC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0D832B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11F304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Тактические действия в нападении.</w:t>
      </w:r>
    </w:p>
    <w:p w14:paraId="348C402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действия без мяча. Выбор месторасположения на футбольном поле.</w:t>
      </w:r>
    </w:p>
    <w:p w14:paraId="0385032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0D624B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4A5F0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Тактика защиты.</w:t>
      </w:r>
    </w:p>
    <w:p w14:paraId="0A2BBF3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53ABF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63F9471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D2A5E07" w14:textId="3256585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0D6636B8" w14:textId="40FC07A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54DF43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готовность и способность обучающихся к саморазвитию и самообразованию;</w:t>
      </w:r>
    </w:p>
    <w:p w14:paraId="3A9E540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доброжелательности и эмоционально-нравственной отзывчивости, понимания во время игры в футбол;</w:t>
      </w:r>
    </w:p>
    <w:p w14:paraId="670B0C1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DDB2C3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3B0DD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эстетических потребностей, ценностей и чувств;</w:t>
      </w:r>
    </w:p>
    <w:p w14:paraId="108FF51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установки на безопасный, здоровый образ жизни.</w:t>
      </w:r>
    </w:p>
    <w:p w14:paraId="7DBA14FF" w14:textId="184897D2"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lastRenderedPageBreak/>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6C469D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81CD92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5C2D58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E857BC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овладение способностью использовать знаки, символы, схемы в игровой и соревновательной деятельности по футболу;</w:t>
      </w:r>
    </w:p>
    <w:p w14:paraId="21EA207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DEC3E49" w14:textId="5A1194FD"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B1E542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590448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владение различными приемами владения мячом;</w:t>
      </w:r>
    </w:p>
    <w:p w14:paraId="7AA0A98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применение тактических и стратегических приемов организации игры в футбол в быстро меняющейся игровой обстановке;</w:t>
      </w:r>
    </w:p>
    <w:p w14:paraId="0094A7B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F3D5B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25A1E4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организация соревнований по футболу для обучающихся младшего школьного возраста;</w:t>
      </w:r>
    </w:p>
    <w:p w14:paraId="36485E7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15CB87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2D1CD69D" w14:textId="2B705CDB"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«Шахматы в школе».</w:t>
      </w:r>
    </w:p>
    <w:p w14:paraId="46621FC6" w14:textId="4F672E1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Пояснительная записка модуля «Шахматы в школе».</w:t>
      </w:r>
    </w:p>
    <w:p w14:paraId="3D69C77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17217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86A986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C65BC01" w14:textId="1FF8CF84"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5EA2D55" w14:textId="64B5BFBA"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lang w:val="en-US"/>
        </w:rPr>
        <w:lastRenderedPageBreak/>
        <w:t> </w:t>
      </w:r>
      <w:r w:rsidRPr="006428DC">
        <w:rPr>
          <w:rFonts w:cs="Times New Roman"/>
          <w:sz w:val="24"/>
          <w:szCs w:val="24"/>
        </w:rPr>
        <w:t>Задачами изучения модуля «Шахматы в школе» являются:</w:t>
      </w:r>
    </w:p>
    <w:p w14:paraId="13D9EDD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приобщение обучающихся основной школы к шахматной культуре; </w:t>
      </w:r>
    </w:p>
    <w:p w14:paraId="2A865AC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формирование новых знаний, умений и навыков игры в шахматы; </w:t>
      </w:r>
    </w:p>
    <w:p w14:paraId="7F54451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EEAD52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приобретение знаний из истории развития шахмат; </w:t>
      </w:r>
    </w:p>
    <w:p w14:paraId="71FF03C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углубление знаний в области шахматной игры, получение представлений о различных тактических приёмах; </w:t>
      </w:r>
    </w:p>
    <w:p w14:paraId="5F40598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освоение принципов игры в дебюте, миттельшпиле и эндшпиле; </w:t>
      </w:r>
    </w:p>
    <w:p w14:paraId="42B8976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изучение приёмов и методов шахматной борьбы;</w:t>
      </w:r>
    </w:p>
    <w:p w14:paraId="3E94CC5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формирование представлений об интеллектуальной культуре вообще и о культуре шахмат в частности; </w:t>
      </w:r>
    </w:p>
    <w:p w14:paraId="6D71015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формирование первоначальных умений саморегуляции интеллектуальных и эмоциональных проявлений; </w:t>
      </w:r>
    </w:p>
    <w:p w14:paraId="234D8CF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стремления вести здоровый образ жизни;</w:t>
      </w:r>
    </w:p>
    <w:p w14:paraId="7125030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приобщение подростков к самостоятельным занятиям интеллектуальными играми и использованию их в свободное время; </w:t>
      </w:r>
    </w:p>
    <w:p w14:paraId="33F2A2C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E5A6CF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формирование у подростков устойчивой мотивации к интеллектуальным занятиям; </w:t>
      </w:r>
    </w:p>
    <w:p w14:paraId="6E147D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развитие выдержки, собранности, внимательности; </w:t>
      </w:r>
    </w:p>
    <w:p w14:paraId="231601F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развитие эстетического восприятия действительности; </w:t>
      </w:r>
    </w:p>
    <w:p w14:paraId="1E55B14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формирование уважения к чужому мнению.</w:t>
      </w:r>
    </w:p>
    <w:p w14:paraId="587FB1A2" w14:textId="5957A51C"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Место и роль модуля «Шахматы в школе».</w:t>
      </w:r>
    </w:p>
    <w:p w14:paraId="35CE8BD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D67CF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285A1E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0BA09993" w14:textId="432B69A8"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Модуль «Шахматы в школе» может быть реализован в следующих вариантах:</w:t>
      </w:r>
    </w:p>
    <w:p w14:paraId="2B3045B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5EE4DF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80" w:name="_Hlk125562537"/>
      <w:r w:rsidRPr="006428DC">
        <w:rPr>
          <w:rFonts w:cs="Times New Roman"/>
          <w:sz w:val="24"/>
          <w:szCs w:val="24"/>
        </w:rPr>
        <w:t>5, 6, 7-х классах – по 34 часа)</w:t>
      </w:r>
      <w:bookmarkEnd w:id="180"/>
      <w:r w:rsidRPr="006428DC">
        <w:rPr>
          <w:rFonts w:cs="Times New Roman"/>
          <w:sz w:val="24"/>
          <w:szCs w:val="24"/>
        </w:rPr>
        <w:t>;</w:t>
      </w:r>
    </w:p>
    <w:p w14:paraId="5233206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E6EF77F" w14:textId="4D6FFB1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«Шахматы в школе».</w:t>
      </w:r>
    </w:p>
    <w:p w14:paraId="5219821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Знания об игре в шахматы.</w:t>
      </w:r>
    </w:p>
    <w:p w14:paraId="37A002E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Теоретические основы и правила шахматной игры. </w:t>
      </w:r>
    </w:p>
    <w:p w14:paraId="109CE06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История шахмат. </w:t>
      </w:r>
    </w:p>
    <w:p w14:paraId="6D5A23B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w:t>
      </w:r>
      <w:r w:rsidRPr="006428DC">
        <w:rPr>
          <w:rFonts w:cs="Times New Roman"/>
          <w:sz w:val="24"/>
          <w:szCs w:val="24"/>
        </w:rPr>
        <w:lastRenderedPageBreak/>
        <w:t xml:space="preserve">современном обществе. Чемпионы мира по шахматам. Современные выдающиеся отечественные и зарубежные шахматисты. </w:t>
      </w:r>
    </w:p>
    <w:p w14:paraId="3618075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Базовые понятия шахматной игры. </w:t>
      </w:r>
    </w:p>
    <w:p w14:paraId="52DE0D0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BA7053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417FB48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Способы физкультурной деятельности.</w:t>
      </w:r>
    </w:p>
    <w:p w14:paraId="5B3D2C3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Практико-ориентированная соревновательная деятельность.</w:t>
      </w:r>
    </w:p>
    <w:p w14:paraId="54D6AC1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Данный вид деятельности включает в себя конкурсы решения позиций, спарринги, соревнования, шахматные праздники.</w:t>
      </w:r>
    </w:p>
    <w:p w14:paraId="4A942A2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Тесты и контрольные точки на все пройденные тактические приемы и шахматные комбинации, стратегические приемы.</w:t>
      </w:r>
    </w:p>
    <w:p w14:paraId="3122A896" w14:textId="14AF95C5"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19AA4ABA" w14:textId="740E8C91"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50178F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формирование основ российской, гражданской идентичности; </w:t>
      </w:r>
    </w:p>
    <w:p w14:paraId="1489984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ориентация на моральные нормы и их выполнение; </w:t>
      </w:r>
    </w:p>
    <w:p w14:paraId="7DA4D19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формирование основ шахматной культуры и наличие чувства прекрасного; </w:t>
      </w:r>
    </w:p>
    <w:p w14:paraId="370A2F61"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понимание важности бережного отношения к собственному здоровью; </w:t>
      </w:r>
    </w:p>
    <w:p w14:paraId="1CC870A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наличие мотивации к творческому труду, работе на результат; </w:t>
      </w:r>
    </w:p>
    <w:p w14:paraId="5097B84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готовность и способность к саморазвитию и самообучению; </w:t>
      </w:r>
    </w:p>
    <w:p w14:paraId="67843E7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уважительное отношение к иному мнению; </w:t>
      </w:r>
    </w:p>
    <w:p w14:paraId="575C9B64"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приобретение основных навыков сотрудничества со взрослыми людьми и сверстниками; </w:t>
      </w:r>
    </w:p>
    <w:p w14:paraId="16C22E7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27D244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05E4C51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формирование навыков творческого подхода при решении различных задач, стремление к работе на результат. </w:t>
      </w:r>
    </w:p>
    <w:p w14:paraId="34696696" w14:textId="7398946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A91458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42265A3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владение способом структурирования шахматных знаний; </w:t>
      </w:r>
    </w:p>
    <w:p w14:paraId="545FAC99"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способность выбрать наиболее эффективный способ решения учебной задачи в конкретных условиях; </w:t>
      </w:r>
    </w:p>
    <w:p w14:paraId="756D416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находить необходимую информацию; </w:t>
      </w:r>
    </w:p>
    <w:p w14:paraId="7B72BB6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B8C0DB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46F6572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w:t>
      </w:r>
      <w:r w:rsidRPr="006428DC">
        <w:rPr>
          <w:rFonts w:cs="Times New Roman"/>
          <w:sz w:val="24"/>
          <w:szCs w:val="24"/>
        </w:rPr>
        <w:lastRenderedPageBreak/>
        <w:t>следственные связи, предвидеть реакцию соперника, сопоставлять факты, концентрировать внимание, находить нестандартные решения;</w:t>
      </w:r>
    </w:p>
    <w:p w14:paraId="737B60B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находить компромиссы и общие решения, разрешать конфликты на основе согласования различных позиций; </w:t>
      </w:r>
    </w:p>
    <w:p w14:paraId="5F3B3B7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E65AB3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D66F69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20DBD2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341EDFB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F78E85D" w14:textId="59B73389"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C7707C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знание правил техники безопасности во время занятий шахматами; </w:t>
      </w:r>
    </w:p>
    <w:p w14:paraId="7D7369B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истории возникновения и развития шахматной игры;</w:t>
      </w:r>
    </w:p>
    <w:p w14:paraId="4FAC53E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чемпионов мира по шахматам, их вклада в развитие шахмат;</w:t>
      </w:r>
    </w:p>
    <w:p w14:paraId="211B691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39C26B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истории развития шахматной культуры и спорта в России, выдающихся шахматных деятелей России;</w:t>
      </w:r>
    </w:p>
    <w:p w14:paraId="0887437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правил разыгрывания дебюта;</w:t>
      </w:r>
    </w:p>
    <w:p w14:paraId="4834943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техники расчета вариантов;</w:t>
      </w:r>
    </w:p>
    <w:p w14:paraId="24269CE2"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основ стратегического преимущества;</w:t>
      </w:r>
    </w:p>
    <w:p w14:paraId="785D459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специфики открытых и полуоткрытых линий, специфики «хороших» и «плохих» фигур;</w:t>
      </w:r>
    </w:p>
    <w:p w14:paraId="2D43BA9A"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поиск и решение различные шахматные комбинации;</w:t>
      </w:r>
    </w:p>
    <w:p w14:paraId="1A5A6C7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приобретение навыков разыгрывания пешечных окончаний;</w:t>
      </w:r>
    </w:p>
    <w:p w14:paraId="19FF750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длительно концентрировать внимание во время шахматной партии;</w:t>
      </w:r>
    </w:p>
    <w:p w14:paraId="783A8EE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истории возникновения шахматных дебютов;</w:t>
      </w:r>
    </w:p>
    <w:p w14:paraId="7988EE36"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основ начала шахматной партии и его особенности;</w:t>
      </w:r>
    </w:p>
    <w:p w14:paraId="152773B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приемов развития атаки на короля в разных стадиях шахматной партии;</w:t>
      </w:r>
    </w:p>
    <w:p w14:paraId="2590300B"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понимание специфики «сильных» и «слабых» фигур, понимание «форпоста»;</w:t>
      </w:r>
    </w:p>
    <w:p w14:paraId="278FDEAE"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применение на практике приемов подключения ладьи к атаке на короля соперника;</w:t>
      </w:r>
    </w:p>
    <w:p w14:paraId="555E740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приобретение элементарных навыков разыгрывания слоновых окончаний;</w:t>
      </w:r>
    </w:p>
    <w:p w14:paraId="239620F0"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применение на практике тактических и стратегических средств шахматной борьбы;</w:t>
      </w:r>
    </w:p>
    <w:p w14:paraId="517A5C5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находить и решать различные шахматные комбинации;</w:t>
      </w:r>
    </w:p>
    <w:p w14:paraId="5E358EE8"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овладение стратегическими особенностями разыгрывания дебюта;</w:t>
      </w:r>
    </w:p>
    <w:p w14:paraId="47B84C8C"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обучение различным пешечным формациям;</w:t>
      </w:r>
    </w:p>
    <w:p w14:paraId="045D70C7"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ценить классическое шахматное наследие;</w:t>
      </w:r>
    </w:p>
    <w:p w14:paraId="0FBC3493"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ключевых шахматных компетенций;</w:t>
      </w:r>
    </w:p>
    <w:p w14:paraId="42399A4F"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элементарных навыков разыгрывания коневых окончаний;</w:t>
      </w:r>
    </w:p>
    <w:p w14:paraId="36E1974D"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знание фундаментального стратегического подхода в шахматах;</w:t>
      </w:r>
    </w:p>
    <w:p w14:paraId="07762D35" w14:textId="77777777" w:rsidR="006103F1" w:rsidRPr="006428DC" w:rsidRDefault="006103F1" w:rsidP="00976D73">
      <w:pPr>
        <w:tabs>
          <w:tab w:val="left" w:pos="2220"/>
        </w:tabs>
        <w:spacing w:line="240" w:lineRule="auto"/>
        <w:ind w:right="6" w:firstLine="567"/>
        <w:rPr>
          <w:rFonts w:cs="Times New Roman"/>
          <w:sz w:val="24"/>
          <w:szCs w:val="24"/>
        </w:rPr>
      </w:pPr>
      <w:r w:rsidRPr="006428DC">
        <w:rPr>
          <w:rFonts w:cs="Times New Roman"/>
          <w:sz w:val="24"/>
          <w:szCs w:val="24"/>
        </w:rPr>
        <w:t>умение анализировать, разбирать шахматные партии.</w:t>
      </w:r>
    </w:p>
    <w:p w14:paraId="5BB101A0" w14:textId="77777777" w:rsidR="006103F1" w:rsidRPr="006428DC" w:rsidRDefault="006103F1" w:rsidP="006103F1">
      <w:pPr>
        <w:tabs>
          <w:tab w:val="left" w:pos="2220"/>
        </w:tabs>
        <w:spacing w:line="276" w:lineRule="auto"/>
        <w:ind w:right="6" w:firstLine="567"/>
        <w:rPr>
          <w:rFonts w:cs="Times New Roman"/>
          <w:color w:val="FF0000"/>
          <w:sz w:val="24"/>
          <w:szCs w:val="24"/>
        </w:rPr>
      </w:pPr>
    </w:p>
    <w:p w14:paraId="571E9408" w14:textId="47ABB80B" w:rsidR="006103F1" w:rsidRPr="006428DC" w:rsidRDefault="006103F1" w:rsidP="006103F1">
      <w:pPr>
        <w:spacing w:line="240" w:lineRule="auto"/>
        <w:ind w:left="540"/>
        <w:contextualSpacing/>
        <w:jc w:val="center"/>
        <w:rPr>
          <w:rFonts w:eastAsia="Calibri" w:cs="Times New Roman"/>
          <w:b/>
          <w:sz w:val="24"/>
          <w:szCs w:val="24"/>
          <w:lang w:eastAsia="en-US"/>
        </w:rPr>
      </w:pPr>
      <w:r w:rsidRPr="006428DC">
        <w:rPr>
          <w:rFonts w:cs="Times New Roman"/>
          <w:color w:val="FF0000"/>
          <w:sz w:val="24"/>
          <w:szCs w:val="24"/>
        </w:rPr>
        <w:tab/>
      </w:r>
      <w:r w:rsidRPr="006428DC">
        <w:rPr>
          <w:rFonts w:eastAsia="Calibri" w:cs="Times New Roman"/>
          <w:b/>
          <w:sz w:val="24"/>
          <w:szCs w:val="24"/>
          <w:lang w:eastAsia="en-US"/>
        </w:rPr>
        <w:t>Тематическое планирование учебного предмета «Физическая культура»</w:t>
      </w:r>
    </w:p>
    <w:p w14:paraId="4B21E5CD" w14:textId="26516F06" w:rsidR="006103F1" w:rsidRPr="006428DC" w:rsidRDefault="006103F1" w:rsidP="006103F1">
      <w:pPr>
        <w:spacing w:line="240" w:lineRule="auto"/>
        <w:ind w:left="540" w:firstLine="0"/>
        <w:contextualSpacing/>
        <w:jc w:val="center"/>
        <w:rPr>
          <w:rFonts w:eastAsia="SchoolBookSanPin" w:cs="Times New Roman"/>
          <w:b/>
          <w:sz w:val="24"/>
          <w:szCs w:val="24"/>
          <w:lang w:eastAsia="en-US"/>
        </w:rPr>
      </w:pPr>
    </w:p>
    <w:p w14:paraId="29783040" w14:textId="77777777" w:rsidR="00976D73" w:rsidRPr="006428DC" w:rsidRDefault="00976D73" w:rsidP="00F82B55">
      <w:pPr>
        <w:spacing w:line="240" w:lineRule="auto"/>
        <w:ind w:firstLine="426"/>
        <w:contextualSpacing/>
        <w:rPr>
          <w:rFonts w:eastAsia="SchoolBookSanPin" w:cs="Times New Roman"/>
          <w:b/>
          <w:sz w:val="24"/>
          <w:szCs w:val="24"/>
          <w:lang w:eastAsia="en-US"/>
        </w:rPr>
      </w:pPr>
      <w:r w:rsidRPr="006428DC">
        <w:rPr>
          <w:rFonts w:eastAsia="SchoolBookSanPin" w:cs="Times New Roman"/>
          <w:b/>
          <w:sz w:val="24"/>
          <w:szCs w:val="24"/>
          <w:lang w:eastAsia="en-US"/>
        </w:rPr>
        <w:tab/>
      </w: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EB8AF86" w14:textId="54A57DAE" w:rsidR="00976D73" w:rsidRPr="006428DC" w:rsidRDefault="00976D73" w:rsidP="00976D73">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lastRenderedPageBreak/>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sidRPr="006428DC">
        <w:rPr>
          <w:rFonts w:eastAsia="SchoolBookSanPin" w:cs="Times New Roman"/>
          <w:sz w:val="24"/>
          <w:szCs w:val="24"/>
          <w:lang w:eastAsia="en-US"/>
        </w:rPr>
        <w:t xml:space="preserve"> и в зависимости от, выбранного учителем модуля</w:t>
      </w:r>
      <w:r w:rsidRPr="006428DC">
        <w:rPr>
          <w:rFonts w:eastAsia="SchoolBookSanPin" w:cs="Times New Roman"/>
          <w:sz w:val="24"/>
          <w:szCs w:val="24"/>
          <w:lang w:eastAsia="en-US"/>
        </w:rPr>
        <w:t>.</w:t>
      </w:r>
    </w:p>
    <w:p w14:paraId="4F49B11D" w14:textId="50853614" w:rsidR="006103F1" w:rsidRPr="006428DC" w:rsidRDefault="006103F1" w:rsidP="006103F1">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428DC" w14:paraId="5B17BC34" w14:textId="77777777" w:rsidTr="006103F1">
        <w:trPr>
          <w:trHeight w:val="575"/>
        </w:trPr>
        <w:tc>
          <w:tcPr>
            <w:tcW w:w="993" w:type="dxa"/>
          </w:tcPr>
          <w:p w14:paraId="591C9075" w14:textId="77777777" w:rsidR="006103F1" w:rsidRPr="006428DC" w:rsidRDefault="006103F1" w:rsidP="006103F1">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37DEBA10" w14:textId="4C9C0733" w:rsidR="006103F1" w:rsidRPr="006428DC" w:rsidRDefault="00D11B79" w:rsidP="006103F1">
            <w:pPr>
              <w:spacing w:line="240" w:lineRule="auto"/>
              <w:ind w:left="142" w:firstLine="0"/>
              <w:jc w:val="center"/>
              <w:rPr>
                <w:rFonts w:eastAsia="Times New Roman"/>
                <w:sz w:val="24"/>
                <w:szCs w:val="24"/>
                <w:lang w:val="ru-RU" w:eastAsia="en-US"/>
              </w:rPr>
            </w:pPr>
            <w:r w:rsidRPr="006428DC">
              <w:rPr>
                <w:rFonts w:eastAsia="Times New Roman"/>
                <w:sz w:val="24"/>
                <w:szCs w:val="24"/>
                <w:lang w:val="ru-RU" w:eastAsia="en-US"/>
              </w:rPr>
              <w:t xml:space="preserve">Класс/ </w:t>
            </w:r>
            <w:r w:rsidR="0088621A" w:rsidRPr="006428DC">
              <w:rPr>
                <w:rFonts w:eastAsia="Times New Roman"/>
                <w:sz w:val="24"/>
                <w:szCs w:val="24"/>
                <w:lang w:val="ru-RU" w:eastAsia="en-US"/>
              </w:rPr>
              <w:t xml:space="preserve">Тема/ </w:t>
            </w:r>
            <w:r w:rsidR="00976D73" w:rsidRPr="006428DC">
              <w:rPr>
                <w:rFonts w:eastAsia="Times New Roman"/>
                <w:sz w:val="24"/>
                <w:szCs w:val="24"/>
                <w:lang w:val="ru-RU" w:eastAsia="en-US"/>
              </w:rPr>
              <w:t>Модуль</w:t>
            </w:r>
          </w:p>
        </w:tc>
        <w:tc>
          <w:tcPr>
            <w:tcW w:w="2126" w:type="dxa"/>
          </w:tcPr>
          <w:p w14:paraId="7694BE51" w14:textId="77777777" w:rsidR="006103F1" w:rsidRPr="006428DC" w:rsidRDefault="006103F1" w:rsidP="006103F1">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435626B5" w14:textId="77777777" w:rsidR="006103F1" w:rsidRPr="006428DC" w:rsidRDefault="006103F1" w:rsidP="006103F1">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6103F1" w:rsidRPr="006428DC" w14:paraId="5A7859B6" w14:textId="77777777" w:rsidTr="006103F1">
        <w:trPr>
          <w:trHeight w:val="2227"/>
        </w:trPr>
        <w:tc>
          <w:tcPr>
            <w:tcW w:w="993" w:type="dxa"/>
          </w:tcPr>
          <w:p w14:paraId="389BF78D" w14:textId="77777777" w:rsidR="006103F1" w:rsidRPr="006428DC" w:rsidRDefault="006103F1" w:rsidP="006103F1">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2C040377" w14:textId="3001DC43" w:rsidR="00D11B79" w:rsidRPr="006428DC" w:rsidRDefault="00892857" w:rsidP="006103F1">
            <w:pPr>
              <w:rPr>
                <w:rFonts w:eastAsia="OfficinaSansBoldITC"/>
                <w:sz w:val="24"/>
                <w:szCs w:val="24"/>
                <w:lang w:val="ru-RU" w:eastAsia="en-US"/>
              </w:rPr>
            </w:pPr>
            <w:r w:rsidRPr="006428DC">
              <w:rPr>
                <w:rFonts w:eastAsia="OfficinaSansBoldITC"/>
                <w:sz w:val="24"/>
                <w:szCs w:val="24"/>
                <w:lang w:val="ru-RU" w:eastAsia="en-US"/>
              </w:rPr>
              <w:t>5 класс</w:t>
            </w:r>
          </w:p>
          <w:p w14:paraId="526BCB02" w14:textId="15D7131C" w:rsidR="00D11B79" w:rsidRPr="006428DC" w:rsidRDefault="00D11B79" w:rsidP="00D11B79">
            <w:pPr>
              <w:rPr>
                <w:rFonts w:eastAsia="OfficinaSansBoldITC"/>
                <w:sz w:val="24"/>
                <w:szCs w:val="24"/>
                <w:lang w:val="ru-RU" w:eastAsia="en-US"/>
              </w:rPr>
            </w:pPr>
            <w:r w:rsidRPr="006428DC">
              <w:rPr>
                <w:rFonts w:eastAsia="OfficinaSansBoldITC"/>
                <w:sz w:val="24"/>
                <w:szCs w:val="24"/>
                <w:lang w:val="ru-RU" w:eastAsia="en-US"/>
              </w:rPr>
              <w:t>163.3.1. Знания о физической культуре.</w:t>
            </w:r>
          </w:p>
          <w:p w14:paraId="7704E0BA" w14:textId="15898321" w:rsidR="00D11B79" w:rsidRPr="006428DC" w:rsidRDefault="00D11B79" w:rsidP="00D11B79">
            <w:pPr>
              <w:rPr>
                <w:rFonts w:eastAsia="OfficinaSansBoldITC"/>
                <w:sz w:val="24"/>
                <w:szCs w:val="24"/>
                <w:lang w:val="ru-RU" w:eastAsia="en-US"/>
              </w:rPr>
            </w:pPr>
            <w:r w:rsidRPr="006428DC">
              <w:rPr>
                <w:rFonts w:eastAsia="OfficinaSansBoldITC"/>
                <w:sz w:val="24"/>
                <w:szCs w:val="24"/>
                <w:lang w:val="ru-RU" w:eastAsia="en-US"/>
              </w:rPr>
              <w:t>163.3.2. Способы самостоятельной деятельности.</w:t>
            </w:r>
          </w:p>
          <w:p w14:paraId="5951D18A" w14:textId="77777777" w:rsidR="00D11B79" w:rsidRPr="006428DC" w:rsidRDefault="00D11B79" w:rsidP="00D11B79">
            <w:pPr>
              <w:rPr>
                <w:rFonts w:eastAsia="OfficinaSansBoldITC"/>
                <w:sz w:val="24"/>
                <w:szCs w:val="24"/>
                <w:lang w:val="ru-RU" w:eastAsia="en-US"/>
              </w:rPr>
            </w:pPr>
            <w:r w:rsidRPr="006428DC">
              <w:rPr>
                <w:rFonts w:eastAsia="OfficinaSansBoldITC"/>
                <w:sz w:val="24"/>
                <w:szCs w:val="24"/>
                <w:lang w:val="ru-RU" w:eastAsia="en-US"/>
              </w:rPr>
              <w:t>163.3.3. Физическое совершенствование.</w:t>
            </w:r>
          </w:p>
          <w:p w14:paraId="577837E4" w14:textId="608E4025" w:rsidR="00D11B79" w:rsidRPr="006428DC" w:rsidRDefault="00D11B79" w:rsidP="00D11B79">
            <w:pPr>
              <w:rPr>
                <w:rFonts w:eastAsia="OfficinaSansBoldITC"/>
                <w:sz w:val="24"/>
                <w:szCs w:val="24"/>
                <w:lang w:val="ru-RU" w:eastAsia="en-US"/>
              </w:rPr>
            </w:pPr>
            <w:r w:rsidRPr="006428DC">
              <w:rPr>
                <w:rFonts w:eastAsia="OfficinaSansBoldITC"/>
                <w:sz w:val="24"/>
                <w:szCs w:val="24"/>
                <w:lang w:val="ru-RU" w:eastAsia="en-US"/>
              </w:rPr>
              <w:t>163.3.3.1. Физкультурно-оздоровительная деятельность.</w:t>
            </w:r>
          </w:p>
          <w:p w14:paraId="4C3FB6E1" w14:textId="0382EEF4" w:rsidR="00D11B79" w:rsidRPr="006428DC" w:rsidRDefault="00D11B79" w:rsidP="00D11B79">
            <w:pPr>
              <w:rPr>
                <w:rFonts w:eastAsia="OfficinaSansBoldITC"/>
                <w:sz w:val="24"/>
                <w:szCs w:val="24"/>
                <w:lang w:val="ru-RU" w:eastAsia="en-US"/>
              </w:rPr>
            </w:pPr>
            <w:r w:rsidRPr="006428DC">
              <w:rPr>
                <w:rFonts w:eastAsia="OfficinaSansBoldITC"/>
                <w:sz w:val="24"/>
                <w:szCs w:val="24"/>
                <w:lang w:val="ru-RU" w:eastAsia="en-US"/>
              </w:rPr>
              <w:t>163.3.3.2. Спортивно-оздоровительная деятельность.</w:t>
            </w:r>
          </w:p>
          <w:p w14:paraId="5115A67C" w14:textId="0DF9D446" w:rsidR="00D11B79" w:rsidRPr="006428DC" w:rsidRDefault="00D11B79" w:rsidP="00D11B79">
            <w:pPr>
              <w:rPr>
                <w:rFonts w:eastAsia="OfficinaSansBoldITC"/>
                <w:sz w:val="24"/>
                <w:szCs w:val="24"/>
                <w:lang w:val="ru-RU" w:eastAsia="en-US"/>
              </w:rPr>
            </w:pPr>
            <w:r w:rsidRPr="006428DC">
              <w:rPr>
                <w:rFonts w:eastAsia="OfficinaSansBoldITC"/>
                <w:sz w:val="24"/>
                <w:szCs w:val="24"/>
                <w:lang w:val="ru-RU" w:eastAsia="en-US"/>
              </w:rPr>
              <w:t>163.3.3.2.1. Модуль «Гимнастика».</w:t>
            </w:r>
          </w:p>
          <w:p w14:paraId="44514251" w14:textId="52B0C2CF" w:rsidR="00D11B79" w:rsidRPr="006428DC" w:rsidRDefault="00D11B79" w:rsidP="00D11B79">
            <w:pPr>
              <w:rPr>
                <w:rFonts w:eastAsia="OfficinaSansBoldITC"/>
                <w:sz w:val="24"/>
                <w:szCs w:val="24"/>
                <w:lang w:val="ru-RU" w:eastAsia="en-US"/>
              </w:rPr>
            </w:pPr>
            <w:r w:rsidRPr="006428DC">
              <w:rPr>
                <w:rFonts w:eastAsia="OfficinaSansBoldITC"/>
                <w:sz w:val="24"/>
                <w:szCs w:val="24"/>
                <w:lang w:val="ru-RU" w:eastAsia="en-US"/>
              </w:rPr>
              <w:t>163.3.3.2.2. Модуль «Лёгкая атлетика».</w:t>
            </w:r>
          </w:p>
          <w:p w14:paraId="622E50DF" w14:textId="2EF774C6" w:rsidR="00D11B79" w:rsidRPr="006428DC" w:rsidRDefault="00D11B79" w:rsidP="00D11B79">
            <w:pPr>
              <w:rPr>
                <w:rFonts w:eastAsia="OfficinaSansBoldITC"/>
                <w:sz w:val="24"/>
                <w:szCs w:val="24"/>
                <w:lang w:val="ru-RU" w:eastAsia="en-US"/>
              </w:rPr>
            </w:pPr>
            <w:r w:rsidRPr="006428DC">
              <w:rPr>
                <w:rFonts w:eastAsia="OfficinaSansBoldITC"/>
                <w:sz w:val="24"/>
                <w:szCs w:val="24"/>
                <w:lang w:val="ru-RU" w:eastAsia="en-US"/>
              </w:rPr>
              <w:t>163.3.3.2.4. Модуль «Спортивные игры».</w:t>
            </w:r>
          </w:p>
          <w:p w14:paraId="3EC80E8D" w14:textId="2F508C5C" w:rsidR="00D11B79" w:rsidRPr="006428DC" w:rsidRDefault="00D11B79" w:rsidP="00D11B79">
            <w:pPr>
              <w:tabs>
                <w:tab w:val="left" w:pos="666"/>
              </w:tabs>
              <w:rPr>
                <w:rFonts w:eastAsia="OfficinaSansBoldITC"/>
                <w:sz w:val="24"/>
                <w:szCs w:val="24"/>
                <w:lang w:val="ru-RU" w:eastAsia="en-US"/>
              </w:rPr>
            </w:pPr>
            <w:r w:rsidRPr="006428DC">
              <w:rPr>
                <w:rFonts w:eastAsia="OfficinaSansBoldITC"/>
                <w:sz w:val="24"/>
                <w:szCs w:val="24"/>
                <w:lang w:val="ru-RU" w:eastAsia="en-US"/>
              </w:rPr>
              <w:t>163.3.3.2.5. Модуль «Спорт».</w:t>
            </w:r>
          </w:p>
          <w:p w14:paraId="40257C6A" w14:textId="7B2A75A0" w:rsidR="00D11B79" w:rsidRPr="006428DC" w:rsidRDefault="00D11B79" w:rsidP="00D11B79">
            <w:pPr>
              <w:rPr>
                <w:rFonts w:eastAsia="OfficinaSansBoldITC"/>
                <w:sz w:val="24"/>
                <w:szCs w:val="24"/>
                <w:lang w:val="ru-RU" w:eastAsia="en-US"/>
              </w:rPr>
            </w:pPr>
          </w:p>
          <w:p w14:paraId="06FFE1F5" w14:textId="77777777" w:rsidR="006103F1" w:rsidRPr="006428DC" w:rsidRDefault="00D11B79" w:rsidP="00D11B79">
            <w:pPr>
              <w:rPr>
                <w:rFonts w:eastAsia="OfficinaSansBoldITC"/>
                <w:sz w:val="24"/>
                <w:szCs w:val="24"/>
                <w:lang w:val="ru-RU" w:eastAsia="en-US"/>
              </w:rPr>
            </w:pPr>
            <w:r w:rsidRPr="006428DC">
              <w:rPr>
                <w:rFonts w:eastAsia="OfficinaSansBoldITC"/>
                <w:sz w:val="24"/>
                <w:szCs w:val="24"/>
                <w:lang w:val="ru-RU" w:eastAsia="en-US"/>
              </w:rPr>
              <w:t>6 класс</w:t>
            </w:r>
          </w:p>
          <w:p w14:paraId="26EF6FF1" w14:textId="4403AD14" w:rsidR="0088621A" w:rsidRPr="006428DC" w:rsidRDefault="0088621A" w:rsidP="00D11B79">
            <w:pPr>
              <w:rPr>
                <w:rFonts w:eastAsia="OfficinaSansBoldITC"/>
                <w:sz w:val="24"/>
                <w:szCs w:val="24"/>
                <w:lang w:val="ru-RU" w:eastAsia="en-US"/>
              </w:rPr>
            </w:pPr>
            <w:r w:rsidRPr="006428DC">
              <w:rPr>
                <w:rFonts w:eastAsia="OfficinaSansBoldITC"/>
                <w:sz w:val="24"/>
                <w:szCs w:val="24"/>
                <w:lang w:val="ru-RU" w:eastAsia="en-US"/>
              </w:rPr>
              <w:t>163.4.1. Знания о физической культуре.</w:t>
            </w:r>
          </w:p>
          <w:p w14:paraId="5C13AE48" w14:textId="748DD570" w:rsidR="0088621A" w:rsidRPr="006428DC" w:rsidRDefault="0088621A" w:rsidP="0088621A">
            <w:pPr>
              <w:rPr>
                <w:rFonts w:eastAsia="OfficinaSansBoldITC"/>
                <w:sz w:val="24"/>
                <w:szCs w:val="24"/>
                <w:lang w:val="ru-RU" w:eastAsia="en-US"/>
              </w:rPr>
            </w:pPr>
            <w:r w:rsidRPr="006428DC">
              <w:rPr>
                <w:rFonts w:eastAsia="OfficinaSansBoldITC"/>
                <w:sz w:val="24"/>
                <w:szCs w:val="24"/>
                <w:lang w:val="ru-RU" w:eastAsia="en-US"/>
              </w:rPr>
              <w:t>163.4.2. Способы самостоятельной деятельности.</w:t>
            </w:r>
          </w:p>
          <w:p w14:paraId="3461E750" w14:textId="77777777" w:rsidR="0088621A" w:rsidRPr="006428DC" w:rsidRDefault="0088621A" w:rsidP="0088621A">
            <w:pPr>
              <w:rPr>
                <w:rFonts w:eastAsia="OfficinaSansBoldITC"/>
                <w:sz w:val="24"/>
                <w:szCs w:val="24"/>
                <w:lang w:val="ru-RU" w:eastAsia="en-US"/>
              </w:rPr>
            </w:pPr>
            <w:r w:rsidRPr="006428DC">
              <w:rPr>
                <w:rFonts w:eastAsia="OfficinaSansBoldITC"/>
                <w:sz w:val="24"/>
                <w:szCs w:val="24"/>
                <w:lang w:val="ru-RU" w:eastAsia="en-US"/>
              </w:rPr>
              <w:t>163.4.3. Физическое совершенствование.</w:t>
            </w:r>
          </w:p>
          <w:p w14:paraId="00423150" w14:textId="61151BDC" w:rsidR="0088621A" w:rsidRPr="006428DC" w:rsidRDefault="0088621A" w:rsidP="0088621A">
            <w:pPr>
              <w:rPr>
                <w:rFonts w:eastAsia="OfficinaSansBoldITC"/>
                <w:sz w:val="24"/>
                <w:szCs w:val="24"/>
                <w:lang w:val="ru-RU" w:eastAsia="en-US"/>
              </w:rPr>
            </w:pPr>
            <w:r w:rsidRPr="006428DC">
              <w:rPr>
                <w:rFonts w:eastAsia="OfficinaSansBoldITC"/>
                <w:sz w:val="24"/>
                <w:szCs w:val="24"/>
                <w:lang w:val="ru-RU" w:eastAsia="en-US"/>
              </w:rPr>
              <w:t>163.4.3.1. Физкультурно-оздоровительная деятельность.</w:t>
            </w:r>
          </w:p>
          <w:p w14:paraId="5F59193D" w14:textId="77777777" w:rsidR="0088621A" w:rsidRPr="006428DC" w:rsidRDefault="0088621A" w:rsidP="0088621A">
            <w:pPr>
              <w:rPr>
                <w:rFonts w:eastAsia="OfficinaSansBoldITC"/>
                <w:sz w:val="24"/>
                <w:szCs w:val="24"/>
                <w:lang w:val="ru-RU" w:eastAsia="en-US"/>
              </w:rPr>
            </w:pPr>
            <w:r w:rsidRPr="006428DC">
              <w:rPr>
                <w:rFonts w:eastAsia="OfficinaSansBoldITC"/>
                <w:sz w:val="24"/>
                <w:szCs w:val="24"/>
                <w:lang w:val="ru-RU" w:eastAsia="en-US"/>
              </w:rPr>
              <w:t>163.4.3.2. Спортивно-оздоровительная деятельность.</w:t>
            </w:r>
          </w:p>
          <w:p w14:paraId="76924E42" w14:textId="77777777" w:rsidR="0088621A" w:rsidRPr="006428DC" w:rsidRDefault="0088621A" w:rsidP="0088621A">
            <w:pPr>
              <w:rPr>
                <w:rFonts w:eastAsia="OfficinaSansBoldITC"/>
                <w:sz w:val="24"/>
                <w:szCs w:val="24"/>
                <w:lang w:val="ru-RU" w:eastAsia="en-US"/>
              </w:rPr>
            </w:pPr>
            <w:r w:rsidRPr="006428DC">
              <w:rPr>
                <w:rFonts w:eastAsia="OfficinaSansBoldITC"/>
                <w:sz w:val="24"/>
                <w:szCs w:val="24"/>
                <w:lang w:val="ru-RU" w:eastAsia="en-US"/>
              </w:rPr>
              <w:t>163.4.3.2.1. Модуль «Гимнастика».</w:t>
            </w:r>
          </w:p>
          <w:p w14:paraId="01DABCDD" w14:textId="496B184D" w:rsidR="0088621A" w:rsidRPr="006428DC" w:rsidRDefault="0088621A" w:rsidP="0088621A">
            <w:pPr>
              <w:rPr>
                <w:rFonts w:eastAsia="OfficinaSansBoldITC"/>
                <w:sz w:val="24"/>
                <w:szCs w:val="24"/>
                <w:lang w:val="ru-RU" w:eastAsia="en-US"/>
              </w:rPr>
            </w:pPr>
            <w:r w:rsidRPr="006428DC">
              <w:rPr>
                <w:rFonts w:eastAsia="OfficinaSansBoldITC"/>
                <w:sz w:val="24"/>
                <w:szCs w:val="24"/>
                <w:lang w:val="ru-RU" w:eastAsia="en-US"/>
              </w:rPr>
              <w:t>163.4.3.2.2. Модуль «Лёгкая атлетика».</w:t>
            </w:r>
          </w:p>
          <w:p w14:paraId="2C901213" w14:textId="10BBD3FC" w:rsidR="0088621A" w:rsidRPr="006428DC" w:rsidRDefault="0088621A" w:rsidP="0088621A">
            <w:pPr>
              <w:rPr>
                <w:rFonts w:eastAsia="OfficinaSansBoldITC"/>
                <w:sz w:val="24"/>
                <w:szCs w:val="24"/>
                <w:lang w:val="ru-RU" w:eastAsia="en-US"/>
              </w:rPr>
            </w:pPr>
            <w:r w:rsidRPr="006428DC">
              <w:rPr>
                <w:rFonts w:eastAsia="OfficinaSansBoldITC"/>
                <w:sz w:val="24"/>
                <w:szCs w:val="24"/>
                <w:lang w:val="ru-RU" w:eastAsia="en-US"/>
              </w:rPr>
              <w:t>163.4.3.2.4. Модуль «Спортивные игры».</w:t>
            </w:r>
          </w:p>
          <w:p w14:paraId="10C02332" w14:textId="7CD48669" w:rsidR="0088621A" w:rsidRPr="006428DC" w:rsidRDefault="0088621A" w:rsidP="0088621A">
            <w:pPr>
              <w:rPr>
                <w:rFonts w:eastAsia="OfficinaSansBoldITC"/>
                <w:sz w:val="24"/>
                <w:szCs w:val="24"/>
                <w:lang w:val="ru-RU" w:eastAsia="en-US"/>
              </w:rPr>
            </w:pPr>
            <w:r w:rsidRPr="006428DC">
              <w:rPr>
                <w:rFonts w:eastAsia="OfficinaSansBoldITC"/>
                <w:sz w:val="24"/>
                <w:szCs w:val="24"/>
                <w:lang w:val="ru-RU" w:eastAsia="en-US"/>
              </w:rPr>
              <w:t>163.4.3.2.5. Модуль «Спорт».</w:t>
            </w:r>
          </w:p>
          <w:p w14:paraId="00355512" w14:textId="71F51EB9" w:rsidR="0088621A" w:rsidRPr="006428DC" w:rsidRDefault="0088621A" w:rsidP="0088621A">
            <w:pPr>
              <w:rPr>
                <w:rFonts w:eastAsia="OfficinaSansBoldITC"/>
                <w:sz w:val="24"/>
                <w:szCs w:val="24"/>
                <w:lang w:val="ru-RU" w:eastAsia="en-US"/>
              </w:rPr>
            </w:pPr>
          </w:p>
          <w:p w14:paraId="63A88987" w14:textId="0E33592D" w:rsidR="00865A2F" w:rsidRPr="006428DC" w:rsidRDefault="0088621A" w:rsidP="0088621A">
            <w:pPr>
              <w:rPr>
                <w:rFonts w:eastAsia="OfficinaSansBoldITC"/>
                <w:sz w:val="24"/>
                <w:szCs w:val="24"/>
                <w:lang w:val="ru-RU" w:eastAsia="en-US"/>
              </w:rPr>
            </w:pPr>
            <w:r w:rsidRPr="006428DC">
              <w:rPr>
                <w:rFonts w:eastAsia="OfficinaSansBoldITC"/>
                <w:sz w:val="24"/>
                <w:szCs w:val="24"/>
                <w:lang w:val="ru-RU" w:eastAsia="en-US"/>
              </w:rPr>
              <w:t>7 класс</w:t>
            </w:r>
          </w:p>
          <w:p w14:paraId="62F0CEFD" w14:textId="1C6B51B5" w:rsidR="00865A2F" w:rsidRPr="006428DC" w:rsidRDefault="00865A2F" w:rsidP="00865A2F">
            <w:pPr>
              <w:rPr>
                <w:rFonts w:eastAsia="OfficinaSansBoldITC"/>
                <w:sz w:val="24"/>
                <w:szCs w:val="24"/>
                <w:lang w:val="ru-RU" w:eastAsia="en-US"/>
              </w:rPr>
            </w:pPr>
            <w:r w:rsidRPr="006428DC">
              <w:rPr>
                <w:rFonts w:eastAsia="OfficinaSansBoldITC"/>
                <w:sz w:val="24"/>
                <w:szCs w:val="24"/>
                <w:lang w:val="ru-RU" w:eastAsia="en-US"/>
              </w:rPr>
              <w:t>163.5.1. Знания о физической культуре.</w:t>
            </w:r>
          </w:p>
          <w:p w14:paraId="748790D0" w14:textId="77777777" w:rsidR="0088621A" w:rsidRPr="006428DC" w:rsidRDefault="00865A2F" w:rsidP="00865A2F">
            <w:pPr>
              <w:rPr>
                <w:rFonts w:eastAsia="OfficinaSansBoldITC"/>
                <w:sz w:val="24"/>
                <w:szCs w:val="24"/>
                <w:lang w:val="ru-RU" w:eastAsia="en-US"/>
              </w:rPr>
            </w:pPr>
            <w:r w:rsidRPr="006428DC">
              <w:rPr>
                <w:rFonts w:eastAsia="OfficinaSansBoldITC"/>
                <w:sz w:val="24"/>
                <w:szCs w:val="24"/>
                <w:lang w:val="ru-RU" w:eastAsia="en-US"/>
              </w:rPr>
              <w:t>163.5.2. Способы самостоятельной деятельности.</w:t>
            </w:r>
          </w:p>
          <w:p w14:paraId="66BBBA71" w14:textId="77777777" w:rsidR="00865A2F" w:rsidRPr="006428DC" w:rsidRDefault="00865A2F" w:rsidP="00865A2F">
            <w:pPr>
              <w:rPr>
                <w:rFonts w:eastAsia="OfficinaSansBoldITC"/>
                <w:sz w:val="24"/>
                <w:szCs w:val="24"/>
                <w:lang w:val="ru-RU" w:eastAsia="en-US"/>
              </w:rPr>
            </w:pPr>
            <w:r w:rsidRPr="006428DC">
              <w:rPr>
                <w:rFonts w:eastAsia="OfficinaSansBoldITC"/>
                <w:sz w:val="24"/>
                <w:szCs w:val="24"/>
                <w:lang w:val="ru-RU" w:eastAsia="en-US"/>
              </w:rPr>
              <w:t xml:space="preserve">163.5.3.2. Спортивно-оздоровительная деятельность. </w:t>
            </w:r>
          </w:p>
          <w:p w14:paraId="53FF1497" w14:textId="4AEC5C77" w:rsidR="00865A2F" w:rsidRPr="006428DC" w:rsidRDefault="00865A2F" w:rsidP="00865A2F">
            <w:pPr>
              <w:rPr>
                <w:rFonts w:eastAsia="OfficinaSansBoldITC"/>
                <w:sz w:val="24"/>
                <w:szCs w:val="24"/>
                <w:lang w:val="ru-RU" w:eastAsia="en-US"/>
              </w:rPr>
            </w:pPr>
            <w:r w:rsidRPr="006428DC">
              <w:rPr>
                <w:rFonts w:eastAsia="OfficinaSansBoldITC"/>
                <w:sz w:val="24"/>
                <w:szCs w:val="24"/>
                <w:lang w:val="ru-RU" w:eastAsia="en-US"/>
              </w:rPr>
              <w:t>163.5.3.2.1. Модуль «Гимнастика».</w:t>
            </w:r>
          </w:p>
          <w:p w14:paraId="4565A8DB" w14:textId="4441B3E5" w:rsidR="00865A2F" w:rsidRPr="006428DC" w:rsidRDefault="00865A2F" w:rsidP="00865A2F">
            <w:pPr>
              <w:rPr>
                <w:rFonts w:eastAsia="OfficinaSansBoldITC"/>
                <w:sz w:val="24"/>
                <w:szCs w:val="24"/>
                <w:lang w:val="ru-RU" w:eastAsia="en-US"/>
              </w:rPr>
            </w:pPr>
            <w:r w:rsidRPr="006428DC">
              <w:rPr>
                <w:rFonts w:eastAsia="OfficinaSansBoldITC"/>
                <w:sz w:val="24"/>
                <w:szCs w:val="24"/>
                <w:lang w:val="ru-RU" w:eastAsia="en-US"/>
              </w:rPr>
              <w:t>163.5.3.2.2. Модуль «Лёгкая атлетика».</w:t>
            </w:r>
          </w:p>
          <w:p w14:paraId="2D4832CD" w14:textId="77777777" w:rsidR="00865A2F" w:rsidRPr="006428DC" w:rsidRDefault="00865A2F" w:rsidP="00865A2F">
            <w:pPr>
              <w:rPr>
                <w:rFonts w:eastAsia="OfficinaSansBoldITC"/>
                <w:sz w:val="24"/>
                <w:szCs w:val="24"/>
                <w:lang w:val="ru-RU" w:eastAsia="en-US"/>
              </w:rPr>
            </w:pPr>
            <w:r w:rsidRPr="006428DC">
              <w:rPr>
                <w:rFonts w:eastAsia="OfficinaSansBoldITC"/>
                <w:sz w:val="24"/>
                <w:szCs w:val="24"/>
                <w:lang w:val="ru-RU" w:eastAsia="en-US"/>
              </w:rPr>
              <w:t>163.5.3.2.4. Модуль «Спортивные игры».</w:t>
            </w:r>
          </w:p>
          <w:p w14:paraId="7639021D" w14:textId="26912364" w:rsidR="00865A2F" w:rsidRPr="006428DC" w:rsidRDefault="00865A2F" w:rsidP="00865A2F">
            <w:pPr>
              <w:rPr>
                <w:rFonts w:eastAsia="OfficinaSansBoldITC"/>
                <w:sz w:val="24"/>
                <w:szCs w:val="24"/>
                <w:lang w:val="ru-RU" w:eastAsia="en-US"/>
              </w:rPr>
            </w:pPr>
            <w:r w:rsidRPr="006428DC">
              <w:rPr>
                <w:rFonts w:eastAsia="OfficinaSansBoldITC"/>
                <w:sz w:val="24"/>
                <w:szCs w:val="24"/>
                <w:lang w:val="ru-RU" w:eastAsia="en-US"/>
              </w:rPr>
              <w:t>163.5.3.2.5. Модуль «Спорт».</w:t>
            </w:r>
          </w:p>
          <w:p w14:paraId="12991A34" w14:textId="77777777" w:rsidR="00865A2F" w:rsidRPr="006428DC" w:rsidRDefault="00865A2F" w:rsidP="00865A2F">
            <w:pPr>
              <w:rPr>
                <w:rFonts w:eastAsia="OfficinaSansBoldITC"/>
                <w:sz w:val="24"/>
                <w:szCs w:val="24"/>
                <w:lang w:val="ru-RU" w:eastAsia="en-US"/>
              </w:rPr>
            </w:pPr>
          </w:p>
          <w:p w14:paraId="13AE5703" w14:textId="77777777" w:rsidR="00865A2F" w:rsidRPr="006428DC" w:rsidRDefault="00865A2F" w:rsidP="00865A2F">
            <w:pPr>
              <w:rPr>
                <w:rFonts w:eastAsia="OfficinaSansBoldITC"/>
                <w:sz w:val="24"/>
                <w:szCs w:val="24"/>
                <w:lang w:val="ru-RU" w:eastAsia="en-US"/>
              </w:rPr>
            </w:pPr>
            <w:r w:rsidRPr="006428DC">
              <w:rPr>
                <w:rFonts w:eastAsia="OfficinaSansBoldITC"/>
                <w:sz w:val="24"/>
                <w:szCs w:val="24"/>
                <w:lang w:val="ru-RU" w:eastAsia="en-US"/>
              </w:rPr>
              <w:t>8 класс</w:t>
            </w:r>
          </w:p>
          <w:p w14:paraId="28C61D6F" w14:textId="77777777" w:rsidR="00865A2F" w:rsidRPr="006428DC" w:rsidRDefault="00865A2F" w:rsidP="00865A2F">
            <w:pPr>
              <w:rPr>
                <w:rFonts w:eastAsia="OfficinaSansBoldITC"/>
                <w:sz w:val="24"/>
                <w:szCs w:val="24"/>
                <w:lang w:val="ru-RU" w:eastAsia="en-US"/>
              </w:rPr>
            </w:pPr>
            <w:r w:rsidRPr="006428DC">
              <w:rPr>
                <w:rFonts w:eastAsia="OfficinaSansBoldITC"/>
                <w:sz w:val="24"/>
                <w:szCs w:val="24"/>
                <w:lang w:val="ru-RU" w:eastAsia="en-US"/>
              </w:rPr>
              <w:t>163.6.1. Знания о физической культуре.</w:t>
            </w:r>
          </w:p>
          <w:p w14:paraId="6CBC9FAD" w14:textId="1CCA6835" w:rsidR="00865A2F" w:rsidRPr="006428DC" w:rsidRDefault="00865A2F" w:rsidP="00865A2F">
            <w:pPr>
              <w:rPr>
                <w:rFonts w:eastAsia="OfficinaSansBoldITC"/>
                <w:sz w:val="24"/>
                <w:szCs w:val="24"/>
                <w:lang w:val="ru-RU" w:eastAsia="en-US"/>
              </w:rPr>
            </w:pPr>
            <w:r w:rsidRPr="006428DC">
              <w:rPr>
                <w:rFonts w:eastAsia="OfficinaSansBoldITC"/>
                <w:sz w:val="24"/>
                <w:szCs w:val="24"/>
                <w:lang w:val="ru-RU" w:eastAsia="en-US"/>
              </w:rPr>
              <w:t>163.6.2. Способы самостоятельной деятельности.</w:t>
            </w:r>
          </w:p>
          <w:p w14:paraId="0E075C06" w14:textId="77777777" w:rsidR="00865A2F" w:rsidRPr="006428DC" w:rsidRDefault="00865A2F" w:rsidP="00865A2F">
            <w:pPr>
              <w:rPr>
                <w:rFonts w:eastAsia="OfficinaSansBoldITC"/>
                <w:sz w:val="24"/>
                <w:szCs w:val="24"/>
                <w:lang w:val="ru-RU" w:eastAsia="en-US"/>
              </w:rPr>
            </w:pPr>
            <w:r w:rsidRPr="006428DC">
              <w:rPr>
                <w:rFonts w:eastAsia="OfficinaSansBoldITC"/>
                <w:sz w:val="24"/>
                <w:szCs w:val="24"/>
                <w:lang w:val="ru-RU" w:eastAsia="en-US"/>
              </w:rPr>
              <w:t xml:space="preserve">163.6.3. Физическое совершенствование. </w:t>
            </w:r>
          </w:p>
          <w:p w14:paraId="3EF93108" w14:textId="44EF81EB" w:rsidR="008B456E" w:rsidRPr="006428DC" w:rsidRDefault="00865A2F" w:rsidP="008B456E">
            <w:pPr>
              <w:rPr>
                <w:rFonts w:eastAsia="OfficinaSansBoldITC"/>
                <w:sz w:val="24"/>
                <w:szCs w:val="24"/>
                <w:lang w:val="ru-RU" w:eastAsia="en-US"/>
              </w:rPr>
            </w:pPr>
            <w:r w:rsidRPr="006428DC">
              <w:rPr>
                <w:rFonts w:eastAsia="OfficinaSansBoldITC"/>
                <w:sz w:val="24"/>
                <w:szCs w:val="24"/>
                <w:lang w:val="ru-RU" w:eastAsia="en-US"/>
              </w:rPr>
              <w:t>163.6.3.1. Физкультурно-оздоровительная деятельность</w:t>
            </w:r>
            <w:r w:rsidR="008B456E" w:rsidRPr="006428DC">
              <w:rPr>
                <w:rFonts w:eastAsia="OfficinaSansBoldITC"/>
                <w:sz w:val="24"/>
                <w:szCs w:val="24"/>
                <w:lang w:val="ru-RU" w:eastAsia="en-US"/>
              </w:rPr>
              <w:t>.</w:t>
            </w:r>
          </w:p>
          <w:p w14:paraId="317B65C2" w14:textId="77777777" w:rsidR="008B456E" w:rsidRPr="006428DC" w:rsidRDefault="008B456E" w:rsidP="008B456E">
            <w:pPr>
              <w:rPr>
                <w:rFonts w:eastAsia="OfficinaSansBoldITC"/>
                <w:sz w:val="24"/>
                <w:szCs w:val="24"/>
                <w:lang w:val="ru-RU" w:eastAsia="en-US"/>
              </w:rPr>
            </w:pPr>
            <w:r w:rsidRPr="006428DC">
              <w:rPr>
                <w:rFonts w:eastAsia="OfficinaSansBoldITC"/>
                <w:sz w:val="24"/>
                <w:szCs w:val="24"/>
                <w:lang w:val="ru-RU" w:eastAsia="en-US"/>
              </w:rPr>
              <w:t xml:space="preserve">163.6.3.2. Спортивно-оздоровительная </w:t>
            </w:r>
            <w:r w:rsidRPr="006428DC">
              <w:rPr>
                <w:rFonts w:eastAsia="OfficinaSansBoldITC"/>
                <w:sz w:val="24"/>
                <w:szCs w:val="24"/>
                <w:lang w:val="ru-RU" w:eastAsia="en-US"/>
              </w:rPr>
              <w:lastRenderedPageBreak/>
              <w:t xml:space="preserve">деятельность. </w:t>
            </w:r>
          </w:p>
          <w:p w14:paraId="3357FD92" w14:textId="65FB8496" w:rsidR="008B456E" w:rsidRPr="006428DC" w:rsidRDefault="008B456E" w:rsidP="008B456E">
            <w:pPr>
              <w:rPr>
                <w:rFonts w:eastAsia="OfficinaSansBoldITC"/>
                <w:sz w:val="24"/>
                <w:szCs w:val="24"/>
                <w:lang w:val="ru-RU" w:eastAsia="en-US"/>
              </w:rPr>
            </w:pPr>
            <w:r w:rsidRPr="006428DC">
              <w:rPr>
                <w:rFonts w:eastAsia="OfficinaSansBoldITC"/>
                <w:sz w:val="24"/>
                <w:szCs w:val="24"/>
                <w:lang w:val="ru-RU" w:eastAsia="en-US"/>
              </w:rPr>
              <w:t>163.6.3.2.1. Модуль «Гимнастика».</w:t>
            </w:r>
          </w:p>
          <w:p w14:paraId="7C4415EB" w14:textId="4A9FEE9C" w:rsidR="00865A2F" w:rsidRPr="006428DC" w:rsidRDefault="008B456E" w:rsidP="00865A2F">
            <w:pPr>
              <w:rPr>
                <w:rFonts w:eastAsia="OfficinaSansBoldITC"/>
                <w:sz w:val="24"/>
                <w:szCs w:val="24"/>
                <w:lang w:val="ru-RU" w:eastAsia="en-US"/>
              </w:rPr>
            </w:pPr>
            <w:r w:rsidRPr="006428DC">
              <w:rPr>
                <w:rFonts w:eastAsia="OfficinaSansBoldITC"/>
                <w:sz w:val="24"/>
                <w:szCs w:val="24"/>
                <w:lang w:val="ru-RU" w:eastAsia="en-US"/>
              </w:rPr>
              <w:t>163.6.3.2.2. Модуль «Лёгкая атлетика».</w:t>
            </w:r>
          </w:p>
          <w:p w14:paraId="57451BE8" w14:textId="21D029EF" w:rsidR="008B456E" w:rsidRPr="006428DC" w:rsidRDefault="008B456E" w:rsidP="00865A2F">
            <w:pPr>
              <w:rPr>
                <w:rFonts w:eastAsia="OfficinaSansBoldITC"/>
                <w:sz w:val="24"/>
                <w:szCs w:val="24"/>
                <w:lang w:val="ru-RU" w:eastAsia="en-US"/>
              </w:rPr>
            </w:pPr>
            <w:r w:rsidRPr="006428DC">
              <w:rPr>
                <w:rFonts w:eastAsia="OfficinaSansBoldITC"/>
                <w:sz w:val="24"/>
                <w:szCs w:val="24"/>
                <w:lang w:val="ru-RU" w:eastAsia="en-US"/>
              </w:rPr>
              <w:t xml:space="preserve">163.6.3.2.5. Модуль «Спортивные игры». </w:t>
            </w:r>
          </w:p>
          <w:p w14:paraId="5266B072" w14:textId="7F018203" w:rsidR="008B456E" w:rsidRPr="006428DC" w:rsidRDefault="008B456E" w:rsidP="00865A2F">
            <w:pPr>
              <w:rPr>
                <w:rFonts w:eastAsia="OfficinaSansBoldITC"/>
                <w:sz w:val="24"/>
                <w:szCs w:val="24"/>
                <w:lang w:val="ru-RU" w:eastAsia="en-US"/>
              </w:rPr>
            </w:pPr>
            <w:r w:rsidRPr="006428DC">
              <w:rPr>
                <w:rFonts w:eastAsia="OfficinaSansBoldITC"/>
                <w:sz w:val="24"/>
                <w:szCs w:val="24"/>
                <w:lang w:val="ru-RU" w:eastAsia="en-US"/>
              </w:rPr>
              <w:t>163.6.3.2.6. Модуль «Спорт».</w:t>
            </w:r>
          </w:p>
          <w:p w14:paraId="77E5B23C" w14:textId="0B2B4D94" w:rsidR="008B456E" w:rsidRPr="006428DC" w:rsidRDefault="008B456E" w:rsidP="00865A2F">
            <w:pPr>
              <w:rPr>
                <w:rFonts w:eastAsia="OfficinaSansBoldITC"/>
                <w:sz w:val="24"/>
                <w:szCs w:val="24"/>
                <w:lang w:val="ru-RU" w:eastAsia="en-US"/>
              </w:rPr>
            </w:pPr>
          </w:p>
          <w:p w14:paraId="174BD214" w14:textId="4EA46EC8" w:rsidR="008B456E" w:rsidRPr="006428DC" w:rsidRDefault="008B456E" w:rsidP="00865A2F">
            <w:pPr>
              <w:rPr>
                <w:rFonts w:eastAsia="OfficinaSansBoldITC"/>
                <w:sz w:val="24"/>
                <w:szCs w:val="24"/>
                <w:lang w:val="ru-RU" w:eastAsia="en-US"/>
              </w:rPr>
            </w:pPr>
            <w:r w:rsidRPr="006428DC">
              <w:rPr>
                <w:rFonts w:eastAsia="OfficinaSansBoldITC"/>
                <w:sz w:val="24"/>
                <w:szCs w:val="24"/>
                <w:lang w:val="ru-RU" w:eastAsia="en-US"/>
              </w:rPr>
              <w:t>9 класс</w:t>
            </w:r>
          </w:p>
          <w:p w14:paraId="153ABBFC" w14:textId="1D445173" w:rsidR="008B456E" w:rsidRPr="006428DC" w:rsidRDefault="008B456E" w:rsidP="00865A2F">
            <w:pPr>
              <w:rPr>
                <w:rFonts w:eastAsia="OfficinaSansBoldITC"/>
                <w:sz w:val="24"/>
                <w:szCs w:val="24"/>
                <w:lang w:val="ru-RU" w:eastAsia="en-US"/>
              </w:rPr>
            </w:pPr>
            <w:r w:rsidRPr="006428DC">
              <w:rPr>
                <w:rFonts w:eastAsia="OfficinaSansBoldITC"/>
                <w:sz w:val="24"/>
                <w:szCs w:val="24"/>
                <w:lang w:val="ru-RU" w:eastAsia="en-US"/>
              </w:rPr>
              <w:t>163.7.1. Знания о физической культуре.</w:t>
            </w:r>
          </w:p>
          <w:p w14:paraId="60F55F79" w14:textId="698B6627" w:rsidR="008B456E" w:rsidRPr="006428DC" w:rsidRDefault="008B456E" w:rsidP="00865A2F">
            <w:pPr>
              <w:rPr>
                <w:rFonts w:eastAsia="OfficinaSansBoldITC"/>
                <w:sz w:val="24"/>
                <w:szCs w:val="24"/>
                <w:lang w:val="ru-RU" w:eastAsia="en-US"/>
              </w:rPr>
            </w:pPr>
            <w:r w:rsidRPr="006428DC">
              <w:rPr>
                <w:rFonts w:eastAsia="OfficinaSansBoldITC"/>
                <w:sz w:val="24"/>
                <w:szCs w:val="24"/>
                <w:lang w:val="ru-RU" w:eastAsia="en-US"/>
              </w:rPr>
              <w:t>163.7.2. Способы самостоятельной деятельности.</w:t>
            </w:r>
          </w:p>
          <w:p w14:paraId="23DAD451" w14:textId="70B8543D" w:rsidR="008B456E" w:rsidRPr="006428DC" w:rsidRDefault="008B456E" w:rsidP="00865A2F">
            <w:pPr>
              <w:rPr>
                <w:rFonts w:eastAsia="OfficinaSansBoldITC"/>
                <w:sz w:val="24"/>
                <w:szCs w:val="24"/>
                <w:lang w:val="ru-RU" w:eastAsia="en-US"/>
              </w:rPr>
            </w:pPr>
            <w:r w:rsidRPr="006428DC">
              <w:rPr>
                <w:rFonts w:eastAsia="OfficinaSansBoldITC"/>
                <w:sz w:val="24"/>
                <w:szCs w:val="24"/>
                <w:lang w:val="ru-RU" w:eastAsia="en-US"/>
              </w:rPr>
              <w:t>163.7.3. Физическое совершенствование.</w:t>
            </w:r>
          </w:p>
          <w:p w14:paraId="013A0D40" w14:textId="4E5D30E5" w:rsidR="008B456E" w:rsidRPr="006428DC" w:rsidRDefault="008B456E" w:rsidP="00865A2F">
            <w:pPr>
              <w:rPr>
                <w:rFonts w:eastAsia="OfficinaSansBoldITC"/>
                <w:sz w:val="24"/>
                <w:szCs w:val="24"/>
                <w:lang w:val="ru-RU" w:eastAsia="en-US"/>
              </w:rPr>
            </w:pPr>
            <w:r w:rsidRPr="006428DC">
              <w:rPr>
                <w:rFonts w:eastAsia="OfficinaSansBoldITC"/>
                <w:sz w:val="24"/>
                <w:szCs w:val="24"/>
                <w:lang w:val="ru-RU" w:eastAsia="en-US"/>
              </w:rPr>
              <w:t>163.7.3.1. Физкультурно-оздоровительная деятельность.</w:t>
            </w:r>
          </w:p>
          <w:p w14:paraId="25B097F8" w14:textId="77777777" w:rsidR="008B456E" w:rsidRPr="006428DC" w:rsidRDefault="008B456E" w:rsidP="008B456E">
            <w:pPr>
              <w:rPr>
                <w:rFonts w:eastAsia="OfficinaSansBoldITC"/>
                <w:sz w:val="24"/>
                <w:szCs w:val="24"/>
                <w:lang w:val="ru-RU" w:eastAsia="en-US"/>
              </w:rPr>
            </w:pPr>
            <w:r w:rsidRPr="006428DC">
              <w:rPr>
                <w:rFonts w:eastAsia="OfficinaSansBoldITC"/>
                <w:sz w:val="24"/>
                <w:szCs w:val="24"/>
                <w:lang w:val="ru-RU" w:eastAsia="en-US"/>
              </w:rPr>
              <w:t xml:space="preserve">163.7.3.2. Спортивно-оздоровительная деятельность. </w:t>
            </w:r>
          </w:p>
          <w:p w14:paraId="57C9C7D9" w14:textId="77777777" w:rsidR="00865A2F" w:rsidRPr="006428DC" w:rsidRDefault="008B456E" w:rsidP="008B456E">
            <w:pPr>
              <w:rPr>
                <w:rFonts w:eastAsia="OfficinaSansBoldITC"/>
                <w:sz w:val="24"/>
                <w:szCs w:val="24"/>
                <w:lang w:val="ru-RU" w:eastAsia="en-US"/>
              </w:rPr>
            </w:pPr>
            <w:r w:rsidRPr="006428DC">
              <w:rPr>
                <w:rFonts w:eastAsia="OfficinaSansBoldITC"/>
                <w:sz w:val="24"/>
                <w:szCs w:val="24"/>
                <w:lang w:val="ru-RU" w:eastAsia="en-US"/>
              </w:rPr>
              <w:t>163.7.3.2.1. Модуль «Гимнастика».</w:t>
            </w:r>
          </w:p>
          <w:p w14:paraId="11D92083" w14:textId="0FAE5D1B" w:rsidR="008B456E" w:rsidRPr="006428DC" w:rsidRDefault="008B456E" w:rsidP="008B456E">
            <w:pPr>
              <w:rPr>
                <w:rFonts w:eastAsia="OfficinaSansBoldITC"/>
                <w:sz w:val="24"/>
                <w:szCs w:val="24"/>
                <w:lang w:val="ru-RU" w:eastAsia="en-US"/>
              </w:rPr>
            </w:pPr>
            <w:r w:rsidRPr="006428DC">
              <w:rPr>
                <w:rFonts w:eastAsia="OfficinaSansBoldITC"/>
                <w:sz w:val="24"/>
                <w:szCs w:val="24"/>
                <w:lang w:val="ru-RU" w:eastAsia="en-US"/>
              </w:rPr>
              <w:t>163.7.3.2.2. Модуль «Лёгкая атлетика».</w:t>
            </w:r>
          </w:p>
          <w:p w14:paraId="3EEE81AA" w14:textId="5F12DC50" w:rsidR="008B456E" w:rsidRPr="006428DC" w:rsidRDefault="008B456E" w:rsidP="008B456E">
            <w:pPr>
              <w:tabs>
                <w:tab w:val="left" w:pos="734"/>
              </w:tabs>
              <w:rPr>
                <w:rFonts w:eastAsia="OfficinaSansBoldITC"/>
                <w:sz w:val="24"/>
                <w:szCs w:val="24"/>
                <w:lang w:val="ru-RU" w:eastAsia="en-US"/>
              </w:rPr>
            </w:pPr>
            <w:r w:rsidRPr="006428DC">
              <w:rPr>
                <w:rFonts w:eastAsia="OfficinaSansBoldITC"/>
                <w:sz w:val="24"/>
                <w:szCs w:val="24"/>
                <w:lang w:val="ru-RU" w:eastAsia="en-US"/>
              </w:rPr>
              <w:t>163.7.3.2.5. Модуль «Спортивные игры».</w:t>
            </w:r>
          </w:p>
          <w:p w14:paraId="538AB41B" w14:textId="51AA9837" w:rsidR="008B456E" w:rsidRPr="006428DC" w:rsidRDefault="008B456E" w:rsidP="008B456E">
            <w:pPr>
              <w:rPr>
                <w:rFonts w:eastAsia="OfficinaSansBoldITC"/>
                <w:sz w:val="24"/>
                <w:szCs w:val="24"/>
                <w:lang w:val="ru-RU" w:eastAsia="en-US"/>
              </w:rPr>
            </w:pPr>
            <w:r w:rsidRPr="006428DC">
              <w:rPr>
                <w:rFonts w:eastAsia="OfficinaSansBoldITC"/>
                <w:sz w:val="24"/>
                <w:szCs w:val="24"/>
                <w:lang w:val="ru-RU" w:eastAsia="en-US"/>
              </w:rPr>
              <w:t>163.7.3.2.6. Модуль «Спорт».</w:t>
            </w:r>
          </w:p>
          <w:p w14:paraId="5C2A50B6" w14:textId="3EC62BCA" w:rsidR="008B456E" w:rsidRPr="006428DC" w:rsidRDefault="008B456E" w:rsidP="008B456E">
            <w:pPr>
              <w:rPr>
                <w:rFonts w:eastAsia="OfficinaSansBoldITC"/>
                <w:sz w:val="24"/>
                <w:szCs w:val="24"/>
                <w:lang w:val="ru-RU" w:eastAsia="en-US"/>
              </w:rPr>
            </w:pPr>
          </w:p>
        </w:tc>
        <w:tc>
          <w:tcPr>
            <w:tcW w:w="2126" w:type="dxa"/>
            <w:vMerge w:val="restart"/>
          </w:tcPr>
          <w:p w14:paraId="3105BA28" w14:textId="77777777" w:rsidR="006103F1" w:rsidRPr="006428DC" w:rsidRDefault="006103F1" w:rsidP="006103F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3C366C6" w14:textId="77777777" w:rsidR="006103F1" w:rsidRPr="006428DC" w:rsidRDefault="006103F1" w:rsidP="006103F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3A4A9664" w14:textId="77777777" w:rsidR="006103F1" w:rsidRPr="006428DC" w:rsidRDefault="006103F1" w:rsidP="006103F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4C2534A4" w14:textId="11D4995F" w:rsidR="009B20D2" w:rsidRPr="006428DC" w:rsidRDefault="009B20D2" w:rsidP="008B456E">
      <w:pPr>
        <w:tabs>
          <w:tab w:val="left" w:pos="2730"/>
        </w:tabs>
        <w:spacing w:line="276" w:lineRule="auto"/>
        <w:ind w:right="6" w:firstLine="0"/>
        <w:rPr>
          <w:rFonts w:cs="Times New Roman"/>
          <w:b/>
          <w:color w:val="FF0000"/>
          <w:sz w:val="24"/>
          <w:szCs w:val="24"/>
        </w:rPr>
      </w:pPr>
    </w:p>
    <w:p w14:paraId="204ACFDE" w14:textId="77777777" w:rsidR="002C47DC" w:rsidRPr="006428DC" w:rsidRDefault="002C47DC" w:rsidP="00FF3867">
      <w:pPr>
        <w:tabs>
          <w:tab w:val="left" w:pos="2730"/>
        </w:tabs>
        <w:spacing w:line="240" w:lineRule="auto"/>
        <w:ind w:right="6" w:firstLine="567"/>
        <w:jc w:val="center"/>
        <w:rPr>
          <w:rFonts w:cs="Times New Roman"/>
          <w:b/>
          <w:sz w:val="24"/>
          <w:szCs w:val="24"/>
        </w:rPr>
      </w:pPr>
    </w:p>
    <w:p w14:paraId="05D518E4" w14:textId="318B549A" w:rsidR="006103F1" w:rsidRPr="00A14E0E" w:rsidRDefault="006103F1" w:rsidP="006428DC">
      <w:pPr>
        <w:pStyle w:val="ac"/>
        <w:numPr>
          <w:ilvl w:val="1"/>
          <w:numId w:val="1"/>
        </w:numPr>
        <w:tabs>
          <w:tab w:val="left" w:pos="709"/>
        </w:tabs>
        <w:spacing w:line="240" w:lineRule="auto"/>
        <w:ind w:left="426" w:right="6"/>
        <w:rPr>
          <w:rFonts w:cs="Times New Roman"/>
          <w:b/>
          <w:sz w:val="24"/>
          <w:szCs w:val="24"/>
        </w:rPr>
      </w:pPr>
      <w:bookmarkStart w:id="181" w:name="_Toc183956468"/>
      <w:r w:rsidRPr="00A14E0E">
        <w:rPr>
          <w:rStyle w:val="20"/>
          <w:rFonts w:ascii="Times New Roman" w:hAnsi="Times New Roman" w:cs="Times New Roman"/>
          <w:b/>
          <w:color w:val="auto"/>
          <w:sz w:val="24"/>
          <w:szCs w:val="24"/>
          <w:lang w:eastAsia="x-none"/>
        </w:rPr>
        <w:t xml:space="preserve">Федеральная рабочая программа по учебному предмету </w:t>
      </w:r>
      <w:r w:rsidR="00A14E0E" w:rsidRPr="00A14E0E">
        <w:rPr>
          <w:rStyle w:val="20"/>
          <w:rFonts w:ascii="Times New Roman" w:hAnsi="Times New Roman" w:cs="Times New Roman"/>
          <w:b/>
          <w:color w:val="auto"/>
          <w:sz w:val="24"/>
          <w:szCs w:val="24"/>
          <w:lang w:eastAsia="x-none"/>
        </w:rPr>
        <w:t>«Основы безопасности и</w:t>
      </w:r>
      <w:bookmarkEnd w:id="181"/>
      <w:r w:rsidR="00A14E0E" w:rsidRPr="00A14E0E">
        <w:rPr>
          <w:rStyle w:val="20"/>
          <w:rFonts w:ascii="Times New Roman" w:hAnsi="Times New Roman" w:cs="Times New Roman"/>
          <w:b/>
          <w:color w:val="auto"/>
          <w:sz w:val="24"/>
          <w:szCs w:val="24"/>
          <w:lang w:eastAsia="x-none"/>
        </w:rPr>
        <w:t xml:space="preserve"> </w:t>
      </w:r>
      <w:r w:rsidR="002C47DC" w:rsidRPr="00A14E0E">
        <w:rPr>
          <w:rFonts w:cs="Times New Roman"/>
          <w:b/>
          <w:sz w:val="24"/>
          <w:szCs w:val="24"/>
        </w:rPr>
        <w:t>защиты Родины»</w:t>
      </w:r>
    </w:p>
    <w:p w14:paraId="10698372" w14:textId="77777777" w:rsidR="00436783" w:rsidRPr="006428DC" w:rsidRDefault="00436783" w:rsidP="00436783">
      <w:pPr>
        <w:tabs>
          <w:tab w:val="left" w:pos="2730"/>
        </w:tabs>
        <w:spacing w:line="276" w:lineRule="auto"/>
        <w:ind w:right="6" w:firstLine="567"/>
        <w:jc w:val="center"/>
        <w:rPr>
          <w:rFonts w:cs="Times New Roman"/>
          <w:b/>
          <w:color w:val="FF0000"/>
          <w:sz w:val="24"/>
          <w:szCs w:val="24"/>
        </w:rPr>
      </w:pPr>
    </w:p>
    <w:p w14:paraId="5B2887D7" w14:textId="0F5B6C94" w:rsidR="006103F1" w:rsidRPr="006428DC" w:rsidRDefault="00FF3867" w:rsidP="00FF3867">
      <w:pPr>
        <w:tabs>
          <w:tab w:val="left" w:pos="2730"/>
        </w:tabs>
        <w:spacing w:line="240" w:lineRule="auto"/>
        <w:ind w:right="6" w:firstLine="709"/>
        <w:rPr>
          <w:rFonts w:cs="Times New Roman"/>
          <w:sz w:val="24"/>
          <w:szCs w:val="24"/>
        </w:rPr>
      </w:pPr>
      <w:r w:rsidRPr="006428DC">
        <w:rPr>
          <w:rFonts w:cs="Times New Roman"/>
          <w:sz w:val="24"/>
          <w:szCs w:val="24"/>
        </w:rPr>
        <w:t>Р</w:t>
      </w:r>
      <w:r w:rsidR="006103F1" w:rsidRPr="006428DC">
        <w:rPr>
          <w:rFonts w:cs="Times New Roman"/>
          <w:sz w:val="24"/>
          <w:szCs w:val="24"/>
        </w:rPr>
        <w:t xml:space="preserve">абочая программа по учебному предмету </w:t>
      </w:r>
      <w:r w:rsidR="002C47DC" w:rsidRPr="006428DC">
        <w:rPr>
          <w:rFonts w:cs="Times New Roman"/>
          <w:sz w:val="24"/>
          <w:szCs w:val="24"/>
        </w:rPr>
        <w:t>«Основы безопасности и защиты Родины»</w:t>
      </w:r>
      <w:r w:rsidR="006103F1" w:rsidRPr="006428DC">
        <w:rPr>
          <w:rFonts w:cs="Times New Roman"/>
          <w:sz w:val="24"/>
          <w:szCs w:val="24"/>
        </w:rPr>
        <w:t xml:space="preserve"> (предметная область «</w:t>
      </w:r>
      <w:r w:rsidR="00A66CD6" w:rsidRPr="006428DC">
        <w:rPr>
          <w:rFonts w:cs="Times New Roman"/>
          <w:sz w:val="24"/>
          <w:szCs w:val="24"/>
        </w:rPr>
        <w:t>Основы</w:t>
      </w:r>
      <w:r w:rsidR="006103F1" w:rsidRPr="006428DC">
        <w:rPr>
          <w:rFonts w:cs="Times New Roman"/>
          <w:sz w:val="24"/>
          <w:szCs w:val="24"/>
        </w:rPr>
        <w:t xml:space="preserve"> </w:t>
      </w:r>
      <w:r w:rsidR="002C47DC" w:rsidRPr="006428DC">
        <w:rPr>
          <w:rFonts w:cs="Times New Roman"/>
          <w:sz w:val="24"/>
          <w:szCs w:val="24"/>
        </w:rPr>
        <w:t>безопасности и защиты Родины</w:t>
      </w:r>
      <w:r w:rsidR="006103F1" w:rsidRPr="006428DC">
        <w:rPr>
          <w:rFonts w:cs="Times New Roman"/>
          <w:sz w:val="24"/>
          <w:szCs w:val="24"/>
        </w:rPr>
        <w:t>») (далее соответственно – программа ОБ</w:t>
      </w:r>
      <w:r w:rsidR="002C47DC" w:rsidRPr="006428DC">
        <w:rPr>
          <w:rFonts w:cs="Times New Roman"/>
          <w:sz w:val="24"/>
          <w:szCs w:val="24"/>
        </w:rPr>
        <w:t>ЗР</w:t>
      </w:r>
      <w:r w:rsidR="006103F1" w:rsidRPr="006428DC">
        <w:rPr>
          <w:rFonts w:cs="Times New Roman"/>
          <w:sz w:val="24"/>
          <w:szCs w:val="24"/>
        </w:rPr>
        <w:t>) включает пояснительную записку, содержание обучения, планируемые результаты освоения программы по ОБ</w:t>
      </w:r>
      <w:r w:rsidR="002C47DC" w:rsidRPr="006428DC">
        <w:rPr>
          <w:rFonts w:cs="Times New Roman"/>
          <w:sz w:val="24"/>
          <w:szCs w:val="24"/>
        </w:rPr>
        <w:t>ЗР</w:t>
      </w:r>
      <w:r w:rsidR="00436783" w:rsidRPr="006428DC">
        <w:rPr>
          <w:rFonts w:cs="Times New Roman"/>
          <w:sz w:val="24"/>
          <w:szCs w:val="24"/>
        </w:rPr>
        <w:t xml:space="preserve"> и общее тематическое планирование</w:t>
      </w:r>
      <w:r w:rsidR="006103F1" w:rsidRPr="006428DC">
        <w:rPr>
          <w:rFonts w:cs="Times New Roman"/>
          <w:sz w:val="24"/>
          <w:szCs w:val="24"/>
        </w:rPr>
        <w:t>.</w:t>
      </w:r>
    </w:p>
    <w:p w14:paraId="71619832" w14:textId="09226654" w:rsidR="00FF3867" w:rsidRPr="006428DC" w:rsidRDefault="00FF3867" w:rsidP="00FF3867">
      <w:pPr>
        <w:tabs>
          <w:tab w:val="left" w:pos="2730"/>
        </w:tabs>
        <w:spacing w:line="240" w:lineRule="auto"/>
        <w:ind w:right="6" w:firstLine="709"/>
        <w:rPr>
          <w:rFonts w:cs="Times New Roman"/>
          <w:sz w:val="24"/>
          <w:szCs w:val="24"/>
        </w:rPr>
      </w:pPr>
      <w:r w:rsidRPr="006428DC">
        <w:rPr>
          <w:rFonts w:cs="Times New Roman"/>
          <w:sz w:val="24"/>
          <w:szCs w:val="24"/>
        </w:rPr>
        <w:t>Рабочая программа разработана на основе федеральной рабочей программы по ОБ</w:t>
      </w:r>
      <w:r w:rsidR="002C47DC" w:rsidRPr="006428DC">
        <w:rPr>
          <w:rFonts w:cs="Times New Roman"/>
          <w:sz w:val="24"/>
          <w:szCs w:val="24"/>
        </w:rPr>
        <w:t>ЗР</w:t>
      </w:r>
      <w:r w:rsidRPr="006428DC">
        <w:rPr>
          <w:rFonts w:cs="Times New Roman"/>
          <w:sz w:val="24"/>
          <w:szCs w:val="24"/>
        </w:rPr>
        <w:t>.</w:t>
      </w:r>
    </w:p>
    <w:p w14:paraId="7259FA7D" w14:textId="4F70BA69" w:rsidR="00FF3867" w:rsidRPr="006428DC" w:rsidRDefault="00FF3867" w:rsidP="00F00596">
      <w:pPr>
        <w:tabs>
          <w:tab w:val="left" w:pos="2730"/>
        </w:tabs>
        <w:spacing w:line="276" w:lineRule="auto"/>
        <w:ind w:right="6" w:firstLine="0"/>
        <w:rPr>
          <w:rFonts w:cs="Times New Roman"/>
          <w:color w:val="FF0000"/>
          <w:sz w:val="24"/>
          <w:szCs w:val="24"/>
        </w:rPr>
      </w:pPr>
    </w:p>
    <w:p w14:paraId="34C04A67" w14:textId="19BEA1C7" w:rsidR="00436783" w:rsidRPr="006428DC" w:rsidRDefault="00436783" w:rsidP="00FF3867">
      <w:pPr>
        <w:tabs>
          <w:tab w:val="left" w:pos="2730"/>
        </w:tabs>
        <w:spacing w:line="240" w:lineRule="auto"/>
        <w:ind w:right="6" w:firstLine="567"/>
        <w:jc w:val="center"/>
        <w:rPr>
          <w:rFonts w:cs="Times New Roman"/>
          <w:b/>
          <w:sz w:val="24"/>
          <w:szCs w:val="24"/>
        </w:rPr>
      </w:pPr>
      <w:r w:rsidRPr="006428DC">
        <w:rPr>
          <w:rFonts w:cs="Times New Roman"/>
          <w:b/>
          <w:sz w:val="24"/>
          <w:szCs w:val="24"/>
        </w:rPr>
        <w:t>Пояснительная записка</w:t>
      </w:r>
    </w:p>
    <w:p w14:paraId="5DFB7B84" w14:textId="77777777" w:rsidR="002C47DC" w:rsidRPr="006428DC" w:rsidRDefault="002C47DC" w:rsidP="002C47DC">
      <w:pPr>
        <w:spacing w:after="5"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13BE609B" w14:textId="77777777" w:rsidR="002C47DC" w:rsidRPr="006428DC" w:rsidRDefault="002C47DC" w:rsidP="002C47DC">
      <w:pPr>
        <w:spacing w:after="95"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098CD222" w14:textId="77777777" w:rsidR="002C47DC" w:rsidRPr="006428DC" w:rsidRDefault="002C47DC" w:rsidP="002C47DC">
      <w:pPr>
        <w:spacing w:after="105" w:line="271" w:lineRule="auto"/>
        <w:ind w:left="576" w:right="49" w:hanging="10"/>
        <w:rPr>
          <w:rFonts w:eastAsia="Times New Roman" w:cs="Times New Roman"/>
          <w:color w:val="000000"/>
          <w:sz w:val="24"/>
          <w:szCs w:val="24"/>
        </w:rPr>
      </w:pPr>
      <w:r w:rsidRPr="006428DC">
        <w:rPr>
          <w:rFonts w:eastAsia="Times New Roman" w:cs="Times New Roman"/>
          <w:color w:val="000000"/>
          <w:sz w:val="24"/>
          <w:szCs w:val="24"/>
        </w:rPr>
        <w:t xml:space="preserve">Программа ОБЗР обеспечивает: </w:t>
      </w:r>
    </w:p>
    <w:p w14:paraId="7A662230" w14:textId="77777777" w:rsidR="002C47DC" w:rsidRPr="006428DC" w:rsidRDefault="002C47DC" w:rsidP="002C47DC">
      <w:pPr>
        <w:spacing w:after="5" w:line="271" w:lineRule="auto"/>
        <w:ind w:left="576" w:right="49" w:hanging="10"/>
        <w:rPr>
          <w:rFonts w:eastAsia="Times New Roman" w:cs="Times New Roman"/>
          <w:color w:val="000000"/>
          <w:sz w:val="24"/>
          <w:szCs w:val="24"/>
        </w:rPr>
      </w:pPr>
      <w:r w:rsidRPr="006428DC">
        <w:rPr>
          <w:rFonts w:eastAsia="Times New Roman" w:cs="Times New Roman"/>
          <w:color w:val="000000"/>
          <w:sz w:val="24"/>
          <w:szCs w:val="24"/>
        </w:rPr>
        <w:t xml:space="preserve">ясное понимание обучающимися современных проблем безопасности  </w:t>
      </w:r>
    </w:p>
    <w:p w14:paraId="3B3A8259" w14:textId="77777777" w:rsidR="002C47DC" w:rsidRPr="006428DC" w:rsidRDefault="002C47DC" w:rsidP="002C47DC">
      <w:pPr>
        <w:spacing w:after="5" w:line="327" w:lineRule="auto"/>
        <w:ind w:left="-3" w:right="49" w:hanging="10"/>
        <w:rPr>
          <w:rFonts w:eastAsia="Times New Roman" w:cs="Times New Roman"/>
          <w:color w:val="000000"/>
          <w:sz w:val="24"/>
          <w:szCs w:val="24"/>
        </w:rPr>
      </w:pPr>
      <w:r w:rsidRPr="006428DC">
        <w:rPr>
          <w:rFonts w:eastAsia="Times New Roman" w:cs="Times New Roman"/>
          <w:color w:val="000000"/>
          <w:sz w:val="24"/>
          <w:szCs w:val="24"/>
        </w:rPr>
        <w:t xml:space="preserve">и формирование у подрастающего поколения базового уровня культуры безопасного поведения; </w:t>
      </w:r>
    </w:p>
    <w:p w14:paraId="4EA7745C" w14:textId="77777777" w:rsidR="002C47DC" w:rsidRPr="006428DC" w:rsidRDefault="002C47DC" w:rsidP="002C47DC">
      <w:pPr>
        <w:spacing w:after="72"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14:paraId="0927DA12" w14:textId="77777777" w:rsidR="002C47DC" w:rsidRPr="006428DC" w:rsidRDefault="002C47DC" w:rsidP="002C47DC">
      <w:pPr>
        <w:spacing w:after="5" w:line="346" w:lineRule="auto"/>
        <w:ind w:left="553" w:right="49" w:hanging="566"/>
        <w:rPr>
          <w:rFonts w:eastAsia="Times New Roman" w:cs="Times New Roman"/>
          <w:color w:val="000000"/>
          <w:sz w:val="24"/>
          <w:szCs w:val="24"/>
        </w:rPr>
      </w:pPr>
      <w:r w:rsidRPr="006428DC">
        <w:rPr>
          <w:rFonts w:eastAsia="Times New Roman" w:cs="Times New Roman"/>
          <w:color w:val="000000"/>
          <w:sz w:val="24"/>
          <w:szCs w:val="24"/>
        </w:rPr>
        <w:t xml:space="preserve">необходимых для последующей жизни; выработку практико-ориентированных компетенций, соответствующих </w:t>
      </w:r>
    </w:p>
    <w:p w14:paraId="58E5A68D" w14:textId="77777777" w:rsidR="002C47DC" w:rsidRPr="006428DC" w:rsidRDefault="002C47DC" w:rsidP="002C47DC">
      <w:pPr>
        <w:spacing w:after="77" w:line="271" w:lineRule="auto"/>
        <w:ind w:left="553" w:right="49" w:hanging="566"/>
        <w:rPr>
          <w:rFonts w:eastAsia="Times New Roman" w:cs="Times New Roman"/>
          <w:color w:val="000000"/>
          <w:sz w:val="24"/>
          <w:szCs w:val="24"/>
        </w:rPr>
      </w:pPr>
      <w:r w:rsidRPr="006428DC">
        <w:rPr>
          <w:rFonts w:eastAsia="Times New Roman" w:cs="Times New Roman"/>
          <w:color w:val="000000"/>
          <w:sz w:val="24"/>
          <w:szCs w:val="24"/>
        </w:rPr>
        <w:lastRenderedPageBreak/>
        <w:t xml:space="preserve">потребностям современности; реализацию оптимального баланса межпредметных связей и их разумное </w:t>
      </w:r>
    </w:p>
    <w:p w14:paraId="7D334A08" w14:textId="77777777" w:rsidR="002C47DC" w:rsidRPr="006428DC" w:rsidRDefault="002C47DC" w:rsidP="002C47DC">
      <w:pPr>
        <w:spacing w:after="5" w:line="342" w:lineRule="auto"/>
        <w:ind w:left="-3" w:right="49" w:hanging="10"/>
        <w:rPr>
          <w:rFonts w:eastAsia="Times New Roman" w:cs="Times New Roman"/>
          <w:color w:val="000000"/>
          <w:sz w:val="24"/>
          <w:szCs w:val="24"/>
        </w:rPr>
      </w:pPr>
      <w:r w:rsidRPr="006428DC">
        <w:rPr>
          <w:rFonts w:eastAsia="Times New Roman" w:cs="Times New Roman"/>
          <w:color w:val="000000"/>
          <w:sz w:val="24"/>
          <w:szCs w:val="24"/>
        </w:rPr>
        <w:t xml:space="preserve">взаимодополнение, способствующее формированию практических умений  и навыков. </w:t>
      </w:r>
    </w:p>
    <w:p w14:paraId="33AC1ACE" w14:textId="77777777" w:rsidR="002C47DC" w:rsidRPr="006428DC" w:rsidRDefault="002C47DC" w:rsidP="002C47DC">
      <w:pPr>
        <w:spacing w:after="5"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6C8D1B16" w14:textId="77777777" w:rsidR="002C47DC" w:rsidRPr="006428DC" w:rsidRDefault="002C47DC" w:rsidP="002C47DC">
      <w:pPr>
        <w:spacing w:after="76" w:line="271" w:lineRule="auto"/>
        <w:ind w:left="577" w:right="49" w:hanging="10"/>
        <w:rPr>
          <w:rFonts w:eastAsia="Times New Roman" w:cs="Times New Roman"/>
          <w:color w:val="000000"/>
          <w:sz w:val="24"/>
          <w:szCs w:val="24"/>
        </w:rPr>
      </w:pPr>
      <w:r w:rsidRPr="006428DC">
        <w:rPr>
          <w:rFonts w:eastAsia="Times New Roman" w:cs="Times New Roman"/>
          <w:color w:val="000000"/>
          <w:sz w:val="24"/>
          <w:szCs w:val="24"/>
        </w:rPr>
        <w:t xml:space="preserve">модуль № 1 «Безопасное и устойчивое развитие личности, общества, </w:t>
      </w:r>
    </w:p>
    <w:p w14:paraId="7C551B6A" w14:textId="77777777" w:rsidR="002C47DC" w:rsidRPr="006428DC" w:rsidRDefault="002C47DC" w:rsidP="002C47DC">
      <w:pPr>
        <w:spacing w:after="95" w:line="341" w:lineRule="auto"/>
        <w:ind w:left="562" w:right="2025" w:hanging="576"/>
        <w:jc w:val="left"/>
        <w:rPr>
          <w:rFonts w:eastAsia="Times New Roman" w:cs="Times New Roman"/>
          <w:color w:val="000000"/>
          <w:sz w:val="24"/>
          <w:szCs w:val="24"/>
        </w:rPr>
      </w:pPr>
      <w:r w:rsidRPr="006428DC">
        <w:rPr>
          <w:rFonts w:eastAsia="Times New Roman" w:cs="Times New Roman"/>
          <w:color w:val="000000"/>
          <w:sz w:val="24"/>
          <w:szCs w:val="24"/>
        </w:rPr>
        <w:t xml:space="preserve">государства»; модуль № 2 «Военная подготовка. Основы военных знаний»; модуль № 3 «Культура безопасности жизнедеятельности в современном </w:t>
      </w:r>
    </w:p>
    <w:p w14:paraId="6809BE98" w14:textId="77777777" w:rsidR="002C47DC" w:rsidRPr="006428DC" w:rsidRDefault="002C47DC" w:rsidP="002C47DC">
      <w:pPr>
        <w:spacing w:after="4" w:line="341" w:lineRule="auto"/>
        <w:ind w:left="562" w:right="3011" w:hanging="576"/>
        <w:jc w:val="left"/>
        <w:rPr>
          <w:rFonts w:eastAsia="Times New Roman" w:cs="Times New Roman"/>
          <w:color w:val="000000"/>
          <w:sz w:val="24"/>
          <w:szCs w:val="24"/>
        </w:rPr>
      </w:pPr>
      <w:r w:rsidRPr="006428DC">
        <w:rPr>
          <w:rFonts w:eastAsia="Times New Roman" w:cs="Times New Roman"/>
          <w:color w:val="000000"/>
          <w:sz w:val="24"/>
          <w:szCs w:val="24"/>
        </w:rPr>
        <w:t xml:space="preserve">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14:paraId="58E1CE9E" w14:textId="77777777" w:rsidR="002C47DC" w:rsidRPr="006428DC" w:rsidRDefault="002C47DC" w:rsidP="002C47DC">
      <w:pPr>
        <w:spacing w:after="5" w:line="346" w:lineRule="auto"/>
        <w:ind w:left="577" w:right="49" w:hanging="10"/>
        <w:rPr>
          <w:rFonts w:eastAsia="Times New Roman" w:cs="Times New Roman"/>
          <w:color w:val="000000"/>
          <w:sz w:val="24"/>
          <w:szCs w:val="24"/>
        </w:rPr>
      </w:pPr>
      <w:r w:rsidRPr="006428DC">
        <w:rPr>
          <w:rFonts w:eastAsia="Times New Roman" w:cs="Times New Roman"/>
          <w:color w:val="000000"/>
          <w:sz w:val="24"/>
          <w:szCs w:val="24"/>
        </w:rPr>
        <w:t xml:space="preserve">модуль № 8 «Основы медицинских знаний. Оказание первой помощи»; модуль № 9 «Безопасность в социуме»; </w:t>
      </w:r>
    </w:p>
    <w:p w14:paraId="69C077D6" w14:textId="77777777" w:rsidR="002C47DC" w:rsidRPr="006428DC" w:rsidRDefault="002C47DC" w:rsidP="002C47DC">
      <w:pPr>
        <w:spacing w:after="5" w:line="346" w:lineRule="auto"/>
        <w:ind w:left="577" w:right="783" w:hanging="10"/>
        <w:rPr>
          <w:rFonts w:eastAsia="Times New Roman" w:cs="Times New Roman"/>
          <w:color w:val="000000"/>
          <w:sz w:val="24"/>
          <w:szCs w:val="24"/>
        </w:rPr>
      </w:pPr>
      <w:r w:rsidRPr="006428DC">
        <w:rPr>
          <w:rFonts w:eastAsia="Times New Roman" w:cs="Times New Roman"/>
          <w:color w:val="000000"/>
          <w:sz w:val="24"/>
          <w:szCs w:val="24"/>
        </w:rPr>
        <w:t xml:space="preserve">модуль № 10 «Безопасность в информационном пространстве»; модуль № 11 «Основы противодействия экстремизму и терроризму». </w:t>
      </w:r>
    </w:p>
    <w:p w14:paraId="17C230ED" w14:textId="77777777" w:rsidR="002C47DC" w:rsidRPr="006428DC" w:rsidRDefault="002C47DC" w:rsidP="002C47DC">
      <w:pPr>
        <w:spacing w:after="30"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0FDBA1F5" w14:textId="77777777" w:rsidR="002C47DC" w:rsidRPr="006428DC" w:rsidRDefault="002C47DC" w:rsidP="002C47DC">
      <w:pPr>
        <w:spacing w:after="5" w:line="327"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Учебный материал систематизирован по сферам возможных проявлений рисков и опасностей: </w:t>
      </w:r>
    </w:p>
    <w:p w14:paraId="56D4CF9D" w14:textId="77777777" w:rsidR="00F00596" w:rsidRPr="006428DC" w:rsidRDefault="002C47DC" w:rsidP="002C47DC">
      <w:pPr>
        <w:spacing w:after="4" w:line="341" w:lineRule="auto"/>
        <w:ind w:left="567" w:right="4723" w:firstLine="0"/>
        <w:jc w:val="left"/>
        <w:rPr>
          <w:rFonts w:eastAsia="Times New Roman" w:cs="Times New Roman"/>
          <w:color w:val="000000"/>
          <w:sz w:val="24"/>
          <w:szCs w:val="24"/>
        </w:rPr>
      </w:pPr>
      <w:r w:rsidRPr="006428DC">
        <w:rPr>
          <w:rFonts w:eastAsia="Times New Roman" w:cs="Times New Roman"/>
          <w:color w:val="000000"/>
          <w:sz w:val="24"/>
          <w:szCs w:val="24"/>
        </w:rPr>
        <w:t xml:space="preserve">помещения и бытовые условия;  </w:t>
      </w:r>
    </w:p>
    <w:p w14:paraId="77E0EDC5" w14:textId="46AC30B1" w:rsidR="002C47DC" w:rsidRPr="006428DC" w:rsidRDefault="002C47DC" w:rsidP="002C47DC">
      <w:pPr>
        <w:spacing w:after="4" w:line="341" w:lineRule="auto"/>
        <w:ind w:left="567" w:right="4723" w:firstLine="0"/>
        <w:jc w:val="left"/>
        <w:rPr>
          <w:rFonts w:eastAsia="Times New Roman" w:cs="Times New Roman"/>
          <w:color w:val="000000"/>
          <w:sz w:val="24"/>
          <w:szCs w:val="24"/>
        </w:rPr>
      </w:pPr>
      <w:r w:rsidRPr="006428DC">
        <w:rPr>
          <w:rFonts w:eastAsia="Times New Roman" w:cs="Times New Roman"/>
          <w:color w:val="000000"/>
          <w:sz w:val="24"/>
          <w:szCs w:val="24"/>
        </w:rPr>
        <w:t xml:space="preserve">улица и общественные места; природные условия;  </w:t>
      </w:r>
    </w:p>
    <w:p w14:paraId="4940DA0F" w14:textId="77777777" w:rsidR="00F00596" w:rsidRPr="006428DC" w:rsidRDefault="002C47DC" w:rsidP="002C47DC">
      <w:pPr>
        <w:spacing w:after="4" w:line="341" w:lineRule="auto"/>
        <w:ind w:left="567" w:right="3537" w:firstLine="0"/>
        <w:jc w:val="left"/>
        <w:rPr>
          <w:rFonts w:eastAsia="Times New Roman" w:cs="Times New Roman"/>
          <w:color w:val="000000"/>
          <w:sz w:val="24"/>
          <w:szCs w:val="24"/>
        </w:rPr>
      </w:pPr>
      <w:r w:rsidRPr="006428DC">
        <w:rPr>
          <w:rFonts w:eastAsia="Times New Roman" w:cs="Times New Roman"/>
          <w:color w:val="000000"/>
          <w:sz w:val="24"/>
          <w:szCs w:val="24"/>
        </w:rPr>
        <w:t xml:space="preserve">коммуникационные связи и каналы;  </w:t>
      </w:r>
    </w:p>
    <w:p w14:paraId="588226AC" w14:textId="77777777" w:rsidR="00F00596" w:rsidRPr="006428DC" w:rsidRDefault="002C47DC" w:rsidP="002C47DC">
      <w:pPr>
        <w:spacing w:after="4" w:line="341" w:lineRule="auto"/>
        <w:ind w:left="567" w:right="3537" w:firstLine="0"/>
        <w:jc w:val="left"/>
        <w:rPr>
          <w:rFonts w:eastAsia="Times New Roman" w:cs="Times New Roman"/>
          <w:color w:val="000000"/>
          <w:sz w:val="24"/>
          <w:szCs w:val="24"/>
        </w:rPr>
      </w:pPr>
      <w:r w:rsidRPr="006428DC">
        <w:rPr>
          <w:rFonts w:eastAsia="Times New Roman" w:cs="Times New Roman"/>
          <w:color w:val="000000"/>
          <w:sz w:val="24"/>
          <w:szCs w:val="24"/>
        </w:rPr>
        <w:t xml:space="preserve">физическое и психическое здоровье; </w:t>
      </w:r>
    </w:p>
    <w:p w14:paraId="0B0EA07F" w14:textId="3FC3E056" w:rsidR="002C47DC" w:rsidRPr="006428DC" w:rsidRDefault="002C47DC" w:rsidP="002C47DC">
      <w:pPr>
        <w:spacing w:after="4" w:line="341" w:lineRule="auto"/>
        <w:ind w:left="567" w:right="3537" w:firstLine="0"/>
        <w:jc w:val="left"/>
        <w:rPr>
          <w:rFonts w:eastAsia="Times New Roman" w:cs="Times New Roman"/>
          <w:color w:val="000000"/>
          <w:sz w:val="24"/>
          <w:szCs w:val="24"/>
        </w:rPr>
      </w:pPr>
      <w:r w:rsidRPr="006428DC">
        <w:rPr>
          <w:rFonts w:eastAsia="Times New Roman" w:cs="Times New Roman"/>
          <w:color w:val="000000"/>
          <w:sz w:val="24"/>
          <w:szCs w:val="24"/>
        </w:rPr>
        <w:t xml:space="preserve">социальное взаимодействие и другие. </w:t>
      </w:r>
    </w:p>
    <w:p w14:paraId="4B2FDA6A" w14:textId="77777777" w:rsidR="002C47DC" w:rsidRPr="006428DC" w:rsidRDefault="002C47DC" w:rsidP="002C47DC">
      <w:pPr>
        <w:spacing w:after="5" w:line="346"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05DAE9C8" w14:textId="77777777" w:rsidR="002C47DC" w:rsidRPr="006428DC" w:rsidRDefault="002C47DC" w:rsidP="002C47DC">
      <w:pPr>
        <w:spacing w:after="5"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3A4745E5" w14:textId="77777777" w:rsidR="002C47DC" w:rsidRPr="006428DC" w:rsidRDefault="002C47DC" w:rsidP="002C47DC">
      <w:pPr>
        <w:spacing w:after="41"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w:t>
      </w:r>
      <w:r w:rsidRPr="006428DC">
        <w:rPr>
          <w:rFonts w:eastAsia="Times New Roman" w:cs="Times New Roman"/>
          <w:color w:val="000000"/>
          <w:sz w:val="24"/>
          <w:szCs w:val="24"/>
        </w:rPr>
        <w:lastRenderedPageBreak/>
        <w:t xml:space="preserve">вопросов безопасности, их значение  не только для самого человека, но также для общества и государства.  </w:t>
      </w:r>
    </w:p>
    <w:p w14:paraId="5B512A6C" w14:textId="77777777" w:rsidR="002C47DC" w:rsidRPr="006428DC" w:rsidRDefault="002C47DC" w:rsidP="002C47DC">
      <w:pPr>
        <w:spacing w:after="5" w:line="328"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14:paraId="53D54EF8" w14:textId="77777777" w:rsidR="002C47DC" w:rsidRPr="006428DC" w:rsidRDefault="002C47DC" w:rsidP="002C47DC">
      <w:pPr>
        <w:spacing w:after="69"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14:paraId="394362DA" w14:textId="77777777" w:rsidR="002C47DC" w:rsidRPr="006428DC" w:rsidRDefault="002C47DC" w:rsidP="002C47DC">
      <w:pPr>
        <w:spacing w:after="5" w:line="271" w:lineRule="auto"/>
        <w:ind w:left="-3" w:right="49" w:hanging="10"/>
        <w:rPr>
          <w:rFonts w:eastAsia="Times New Roman" w:cs="Times New Roman"/>
          <w:color w:val="000000"/>
          <w:sz w:val="24"/>
          <w:szCs w:val="24"/>
        </w:rPr>
      </w:pPr>
      <w:r w:rsidRPr="006428DC">
        <w:rPr>
          <w:rFonts w:eastAsia="Times New Roman" w:cs="Times New Roman"/>
          <w:color w:val="000000"/>
          <w:sz w:val="24"/>
          <w:szCs w:val="24"/>
        </w:rPr>
        <w:t xml:space="preserve">№ 1642. </w:t>
      </w:r>
    </w:p>
    <w:p w14:paraId="6934081B" w14:textId="77777777" w:rsidR="002C47DC" w:rsidRPr="006428DC" w:rsidRDefault="002C47DC" w:rsidP="002C47DC">
      <w:pPr>
        <w:spacing w:after="5"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0C27D585" w14:textId="77777777" w:rsidR="002C47DC" w:rsidRPr="006428DC" w:rsidRDefault="002C47DC" w:rsidP="002C47DC">
      <w:pPr>
        <w:spacing w:after="98"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6F36FD65" w14:textId="77777777" w:rsidR="002C47DC" w:rsidRPr="006428DC" w:rsidRDefault="002C47DC" w:rsidP="002C47DC">
      <w:pPr>
        <w:spacing w:after="32"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2BA400BB" w14:textId="77777777" w:rsidR="002C47DC" w:rsidRPr="006428DC" w:rsidRDefault="002C47DC" w:rsidP="002C47DC">
      <w:pPr>
        <w:spacing w:after="80"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14:paraId="4DBCD548" w14:textId="77777777" w:rsidR="002C47DC" w:rsidRPr="006428DC" w:rsidRDefault="002C47DC" w:rsidP="002C47DC">
      <w:pPr>
        <w:spacing w:after="94" w:line="271" w:lineRule="auto"/>
        <w:ind w:left="-3" w:right="49" w:hanging="10"/>
        <w:rPr>
          <w:rFonts w:eastAsia="Times New Roman" w:cs="Times New Roman"/>
          <w:color w:val="000000"/>
          <w:sz w:val="24"/>
          <w:szCs w:val="24"/>
        </w:rPr>
      </w:pPr>
      <w:r w:rsidRPr="006428DC">
        <w:rPr>
          <w:rFonts w:eastAsia="Times New Roman" w:cs="Times New Roman"/>
          <w:color w:val="000000"/>
          <w:sz w:val="24"/>
          <w:szCs w:val="24"/>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604F12B5" w14:textId="77777777" w:rsidR="002C47DC" w:rsidRPr="006428DC" w:rsidRDefault="002C47DC" w:rsidP="002C47DC">
      <w:pPr>
        <w:spacing w:after="22" w:line="259" w:lineRule="auto"/>
        <w:ind w:left="10" w:right="48" w:hanging="10"/>
        <w:rPr>
          <w:rFonts w:eastAsia="Times New Roman" w:cs="Times New Roman"/>
          <w:color w:val="000000"/>
          <w:sz w:val="24"/>
          <w:szCs w:val="24"/>
        </w:rPr>
      </w:pPr>
      <w:r w:rsidRPr="006428DC">
        <w:rPr>
          <w:rFonts w:eastAsia="Times New Roman" w:cs="Times New Roman"/>
          <w:color w:val="000000"/>
          <w:sz w:val="24"/>
          <w:szCs w:val="24"/>
        </w:rPr>
        <w:t xml:space="preserve">способность построения модели индивидуального безопасного поведения  </w:t>
      </w:r>
    </w:p>
    <w:p w14:paraId="548D84A4" w14:textId="77777777" w:rsidR="002C47DC" w:rsidRPr="006428DC" w:rsidRDefault="002C47DC" w:rsidP="002C47DC">
      <w:pPr>
        <w:spacing w:after="68" w:line="271" w:lineRule="auto"/>
        <w:ind w:left="-3" w:right="49" w:hanging="10"/>
        <w:rPr>
          <w:rFonts w:eastAsia="Times New Roman" w:cs="Times New Roman"/>
          <w:color w:val="000000"/>
          <w:sz w:val="24"/>
          <w:szCs w:val="24"/>
        </w:rPr>
      </w:pPr>
      <w:r w:rsidRPr="006428DC">
        <w:rPr>
          <w:rFonts w:eastAsia="Times New Roman" w:cs="Times New Roman"/>
          <w:color w:val="000000"/>
          <w:sz w:val="24"/>
          <w:szCs w:val="24"/>
        </w:rPr>
        <w:lastRenderedPageBreak/>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14:paraId="54266E14" w14:textId="77777777" w:rsidR="002C47DC" w:rsidRPr="006428DC" w:rsidRDefault="002C47DC" w:rsidP="002C47DC">
      <w:pPr>
        <w:spacing w:after="5" w:line="347" w:lineRule="auto"/>
        <w:ind w:left="-3" w:right="49" w:hanging="10"/>
        <w:rPr>
          <w:rFonts w:eastAsia="Times New Roman" w:cs="Times New Roman"/>
          <w:color w:val="000000"/>
          <w:sz w:val="24"/>
          <w:szCs w:val="24"/>
        </w:rPr>
      </w:pPr>
      <w:r w:rsidRPr="006428DC">
        <w:rPr>
          <w:rFonts w:eastAsia="Times New Roman" w:cs="Times New Roman"/>
          <w:color w:val="000000"/>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14:paraId="6159E1AF" w14:textId="77777777" w:rsidR="002C47DC" w:rsidRPr="006428DC" w:rsidRDefault="002C47DC" w:rsidP="002C47DC">
      <w:pPr>
        <w:spacing w:after="91" w:line="271" w:lineRule="auto"/>
        <w:ind w:left="-13" w:right="49" w:firstLine="567"/>
        <w:rPr>
          <w:rFonts w:eastAsia="Times New Roman" w:cs="Times New Roman"/>
          <w:color w:val="000000"/>
          <w:sz w:val="24"/>
          <w:szCs w:val="24"/>
        </w:rPr>
      </w:pPr>
      <w:r w:rsidRPr="006428DC">
        <w:rPr>
          <w:rFonts w:eastAsia="Times New Roman" w:cs="Times New Roman"/>
          <w:color w:val="000000"/>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14:paraId="5033F068" w14:textId="77777777" w:rsidR="002C47DC" w:rsidRPr="006428DC" w:rsidRDefault="002C47DC" w:rsidP="002C47DC">
      <w:pPr>
        <w:spacing w:after="35" w:line="271" w:lineRule="auto"/>
        <w:ind w:left="-13" w:right="49" w:firstLine="567"/>
        <w:rPr>
          <w:rFonts w:eastAsia="Times New Roman" w:cs="Times New Roman"/>
          <w:color w:val="000000"/>
          <w:sz w:val="24"/>
          <w:szCs w:val="24"/>
        </w:rPr>
      </w:pPr>
      <w:r w:rsidRPr="006428DC">
        <w:rPr>
          <w:rFonts w:eastAsia="Times New Roman" w:cs="Times New Roman"/>
          <w:color w:val="000000"/>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14:paraId="739AACF4" w14:textId="77777777" w:rsidR="002C47DC" w:rsidRPr="006428DC" w:rsidRDefault="002C47DC" w:rsidP="002C47DC">
      <w:pPr>
        <w:spacing w:after="5" w:line="271" w:lineRule="auto"/>
        <w:ind w:left="-13" w:right="49" w:firstLine="566"/>
        <w:rPr>
          <w:rFonts w:eastAsia="Times New Roman" w:cs="Times New Roman"/>
          <w:color w:val="000000"/>
          <w:sz w:val="24"/>
          <w:szCs w:val="24"/>
        </w:rPr>
      </w:pPr>
      <w:r w:rsidRPr="006428DC">
        <w:rPr>
          <w:rFonts w:eastAsia="Times New Roman" w:cs="Times New Roman"/>
          <w:color w:val="000000"/>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14:paraId="3024733B" w14:textId="77777777" w:rsidR="00CA334A" w:rsidRPr="006428DC" w:rsidRDefault="00CA334A" w:rsidP="00FF3867">
      <w:pPr>
        <w:tabs>
          <w:tab w:val="left" w:pos="2730"/>
        </w:tabs>
        <w:spacing w:line="240" w:lineRule="auto"/>
        <w:ind w:right="6" w:firstLine="567"/>
        <w:rPr>
          <w:rFonts w:cs="Times New Roman"/>
          <w:sz w:val="24"/>
          <w:szCs w:val="24"/>
        </w:rPr>
      </w:pPr>
    </w:p>
    <w:p w14:paraId="2406BE77" w14:textId="69DE4130" w:rsidR="006103F1" w:rsidRPr="006428DC" w:rsidRDefault="00CA334A" w:rsidP="00FF3867">
      <w:pPr>
        <w:tabs>
          <w:tab w:val="left" w:pos="2730"/>
        </w:tabs>
        <w:spacing w:line="240" w:lineRule="auto"/>
        <w:ind w:right="6" w:firstLine="567"/>
        <w:jc w:val="center"/>
        <w:rPr>
          <w:rFonts w:cs="Times New Roman"/>
          <w:b/>
          <w:sz w:val="24"/>
          <w:szCs w:val="24"/>
        </w:rPr>
      </w:pPr>
      <w:r w:rsidRPr="006428DC">
        <w:rPr>
          <w:rFonts w:cs="Times New Roman"/>
          <w:b/>
          <w:sz w:val="24"/>
          <w:szCs w:val="24"/>
        </w:rPr>
        <w:t>Содержание обучения</w:t>
      </w:r>
    </w:p>
    <w:p w14:paraId="0E77BFA8" w14:textId="77777777" w:rsidR="00CA334A" w:rsidRPr="006428DC" w:rsidRDefault="00CA334A" w:rsidP="00FF3867">
      <w:pPr>
        <w:tabs>
          <w:tab w:val="left" w:pos="2730"/>
        </w:tabs>
        <w:spacing w:line="240" w:lineRule="auto"/>
        <w:ind w:right="6" w:firstLine="567"/>
        <w:jc w:val="center"/>
        <w:rPr>
          <w:rFonts w:cs="Times New Roman"/>
          <w:b/>
          <w:sz w:val="24"/>
          <w:szCs w:val="24"/>
        </w:rPr>
      </w:pPr>
    </w:p>
    <w:p w14:paraId="19B834E3"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Модуль № 1 «Безопасное и устойчивое развитие личности, общества, государства»:</w:t>
      </w:r>
    </w:p>
    <w:p w14:paraId="4AD19B91" w14:textId="77777777" w:rsidR="002C47DC" w:rsidRPr="006428DC" w:rsidRDefault="002C47DC" w:rsidP="001165D9">
      <w:pPr>
        <w:numPr>
          <w:ilvl w:val="0"/>
          <w:numId w:val="14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6649DEDE" w14:textId="77777777" w:rsidR="002C47DC" w:rsidRPr="006428DC" w:rsidRDefault="002C47DC" w:rsidP="001165D9">
      <w:pPr>
        <w:numPr>
          <w:ilvl w:val="0"/>
          <w:numId w:val="14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стратегия национальной безопасности, национальные интересы и угрозы национальной безопасности;</w:t>
      </w:r>
    </w:p>
    <w:p w14:paraId="3AF7D8A5" w14:textId="77777777" w:rsidR="002C47DC" w:rsidRPr="006428DC" w:rsidRDefault="002C47DC" w:rsidP="001165D9">
      <w:pPr>
        <w:numPr>
          <w:ilvl w:val="0"/>
          <w:numId w:val="14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чрезвычайные ситуации природного, техногенного и биолого-социального характера;</w:t>
      </w:r>
    </w:p>
    <w:p w14:paraId="513EFE4B" w14:textId="77777777" w:rsidR="002C47DC" w:rsidRPr="006428DC" w:rsidRDefault="002C47DC" w:rsidP="001165D9">
      <w:pPr>
        <w:numPr>
          <w:ilvl w:val="0"/>
          <w:numId w:val="14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информирование и оповещение населения о чрезвычайных ситуациях, система ОКСИОН;</w:t>
      </w:r>
    </w:p>
    <w:p w14:paraId="78AE609B" w14:textId="77777777" w:rsidR="002C47DC" w:rsidRPr="006428DC" w:rsidRDefault="002C47DC" w:rsidP="001165D9">
      <w:pPr>
        <w:numPr>
          <w:ilvl w:val="0"/>
          <w:numId w:val="14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история развития гражданской обороны;</w:t>
      </w:r>
    </w:p>
    <w:p w14:paraId="54BD0096" w14:textId="77777777" w:rsidR="002C47DC" w:rsidRPr="006428DC" w:rsidRDefault="002C47DC" w:rsidP="001165D9">
      <w:pPr>
        <w:numPr>
          <w:ilvl w:val="0"/>
          <w:numId w:val="14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сигнал «Внимание всем!», порядок действий населения при его получении;</w:t>
      </w:r>
    </w:p>
    <w:p w14:paraId="71CC5215" w14:textId="77777777" w:rsidR="002C47DC" w:rsidRPr="006428DC" w:rsidRDefault="002C47DC" w:rsidP="001165D9">
      <w:pPr>
        <w:numPr>
          <w:ilvl w:val="0"/>
          <w:numId w:val="14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средства индивидуальной и коллективной защиты населения, порядок пользования фильтрующим противогазом;</w:t>
      </w:r>
    </w:p>
    <w:p w14:paraId="4675D66E" w14:textId="77777777" w:rsidR="002C47DC" w:rsidRPr="006428DC" w:rsidRDefault="002C47DC" w:rsidP="001165D9">
      <w:pPr>
        <w:numPr>
          <w:ilvl w:val="0"/>
          <w:numId w:val="14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эвакуация населения в условиях чрезвычайных ситуаций, порядок действий населения при объявлении эвакуации;</w:t>
      </w:r>
    </w:p>
    <w:p w14:paraId="31B01BE5" w14:textId="77777777" w:rsidR="002C47DC" w:rsidRPr="006428DC" w:rsidRDefault="002C47DC" w:rsidP="001165D9">
      <w:pPr>
        <w:numPr>
          <w:ilvl w:val="0"/>
          <w:numId w:val="143"/>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современная армия, воинская обязанность и военная служба, добровольная и обязательная подготовка к службе в армии.</w:t>
      </w:r>
    </w:p>
    <w:p w14:paraId="4C2AE32D"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Модуль № 2 «Военная подготовка. Основы военных знаний»:</w:t>
      </w:r>
    </w:p>
    <w:p w14:paraId="245A1E06"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история возникновения и развития Вооруженных Сил Российской Федерации;</w:t>
      </w:r>
    </w:p>
    <w:p w14:paraId="303E9C81"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этапы становления современных Вооруженных Сил Российской Федерации;</w:t>
      </w:r>
    </w:p>
    <w:p w14:paraId="6D06CFE9"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основные направления подготовки к военной службе;</w:t>
      </w:r>
    </w:p>
    <w:p w14:paraId="39630FB0"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организационная структура Вооруженных Сил Российской Федерации;</w:t>
      </w:r>
    </w:p>
    <w:p w14:paraId="285D9819"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функции и основные задачи современных Вооруженных Сил Российской Федерации;</w:t>
      </w:r>
    </w:p>
    <w:p w14:paraId="29A0C3A9"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особенности видов и родов войск Вооруженных Сил Российской Федерации;</w:t>
      </w:r>
    </w:p>
    <w:p w14:paraId="177EF64D"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воинские символы современных Вооруженных Сил Российской Федерации;</w:t>
      </w:r>
    </w:p>
    <w:p w14:paraId="7CBB9B85"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w:t>
      </w:r>
      <w:r w:rsidRPr="006428DC">
        <w:rPr>
          <w:rFonts w:cs="Times New Roman"/>
          <w:color w:val="000000"/>
          <w:sz w:val="24"/>
          <w:szCs w:val="24"/>
        </w:rPr>
        <w:lastRenderedPageBreak/>
        <w:t>Федерации (мотострелковых и танковых войск, ракетных войск и артиллерии, противовоздушной обороны);</w:t>
      </w:r>
    </w:p>
    <w:p w14:paraId="444A3C52"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организационно-штатная структура и боевые возможности отделения, задачи отделения в различных видах боя;</w:t>
      </w:r>
    </w:p>
    <w:p w14:paraId="6EF8EB21"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5E614CEB"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55D0BDFE"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4415A552"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история создания общевоинских уставов;</w:t>
      </w:r>
    </w:p>
    <w:p w14:paraId="0D7411C9"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этапы становления современных общевоинских уставов;</w:t>
      </w:r>
    </w:p>
    <w:p w14:paraId="38DAFB13"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43DEE470"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сущность единоначалия;</w:t>
      </w:r>
    </w:p>
    <w:p w14:paraId="58EE830A"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командиры (начальники) и подчиненные;</w:t>
      </w:r>
    </w:p>
    <w:p w14:paraId="5125F51E"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старшие и младшие;</w:t>
      </w:r>
    </w:p>
    <w:p w14:paraId="38395B9D"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приказ (приказание), порядок его отдачи и выполнения;</w:t>
      </w:r>
    </w:p>
    <w:p w14:paraId="0B7C561A"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воинские звания и военная форма одежды;</w:t>
      </w:r>
    </w:p>
    <w:p w14:paraId="3BFFE289"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воинская дисциплина, ее сущность и значение;</w:t>
      </w:r>
    </w:p>
    <w:p w14:paraId="62A2795C"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обязанности военнослужащих по соблюдению требований воинской дисциплины;</w:t>
      </w:r>
    </w:p>
    <w:p w14:paraId="0E16A53A"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способы достижения воинской дисциплины;</w:t>
      </w:r>
    </w:p>
    <w:p w14:paraId="15CD5DA4"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положения Строевого устава;</w:t>
      </w:r>
    </w:p>
    <w:p w14:paraId="028E1F91" w14:textId="77777777" w:rsidR="002C47DC" w:rsidRPr="006428DC" w:rsidRDefault="002C47DC" w:rsidP="001165D9">
      <w:pPr>
        <w:numPr>
          <w:ilvl w:val="0"/>
          <w:numId w:val="14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обязанности военнослужащих перед построением и в строю;</w:t>
      </w:r>
    </w:p>
    <w:p w14:paraId="215DBFFD" w14:textId="77777777" w:rsidR="002C47DC" w:rsidRPr="006428DC" w:rsidRDefault="002C47DC" w:rsidP="001165D9">
      <w:pPr>
        <w:numPr>
          <w:ilvl w:val="0"/>
          <w:numId w:val="144"/>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249B1D3D"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Модуль № 3 «Культура безопасности жизнедеятельности в современном обществе»:</w:t>
      </w:r>
    </w:p>
    <w:p w14:paraId="6DBD6CD9" w14:textId="77777777" w:rsidR="002C47DC" w:rsidRPr="006428DC" w:rsidRDefault="002C47DC" w:rsidP="001165D9">
      <w:pPr>
        <w:numPr>
          <w:ilvl w:val="0"/>
          <w:numId w:val="145"/>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безопасность жизнедеятельности: ключевые понятия и значение для человека;</w:t>
      </w:r>
    </w:p>
    <w:p w14:paraId="1705A9CF" w14:textId="77777777" w:rsidR="002C47DC" w:rsidRPr="006428DC" w:rsidRDefault="002C47DC" w:rsidP="001165D9">
      <w:pPr>
        <w:numPr>
          <w:ilvl w:val="0"/>
          <w:numId w:val="145"/>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смысл понятий «опасность», «безопасность», «риск», «культура безопасности жизнедеятельности»;</w:t>
      </w:r>
    </w:p>
    <w:p w14:paraId="4F50301B" w14:textId="77777777" w:rsidR="002C47DC" w:rsidRPr="006428DC" w:rsidRDefault="002C47DC" w:rsidP="001165D9">
      <w:pPr>
        <w:numPr>
          <w:ilvl w:val="0"/>
          <w:numId w:val="145"/>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источники и факторы опасности, их классификация;</w:t>
      </w:r>
    </w:p>
    <w:p w14:paraId="525267B4" w14:textId="77777777" w:rsidR="002C47DC" w:rsidRPr="006428DC" w:rsidRDefault="002C47DC" w:rsidP="001165D9">
      <w:pPr>
        <w:numPr>
          <w:ilvl w:val="0"/>
          <w:numId w:val="145"/>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общие принципы безопасного поведения;</w:t>
      </w:r>
    </w:p>
    <w:p w14:paraId="3E6153CF" w14:textId="77777777" w:rsidR="002C47DC" w:rsidRPr="006428DC" w:rsidRDefault="002C47DC" w:rsidP="001165D9">
      <w:pPr>
        <w:numPr>
          <w:ilvl w:val="0"/>
          <w:numId w:val="145"/>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понятия опасной и чрезвычайной ситуации, сходство и различия опасной и чрезвычайной ситуации;</w:t>
      </w:r>
    </w:p>
    <w:p w14:paraId="36D909DC" w14:textId="77777777" w:rsidR="002C47DC" w:rsidRPr="006428DC" w:rsidRDefault="002C47DC" w:rsidP="001165D9">
      <w:pPr>
        <w:numPr>
          <w:ilvl w:val="0"/>
          <w:numId w:val="145"/>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3F5C18B6"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Модуль № 4 «Безопасность в быту»:</w:t>
      </w:r>
    </w:p>
    <w:p w14:paraId="4B2CC526"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основные источники опасности в быту и их классификация;</w:t>
      </w:r>
    </w:p>
    <w:p w14:paraId="0F942424"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защита прав потребителя, сроки годности и состав продуктов питания;</w:t>
      </w:r>
    </w:p>
    <w:p w14:paraId="413B2AAE"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бытовые отравления и причины их возникновения;</w:t>
      </w:r>
    </w:p>
    <w:p w14:paraId="15E1387E"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признаки отравления, приемы и правила оказания первой помощи;</w:t>
      </w:r>
    </w:p>
    <w:p w14:paraId="7C410719"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комплектования и хранения домашней аптечки;</w:t>
      </w:r>
    </w:p>
    <w:p w14:paraId="65BA354D"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бытовые травмы и правила их предупреждения, приемы и правила оказания первой помощи;</w:t>
      </w:r>
    </w:p>
    <w:p w14:paraId="339BC87B"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обращения с газовыми и электрическими приборами;</w:t>
      </w:r>
    </w:p>
    <w:p w14:paraId="7A66D3AC"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приемы и правила оказания первой помощи;</w:t>
      </w:r>
    </w:p>
    <w:p w14:paraId="55D36824"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поведения в подъезде и лифте, а также при входе и выходе из них;</w:t>
      </w:r>
    </w:p>
    <w:p w14:paraId="2A4F1442"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пожар и факторы его развития;</w:t>
      </w:r>
    </w:p>
    <w:p w14:paraId="36C8E006"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условия и причины возникновения пожаров, их возможные последствия, приемы и правила оказания первой помощи;</w:t>
      </w:r>
    </w:p>
    <w:p w14:paraId="53471AEC"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lastRenderedPageBreak/>
        <w:t>первичные средства пожаротушения;</w:t>
      </w:r>
    </w:p>
    <w:p w14:paraId="69E0BA48"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вызова экстренных служб и порядок взаимодействия с ними, ответственность за ложные сообщения;</w:t>
      </w:r>
    </w:p>
    <w:p w14:paraId="6D57413B"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права, обязанности и ответственность граждан в области пожарной безопасности;</w:t>
      </w:r>
    </w:p>
    <w:p w14:paraId="476E75E9"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ситуации криминогенного характера;</w:t>
      </w:r>
    </w:p>
    <w:p w14:paraId="73AE40AF"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поведения с малознакомыми людьми;</w:t>
      </w:r>
    </w:p>
    <w:p w14:paraId="7EF47FFE"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14:paraId="04DF2E62" w14:textId="77777777" w:rsidR="002C47DC" w:rsidRPr="006428DC" w:rsidRDefault="002C47DC" w:rsidP="001165D9">
      <w:pPr>
        <w:numPr>
          <w:ilvl w:val="0"/>
          <w:numId w:val="14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классификация аварийных ситуаций на коммунальных системах жизнеобеспечения;</w:t>
      </w:r>
    </w:p>
    <w:p w14:paraId="010329DE" w14:textId="77777777" w:rsidR="002C47DC" w:rsidRPr="006428DC" w:rsidRDefault="002C47DC" w:rsidP="001165D9">
      <w:pPr>
        <w:numPr>
          <w:ilvl w:val="0"/>
          <w:numId w:val="146"/>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14:paraId="7169C8F7"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Модуль № 5 «Безопасность на транспорте»:</w:t>
      </w:r>
    </w:p>
    <w:p w14:paraId="024FA917"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дорожного движения и их значение;</w:t>
      </w:r>
    </w:p>
    <w:p w14:paraId="45169206"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условия обеспечения безопасности участников дорожного движения;</w:t>
      </w:r>
    </w:p>
    <w:p w14:paraId="0DECD2A4"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дорожного движения и дорожные знаки для пешеходов;</w:t>
      </w:r>
    </w:p>
    <w:p w14:paraId="51599B9E"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«дорожные ловушки» и правила их предупреждения;</w:t>
      </w:r>
    </w:p>
    <w:p w14:paraId="75B3E585"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световозвращающие элементы и правила их применения;</w:t>
      </w:r>
    </w:p>
    <w:p w14:paraId="11791974"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дорожного движения для пассажиров;</w:t>
      </w:r>
    </w:p>
    <w:p w14:paraId="6DD22D9C"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обязанности пассажиров маршрутных транспортных средств, ремень безопасности и правила его применения;</w:t>
      </w:r>
    </w:p>
    <w:p w14:paraId="332CBBE6"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порядок действий пассажиров в маршрутных транспортных средствах при опасных и чрезвычайных ситуациях;</w:t>
      </w:r>
    </w:p>
    <w:p w14:paraId="563134B4"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поведения пассажира мотоцикла;</w:t>
      </w:r>
    </w:p>
    <w:p w14:paraId="38BFC88A"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дорожного движения для водителя велосипеда, мопеда и иных средств индивидуальной мобильности;</w:t>
      </w:r>
    </w:p>
    <w:p w14:paraId="307D263C"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дорожные знаки для водителя велосипеда, сигналы велосипедиста;</w:t>
      </w:r>
    </w:p>
    <w:p w14:paraId="4C3085F1"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подготовки велосипеда к пользованию;</w:t>
      </w:r>
    </w:p>
    <w:p w14:paraId="7C8F4697"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дорожно-транспортные происшествия и причины их возникновения;</w:t>
      </w:r>
    </w:p>
    <w:p w14:paraId="1F93F91B"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основные факторы риска возникновения дорожно-транспортных происшествий;</w:t>
      </w:r>
    </w:p>
    <w:p w14:paraId="0AC84A2B"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порядок действий очевидца дорожно-транспортного происшествия;</w:t>
      </w:r>
    </w:p>
    <w:p w14:paraId="40D2006E"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порядок действий при пожаре на транспорте;</w:t>
      </w:r>
    </w:p>
    <w:p w14:paraId="53674743"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особенности различных видов транспорта (внеуличного, железнодорожного, водного, воздушного);</w:t>
      </w:r>
    </w:p>
    <w:p w14:paraId="3C25C43C" w14:textId="77777777" w:rsidR="002C47DC" w:rsidRPr="006428DC" w:rsidRDefault="002C47DC" w:rsidP="001165D9">
      <w:pPr>
        <w:numPr>
          <w:ilvl w:val="0"/>
          <w:numId w:val="14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FE6050C" w14:textId="77777777" w:rsidR="002C47DC" w:rsidRPr="006428DC" w:rsidRDefault="002C47DC" w:rsidP="001165D9">
      <w:pPr>
        <w:numPr>
          <w:ilvl w:val="0"/>
          <w:numId w:val="147"/>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приемы и правила оказания первой помощи при различных травмах в результате чрезвычайных ситуаций на транспорте.</w:t>
      </w:r>
    </w:p>
    <w:p w14:paraId="065C4945"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Модуль № 6 «Безопасность в общественных местах»:</w:t>
      </w:r>
    </w:p>
    <w:p w14:paraId="1D73A07A" w14:textId="77777777" w:rsidR="002C47DC" w:rsidRPr="006428DC" w:rsidRDefault="002C47DC" w:rsidP="001165D9">
      <w:pPr>
        <w:numPr>
          <w:ilvl w:val="0"/>
          <w:numId w:val="148"/>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общественные места и их характеристики, потенциальные источники опасности в общественных местах;</w:t>
      </w:r>
    </w:p>
    <w:p w14:paraId="77E03BF0" w14:textId="77777777" w:rsidR="002C47DC" w:rsidRPr="006428DC" w:rsidRDefault="002C47DC" w:rsidP="001165D9">
      <w:pPr>
        <w:numPr>
          <w:ilvl w:val="0"/>
          <w:numId w:val="148"/>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вызова экстренных служб и порядок взаимодействия с ними;</w:t>
      </w:r>
    </w:p>
    <w:p w14:paraId="70685B4C" w14:textId="77777777" w:rsidR="002C47DC" w:rsidRPr="006428DC" w:rsidRDefault="002C47DC" w:rsidP="001165D9">
      <w:pPr>
        <w:numPr>
          <w:ilvl w:val="0"/>
          <w:numId w:val="148"/>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массовые мероприятия и правила подготовки к ним;</w:t>
      </w:r>
    </w:p>
    <w:p w14:paraId="6E836F36" w14:textId="77777777" w:rsidR="002C47DC" w:rsidRPr="006428DC" w:rsidRDefault="002C47DC" w:rsidP="001165D9">
      <w:pPr>
        <w:numPr>
          <w:ilvl w:val="0"/>
          <w:numId w:val="148"/>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порядок действий при беспорядках в местах массового пребывания людей;</w:t>
      </w:r>
    </w:p>
    <w:p w14:paraId="434E6D84" w14:textId="77777777" w:rsidR="002C47DC" w:rsidRPr="006428DC" w:rsidRDefault="002C47DC" w:rsidP="001165D9">
      <w:pPr>
        <w:numPr>
          <w:ilvl w:val="0"/>
          <w:numId w:val="148"/>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порядок действий при попадании в толпу и давку;</w:t>
      </w:r>
    </w:p>
    <w:p w14:paraId="32CC4762" w14:textId="77777777" w:rsidR="002C47DC" w:rsidRPr="006428DC" w:rsidRDefault="002C47DC" w:rsidP="001165D9">
      <w:pPr>
        <w:numPr>
          <w:ilvl w:val="0"/>
          <w:numId w:val="148"/>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порядок действий при обнаружении угрозы возникновения пожара;</w:t>
      </w:r>
    </w:p>
    <w:p w14:paraId="61DB39B0" w14:textId="77777777" w:rsidR="002C47DC" w:rsidRPr="006428DC" w:rsidRDefault="002C47DC" w:rsidP="001165D9">
      <w:pPr>
        <w:numPr>
          <w:ilvl w:val="0"/>
          <w:numId w:val="148"/>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порядок действий при эвакуации из общественных мест и зданий;</w:t>
      </w:r>
    </w:p>
    <w:p w14:paraId="324112E5" w14:textId="77777777" w:rsidR="002C47DC" w:rsidRPr="006428DC" w:rsidRDefault="002C47DC" w:rsidP="001165D9">
      <w:pPr>
        <w:numPr>
          <w:ilvl w:val="0"/>
          <w:numId w:val="148"/>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14:paraId="057E9BA2" w14:textId="77777777" w:rsidR="002C47DC" w:rsidRPr="006428DC" w:rsidRDefault="002C47DC" w:rsidP="001165D9">
      <w:pPr>
        <w:numPr>
          <w:ilvl w:val="0"/>
          <w:numId w:val="148"/>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525516B" w14:textId="77777777" w:rsidR="002C47DC" w:rsidRPr="006428DC" w:rsidRDefault="002C47DC" w:rsidP="001165D9">
      <w:pPr>
        <w:numPr>
          <w:ilvl w:val="0"/>
          <w:numId w:val="148"/>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порядок действий при взаимодействии с правоохранительными органами.</w:t>
      </w:r>
    </w:p>
    <w:p w14:paraId="63B15F38"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Модуль № 7 «Безопасность в природной среде»:</w:t>
      </w:r>
    </w:p>
    <w:p w14:paraId="269ED005"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lastRenderedPageBreak/>
        <w:t>природные чрезвычайные ситуации и их классификация;</w:t>
      </w:r>
    </w:p>
    <w:p w14:paraId="359F2024"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опасности в природной среде: дикие животные, змеи, насекомые и паукообразные, ядовитые грибы и растения;</w:t>
      </w:r>
    </w:p>
    <w:p w14:paraId="34A0D421"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автономные условия, их особенности и опасности, правила подготовки к длительному автономному существованию;</w:t>
      </w:r>
    </w:p>
    <w:p w14:paraId="18F6C1AB"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порядок действий при автономном пребывании в природной среде;</w:t>
      </w:r>
    </w:p>
    <w:p w14:paraId="4D708221"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ориентирования на местности, способы подачи сигналов бедствия;</w:t>
      </w:r>
    </w:p>
    <w:p w14:paraId="703D10FD"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71C1B46A"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безопасного поведения в горах;</w:t>
      </w:r>
    </w:p>
    <w:p w14:paraId="2F33461D"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снежные лавины, их характеристики и опасности, порядок действий, необходимый для снижения риска попадания в лавину;</w:t>
      </w:r>
    </w:p>
    <w:p w14:paraId="5D1586E6"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камнепады, их характеристики и опасности, порядок действий, необходимых для снижения риска попадания под камнепад;</w:t>
      </w:r>
    </w:p>
    <w:p w14:paraId="1DE50085"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сели, их характеристики и опасности, порядок действий при попадании в зону селя;</w:t>
      </w:r>
    </w:p>
    <w:p w14:paraId="7551B56C"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оползни, их характеристики и опасности, порядок действий при начале оползня;</w:t>
      </w:r>
    </w:p>
    <w:p w14:paraId="5AA9D889"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общие правила безопасного поведения на водоемах, правила купания на оборудованных и необорудованных пляжах;</w:t>
      </w:r>
    </w:p>
    <w:p w14:paraId="40E4D39D"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порядок действий при обнаружении тонущего человека;</w:t>
      </w:r>
    </w:p>
    <w:p w14:paraId="259711B1"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поведения при нахождении на плавсредствах;</w:t>
      </w:r>
    </w:p>
    <w:p w14:paraId="2F8E7D1B"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поведения при нахождении на льду, порядок действий при обнаружении человека в полынье;</w:t>
      </w:r>
    </w:p>
    <w:p w14:paraId="08624B6E"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наводнения, их характеристики и опасности, порядок действий при наводнении;</w:t>
      </w:r>
    </w:p>
    <w:p w14:paraId="3DF46D8A"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цунами, их характеристики и опасности, порядок действий при нахождении в зоне цунами;</w:t>
      </w:r>
    </w:p>
    <w:p w14:paraId="651B11E9"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ураганы, смерчи, их характеристики и опасности, порядок действий при ураганах, бурях и смерчах;</w:t>
      </w:r>
    </w:p>
    <w:p w14:paraId="5A8AFC1F"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грозы, их характеристики и опасности, порядок действий при попадании в грозу;</w:t>
      </w:r>
    </w:p>
    <w:p w14:paraId="20F7215B"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3C76FB5" w14:textId="77777777" w:rsidR="002C47DC" w:rsidRPr="006428DC" w:rsidRDefault="002C47DC" w:rsidP="001165D9">
      <w:pPr>
        <w:numPr>
          <w:ilvl w:val="0"/>
          <w:numId w:val="149"/>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смысл понятий «экология» и «экологическая культура», значение экологии для устойчивого развития общества;</w:t>
      </w:r>
    </w:p>
    <w:p w14:paraId="55154FD0" w14:textId="77777777" w:rsidR="002C47DC" w:rsidRPr="006428DC" w:rsidRDefault="002C47DC" w:rsidP="001165D9">
      <w:pPr>
        <w:numPr>
          <w:ilvl w:val="0"/>
          <w:numId w:val="149"/>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правила безопасного поведения при неблагоприятной экологической обстановке (загрязнении атмосферы).</w:t>
      </w:r>
    </w:p>
    <w:p w14:paraId="2DA3CF55"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Модуль № 8 «Основы медицинских знаний. Оказание первой помощи»:</w:t>
      </w:r>
    </w:p>
    <w:p w14:paraId="0055B185"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смысл понятий «здоровье» и «здоровый образ жизни», их содержание и значение для человека;</w:t>
      </w:r>
    </w:p>
    <w:p w14:paraId="7287F349"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факторы, влияющие на здоровье человека, опасность вредных привычек;</w:t>
      </w:r>
    </w:p>
    <w:p w14:paraId="648D2BA8"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элементы здорового образа жизни, ответственность за сохранение здоровья;</w:t>
      </w:r>
    </w:p>
    <w:p w14:paraId="16D0C917"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понятие «инфекционные заболевания», причины их возникновения;</w:t>
      </w:r>
    </w:p>
    <w:p w14:paraId="62BF30E6"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механизм распространения инфекционных заболеваний, меры их профилактики и защиты от них;</w:t>
      </w:r>
    </w:p>
    <w:p w14:paraId="5BC3D493"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порядок действий при возникновении чрезвычайных ситуаций биолого-социального происхождения (эпидемия, пандемия);</w:t>
      </w:r>
    </w:p>
    <w:p w14:paraId="02BEF043"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7213DA2F"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понятие «неинфекционные заболевания» и их классификация, факторы риска неинфекционных заболеваний;</w:t>
      </w:r>
    </w:p>
    <w:p w14:paraId="7EA61E7B"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меры профилактики неинфекционных заболеваний и защиты от них;</w:t>
      </w:r>
    </w:p>
    <w:p w14:paraId="45EC4AB2"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диспансеризация и ее задачи;</w:t>
      </w:r>
    </w:p>
    <w:p w14:paraId="14FA6BCE"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понятия «психическое здоровье» и «психологическое благополучие»;</w:t>
      </w:r>
    </w:p>
    <w:p w14:paraId="660668D8"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стресс и его влияние на человека, меры профилактики стресса, способы саморегуляции эмоциональных состояний;</w:t>
      </w:r>
    </w:p>
    <w:p w14:paraId="1EF10A5A"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lastRenderedPageBreak/>
        <w:t>понятие «первая помощь» и обязанность по ее оказанию, универсальный алгоритм оказания первой помощи;</w:t>
      </w:r>
    </w:p>
    <w:p w14:paraId="2026D70B" w14:textId="77777777" w:rsidR="002C47DC" w:rsidRPr="006428DC" w:rsidRDefault="002C47DC" w:rsidP="001165D9">
      <w:pPr>
        <w:numPr>
          <w:ilvl w:val="0"/>
          <w:numId w:val="150"/>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назначение и состав аптечки первой помощи;</w:t>
      </w:r>
    </w:p>
    <w:p w14:paraId="0D148B41" w14:textId="77777777" w:rsidR="002C47DC" w:rsidRPr="006428DC" w:rsidRDefault="002C47DC" w:rsidP="001165D9">
      <w:pPr>
        <w:numPr>
          <w:ilvl w:val="0"/>
          <w:numId w:val="150"/>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порядок действий при оказании первой помощи в различных ситуациях, приемы психологической поддержки пострадавшего.</w:t>
      </w:r>
    </w:p>
    <w:p w14:paraId="682EF050"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Модуль № 9 «Безопасность в социуме»:</w:t>
      </w:r>
    </w:p>
    <w:p w14:paraId="6BC613A3" w14:textId="77777777" w:rsidR="002C47DC" w:rsidRPr="006428DC" w:rsidRDefault="002C47DC" w:rsidP="001165D9">
      <w:pPr>
        <w:numPr>
          <w:ilvl w:val="0"/>
          <w:numId w:val="151"/>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общение и его значение для человека, способы эффективного общения;</w:t>
      </w:r>
    </w:p>
    <w:p w14:paraId="28EC479B" w14:textId="77777777" w:rsidR="002C47DC" w:rsidRPr="006428DC" w:rsidRDefault="002C47DC" w:rsidP="001165D9">
      <w:pPr>
        <w:numPr>
          <w:ilvl w:val="0"/>
          <w:numId w:val="151"/>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B83D4A9" w14:textId="77777777" w:rsidR="002C47DC" w:rsidRPr="006428DC" w:rsidRDefault="002C47DC" w:rsidP="001165D9">
      <w:pPr>
        <w:numPr>
          <w:ilvl w:val="0"/>
          <w:numId w:val="151"/>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понятие «конфликт» и стадии его развития, факторы и причины развития конфликта;</w:t>
      </w:r>
    </w:p>
    <w:p w14:paraId="5B821895" w14:textId="77777777" w:rsidR="002C47DC" w:rsidRPr="006428DC" w:rsidRDefault="002C47DC" w:rsidP="001165D9">
      <w:pPr>
        <w:numPr>
          <w:ilvl w:val="0"/>
          <w:numId w:val="151"/>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8F5E705" w14:textId="77777777" w:rsidR="002C47DC" w:rsidRPr="006428DC" w:rsidRDefault="002C47DC" w:rsidP="001165D9">
      <w:pPr>
        <w:numPr>
          <w:ilvl w:val="0"/>
          <w:numId w:val="151"/>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поведения для снижения риска конфликта и порядок действий при его опасных проявлениях;</w:t>
      </w:r>
    </w:p>
    <w:p w14:paraId="7CAC6AF4" w14:textId="77777777" w:rsidR="002C47DC" w:rsidRPr="006428DC" w:rsidRDefault="002C47DC" w:rsidP="001165D9">
      <w:pPr>
        <w:numPr>
          <w:ilvl w:val="0"/>
          <w:numId w:val="151"/>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способ разрешения конфликта с помощью третьей стороны (медиатора);</w:t>
      </w:r>
    </w:p>
    <w:p w14:paraId="7D8FFF0F" w14:textId="77777777" w:rsidR="002C47DC" w:rsidRPr="006428DC" w:rsidRDefault="002C47DC" w:rsidP="001165D9">
      <w:pPr>
        <w:numPr>
          <w:ilvl w:val="0"/>
          <w:numId w:val="151"/>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опасные формы проявления конфликта: агрессия, домашнее насилие и буллинг;</w:t>
      </w:r>
    </w:p>
    <w:p w14:paraId="1838DC5C" w14:textId="77777777" w:rsidR="002C47DC" w:rsidRPr="006428DC" w:rsidRDefault="002C47DC" w:rsidP="001165D9">
      <w:pPr>
        <w:numPr>
          <w:ilvl w:val="0"/>
          <w:numId w:val="151"/>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манипуляции в ходе межличностного общения, приемы распознавания манипуляций и способы противостояния им;</w:t>
      </w:r>
    </w:p>
    <w:p w14:paraId="586A7D47" w14:textId="77777777" w:rsidR="002C47DC" w:rsidRPr="006428DC" w:rsidRDefault="002C47DC" w:rsidP="001165D9">
      <w:pPr>
        <w:numPr>
          <w:ilvl w:val="0"/>
          <w:numId w:val="151"/>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854EE0E" w14:textId="77777777" w:rsidR="002C47DC" w:rsidRPr="006428DC" w:rsidRDefault="002C47DC" w:rsidP="001165D9">
      <w:pPr>
        <w:numPr>
          <w:ilvl w:val="0"/>
          <w:numId w:val="151"/>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современные молодежные увлечения и опасности, связанные с ними, правила безопасного поведения;</w:t>
      </w:r>
    </w:p>
    <w:p w14:paraId="3D3D39B8" w14:textId="77777777" w:rsidR="002C47DC" w:rsidRPr="006428DC" w:rsidRDefault="002C47DC" w:rsidP="001165D9">
      <w:pPr>
        <w:numPr>
          <w:ilvl w:val="0"/>
          <w:numId w:val="151"/>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правила безопасной коммуникации с незнакомыми людьми.</w:t>
      </w:r>
    </w:p>
    <w:p w14:paraId="70DC2F3E"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Модуль № 10 «Безопасность в информационном пространстве»:</w:t>
      </w:r>
    </w:p>
    <w:p w14:paraId="4A0D50D6" w14:textId="77777777" w:rsidR="002C47DC" w:rsidRPr="006428DC" w:rsidRDefault="002C47DC" w:rsidP="001165D9">
      <w:pPr>
        <w:numPr>
          <w:ilvl w:val="0"/>
          <w:numId w:val="15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14:paraId="7BE3108F" w14:textId="77777777" w:rsidR="002C47DC" w:rsidRPr="006428DC" w:rsidRDefault="002C47DC" w:rsidP="001165D9">
      <w:pPr>
        <w:numPr>
          <w:ilvl w:val="0"/>
          <w:numId w:val="15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риски и угрозы при использовании интернета;</w:t>
      </w:r>
    </w:p>
    <w:p w14:paraId="50FF3097" w14:textId="77777777" w:rsidR="002C47DC" w:rsidRPr="006428DC" w:rsidRDefault="002C47DC" w:rsidP="001165D9">
      <w:pPr>
        <w:numPr>
          <w:ilvl w:val="0"/>
          <w:numId w:val="15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68F7E765" w14:textId="77777777" w:rsidR="002C47DC" w:rsidRPr="006428DC" w:rsidRDefault="002C47DC" w:rsidP="001165D9">
      <w:pPr>
        <w:numPr>
          <w:ilvl w:val="0"/>
          <w:numId w:val="15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опасные явления цифровой среды: вредоносные программы и приложения и их разновидности;</w:t>
      </w:r>
    </w:p>
    <w:p w14:paraId="09750608" w14:textId="77777777" w:rsidR="002C47DC" w:rsidRPr="006428DC" w:rsidRDefault="002C47DC" w:rsidP="001165D9">
      <w:pPr>
        <w:numPr>
          <w:ilvl w:val="0"/>
          <w:numId w:val="15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кибергигиены, необходимые для предупреждения возникновения опасных ситуаций в цифровой среде;</w:t>
      </w:r>
    </w:p>
    <w:p w14:paraId="69750971" w14:textId="77777777" w:rsidR="002C47DC" w:rsidRPr="006428DC" w:rsidRDefault="002C47DC" w:rsidP="001165D9">
      <w:pPr>
        <w:numPr>
          <w:ilvl w:val="0"/>
          <w:numId w:val="15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основные виды опасного и запрещенного контента в интернете и его признаки, приемы распознавания опасностей при использовании интернета;</w:t>
      </w:r>
    </w:p>
    <w:p w14:paraId="49F81828" w14:textId="77777777" w:rsidR="002C47DC" w:rsidRPr="006428DC" w:rsidRDefault="002C47DC" w:rsidP="001165D9">
      <w:pPr>
        <w:numPr>
          <w:ilvl w:val="0"/>
          <w:numId w:val="15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противоправные действия в интернете;</w:t>
      </w:r>
    </w:p>
    <w:p w14:paraId="4DC383C8" w14:textId="77777777" w:rsidR="002C47DC" w:rsidRPr="006428DC" w:rsidRDefault="002C47DC" w:rsidP="001165D9">
      <w:pPr>
        <w:numPr>
          <w:ilvl w:val="0"/>
          <w:numId w:val="15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60A373E9" w14:textId="77777777" w:rsidR="002C47DC" w:rsidRPr="006428DC" w:rsidRDefault="002C47DC" w:rsidP="001165D9">
      <w:pPr>
        <w:numPr>
          <w:ilvl w:val="0"/>
          <w:numId w:val="152"/>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9A28CD4"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Модуль № 11 «Основы противодействия экстремизму и терроризму»:</w:t>
      </w:r>
    </w:p>
    <w:p w14:paraId="6C01A363" w14:textId="77777777" w:rsidR="002C47DC" w:rsidRPr="006428DC" w:rsidRDefault="002C47DC" w:rsidP="001165D9">
      <w:pPr>
        <w:numPr>
          <w:ilvl w:val="0"/>
          <w:numId w:val="15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понятия «экстремизм» и «терроризм», их содержание, причины, возможные варианты проявления и последствия;</w:t>
      </w:r>
    </w:p>
    <w:p w14:paraId="15E60F45" w14:textId="77777777" w:rsidR="002C47DC" w:rsidRPr="006428DC" w:rsidRDefault="002C47DC" w:rsidP="001165D9">
      <w:pPr>
        <w:numPr>
          <w:ilvl w:val="0"/>
          <w:numId w:val="15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цели и формы проявления террористических актов, их последствия, уровни террористической опасности;</w:t>
      </w:r>
    </w:p>
    <w:p w14:paraId="35E478BF" w14:textId="77777777" w:rsidR="002C47DC" w:rsidRPr="006428DC" w:rsidRDefault="002C47DC" w:rsidP="001165D9">
      <w:pPr>
        <w:numPr>
          <w:ilvl w:val="0"/>
          <w:numId w:val="15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ее цели;</w:t>
      </w:r>
    </w:p>
    <w:p w14:paraId="18F91773" w14:textId="77777777" w:rsidR="002C47DC" w:rsidRPr="006428DC" w:rsidRDefault="002C47DC" w:rsidP="001165D9">
      <w:pPr>
        <w:numPr>
          <w:ilvl w:val="0"/>
          <w:numId w:val="15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признаки вовлечения в террористическую деятельность, правила антитеррористического поведения;</w:t>
      </w:r>
    </w:p>
    <w:p w14:paraId="27054503" w14:textId="77777777" w:rsidR="002C47DC" w:rsidRPr="006428DC" w:rsidRDefault="002C47DC" w:rsidP="001165D9">
      <w:pPr>
        <w:numPr>
          <w:ilvl w:val="0"/>
          <w:numId w:val="15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lastRenderedPageBreak/>
        <w:t>признаки угроз и подготовки различных форм терактов, порядок действий при их обнаружении;</w:t>
      </w:r>
    </w:p>
    <w:p w14:paraId="3A793CEA" w14:textId="2E6352BE" w:rsidR="002C47DC" w:rsidRPr="006428DC" w:rsidRDefault="002C47DC" w:rsidP="001165D9">
      <w:pPr>
        <w:numPr>
          <w:ilvl w:val="0"/>
          <w:numId w:val="153"/>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4BB600E0" w14:textId="77777777" w:rsidR="00CA334A" w:rsidRPr="006428DC" w:rsidRDefault="00CA334A" w:rsidP="00FF3867">
      <w:pPr>
        <w:tabs>
          <w:tab w:val="left" w:pos="2730"/>
        </w:tabs>
        <w:spacing w:line="240" w:lineRule="auto"/>
        <w:ind w:right="6" w:firstLine="567"/>
        <w:jc w:val="center"/>
        <w:rPr>
          <w:rFonts w:cs="Times New Roman"/>
          <w:sz w:val="24"/>
          <w:szCs w:val="24"/>
        </w:rPr>
      </w:pPr>
    </w:p>
    <w:p w14:paraId="522E0B85" w14:textId="1FC33372" w:rsidR="006103F1" w:rsidRPr="006428DC" w:rsidRDefault="006103F1" w:rsidP="00FF3867">
      <w:pPr>
        <w:tabs>
          <w:tab w:val="left" w:pos="2730"/>
        </w:tabs>
        <w:spacing w:line="240" w:lineRule="auto"/>
        <w:ind w:right="6" w:firstLine="567"/>
        <w:jc w:val="center"/>
        <w:rPr>
          <w:rFonts w:cs="Times New Roman"/>
          <w:b/>
          <w:sz w:val="24"/>
          <w:szCs w:val="24"/>
        </w:rPr>
      </w:pPr>
      <w:r w:rsidRPr="006428DC">
        <w:rPr>
          <w:rFonts w:cs="Times New Roman"/>
          <w:b/>
          <w:sz w:val="24"/>
          <w:szCs w:val="24"/>
        </w:rPr>
        <w:t>Планируемые ре</w:t>
      </w:r>
      <w:r w:rsidR="00CA334A" w:rsidRPr="006428DC">
        <w:rPr>
          <w:rFonts w:cs="Times New Roman"/>
          <w:b/>
          <w:sz w:val="24"/>
          <w:szCs w:val="24"/>
        </w:rPr>
        <w:t>зультаты освоения программы О</w:t>
      </w:r>
      <w:r w:rsidR="00F00596" w:rsidRPr="006428DC">
        <w:rPr>
          <w:rFonts w:cs="Times New Roman"/>
          <w:b/>
          <w:sz w:val="24"/>
          <w:szCs w:val="24"/>
        </w:rPr>
        <w:t>БЗР</w:t>
      </w:r>
    </w:p>
    <w:p w14:paraId="1C7499B1" w14:textId="77777777" w:rsidR="00CA334A" w:rsidRPr="006428DC" w:rsidRDefault="00CA334A" w:rsidP="00FF3867">
      <w:pPr>
        <w:tabs>
          <w:tab w:val="left" w:pos="2730"/>
        </w:tabs>
        <w:spacing w:line="240" w:lineRule="auto"/>
        <w:ind w:right="6" w:firstLine="567"/>
        <w:jc w:val="center"/>
        <w:rPr>
          <w:rFonts w:cs="Times New Roman"/>
          <w:sz w:val="24"/>
          <w:szCs w:val="24"/>
        </w:rPr>
      </w:pPr>
    </w:p>
    <w:p w14:paraId="21618337"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Личностные результаты достигаются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единстве учебной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воспитательной деятельности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соответствии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традиционными российскими социокультурными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духовно-нравственными ценностями, принятыми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обществе правилами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нормами поведения. Способствуют процессам самопознания, самовоспитания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саморазвития, формирования внутренней позиции личности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проявляются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индивидуальных социально значимых качествах, которые выражаются прежде всего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готовности обучающихся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саморазвитию, самостоятельности, инициативе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личностному самоопределению, осмысленному ведению здорового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безопасного образа жизни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соблюдению правил экологического поведения,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целенаправленной социально значимой деятельности, принятию внутренней позиции личности как особого ценностного отношения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себе,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окружающим людям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жизни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целом.</w:t>
      </w:r>
    </w:p>
    <w:p w14:paraId="34F3AC0C"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Личностные результаты, формируемые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ходе изучения учебного предмета ОБЗР, должны отражать готовность обучающихся руководствоваться системой позитивных ценностных ориентаций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расширение опыта деятельности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основе.</w:t>
      </w:r>
    </w:p>
    <w:p w14:paraId="031C24C0"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1. Патриотическое воспитание:</w:t>
      </w:r>
    </w:p>
    <w:p w14:paraId="69BA8BCD" w14:textId="77777777" w:rsidR="002C47DC" w:rsidRPr="006428DC" w:rsidRDefault="002C47DC" w:rsidP="001165D9">
      <w:pPr>
        <w:numPr>
          <w:ilvl w:val="0"/>
          <w:numId w:val="15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осознание российской гражданской идентичности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поликультурном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многоконфессиональном обществе, проявление интереса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познанию родного языка, истории, культуры Российской Федерации, своего края, народов России;</w:t>
      </w:r>
    </w:p>
    <w:p w14:paraId="34921E34" w14:textId="77777777" w:rsidR="002C47DC" w:rsidRPr="006428DC" w:rsidRDefault="002C47DC" w:rsidP="001165D9">
      <w:pPr>
        <w:numPr>
          <w:ilvl w:val="0"/>
          <w:numId w:val="15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ценностное отношение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достижениям своей Родины</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России,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науке, искусству, спорту, технологиям, боевым подвигам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трудовым достижениям народа;</w:t>
      </w:r>
    </w:p>
    <w:p w14:paraId="649D7C7E" w14:textId="77777777" w:rsidR="002C47DC" w:rsidRPr="006428DC" w:rsidRDefault="002C47DC" w:rsidP="001165D9">
      <w:pPr>
        <w:numPr>
          <w:ilvl w:val="0"/>
          <w:numId w:val="15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уважение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символам государства, государственным праздникам, историческому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природному наследию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памятникам, традициям разных народов, проживающих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родной стране;</w:t>
      </w:r>
    </w:p>
    <w:p w14:paraId="08BDD22E" w14:textId="77777777" w:rsidR="002C47DC" w:rsidRPr="006428DC" w:rsidRDefault="002C47DC" w:rsidP="001165D9">
      <w:pPr>
        <w:numPr>
          <w:ilvl w:val="0"/>
          <w:numId w:val="154"/>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формирование чувства гордости за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свою Родину, ответственного отношения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выполнению конституционного долга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защите Отечества.</w:t>
      </w:r>
    </w:p>
    <w:p w14:paraId="7534F178"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2. Гражданское воспитание:</w:t>
      </w:r>
    </w:p>
    <w:p w14:paraId="0B2082BB" w14:textId="77777777" w:rsidR="002C47DC" w:rsidRPr="006428DC" w:rsidRDefault="002C47DC" w:rsidP="001165D9">
      <w:pPr>
        <w:numPr>
          <w:ilvl w:val="0"/>
          <w:numId w:val="15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готовность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выполнению обязанностей гражданина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реализации его прав, уважение прав, свобод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законных интересов других людей;</w:t>
      </w:r>
    </w:p>
    <w:p w14:paraId="7943F667" w14:textId="77777777" w:rsidR="002C47DC" w:rsidRPr="006428DC" w:rsidRDefault="002C47DC" w:rsidP="001165D9">
      <w:pPr>
        <w:numPr>
          <w:ilvl w:val="0"/>
          <w:numId w:val="15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активное участие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жизни семьи, организации, местного сообщества, родного края, страны;</w:t>
      </w:r>
    </w:p>
    <w:p w14:paraId="3F50CFA5" w14:textId="77777777" w:rsidR="002C47DC" w:rsidRPr="006428DC" w:rsidRDefault="002C47DC" w:rsidP="001165D9">
      <w:pPr>
        <w:numPr>
          <w:ilvl w:val="0"/>
          <w:numId w:val="15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неприятие любых форм экстремизма, дискриминации;</w:t>
      </w:r>
    </w:p>
    <w:p w14:paraId="1A3ABB18" w14:textId="77777777" w:rsidR="002C47DC" w:rsidRPr="006428DC" w:rsidRDefault="002C47DC" w:rsidP="001165D9">
      <w:pPr>
        <w:numPr>
          <w:ilvl w:val="0"/>
          <w:numId w:val="15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понимание роли различных социальных институтов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жизни человека;</w:t>
      </w:r>
    </w:p>
    <w:p w14:paraId="5A284C80" w14:textId="77777777" w:rsidR="002C47DC" w:rsidRPr="006428DC" w:rsidRDefault="002C47DC" w:rsidP="001165D9">
      <w:pPr>
        <w:numPr>
          <w:ilvl w:val="0"/>
          <w:numId w:val="15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представление об</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основных правах, свободах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обязанностях гражданина, социальных нормах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правилах межличностных отношений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поликультурном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многоконфессиональном обществе;</w:t>
      </w:r>
    </w:p>
    <w:p w14:paraId="570BC0F6" w14:textId="77777777" w:rsidR="002C47DC" w:rsidRPr="006428DC" w:rsidRDefault="002C47DC" w:rsidP="001165D9">
      <w:pPr>
        <w:numPr>
          <w:ilvl w:val="0"/>
          <w:numId w:val="15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способах противодействия коррупции;</w:t>
      </w:r>
    </w:p>
    <w:p w14:paraId="78F67DDF" w14:textId="77777777" w:rsidR="002C47DC" w:rsidRPr="006428DC" w:rsidRDefault="002C47DC" w:rsidP="001165D9">
      <w:pPr>
        <w:numPr>
          <w:ilvl w:val="0"/>
          <w:numId w:val="15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готовность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разнообразной совместной деятельности, стремление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взаимопониманию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взаимопомощи, активное участие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самоуправлении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образовательной организации;</w:t>
      </w:r>
    </w:p>
    <w:p w14:paraId="2347D26B" w14:textId="77777777" w:rsidR="002C47DC" w:rsidRPr="006428DC" w:rsidRDefault="002C47DC" w:rsidP="001165D9">
      <w:pPr>
        <w:numPr>
          <w:ilvl w:val="0"/>
          <w:numId w:val="15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готовность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участию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гуманитарной деятельности (волонтерство, помощь людям, нуждающимся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ней);</w:t>
      </w:r>
    </w:p>
    <w:p w14:paraId="156016D5" w14:textId="77777777" w:rsidR="002C47DC" w:rsidRPr="006428DC" w:rsidRDefault="002C47DC" w:rsidP="001165D9">
      <w:pPr>
        <w:numPr>
          <w:ilvl w:val="0"/>
          <w:numId w:val="15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сформированность активной жизненной позиции, умений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навыков личного участия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обеспечении мер безопасности личности, общества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государства;</w:t>
      </w:r>
    </w:p>
    <w:p w14:paraId="2258B98E" w14:textId="77777777" w:rsidR="002C47DC" w:rsidRPr="006428DC" w:rsidRDefault="002C47DC" w:rsidP="001165D9">
      <w:pPr>
        <w:numPr>
          <w:ilvl w:val="0"/>
          <w:numId w:val="15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признание особой роли государства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обеспечении государственной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международной безопасности, обороны, осмысление роли государства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решении задачи защиты населения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чрезвычайных ситуаций природного, техногенного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социального характера;</w:t>
      </w:r>
    </w:p>
    <w:p w14:paraId="40D33DB3" w14:textId="77777777" w:rsidR="002C47DC" w:rsidRPr="006428DC" w:rsidRDefault="002C47DC" w:rsidP="001165D9">
      <w:pPr>
        <w:numPr>
          <w:ilvl w:val="0"/>
          <w:numId w:val="155"/>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понимание роли государства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доброжелательного отношения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другому человеку, его мнению, развитие способности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конструктивному диалогу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другими людьми.</w:t>
      </w:r>
    </w:p>
    <w:p w14:paraId="02F2CFF3"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3. Духовно-нравственное воспитание:</w:t>
      </w:r>
    </w:p>
    <w:p w14:paraId="3820618A" w14:textId="77777777" w:rsidR="002C47DC" w:rsidRPr="006428DC" w:rsidRDefault="002C47DC" w:rsidP="001165D9">
      <w:pPr>
        <w:numPr>
          <w:ilvl w:val="0"/>
          <w:numId w:val="15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ориентация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моральные ценности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нормы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ситуациях нравственного выбора;</w:t>
      </w:r>
    </w:p>
    <w:p w14:paraId="4D4AB0D1" w14:textId="77777777" w:rsidR="002C47DC" w:rsidRPr="006428DC" w:rsidRDefault="002C47DC" w:rsidP="001165D9">
      <w:pPr>
        <w:numPr>
          <w:ilvl w:val="0"/>
          <w:numId w:val="15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готовность оценивать свое поведение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поступки, 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также поведение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поступки других людей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позиции нравственных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правовых норм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осознания последствий поступков;</w:t>
      </w:r>
    </w:p>
    <w:p w14:paraId="456E2FEC" w14:textId="77777777" w:rsidR="002C47DC" w:rsidRPr="006428DC" w:rsidRDefault="002C47DC" w:rsidP="001165D9">
      <w:pPr>
        <w:numPr>
          <w:ilvl w:val="0"/>
          <w:numId w:val="15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активное неприятие асоциальных поступков, свобода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ответственность личности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условиях индивидуального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общественного пространства;</w:t>
      </w:r>
    </w:p>
    <w:p w14:paraId="2F313D16" w14:textId="77777777" w:rsidR="002C47DC" w:rsidRPr="006428DC" w:rsidRDefault="002C47DC" w:rsidP="001165D9">
      <w:pPr>
        <w:numPr>
          <w:ilvl w:val="0"/>
          <w:numId w:val="15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развитие ответственного отношения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ведению здорового образа жизни, исключающего употребление наркотиков, алкоголя, курения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нанесение иного вреда собственному здоровью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здоровью окружающих;</w:t>
      </w:r>
    </w:p>
    <w:p w14:paraId="0F01525B" w14:textId="77777777" w:rsidR="002C47DC" w:rsidRPr="006428DC" w:rsidRDefault="002C47DC" w:rsidP="001165D9">
      <w:pPr>
        <w:numPr>
          <w:ilvl w:val="0"/>
          <w:numId w:val="156"/>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формирование личности безопасного типа, осознанного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ответственного отношения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личной безопасности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безопасности других людей.</w:t>
      </w:r>
    </w:p>
    <w:p w14:paraId="40C12CF9"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4. Эстетическое воспитание:</w:t>
      </w:r>
    </w:p>
    <w:p w14:paraId="4DE723F9" w14:textId="77777777" w:rsidR="002C47DC" w:rsidRPr="006428DC" w:rsidRDefault="002C47DC" w:rsidP="001165D9">
      <w:pPr>
        <w:numPr>
          <w:ilvl w:val="0"/>
          <w:numId w:val="15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формирование гармоничной личности, развитие способности воспринимать, ценить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создавать прекрасное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повседневной жизни;</w:t>
      </w:r>
    </w:p>
    <w:p w14:paraId="375BE74B" w14:textId="77777777" w:rsidR="002C47DC" w:rsidRPr="006428DC" w:rsidRDefault="002C47DC" w:rsidP="001165D9">
      <w:pPr>
        <w:numPr>
          <w:ilvl w:val="0"/>
          <w:numId w:val="157"/>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понимание взаимозависимости счастливого юношества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безопасного личного поведения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повседневной жизни.</w:t>
      </w:r>
    </w:p>
    <w:p w14:paraId="5BC4E7EF"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5.</w:t>
      </w:r>
      <w:r w:rsidRPr="006428DC">
        <w:rPr>
          <w:rFonts w:eastAsia="Times New Roman" w:cs="Times New Roman"/>
          <w:color w:val="000000"/>
          <w:sz w:val="24"/>
          <w:szCs w:val="24"/>
          <w:lang w:val="en-US" w:eastAsia="en-US"/>
        </w:rPr>
        <w:t> </w:t>
      </w:r>
      <w:r w:rsidRPr="006428DC">
        <w:rPr>
          <w:rFonts w:eastAsia="Times New Roman" w:cs="Times New Roman"/>
          <w:b/>
          <w:bCs/>
          <w:color w:val="000000"/>
          <w:sz w:val="24"/>
          <w:szCs w:val="24"/>
          <w:lang w:val="en-US" w:eastAsia="en-US"/>
        </w:rPr>
        <w:t>Ценности научного познания:</w:t>
      </w:r>
    </w:p>
    <w:p w14:paraId="2C02A4CD" w14:textId="77777777" w:rsidR="002C47DC" w:rsidRPr="006428DC" w:rsidRDefault="002C47DC" w:rsidP="001165D9">
      <w:pPr>
        <w:numPr>
          <w:ilvl w:val="0"/>
          <w:numId w:val="15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ориентация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деятельности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современную систему научных представлений об</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основных закономерностях развития человека, природы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общества, взаимосвязях человека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природной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социальной средой;</w:t>
      </w:r>
    </w:p>
    <w:p w14:paraId="7C79124D" w14:textId="77777777" w:rsidR="002C47DC" w:rsidRPr="006428DC" w:rsidRDefault="002C47DC" w:rsidP="001165D9">
      <w:pPr>
        <w:numPr>
          <w:ilvl w:val="0"/>
          <w:numId w:val="15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овладение основными навыками исследовательской деятельности, установка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осмысление опыта, наблюдений, поступков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стремление совершенствовать пути достижения индивидуального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коллективного благополучия;</w:t>
      </w:r>
    </w:p>
    <w:p w14:paraId="4BC01F44" w14:textId="77777777" w:rsidR="002C47DC" w:rsidRPr="006428DC" w:rsidRDefault="002C47DC" w:rsidP="001165D9">
      <w:pPr>
        <w:numPr>
          <w:ilvl w:val="0"/>
          <w:numId w:val="15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формирование современной научной картины мира, понимание причин, механизмов возникновения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последствий распространенных видов опасных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чрезвычайных ситуаций, которые могут произойти во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время пребывания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различных средах (бытовые условия, дорожное движение, общественные места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социум, природа, коммуникационные связи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каналы);</w:t>
      </w:r>
    </w:p>
    <w:p w14:paraId="247C40F5" w14:textId="77777777" w:rsidR="002C47DC" w:rsidRPr="006428DC" w:rsidRDefault="002C47DC" w:rsidP="001165D9">
      <w:pPr>
        <w:numPr>
          <w:ilvl w:val="0"/>
          <w:numId w:val="158"/>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установка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осмысление опыта, наблюдений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поступков, овладение способностью оценивать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прогнозировать неблагоприятные факторы обстановки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принимать обоснованные решения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опасных или чрезвычайных ситуациях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реальных условий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возможностей.</w:t>
      </w:r>
    </w:p>
    <w:p w14:paraId="4DD4B4E5"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6.</w:t>
      </w:r>
      <w:r w:rsidRPr="006428DC">
        <w:rPr>
          <w:rFonts w:eastAsia="Times New Roman" w:cs="Times New Roman"/>
          <w:color w:val="000000"/>
          <w:sz w:val="24"/>
          <w:szCs w:val="24"/>
          <w:lang w:val="en-US" w:eastAsia="en-US"/>
        </w:rPr>
        <w:t> </w:t>
      </w:r>
      <w:r w:rsidRPr="006428DC">
        <w:rPr>
          <w:rFonts w:eastAsia="Times New Roman" w:cs="Times New Roman"/>
          <w:b/>
          <w:bCs/>
          <w:color w:val="000000"/>
          <w:sz w:val="24"/>
          <w:szCs w:val="24"/>
          <w:lang w:eastAsia="en-US"/>
        </w:rPr>
        <w:t>Физическое воспитание, формирование культуры здоровья и</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эмоционального благополучия:</w:t>
      </w:r>
    </w:p>
    <w:p w14:paraId="742C9060" w14:textId="77777777" w:rsidR="002C47DC" w:rsidRPr="006428DC" w:rsidRDefault="002C47DC" w:rsidP="001165D9">
      <w:pPr>
        <w:numPr>
          <w:ilvl w:val="0"/>
          <w:numId w:val="15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понимание личностного смысла изучения учебного предмета ОБЗР, его значения для безопасной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продуктивной жизнедеятельности человека, общества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государства;</w:t>
      </w:r>
    </w:p>
    <w:p w14:paraId="6CABB53F" w14:textId="77777777" w:rsidR="002C47DC" w:rsidRPr="006428DC" w:rsidRDefault="002C47DC" w:rsidP="001165D9">
      <w:pPr>
        <w:numPr>
          <w:ilvl w:val="0"/>
          <w:numId w:val="159"/>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осознание ценности жизни;</w:t>
      </w:r>
    </w:p>
    <w:p w14:paraId="12553431" w14:textId="77777777" w:rsidR="002C47DC" w:rsidRPr="006428DC" w:rsidRDefault="002C47DC" w:rsidP="001165D9">
      <w:pPr>
        <w:numPr>
          <w:ilvl w:val="0"/>
          <w:numId w:val="15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ответственное отношение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своему здоровью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установка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здоровый образ жизни (здоровое питание, соблюдение гигиенических правил, сбалансированный режим занятий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отдыха, регулярная физическая активность);</w:t>
      </w:r>
    </w:p>
    <w:p w14:paraId="69BFEA7B" w14:textId="77777777" w:rsidR="002C47DC" w:rsidRPr="006428DC" w:rsidRDefault="002C47DC" w:rsidP="001165D9">
      <w:pPr>
        <w:numPr>
          <w:ilvl w:val="0"/>
          <w:numId w:val="15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осознание последствий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неприятие вредных привычек (употребление алкоголя, наркотиков, курение)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иных форм вреда для физического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психического здоровья;</w:t>
      </w:r>
    </w:p>
    <w:p w14:paraId="029350BF" w14:textId="77777777" w:rsidR="002C47DC" w:rsidRPr="006428DC" w:rsidRDefault="002C47DC" w:rsidP="001165D9">
      <w:pPr>
        <w:numPr>
          <w:ilvl w:val="0"/>
          <w:numId w:val="15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соблюдение правил безопасности,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навыков безопасного поведения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интернет-среде;</w:t>
      </w:r>
    </w:p>
    <w:p w14:paraId="688D5D9E" w14:textId="77777777" w:rsidR="002C47DC" w:rsidRPr="006428DC" w:rsidRDefault="002C47DC" w:rsidP="001165D9">
      <w:pPr>
        <w:numPr>
          <w:ilvl w:val="0"/>
          <w:numId w:val="15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способность адаптироваться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стрессовым ситуациям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меняющимся социальным, информационным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природным условиям,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осмысливая собственный опыт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выстраивая дальнейшие цели;</w:t>
      </w:r>
    </w:p>
    <w:p w14:paraId="124D5304" w14:textId="77777777" w:rsidR="002C47DC" w:rsidRPr="006428DC" w:rsidRDefault="002C47DC" w:rsidP="001165D9">
      <w:pPr>
        <w:numPr>
          <w:ilvl w:val="0"/>
          <w:numId w:val="15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умение принимать себя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других людей, не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осуждая;</w:t>
      </w:r>
    </w:p>
    <w:p w14:paraId="3B76780D" w14:textId="77777777" w:rsidR="002C47DC" w:rsidRPr="006428DC" w:rsidRDefault="002C47DC" w:rsidP="001165D9">
      <w:pPr>
        <w:numPr>
          <w:ilvl w:val="0"/>
          <w:numId w:val="15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умение осознавать эмоциональное состояние свое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других людей, уметь управлять собственным эмоциональным состоянием;</w:t>
      </w:r>
    </w:p>
    <w:p w14:paraId="4AE85C05" w14:textId="77777777" w:rsidR="002C47DC" w:rsidRPr="006428DC" w:rsidRDefault="002C47DC" w:rsidP="001165D9">
      <w:pPr>
        <w:numPr>
          <w:ilvl w:val="0"/>
          <w:numId w:val="15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сформированность навыка рефлексии, признание своего права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ошибку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такого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же права другого человека.</w:t>
      </w:r>
    </w:p>
    <w:p w14:paraId="4F1F08BA"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7. Трудовое воспитание:</w:t>
      </w:r>
    </w:p>
    <w:p w14:paraId="749EAA66" w14:textId="77777777" w:rsidR="002C47DC" w:rsidRPr="006428DC" w:rsidRDefault="002C47DC" w:rsidP="001165D9">
      <w:pPr>
        <w:numPr>
          <w:ilvl w:val="0"/>
          <w:numId w:val="16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установка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активное участие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решении практических задач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рамках семьи, организации, населенного пункта, родного края) технологической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социальной направленности, способность инициировать, планировать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самостоятельно выполнять такого рода деятельность;</w:t>
      </w:r>
    </w:p>
    <w:p w14:paraId="05FBFB4D" w14:textId="77777777" w:rsidR="002C47DC" w:rsidRPr="006428DC" w:rsidRDefault="002C47DC" w:rsidP="001165D9">
      <w:pPr>
        <w:numPr>
          <w:ilvl w:val="0"/>
          <w:numId w:val="16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интерес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практическому изучению профессий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труда различного рода,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основе применения изучаемого предметного знания;</w:t>
      </w:r>
    </w:p>
    <w:p w14:paraId="2EE47059" w14:textId="77777777" w:rsidR="002C47DC" w:rsidRPr="006428DC" w:rsidRDefault="002C47DC" w:rsidP="001165D9">
      <w:pPr>
        <w:numPr>
          <w:ilvl w:val="0"/>
          <w:numId w:val="16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осознание важности обучения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протяжении всей жизни для успешной профессиональной деятельности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развитие необходимых умений для этого;</w:t>
      </w:r>
    </w:p>
    <w:p w14:paraId="0CB6C2BA" w14:textId="77777777" w:rsidR="002C47DC" w:rsidRPr="006428DC" w:rsidRDefault="002C47DC" w:rsidP="001165D9">
      <w:pPr>
        <w:numPr>
          <w:ilvl w:val="0"/>
          <w:numId w:val="16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готовность адаптироваться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профессиональной среде;</w:t>
      </w:r>
    </w:p>
    <w:p w14:paraId="5A591C7B" w14:textId="77777777" w:rsidR="002C47DC" w:rsidRPr="006428DC" w:rsidRDefault="002C47DC" w:rsidP="001165D9">
      <w:pPr>
        <w:numPr>
          <w:ilvl w:val="0"/>
          <w:numId w:val="16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уважение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труду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результатам трудовой деятельности;</w:t>
      </w:r>
    </w:p>
    <w:p w14:paraId="27A67C64" w14:textId="77777777" w:rsidR="002C47DC" w:rsidRPr="006428DC" w:rsidRDefault="002C47DC" w:rsidP="001165D9">
      <w:pPr>
        <w:numPr>
          <w:ilvl w:val="0"/>
          <w:numId w:val="16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осознанный выбор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построение индивидуальной траектории образования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жизненных планов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личных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общественных интересов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потребностей;</w:t>
      </w:r>
    </w:p>
    <w:p w14:paraId="38FEDCC6" w14:textId="77777777" w:rsidR="002C47DC" w:rsidRPr="006428DC" w:rsidRDefault="002C47DC" w:rsidP="001165D9">
      <w:pPr>
        <w:numPr>
          <w:ilvl w:val="0"/>
          <w:numId w:val="16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укрепление ответственного отношения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учебе, способности применять меры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средства индивидуальной защиты, приемы рационального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безопасного поведения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чрезвычайных ситуациях;</w:t>
      </w:r>
    </w:p>
    <w:p w14:paraId="2468669B" w14:textId="77777777" w:rsidR="002C47DC" w:rsidRPr="006428DC" w:rsidRDefault="002C47DC" w:rsidP="001165D9">
      <w:pPr>
        <w:numPr>
          <w:ilvl w:val="0"/>
          <w:numId w:val="16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овладение умениями оказывать первую помощь пострадавшим при потере сознания, остановке дыхания, наружных кровотечениях, попадании инородных тел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верхние дыхательные пути, травмах различных областей тела, ожогах, отморожениях, отравлениях;</w:t>
      </w:r>
    </w:p>
    <w:p w14:paraId="54351782" w14:textId="77777777" w:rsidR="002C47DC" w:rsidRPr="006428DC" w:rsidRDefault="002C47DC" w:rsidP="001165D9">
      <w:pPr>
        <w:numPr>
          <w:ilvl w:val="0"/>
          <w:numId w:val="160"/>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установка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овладение знаниями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умениями предупреждения опасных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чрезвычайных ситуаций во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время пребывания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различных средах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помещении,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улице,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природе,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общественных местах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массовых мероприятиях, при коммуникации, при воздействии рисков культурной среды).</w:t>
      </w:r>
    </w:p>
    <w:p w14:paraId="13D3AFD8"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8. Экологическое воспитание:</w:t>
      </w:r>
    </w:p>
    <w:p w14:paraId="3B0DAE3C" w14:textId="77777777" w:rsidR="002C47DC" w:rsidRPr="006428DC" w:rsidRDefault="002C47DC" w:rsidP="001165D9">
      <w:pPr>
        <w:numPr>
          <w:ilvl w:val="0"/>
          <w:numId w:val="16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ориентация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применение знаний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социальных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естественных наук для решения задач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области окружающей среды, планирования поступков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оценки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возможных последствий для окружающей среды;</w:t>
      </w:r>
    </w:p>
    <w:p w14:paraId="16E2198D" w14:textId="77777777" w:rsidR="002C47DC" w:rsidRPr="006428DC" w:rsidRDefault="002C47DC" w:rsidP="001165D9">
      <w:pPr>
        <w:numPr>
          <w:ilvl w:val="0"/>
          <w:numId w:val="16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повышение уровня экологической культуры, осознание глобального характера экологических проблем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путей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решения;</w:t>
      </w:r>
    </w:p>
    <w:p w14:paraId="7AFB0352" w14:textId="77777777" w:rsidR="002C47DC" w:rsidRPr="006428DC" w:rsidRDefault="002C47DC" w:rsidP="001165D9">
      <w:pPr>
        <w:numPr>
          <w:ilvl w:val="0"/>
          <w:numId w:val="16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активное неприятие действий, приносящих вред окружающей среде;</w:t>
      </w:r>
    </w:p>
    <w:p w14:paraId="0ABB5D79" w14:textId="77777777" w:rsidR="002C47DC" w:rsidRPr="006428DC" w:rsidRDefault="002C47DC" w:rsidP="001165D9">
      <w:pPr>
        <w:numPr>
          <w:ilvl w:val="0"/>
          <w:numId w:val="16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осознание своей роли как гражданина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потребителя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условиях взаимосвязи природной, технологической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социальной сред;</w:t>
      </w:r>
    </w:p>
    <w:p w14:paraId="50FDA806" w14:textId="77777777" w:rsidR="002C47DC" w:rsidRPr="006428DC" w:rsidRDefault="002C47DC" w:rsidP="001165D9">
      <w:pPr>
        <w:numPr>
          <w:ilvl w:val="0"/>
          <w:numId w:val="16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готовность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участию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практической деятельности экологической направленности;</w:t>
      </w:r>
    </w:p>
    <w:p w14:paraId="2E23C972" w14:textId="77777777" w:rsidR="002C47DC" w:rsidRPr="006428DC" w:rsidRDefault="002C47DC" w:rsidP="001165D9">
      <w:pPr>
        <w:numPr>
          <w:ilvl w:val="0"/>
          <w:numId w:val="161"/>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освоение основ экологической культуры, методов проектирования собственной безопасной жизнедеятельности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учетом природных, техногенных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социальных рисков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территории проживания.</w:t>
      </w:r>
    </w:p>
    <w:p w14:paraId="6BE2139E" w14:textId="77777777" w:rsidR="002C47DC" w:rsidRPr="006428DC" w:rsidRDefault="002C47DC" w:rsidP="002C47DC">
      <w:pPr>
        <w:spacing w:line="600" w:lineRule="atLeast"/>
        <w:rPr>
          <w:rFonts w:cs="Times New Roman"/>
          <w:b/>
          <w:bCs/>
          <w:color w:val="252525"/>
          <w:spacing w:val="-2"/>
          <w:sz w:val="24"/>
          <w:szCs w:val="24"/>
        </w:rPr>
      </w:pPr>
      <w:r w:rsidRPr="006428DC">
        <w:rPr>
          <w:rFonts w:cs="Times New Roman"/>
          <w:b/>
          <w:bCs/>
          <w:color w:val="252525"/>
          <w:spacing w:val="-2"/>
          <w:sz w:val="24"/>
          <w:szCs w:val="24"/>
        </w:rPr>
        <w:t>Метапредметные результаты</w:t>
      </w:r>
    </w:p>
    <w:p w14:paraId="5B178517" w14:textId="77777777" w:rsidR="002C47DC" w:rsidRPr="006428DC" w:rsidRDefault="002C47DC" w:rsidP="002C47DC">
      <w:pPr>
        <w:rPr>
          <w:rFonts w:cs="Times New Roman"/>
          <w:color w:val="000000"/>
          <w:sz w:val="24"/>
          <w:szCs w:val="24"/>
        </w:rPr>
      </w:pPr>
      <w:r w:rsidRPr="006428DC">
        <w:rPr>
          <w:rFonts w:cs="Times New Roman"/>
          <w:color w:val="000000"/>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3059A464" w14:textId="77777777" w:rsidR="002C47DC" w:rsidRPr="006428DC" w:rsidRDefault="002C47DC" w:rsidP="002C47DC">
      <w:pPr>
        <w:rPr>
          <w:rFonts w:cs="Times New Roman"/>
          <w:color w:val="000000"/>
          <w:sz w:val="24"/>
          <w:szCs w:val="24"/>
        </w:rPr>
      </w:pPr>
      <w:r w:rsidRPr="006428DC">
        <w:rPr>
          <w:rFonts w:cs="Times New Roman"/>
          <w:color w:val="000000"/>
          <w:sz w:val="24"/>
          <w:szCs w:val="24"/>
        </w:rPr>
        <w:t>Метапредметные результаты, формируемые в ходе изучения учебного предмета ОБЗР, должны отражать:</w:t>
      </w:r>
    </w:p>
    <w:p w14:paraId="7A044C6B"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1. Овладение познавательными универсальными действиями.</w:t>
      </w:r>
    </w:p>
    <w:p w14:paraId="11F498A3" w14:textId="77777777" w:rsidR="002C47DC" w:rsidRPr="006428DC" w:rsidRDefault="002C47DC" w:rsidP="002C47DC">
      <w:pPr>
        <w:rPr>
          <w:rFonts w:cs="Times New Roman"/>
          <w:color w:val="000000"/>
          <w:sz w:val="24"/>
          <w:szCs w:val="24"/>
        </w:rPr>
      </w:pPr>
      <w:r w:rsidRPr="006428DC">
        <w:rPr>
          <w:rFonts w:cs="Times New Roman"/>
          <w:color w:val="000000"/>
          <w:sz w:val="24"/>
          <w:szCs w:val="24"/>
        </w:rPr>
        <w:t>Базовые логические действия:</w:t>
      </w:r>
    </w:p>
    <w:p w14:paraId="6F90711D" w14:textId="77777777" w:rsidR="002C47DC" w:rsidRPr="006428DC" w:rsidRDefault="002C47DC" w:rsidP="001165D9">
      <w:pPr>
        <w:numPr>
          <w:ilvl w:val="0"/>
          <w:numId w:val="16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выявлять и характеризовать существенные признаки объектов (явлений);</w:t>
      </w:r>
    </w:p>
    <w:p w14:paraId="135065D1" w14:textId="77777777" w:rsidR="002C47DC" w:rsidRPr="006428DC" w:rsidRDefault="002C47DC" w:rsidP="001165D9">
      <w:pPr>
        <w:numPr>
          <w:ilvl w:val="0"/>
          <w:numId w:val="16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14:paraId="0E5EB535" w14:textId="77777777" w:rsidR="002C47DC" w:rsidRPr="006428DC" w:rsidRDefault="002C47DC" w:rsidP="001165D9">
      <w:pPr>
        <w:numPr>
          <w:ilvl w:val="0"/>
          <w:numId w:val="16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 учетом предложенной задачи выявлять закономерности и противоречия в рассматриваемых фактах, данных и наблюдениях;</w:t>
      </w:r>
    </w:p>
    <w:p w14:paraId="625A6128" w14:textId="77777777" w:rsidR="002C47DC" w:rsidRPr="006428DC" w:rsidRDefault="002C47DC" w:rsidP="001165D9">
      <w:pPr>
        <w:numPr>
          <w:ilvl w:val="0"/>
          <w:numId w:val="16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предлагать критерии для выявления закономерностей и противоречий;</w:t>
      </w:r>
    </w:p>
    <w:p w14:paraId="404E307F" w14:textId="77777777" w:rsidR="002C47DC" w:rsidRPr="006428DC" w:rsidRDefault="002C47DC" w:rsidP="001165D9">
      <w:pPr>
        <w:numPr>
          <w:ilvl w:val="0"/>
          <w:numId w:val="16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выявлять дефициты информации, данных, необходимых для решения поставленной задачи;</w:t>
      </w:r>
    </w:p>
    <w:p w14:paraId="12A7405F" w14:textId="77777777" w:rsidR="002C47DC" w:rsidRPr="006428DC" w:rsidRDefault="002C47DC" w:rsidP="001165D9">
      <w:pPr>
        <w:numPr>
          <w:ilvl w:val="0"/>
          <w:numId w:val="16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выявлять причинно-следственные связи при изучении явлений и процессов;</w:t>
      </w:r>
    </w:p>
    <w:p w14:paraId="355D33E2" w14:textId="77777777" w:rsidR="002C47DC" w:rsidRPr="006428DC" w:rsidRDefault="002C47DC" w:rsidP="001165D9">
      <w:pPr>
        <w:numPr>
          <w:ilvl w:val="0"/>
          <w:numId w:val="16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539C47DB" w14:textId="77777777" w:rsidR="002C47DC" w:rsidRPr="006428DC" w:rsidRDefault="002C47DC" w:rsidP="001165D9">
      <w:pPr>
        <w:numPr>
          <w:ilvl w:val="0"/>
          <w:numId w:val="162"/>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D7D85D6" w14:textId="77777777" w:rsidR="002C47DC" w:rsidRPr="006428DC" w:rsidRDefault="002C47DC" w:rsidP="002C47DC">
      <w:pPr>
        <w:rPr>
          <w:rFonts w:cs="Times New Roman"/>
          <w:color w:val="000000"/>
          <w:sz w:val="24"/>
          <w:szCs w:val="24"/>
        </w:rPr>
      </w:pPr>
      <w:r w:rsidRPr="006428DC">
        <w:rPr>
          <w:rFonts w:cs="Times New Roman"/>
          <w:color w:val="000000"/>
          <w:sz w:val="24"/>
          <w:szCs w:val="24"/>
        </w:rPr>
        <w:t>Базовые исследовательские действия:</w:t>
      </w:r>
    </w:p>
    <w:p w14:paraId="43841E16" w14:textId="77777777" w:rsidR="002C47DC" w:rsidRPr="006428DC" w:rsidRDefault="002C47DC" w:rsidP="001165D9">
      <w:pPr>
        <w:numPr>
          <w:ilvl w:val="0"/>
          <w:numId w:val="16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E830670" w14:textId="77777777" w:rsidR="002C47DC" w:rsidRPr="006428DC" w:rsidRDefault="002C47DC" w:rsidP="001165D9">
      <w:pPr>
        <w:numPr>
          <w:ilvl w:val="0"/>
          <w:numId w:val="16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39AC55D" w14:textId="77777777" w:rsidR="002C47DC" w:rsidRPr="006428DC" w:rsidRDefault="002C47DC" w:rsidP="001165D9">
      <w:pPr>
        <w:numPr>
          <w:ilvl w:val="0"/>
          <w:numId w:val="16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3924FFD" w14:textId="77777777" w:rsidR="002C47DC" w:rsidRPr="006428DC" w:rsidRDefault="002C47DC" w:rsidP="001165D9">
      <w:pPr>
        <w:numPr>
          <w:ilvl w:val="0"/>
          <w:numId w:val="163"/>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F135029" w14:textId="77777777" w:rsidR="002C47DC" w:rsidRPr="006428DC" w:rsidRDefault="002C47DC" w:rsidP="002C47DC">
      <w:pPr>
        <w:rPr>
          <w:rFonts w:cs="Times New Roman"/>
          <w:color w:val="000000"/>
          <w:sz w:val="24"/>
          <w:szCs w:val="24"/>
        </w:rPr>
      </w:pPr>
      <w:r w:rsidRPr="006428DC">
        <w:rPr>
          <w:rFonts w:cs="Times New Roman"/>
          <w:color w:val="000000"/>
          <w:sz w:val="24"/>
          <w:szCs w:val="24"/>
        </w:rPr>
        <w:t>Работа с информацией:</w:t>
      </w:r>
    </w:p>
    <w:p w14:paraId="62F71806" w14:textId="77777777" w:rsidR="002C47DC" w:rsidRPr="006428DC" w:rsidRDefault="002C47DC" w:rsidP="001165D9">
      <w:pPr>
        <w:numPr>
          <w:ilvl w:val="0"/>
          <w:numId w:val="16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6183EF" w14:textId="77777777" w:rsidR="002C47DC" w:rsidRPr="006428DC" w:rsidRDefault="002C47DC" w:rsidP="001165D9">
      <w:pPr>
        <w:numPr>
          <w:ilvl w:val="0"/>
          <w:numId w:val="16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14:paraId="040F34EE" w14:textId="77777777" w:rsidR="002C47DC" w:rsidRPr="006428DC" w:rsidRDefault="002C47DC" w:rsidP="001165D9">
      <w:pPr>
        <w:numPr>
          <w:ilvl w:val="0"/>
          <w:numId w:val="16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66E3E6A" w14:textId="77777777" w:rsidR="002C47DC" w:rsidRPr="006428DC" w:rsidRDefault="002C47DC" w:rsidP="001165D9">
      <w:pPr>
        <w:numPr>
          <w:ilvl w:val="0"/>
          <w:numId w:val="16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E5D4BF0" w14:textId="77777777" w:rsidR="002C47DC" w:rsidRPr="006428DC" w:rsidRDefault="002C47DC" w:rsidP="001165D9">
      <w:pPr>
        <w:numPr>
          <w:ilvl w:val="0"/>
          <w:numId w:val="164"/>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3C371173" w14:textId="77777777" w:rsidR="002C47DC" w:rsidRPr="006428DC" w:rsidRDefault="002C47DC" w:rsidP="001165D9">
      <w:pPr>
        <w:numPr>
          <w:ilvl w:val="0"/>
          <w:numId w:val="164"/>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эффективно запоминать и систематизировать информацию.</w:t>
      </w:r>
    </w:p>
    <w:p w14:paraId="27A54BC2" w14:textId="77777777" w:rsidR="002C47DC" w:rsidRPr="006428DC" w:rsidRDefault="002C47DC" w:rsidP="002C47DC">
      <w:pPr>
        <w:rPr>
          <w:rFonts w:cs="Times New Roman"/>
          <w:color w:val="000000"/>
          <w:sz w:val="24"/>
          <w:szCs w:val="24"/>
        </w:rPr>
      </w:pPr>
      <w:r w:rsidRPr="006428DC">
        <w:rPr>
          <w:rFonts w:cs="Times New Roman"/>
          <w:color w:val="000000"/>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0B58294C"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2. Овладение универсальными коммуникативными действиями.</w:t>
      </w:r>
    </w:p>
    <w:p w14:paraId="5034F797" w14:textId="77777777" w:rsidR="002C47DC" w:rsidRPr="006428DC" w:rsidRDefault="002C47DC" w:rsidP="002C47DC">
      <w:pPr>
        <w:rPr>
          <w:rFonts w:cs="Times New Roman"/>
          <w:color w:val="000000"/>
          <w:sz w:val="24"/>
          <w:szCs w:val="24"/>
        </w:rPr>
      </w:pPr>
      <w:r w:rsidRPr="006428DC">
        <w:rPr>
          <w:rFonts w:cs="Times New Roman"/>
          <w:color w:val="000000"/>
          <w:sz w:val="24"/>
          <w:szCs w:val="24"/>
        </w:rPr>
        <w:t>Общение:</w:t>
      </w:r>
    </w:p>
    <w:p w14:paraId="1B0B316D" w14:textId="77777777" w:rsidR="002C47DC" w:rsidRPr="006428DC" w:rsidRDefault="002C47DC" w:rsidP="001165D9">
      <w:pPr>
        <w:numPr>
          <w:ilvl w:val="0"/>
          <w:numId w:val="165"/>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773E6B6" w14:textId="77777777" w:rsidR="002C47DC" w:rsidRPr="006428DC" w:rsidRDefault="002C47DC" w:rsidP="001165D9">
      <w:pPr>
        <w:numPr>
          <w:ilvl w:val="0"/>
          <w:numId w:val="165"/>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4668BDD" w14:textId="77777777" w:rsidR="002C47DC" w:rsidRPr="006428DC" w:rsidRDefault="002C47DC" w:rsidP="001165D9">
      <w:pPr>
        <w:numPr>
          <w:ilvl w:val="0"/>
          <w:numId w:val="165"/>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14:paraId="7D107C84" w14:textId="77777777" w:rsidR="002C47DC" w:rsidRPr="006428DC" w:rsidRDefault="002C47DC" w:rsidP="001165D9">
      <w:pPr>
        <w:numPr>
          <w:ilvl w:val="0"/>
          <w:numId w:val="165"/>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C85CEFB" w14:textId="77777777" w:rsidR="002C47DC" w:rsidRPr="006428DC" w:rsidRDefault="002C47DC" w:rsidP="001165D9">
      <w:pPr>
        <w:numPr>
          <w:ilvl w:val="0"/>
          <w:numId w:val="165"/>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4627D47" w14:textId="77777777" w:rsidR="002C47DC" w:rsidRPr="006428DC" w:rsidRDefault="002C47DC" w:rsidP="002C47DC">
      <w:pPr>
        <w:rPr>
          <w:rFonts w:cs="Times New Roman"/>
          <w:color w:val="000000"/>
          <w:sz w:val="24"/>
          <w:szCs w:val="24"/>
        </w:rPr>
      </w:pPr>
      <w:r w:rsidRPr="006428DC">
        <w:rPr>
          <w:rFonts w:cs="Times New Roman"/>
          <w:b/>
          <w:bCs/>
          <w:color w:val="000000"/>
          <w:sz w:val="24"/>
          <w:szCs w:val="24"/>
        </w:rPr>
        <w:t>3. Овладение универсальными учебными регулятивными действиями.</w:t>
      </w:r>
    </w:p>
    <w:p w14:paraId="416CDDA4" w14:textId="77777777" w:rsidR="002C47DC" w:rsidRPr="006428DC" w:rsidRDefault="002C47DC" w:rsidP="002C47DC">
      <w:pPr>
        <w:rPr>
          <w:rFonts w:cs="Times New Roman"/>
          <w:color w:val="000000"/>
          <w:sz w:val="24"/>
          <w:szCs w:val="24"/>
        </w:rPr>
      </w:pPr>
      <w:r w:rsidRPr="006428DC">
        <w:rPr>
          <w:rFonts w:cs="Times New Roman"/>
          <w:color w:val="000000"/>
          <w:sz w:val="24"/>
          <w:szCs w:val="24"/>
        </w:rPr>
        <w:t>Самоорганизация:</w:t>
      </w:r>
    </w:p>
    <w:p w14:paraId="087FB60C" w14:textId="77777777" w:rsidR="002C47DC" w:rsidRPr="006428DC" w:rsidRDefault="002C47DC" w:rsidP="001165D9">
      <w:pPr>
        <w:numPr>
          <w:ilvl w:val="0"/>
          <w:numId w:val="16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выявлять проблемные вопросы, требующие решения в жизненных и учебных ситуациях;</w:t>
      </w:r>
    </w:p>
    <w:p w14:paraId="26779931" w14:textId="77777777" w:rsidR="002C47DC" w:rsidRPr="006428DC" w:rsidRDefault="002C47DC" w:rsidP="001165D9">
      <w:pPr>
        <w:numPr>
          <w:ilvl w:val="0"/>
          <w:numId w:val="166"/>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14:paraId="553CB46E" w14:textId="77777777" w:rsidR="002C47DC" w:rsidRPr="006428DC" w:rsidRDefault="002C47DC" w:rsidP="001165D9">
      <w:pPr>
        <w:numPr>
          <w:ilvl w:val="0"/>
          <w:numId w:val="166"/>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14E2D2AE" w14:textId="77777777" w:rsidR="002C47DC" w:rsidRPr="006428DC" w:rsidRDefault="002C47DC" w:rsidP="002C47DC">
      <w:pPr>
        <w:rPr>
          <w:rFonts w:cs="Times New Roman"/>
          <w:color w:val="000000"/>
          <w:sz w:val="24"/>
          <w:szCs w:val="24"/>
        </w:rPr>
      </w:pPr>
      <w:r w:rsidRPr="006428DC">
        <w:rPr>
          <w:rFonts w:cs="Times New Roman"/>
          <w:color w:val="000000"/>
          <w:sz w:val="24"/>
          <w:szCs w:val="24"/>
        </w:rPr>
        <w:t>Самоконтроль, эмоциональный интеллект:</w:t>
      </w:r>
    </w:p>
    <w:p w14:paraId="5CB91435" w14:textId="77777777" w:rsidR="002C47DC" w:rsidRPr="006428DC" w:rsidRDefault="002C47DC" w:rsidP="001165D9">
      <w:pPr>
        <w:numPr>
          <w:ilvl w:val="0"/>
          <w:numId w:val="16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3491B88" w14:textId="77777777" w:rsidR="002C47DC" w:rsidRPr="006428DC" w:rsidRDefault="002C47DC" w:rsidP="001165D9">
      <w:pPr>
        <w:numPr>
          <w:ilvl w:val="0"/>
          <w:numId w:val="16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6B207EC" w14:textId="77777777" w:rsidR="002C47DC" w:rsidRPr="006428DC" w:rsidRDefault="002C47DC" w:rsidP="001165D9">
      <w:pPr>
        <w:numPr>
          <w:ilvl w:val="0"/>
          <w:numId w:val="16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оценивать соответствие результата цели и условиям;</w:t>
      </w:r>
    </w:p>
    <w:p w14:paraId="56E6C891" w14:textId="77777777" w:rsidR="002C47DC" w:rsidRPr="006428DC" w:rsidRDefault="002C47DC" w:rsidP="001165D9">
      <w:pPr>
        <w:numPr>
          <w:ilvl w:val="0"/>
          <w:numId w:val="16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управлять собственными эмоциями и не поддаваться эмоциям других, выявлять и анализировать их причины;</w:t>
      </w:r>
    </w:p>
    <w:p w14:paraId="6EA948BA" w14:textId="77777777" w:rsidR="002C47DC" w:rsidRPr="006428DC" w:rsidRDefault="002C47DC" w:rsidP="001165D9">
      <w:pPr>
        <w:numPr>
          <w:ilvl w:val="0"/>
          <w:numId w:val="16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ставить себя на место другого человека, понимать мотивы и намерения другого, регулировать способ выражения эмоций;</w:t>
      </w:r>
    </w:p>
    <w:p w14:paraId="6F57F08B" w14:textId="77777777" w:rsidR="002C47DC" w:rsidRPr="006428DC" w:rsidRDefault="002C47DC" w:rsidP="001165D9">
      <w:pPr>
        <w:numPr>
          <w:ilvl w:val="0"/>
          <w:numId w:val="167"/>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осознанно относиться к другому человеку, его мнению, признавать право на ошибку свою и чужую;</w:t>
      </w:r>
    </w:p>
    <w:p w14:paraId="1BB3F0C5" w14:textId="77777777" w:rsidR="002C47DC" w:rsidRPr="006428DC" w:rsidRDefault="002C47DC" w:rsidP="001165D9">
      <w:pPr>
        <w:numPr>
          <w:ilvl w:val="0"/>
          <w:numId w:val="167"/>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быть открытым себе и другим, осознавать невозможность контроля всего вокруг.</w:t>
      </w:r>
    </w:p>
    <w:p w14:paraId="61287B2C" w14:textId="77777777" w:rsidR="002C47DC" w:rsidRPr="006428DC" w:rsidRDefault="002C47DC" w:rsidP="002C47DC">
      <w:pPr>
        <w:rPr>
          <w:rFonts w:cs="Times New Roman"/>
          <w:color w:val="000000"/>
          <w:sz w:val="24"/>
          <w:szCs w:val="24"/>
        </w:rPr>
      </w:pPr>
      <w:r w:rsidRPr="006428DC">
        <w:rPr>
          <w:rFonts w:cs="Times New Roman"/>
          <w:color w:val="000000"/>
          <w:sz w:val="24"/>
          <w:szCs w:val="24"/>
        </w:rPr>
        <w:t>Совместная деятельность (сотрудничество):</w:t>
      </w:r>
    </w:p>
    <w:p w14:paraId="690A3D5E" w14:textId="77777777" w:rsidR="002C47DC" w:rsidRPr="006428DC" w:rsidRDefault="002C47DC" w:rsidP="001165D9">
      <w:pPr>
        <w:numPr>
          <w:ilvl w:val="0"/>
          <w:numId w:val="168"/>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понимать и использовать преимущества командной и индивидуальной работы при решении конкретной учебной задачи;</w:t>
      </w:r>
    </w:p>
    <w:p w14:paraId="48E13F0D" w14:textId="77777777" w:rsidR="002C47DC" w:rsidRPr="006428DC" w:rsidRDefault="002C47DC" w:rsidP="001165D9">
      <w:pPr>
        <w:numPr>
          <w:ilvl w:val="0"/>
          <w:numId w:val="168"/>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w:t>
      </w:r>
      <w:r w:rsidRPr="006428DC">
        <w:rPr>
          <w:rFonts w:cs="Times New Roman"/>
          <w:color w:val="000000"/>
          <w:sz w:val="24"/>
          <w:szCs w:val="24"/>
        </w:rPr>
        <w:lastRenderedPageBreak/>
        <w:t>и результат совместной работы, подчиняться, выделять общую точку зрения, договариваться о результатах);</w:t>
      </w:r>
    </w:p>
    <w:p w14:paraId="404B8308" w14:textId="043CB1E3" w:rsidR="002C47DC" w:rsidRPr="006428DC" w:rsidRDefault="002C47DC" w:rsidP="002C47DC">
      <w:pPr>
        <w:tabs>
          <w:tab w:val="left" w:pos="2730"/>
        </w:tabs>
        <w:spacing w:line="240" w:lineRule="auto"/>
        <w:ind w:right="6" w:firstLine="567"/>
        <w:rPr>
          <w:rFonts w:cs="Times New Roman"/>
          <w:b/>
          <w:bCs/>
          <w:sz w:val="24"/>
          <w:szCs w:val="24"/>
        </w:rPr>
      </w:pPr>
      <w:r w:rsidRPr="006428DC">
        <w:rPr>
          <w:rFonts w:cs="Times New Roman"/>
          <w:color w:val="000000"/>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представлению отчета перед</w:t>
      </w:r>
    </w:p>
    <w:p w14:paraId="3077BDFA" w14:textId="77777777" w:rsidR="002C47DC" w:rsidRPr="006428DC" w:rsidRDefault="002C47DC" w:rsidP="00FF3867">
      <w:pPr>
        <w:tabs>
          <w:tab w:val="left" w:pos="2730"/>
        </w:tabs>
        <w:spacing w:line="240" w:lineRule="auto"/>
        <w:ind w:right="6" w:firstLine="567"/>
        <w:rPr>
          <w:rFonts w:cs="Times New Roman"/>
          <w:b/>
          <w:bCs/>
          <w:sz w:val="24"/>
          <w:szCs w:val="24"/>
        </w:rPr>
      </w:pPr>
    </w:p>
    <w:p w14:paraId="08BDA81E" w14:textId="663F8079" w:rsidR="006103F1" w:rsidRPr="006428DC" w:rsidRDefault="006103F1" w:rsidP="002C47DC">
      <w:pPr>
        <w:tabs>
          <w:tab w:val="left" w:pos="2730"/>
        </w:tabs>
        <w:spacing w:line="240" w:lineRule="auto"/>
        <w:ind w:right="6" w:firstLine="567"/>
        <w:rPr>
          <w:rFonts w:cs="Times New Roman"/>
          <w:b/>
          <w:bCs/>
          <w:sz w:val="24"/>
          <w:szCs w:val="24"/>
        </w:rPr>
      </w:pPr>
      <w:r w:rsidRPr="006428DC">
        <w:rPr>
          <w:rFonts w:cs="Times New Roman"/>
          <w:b/>
          <w:bCs/>
          <w:sz w:val="24"/>
          <w:szCs w:val="24"/>
        </w:rPr>
        <w:t>Предметные резу</w:t>
      </w:r>
      <w:r w:rsidR="002C47DC" w:rsidRPr="006428DC">
        <w:rPr>
          <w:rFonts w:cs="Times New Roman"/>
          <w:b/>
          <w:bCs/>
          <w:sz w:val="24"/>
          <w:szCs w:val="24"/>
        </w:rPr>
        <w:t>льтаты освоения программы по ОБЗР</w:t>
      </w:r>
      <w:r w:rsidRPr="006428DC">
        <w:rPr>
          <w:rFonts w:cs="Times New Roman"/>
          <w:b/>
          <w:bCs/>
          <w:sz w:val="24"/>
          <w:szCs w:val="24"/>
        </w:rPr>
        <w:t xml:space="preserve"> на уровне основного общего образования </w:t>
      </w:r>
    </w:p>
    <w:p w14:paraId="5A6D2280"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8-й класс</w:t>
      </w:r>
    </w:p>
    <w:p w14:paraId="27D16437"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Модуль №</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1</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«Безопасное и</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устойчивое развитие личности, общества, государства»:</w:t>
      </w:r>
    </w:p>
    <w:p w14:paraId="26FE520C"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значение Конституции Российской Федерации;</w:t>
      </w:r>
    </w:p>
    <w:p w14:paraId="059E5574"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содержание статей 2, 4, 20, 41, 42, 58, 59</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Конституции Российской Федерации, пояснять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значение для личности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общества;</w:t>
      </w:r>
    </w:p>
    <w:p w14:paraId="2640F45F"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значение Стратегии национальной безопасности Российской Федерации, утвержденной Указом Президента Российской Федерации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2</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июля 2021</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 №</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400;</w:t>
      </w:r>
    </w:p>
    <w:p w14:paraId="24EBA0F4"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понятия «национальные интересы»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«угрозы национальной безопасности», приводить примеры;</w:t>
      </w:r>
    </w:p>
    <w:p w14:paraId="7E8A6C35"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классификацию чрезвычайных ситуаций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масштабам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источникам возникновения, приводить примеры;</w:t>
      </w:r>
    </w:p>
    <w:p w14:paraId="1F66169B"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способы информирования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оповещения населения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чрезвычайных ситуациях;</w:t>
      </w:r>
    </w:p>
    <w:p w14:paraId="2A7DFAC6"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перечислять основные этапы развития гражданской обороны, характеризовать роль гражданской обороны при чрезвычайных ситуациях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угрозах военного характера;</w:t>
      </w:r>
    </w:p>
    <w:p w14:paraId="3E0A35D4"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выработать навыки безопасных действий при получении сигнала «Внимание всем!», изучить средства индивидуальной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коллективной защиты населения, вырабатывать навыки пользования фильтрующим противогазом;</w:t>
      </w:r>
    </w:p>
    <w:p w14:paraId="28BFCCD3"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порядок действий населения при объявлении эвакуации;</w:t>
      </w:r>
    </w:p>
    <w:p w14:paraId="61218714"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современное состояние Вооруженных Сил Российской Федерации;</w:t>
      </w:r>
    </w:p>
    <w:p w14:paraId="5E47EE98"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приводить примеры применения Вооруженных Сил Российской Федерации в борьбе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неонацизмом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международным терроризмом;</w:t>
      </w:r>
    </w:p>
    <w:p w14:paraId="08991F61" w14:textId="77777777" w:rsidR="002C47DC" w:rsidRPr="006428DC" w:rsidRDefault="002C47DC" w:rsidP="001165D9">
      <w:pPr>
        <w:numPr>
          <w:ilvl w:val="0"/>
          <w:numId w:val="16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понятия «воинская обязанность», «военная служба»;</w:t>
      </w:r>
    </w:p>
    <w:p w14:paraId="75557DC3" w14:textId="77777777" w:rsidR="002C47DC" w:rsidRPr="006428DC" w:rsidRDefault="002C47DC" w:rsidP="001165D9">
      <w:pPr>
        <w:numPr>
          <w:ilvl w:val="0"/>
          <w:numId w:val="16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содержание подготовки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службе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армии.</w:t>
      </w:r>
    </w:p>
    <w:p w14:paraId="6BC6A483"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Модуль №</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2</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«Военная подготовка. Основы военных знаний»:</w:t>
      </w:r>
    </w:p>
    <w:p w14:paraId="3EA22D67"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об</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истории зарождения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развития Вооруженных Сил Российской Федерации;</w:t>
      </w:r>
    </w:p>
    <w:p w14:paraId="6EB48CFA"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информацией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направлениях подготовки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военной службе;</w:t>
      </w:r>
    </w:p>
    <w:p w14:paraId="1F913461"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понимать необходимость подготовки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военной службе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основным направлениям;</w:t>
      </w:r>
    </w:p>
    <w:p w14:paraId="209333E6"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осознавать значимость каждого направления подготовки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военной службе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решении комплексных задач;</w:t>
      </w:r>
    </w:p>
    <w:p w14:paraId="4A3ABD0B"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составе, предназначении видов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родов Вооруженных Сил Российской Федерации;</w:t>
      </w:r>
    </w:p>
    <w:p w14:paraId="4A733B91"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понимать функции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задачи Вооруженных Сил Российской Федерации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современном этапе;</w:t>
      </w:r>
    </w:p>
    <w:p w14:paraId="41C10B15"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понимать значимость военной присяги для формирования образа российского военнослужащего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 защитника Отечества;</w:t>
      </w:r>
    </w:p>
    <w:p w14:paraId="25D30391"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об</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основных образцах вооружения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военной техники;</w:t>
      </w:r>
    </w:p>
    <w:p w14:paraId="2B3C8A79"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классификации видов вооружения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военной техники;</w:t>
      </w:r>
    </w:p>
    <w:p w14:paraId="4C9911A8"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об</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основных тактико-технических характеристиках вооружения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военной техники;</w:t>
      </w:r>
    </w:p>
    <w:p w14:paraId="274741BC"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иметь представление об</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организационной структуре отделения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задачах личного состава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бою;</w:t>
      </w:r>
    </w:p>
    <w:p w14:paraId="73B18BC1"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современных элементах экипировки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бронезащиты военнослужащего;</w:t>
      </w:r>
    </w:p>
    <w:p w14:paraId="7D4B6FBC"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алгоритм надевания экипировки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средств бронезащиты;</w:t>
      </w:r>
    </w:p>
    <w:p w14:paraId="520A6C9E"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вооружении отделения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тактико-технических характеристиках стрелкового оружия;</w:t>
      </w:r>
    </w:p>
    <w:p w14:paraId="74F5C3D5"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основные характеристики стрелкового оружия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ручных гранат;</w:t>
      </w:r>
    </w:p>
    <w:p w14:paraId="1366CBCD"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историю создания уставов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этапов становления современных общевоинских уставов Вооруженных Сил Российской Федерации;</w:t>
      </w:r>
    </w:p>
    <w:p w14:paraId="69A5300B"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структуру современных общевоинских уставов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понимать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значение для повседневной жизнедеятельности войск;</w:t>
      </w:r>
    </w:p>
    <w:p w14:paraId="0130F529"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понимать принцип единоначалия, принятый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Вооруженных Силах Российской Федерации;</w:t>
      </w:r>
    </w:p>
    <w:p w14:paraId="4E39CD3B"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порядке подчиненности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взаимоотношениях военнослужащих;</w:t>
      </w:r>
    </w:p>
    <w:p w14:paraId="1A833823"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понимать порядок отдачи приказа (приказания)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его выполнения;</w:t>
      </w:r>
    </w:p>
    <w:p w14:paraId="370D64A4"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различать воинские звания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образцы военной формы одежды;</w:t>
      </w:r>
    </w:p>
    <w:p w14:paraId="17DABDD3"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воинской дисциплине, 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сущности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значении;</w:t>
      </w:r>
    </w:p>
    <w:p w14:paraId="3DB0FDC0"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понимать принципы достижения воинской дисциплины;</w:t>
      </w:r>
    </w:p>
    <w:p w14:paraId="4A038E22"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уметь оценивать риски нарушения воинской дисциплины;</w:t>
      </w:r>
    </w:p>
    <w:p w14:paraId="057090F6"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основные положения Строевого устава;</w:t>
      </w:r>
    </w:p>
    <w:p w14:paraId="4A75E257"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обязанности военнослужащего перед построением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строю;</w:t>
      </w:r>
    </w:p>
    <w:p w14:paraId="27790D8E" w14:textId="77777777" w:rsidR="002C47DC" w:rsidRPr="006428DC" w:rsidRDefault="002C47DC" w:rsidP="001165D9">
      <w:pPr>
        <w:numPr>
          <w:ilvl w:val="0"/>
          <w:numId w:val="170"/>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строевые приемы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месте без оружия;</w:t>
      </w:r>
    </w:p>
    <w:p w14:paraId="6A09D447" w14:textId="77777777" w:rsidR="002C47DC" w:rsidRPr="006428DC" w:rsidRDefault="002C47DC" w:rsidP="001165D9">
      <w:pPr>
        <w:numPr>
          <w:ilvl w:val="0"/>
          <w:numId w:val="170"/>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выполнять строевые приемы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месте без оружия.</w:t>
      </w:r>
    </w:p>
    <w:p w14:paraId="1621A3E1"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Модуль №</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3</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«Культура безопасности жизнедеятельности 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современном обществе»:</w:t>
      </w:r>
    </w:p>
    <w:p w14:paraId="23989A6C" w14:textId="77777777" w:rsidR="002C47DC" w:rsidRPr="006428DC" w:rsidRDefault="002C47DC" w:rsidP="001165D9">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значение безопасности жизнедеятельности для человека;</w:t>
      </w:r>
    </w:p>
    <w:p w14:paraId="3068F71A" w14:textId="77777777" w:rsidR="002C47DC" w:rsidRPr="006428DC" w:rsidRDefault="002C47DC" w:rsidP="001165D9">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смысл понятий «опасность», «безопасность», «риск», «культура безопасности жизнедеятельности»;</w:t>
      </w:r>
    </w:p>
    <w:p w14:paraId="45DC806E" w14:textId="77777777" w:rsidR="002C47DC" w:rsidRPr="006428DC" w:rsidRDefault="002C47DC" w:rsidP="001165D9">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классифицировать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источники опасности;</w:t>
      </w:r>
    </w:p>
    <w:p w14:paraId="3737C996" w14:textId="77777777" w:rsidR="002C47DC" w:rsidRPr="006428DC" w:rsidRDefault="002C47DC" w:rsidP="001165D9">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обосновывать общие принципы безопасного поведения;</w:t>
      </w:r>
    </w:p>
    <w:p w14:paraId="723D6039" w14:textId="77777777" w:rsidR="002C47DC" w:rsidRPr="006428DC" w:rsidRDefault="002C47DC" w:rsidP="001165D9">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моделировать реальные ситуации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решать ситуационные задачи;</w:t>
      </w:r>
    </w:p>
    <w:p w14:paraId="37A157A7" w14:textId="77777777" w:rsidR="002C47DC" w:rsidRPr="006428DC" w:rsidRDefault="002C47DC" w:rsidP="001165D9">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сходство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различия опасной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чрезвычайной ситуаций;</w:t>
      </w:r>
    </w:p>
    <w:p w14:paraId="43AC7FB4" w14:textId="77777777" w:rsidR="002C47DC" w:rsidRPr="006428DC" w:rsidRDefault="002C47DC" w:rsidP="001165D9">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механизм перерастания повседневной ситуации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чрезвычайную ситуацию;</w:t>
      </w:r>
    </w:p>
    <w:p w14:paraId="4BABF4A8" w14:textId="77777777" w:rsidR="002C47DC" w:rsidRPr="006428DC" w:rsidRDefault="002C47DC" w:rsidP="001165D9">
      <w:pPr>
        <w:numPr>
          <w:ilvl w:val="0"/>
          <w:numId w:val="171"/>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приводить примеры различных угроз безопасности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p>
    <w:p w14:paraId="1ED5A9D3" w14:textId="77777777" w:rsidR="002C47DC" w:rsidRPr="006428DC" w:rsidRDefault="002C47DC" w:rsidP="001165D9">
      <w:pPr>
        <w:numPr>
          <w:ilvl w:val="0"/>
          <w:numId w:val="171"/>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обосновывать правила поведения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чрезвычайных ситуациях.</w:t>
      </w:r>
    </w:p>
    <w:p w14:paraId="05E0C07F"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Модуль № 4 «Безопасность в быту»:</w:t>
      </w:r>
    </w:p>
    <w:p w14:paraId="1A458E7F"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объяснять особенности жизнеобеспечения жилища;</w:t>
      </w:r>
    </w:p>
    <w:p w14:paraId="7978671D"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классифицировать основные источники опасности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быту;</w:t>
      </w:r>
    </w:p>
    <w:p w14:paraId="1B18C098"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права потребителя, выработать навыки безопасного выбора продуктов питания;</w:t>
      </w:r>
    </w:p>
    <w:p w14:paraId="1FA140D7"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бытовые отравления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причины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возникновения;</w:t>
      </w:r>
    </w:p>
    <w:p w14:paraId="084145BC"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правила безопасного использования средств бытовой химии;</w:t>
      </w:r>
    </w:p>
    <w:p w14:paraId="4B1CF7AA"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безопасных действий при сборе ртути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домашних условиях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случае, если разбился ртутный термометр;</w:t>
      </w:r>
    </w:p>
    <w:p w14:paraId="315621B4"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признаки отравления, иметь навыки профилактики пищевых отравлений;</w:t>
      </w:r>
    </w:p>
    <w:p w14:paraId="5057D446"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приемы оказания первой помощи, иметь навыки безопасных действий при отравлениях, промывании желудка;</w:t>
      </w:r>
    </w:p>
    <w:p w14:paraId="5477721F"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бытовые травмы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объяснять правила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предупреждения;</w:t>
      </w:r>
    </w:p>
    <w:p w14:paraId="0561F04C"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безопасного обращения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инструментами;</w:t>
      </w:r>
    </w:p>
    <w:p w14:paraId="194C4FB4"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меры предосторожности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укусов различных животных;</w:t>
      </w:r>
    </w:p>
    <w:p w14:paraId="1F9A79CB"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знать правила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иметь навыки оказания первой помощи при ушибах, переломах, растяжении, вывихе, сотрясении мозга, укусах животных, кровотечениях;</w:t>
      </w:r>
    </w:p>
    <w:p w14:paraId="043F2C94"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правилами комплектования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хранения домашней аптечки;</w:t>
      </w:r>
    </w:p>
    <w:p w14:paraId="069DD65A"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правилами безопасного поведения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иметь навыки безопасных действий при обращении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газовыми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электрическими приборами;</w:t>
      </w:r>
    </w:p>
    <w:p w14:paraId="7034F117"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правилами безопасного поведения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иметь навыки безопасных действий при опасных ситуациях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подъезде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лифте;</w:t>
      </w:r>
    </w:p>
    <w:p w14:paraId="3A11FA9D"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владеть правилами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иметь навыки приемов оказания первой помощи при отравлении газом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электротравме;</w:t>
      </w:r>
    </w:p>
    <w:p w14:paraId="5EC82B3B"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пожар, его факторы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стадии развития;</w:t>
      </w:r>
    </w:p>
    <w:p w14:paraId="402F5A3D"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условия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причины возникновения пожаров, характеризовать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возможные последствия;</w:t>
      </w:r>
    </w:p>
    <w:p w14:paraId="73A5ADE6"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безопасных действий при пожаре дома,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балконе,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подъезде,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лифте;</w:t>
      </w:r>
    </w:p>
    <w:p w14:paraId="360D454B"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правильного использования первичных средств пожаротушения, оказания первой помощи;</w:t>
      </w:r>
    </w:p>
    <w:p w14:paraId="36282816"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права, обязанности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иметь представление об</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ответственности граждан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области пожарной безопасности;</w:t>
      </w:r>
    </w:p>
    <w:p w14:paraId="3D96A5AA"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порядок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иметь навыки вызова экстренных служб;</w:t>
      </w:r>
    </w:p>
    <w:p w14:paraId="575E4425"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порядок взаимодействия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экстренными службами;</w:t>
      </w:r>
    </w:p>
    <w:p w14:paraId="56693407"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об</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ответственности за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ложные сообщения;</w:t>
      </w:r>
    </w:p>
    <w:p w14:paraId="1CFDE2A9"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меры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предотвращению проникновения злоумышленников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дом;</w:t>
      </w:r>
    </w:p>
    <w:p w14:paraId="52ED395F"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характеризовать ситуации криминогенного характера;</w:t>
      </w:r>
    </w:p>
    <w:p w14:paraId="71BED264"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поведения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малознакомыми людьми;</w:t>
      </w:r>
    </w:p>
    <w:p w14:paraId="409A4136"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поведения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иметь навыки безопасных действий при попытке проникновения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дом посторонних;</w:t>
      </w:r>
    </w:p>
    <w:p w14:paraId="78C48A42" w14:textId="77777777" w:rsidR="002C47DC" w:rsidRPr="006428DC" w:rsidRDefault="002C47DC" w:rsidP="001165D9">
      <w:pPr>
        <w:numPr>
          <w:ilvl w:val="0"/>
          <w:numId w:val="172"/>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классифицировать аварийные ситуации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коммунальных системах жизнеобеспечения;</w:t>
      </w:r>
    </w:p>
    <w:p w14:paraId="26F8F76B" w14:textId="77777777" w:rsidR="002C47DC" w:rsidRPr="006428DC" w:rsidRDefault="002C47DC" w:rsidP="001165D9">
      <w:pPr>
        <w:numPr>
          <w:ilvl w:val="0"/>
          <w:numId w:val="172"/>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безопасных действий при авариях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коммунальных системах жизнеобеспечения.</w:t>
      </w:r>
    </w:p>
    <w:p w14:paraId="38389E03"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Модуль № 5 «Безопасность на транспорте»:</w:t>
      </w:r>
    </w:p>
    <w:p w14:paraId="6F12A045"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дорожного движения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объяснять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значение;</w:t>
      </w:r>
    </w:p>
    <w:p w14:paraId="389B6656"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перечислять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участников дорожного движения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элементы дороги;</w:t>
      </w:r>
    </w:p>
    <w:p w14:paraId="3CB1C10B"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условия обеспечения безопасности участников дорожного движения;</w:t>
      </w:r>
    </w:p>
    <w:p w14:paraId="0A4787A2"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дорожного движения для пешеходов;</w:t>
      </w:r>
    </w:p>
    <w:p w14:paraId="752B1403"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классифицировать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дорожные знаки для пешеходов;</w:t>
      </w:r>
    </w:p>
    <w:p w14:paraId="10AB9FD8"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«дорожные ловушки»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объяснять правила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предупреждения;</w:t>
      </w:r>
    </w:p>
    <w:p w14:paraId="231FD28D"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безопасного перехода дороги;</w:t>
      </w:r>
    </w:p>
    <w:p w14:paraId="16DD1DBA"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применения световозвращающих элементов;</w:t>
      </w:r>
    </w:p>
    <w:p w14:paraId="3BCA2C62"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дорожного движения для пассажиров;</w:t>
      </w:r>
    </w:p>
    <w:p w14:paraId="56156DD6"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обязанности пассажиров маршрутных транспортных средств;</w:t>
      </w:r>
    </w:p>
    <w:p w14:paraId="0F239A77"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применения ремня безопасности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детских удерживающих устройств;</w:t>
      </w:r>
    </w:p>
    <w:p w14:paraId="63E97409"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безопасных действий пассажиров при опасных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чрезвычайных ситуациях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маршрутных транспортных средствах;</w:t>
      </w:r>
    </w:p>
    <w:p w14:paraId="0E156EF0"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поведения пассажира мотоцикла;</w:t>
      </w:r>
    </w:p>
    <w:p w14:paraId="674DB5B7"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дорожного движения для водителя велосипеда, мопеда, лиц, использующих средства индивидуальной мобильности;</w:t>
      </w:r>
    </w:p>
    <w:p w14:paraId="2B412717"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дорожные знаки для водителя велосипеда, сигналы велосипедиста;</w:t>
      </w:r>
    </w:p>
    <w:p w14:paraId="7D856FA0"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подготовки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выработать навыки безопасного использования велосипеда;</w:t>
      </w:r>
    </w:p>
    <w:p w14:paraId="031837E7"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требования правил дорожного движения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водителю мотоцикла;</w:t>
      </w:r>
    </w:p>
    <w:p w14:paraId="53254640"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классифицировать дорожно-транспортные происшествия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причины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возникновения;</w:t>
      </w:r>
    </w:p>
    <w:p w14:paraId="5804DAF8"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безопасных действий очевидца дорожно-транспортного происшествия;</w:t>
      </w:r>
    </w:p>
    <w:p w14:paraId="4D514525"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знать порядок действий при пожаре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транспорте;</w:t>
      </w:r>
    </w:p>
    <w:p w14:paraId="41D6693E"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особенности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опасности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различных видах транспорта (внеуличного, железнодорожного, водного, воздушного);</w:t>
      </w:r>
    </w:p>
    <w:p w14:paraId="59905054"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обязанности пассажиров отдельных видов транспорта;</w:t>
      </w:r>
    </w:p>
    <w:p w14:paraId="10669A6F"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безопасного поведения пассажиров при различных происшествиях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отдельных видах транспорта;</w:t>
      </w:r>
    </w:p>
    <w:p w14:paraId="4B3F47BA" w14:textId="77777777" w:rsidR="002C47DC" w:rsidRPr="006428DC" w:rsidRDefault="002C47DC" w:rsidP="001165D9">
      <w:pPr>
        <w:numPr>
          <w:ilvl w:val="0"/>
          <w:numId w:val="173"/>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иметь навыки оказания первой помощи при различных травмах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результате чрезвычайных ситуаций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транспорте;</w:t>
      </w:r>
    </w:p>
    <w:p w14:paraId="55AF7546" w14:textId="77777777" w:rsidR="002C47DC" w:rsidRPr="006428DC" w:rsidRDefault="002C47DC" w:rsidP="001165D9">
      <w:pPr>
        <w:numPr>
          <w:ilvl w:val="0"/>
          <w:numId w:val="173"/>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способы извлечения пострадавшего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транспорта.</w:t>
      </w:r>
    </w:p>
    <w:p w14:paraId="4732DBF1"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Модуль №</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6</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«Безопасность 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общественных местах»:</w:t>
      </w:r>
    </w:p>
    <w:p w14:paraId="052C7A68"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val="en-US" w:eastAsia="en-US"/>
        </w:rPr>
      </w:pPr>
      <w:r w:rsidRPr="006428DC">
        <w:rPr>
          <w:rFonts w:eastAsia="Times New Roman" w:cs="Times New Roman"/>
          <w:color w:val="000000"/>
          <w:sz w:val="24"/>
          <w:szCs w:val="24"/>
          <w:lang w:val="en-US" w:eastAsia="en-US"/>
        </w:rPr>
        <w:t>классифицировать общественные места;</w:t>
      </w:r>
    </w:p>
    <w:p w14:paraId="166090B2"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потенциальные источники опасности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общественных местах;</w:t>
      </w:r>
    </w:p>
    <w:p w14:paraId="119BB6E3"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вызова экстренных служб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порядок взаимодействия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ними;</w:t>
      </w:r>
    </w:p>
    <w:p w14:paraId="1DC3DB1D"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уметь планировать действия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случае возникновения опасной или чрезвычайной ситуации;</w:t>
      </w:r>
    </w:p>
    <w:p w14:paraId="7DB9A74C"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риски массовых мероприятий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объяснять правила подготовки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посещению массовых мероприятий;</w:t>
      </w:r>
    </w:p>
    <w:p w14:paraId="5653FE8D"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безопасного поведения при беспорядках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местах массового пребывания людей;</w:t>
      </w:r>
    </w:p>
    <w:p w14:paraId="6F594F72"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безопасных действий при попадании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толпу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давку;</w:t>
      </w:r>
    </w:p>
    <w:p w14:paraId="5049BBA7"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безопасных действий при обнаружении угрозы возникновения пожара;</w:t>
      </w:r>
    </w:p>
    <w:p w14:paraId="37B0DD98"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иметь навыки безопасных действий при эвакуации из</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общественных мест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зданий;</w:t>
      </w:r>
    </w:p>
    <w:p w14:paraId="1731E797"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навыки безопасных действий при обрушениях зданий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сооружений;</w:t>
      </w:r>
    </w:p>
    <w:p w14:paraId="708E3763"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опасности криминогенного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антиобщественного характера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общественных местах;</w:t>
      </w:r>
    </w:p>
    <w:p w14:paraId="1AEFBF43" w14:textId="77777777" w:rsidR="002C47DC" w:rsidRPr="006428DC" w:rsidRDefault="002C47DC" w:rsidP="001165D9">
      <w:pPr>
        <w:numPr>
          <w:ilvl w:val="0"/>
          <w:numId w:val="174"/>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ситуациях криминогенного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антиобщественного характера, при обнаружении бесхозных (потенциально опасных) вещей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предметов, 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также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случае террористического акта,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при захвате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освобождении заложников;</w:t>
      </w:r>
    </w:p>
    <w:p w14:paraId="7A892F33" w14:textId="77777777" w:rsidR="002C47DC" w:rsidRPr="006428DC" w:rsidRDefault="002C47DC" w:rsidP="001165D9">
      <w:pPr>
        <w:numPr>
          <w:ilvl w:val="0"/>
          <w:numId w:val="174"/>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действий при взаимодействии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правоохранительными органами.</w:t>
      </w:r>
    </w:p>
    <w:p w14:paraId="7BE4AAC4"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9-й класс</w:t>
      </w:r>
    </w:p>
    <w:p w14:paraId="0E780922"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Модуль № 7</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«Безопасность 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природной среде»:</w:t>
      </w:r>
    </w:p>
    <w:p w14:paraId="2E030E6E"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классифицировать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чрезвычайные ситуации природного характера;</w:t>
      </w:r>
    </w:p>
    <w:p w14:paraId="464D6AD3"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опасности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природной среде: дикие животные, змеи, насекомые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паукообразные, ядовитые грибы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растения;</w:t>
      </w:r>
    </w:p>
    <w:p w14:paraId="23080AD4"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при встрече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дикими животными, змеями, насекомыми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паукообразными;</w:t>
      </w:r>
    </w:p>
    <w:p w14:paraId="06942942"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поведения для снижения риска отравления ядовитыми грибами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растениями;</w:t>
      </w:r>
    </w:p>
    <w:p w14:paraId="7CFF6BF7"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автономные условия, раскрывать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порядок подготовки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ним;</w:t>
      </w:r>
    </w:p>
    <w:p w14:paraId="6DDDDC43"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при автономном пребывании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природной среде: ориентирование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местности,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работа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компасом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картой, обеспечение ночлега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питания, разведение костра, подача сигналов бедствия;</w:t>
      </w:r>
    </w:p>
    <w:p w14:paraId="7357E827"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классифицировать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природные пожары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опасности;</w:t>
      </w:r>
    </w:p>
    <w:p w14:paraId="0E721D14"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факторы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причины возникновения пожаров;</w:t>
      </w:r>
    </w:p>
    <w:p w14:paraId="4AD233F3"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при нахождении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зоне природного пожара;</w:t>
      </w:r>
    </w:p>
    <w:p w14:paraId="7D1FC724"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правилах безопасного поведения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горах;</w:t>
      </w:r>
    </w:p>
    <w:p w14:paraId="4727B66D"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характеризовать снежные лавины, камнепады, сели, оползни,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внешние признаки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опасности;</w:t>
      </w:r>
    </w:p>
    <w:p w14:paraId="598E414C"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необходимых для снижения риска попадания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лавину, под камнепад, при попадании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зону селя, при начале оползня;</w:t>
      </w:r>
    </w:p>
    <w:p w14:paraId="416BE84F"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общие правила безопасного поведения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водоемах;</w:t>
      </w:r>
    </w:p>
    <w:p w14:paraId="63BC0786"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купания, понимать различия между оборудованными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необорудованными пляжами;</w:t>
      </w:r>
    </w:p>
    <w:p w14:paraId="3F797DF1"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само-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взаимопомощи терпящим бедствие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воде;</w:t>
      </w:r>
    </w:p>
    <w:p w14:paraId="32E14D5C"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при обнаружении тонущего человека летом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человека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полынье;</w:t>
      </w:r>
    </w:p>
    <w:p w14:paraId="08618EDA"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поведения при нахождении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плавсредствах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льду;</w:t>
      </w:r>
    </w:p>
    <w:p w14:paraId="21B1FF2A"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наводнения,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внешние признаки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опасности;</w:t>
      </w:r>
    </w:p>
    <w:p w14:paraId="4496AA0D"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при наводнении;</w:t>
      </w:r>
    </w:p>
    <w:p w14:paraId="63068C9D"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цунами,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внешние признаки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опасности;</w:t>
      </w:r>
    </w:p>
    <w:p w14:paraId="0D4D3F5A"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при нахождении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зоне цунами;</w:t>
      </w:r>
    </w:p>
    <w:p w14:paraId="67840AC7"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ураганы, смерчи,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внешние признаки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опасности;</w:t>
      </w:r>
    </w:p>
    <w:p w14:paraId="4F9E5F24"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при ураганах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смерчах;</w:t>
      </w:r>
    </w:p>
    <w:p w14:paraId="09B4C2AC"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грозы,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внешние признаки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опасности;</w:t>
      </w:r>
    </w:p>
    <w:p w14:paraId="769CE4BF"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безопасных действий при попадании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грозу;</w:t>
      </w:r>
    </w:p>
    <w:p w14:paraId="7C00704A"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землетрясения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извержения вулканов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опасности;</w:t>
      </w:r>
    </w:p>
    <w:p w14:paraId="37E0BF4B"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при землетрясении,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том числе при попадании под завал;</w:t>
      </w:r>
    </w:p>
    <w:p w14:paraId="44177630"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при нахождении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зоне извержения вулкана;</w:t>
      </w:r>
    </w:p>
    <w:p w14:paraId="531DF663"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смысл понятий «экология»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«экологическая культура»;</w:t>
      </w:r>
    </w:p>
    <w:p w14:paraId="3F8223D5" w14:textId="77777777" w:rsidR="002C47DC" w:rsidRPr="006428DC" w:rsidRDefault="002C47DC" w:rsidP="001165D9">
      <w:pPr>
        <w:numPr>
          <w:ilvl w:val="0"/>
          <w:numId w:val="175"/>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значение экологии для устойчивого развития общества;</w:t>
      </w:r>
    </w:p>
    <w:p w14:paraId="7EA5837C" w14:textId="77777777" w:rsidR="002C47DC" w:rsidRPr="006428DC" w:rsidRDefault="002C47DC" w:rsidP="001165D9">
      <w:pPr>
        <w:numPr>
          <w:ilvl w:val="0"/>
          <w:numId w:val="175"/>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правила безопасного поведения при неблагоприятной экологической обстановке (загрязнении атмосферы).</w:t>
      </w:r>
    </w:p>
    <w:p w14:paraId="2EB21579"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Модуль №</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8</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«Основы медицинских знаний. Оказание первой помощи»:</w:t>
      </w:r>
    </w:p>
    <w:p w14:paraId="00EE8C51"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смысл понятий «здоровье»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«здоровый образ жизни»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содержание, объяснять значение здоровья для человека;</w:t>
      </w:r>
    </w:p>
    <w:p w14:paraId="5A89AC3B"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факторы, влияющие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здоровье человека;</w:t>
      </w:r>
    </w:p>
    <w:p w14:paraId="6EA14519"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содержание элементов здорового образа жизни, объяснять пагубность вредных привычек;</w:t>
      </w:r>
    </w:p>
    <w:p w14:paraId="3BE4CA71"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обосновывать личную ответственность за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сохранение здоровья;</w:t>
      </w:r>
    </w:p>
    <w:p w14:paraId="53371C5A"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понятие «инфекционные заболевания», объяснять причины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возникновения;</w:t>
      </w:r>
    </w:p>
    <w:p w14:paraId="04479798"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механизм распространения инфекционных заболеваний, выработать навыки соблюдения мер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профилактики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защиты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них;</w:t>
      </w:r>
    </w:p>
    <w:p w14:paraId="498F4F1A"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при возникновении чрезвычайных ситуаций биолого-социального происхождения (эпидемия, пандемия);</w:t>
      </w:r>
    </w:p>
    <w:p w14:paraId="19DA6AB8"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основные мероприятия, проводимые государством по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обеспечению безопасности населения при угрозе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время чрезвычайных ситуаций биолого-социального происхождения (эпидемия, пандемия, эпизоотия, панзоотия, эпифитотия, панфитотия);</w:t>
      </w:r>
    </w:p>
    <w:p w14:paraId="6B3CD940"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понятие «неинфекционные заболевания»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давать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классификацию;</w:t>
      </w:r>
    </w:p>
    <w:p w14:paraId="1867663C"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факторы риска неинфекционных заболеваний;</w:t>
      </w:r>
    </w:p>
    <w:p w14:paraId="51C9DA8C"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соблюдения мер профилактики неинфекционных заболеваний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защиты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них;</w:t>
      </w:r>
    </w:p>
    <w:p w14:paraId="47D20307"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назначение диспансеризации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раскрывать 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задачи;</w:t>
      </w:r>
    </w:p>
    <w:p w14:paraId="5ECAF909"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понятия «психическое здоровье»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«психическое благополучие»;</w:t>
      </w:r>
    </w:p>
    <w:p w14:paraId="2BC0B1C7"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понятие «стресс»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его влияние на</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человека;</w:t>
      </w:r>
    </w:p>
    <w:p w14:paraId="1A70DB2A"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соблюдения мер профилактики стресса, раскрывать способы саморегуляции эмоциональных состояний;</w:t>
      </w:r>
    </w:p>
    <w:p w14:paraId="769492C0"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раскрывать понятие «первая помощь»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содержание;</w:t>
      </w:r>
    </w:p>
    <w:p w14:paraId="3CCECE4E"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состояния, требующие оказания первой помощи;</w:t>
      </w:r>
    </w:p>
    <w:p w14:paraId="64CD583B"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универсальный алгоритм оказания первой помощи;</w:t>
      </w:r>
    </w:p>
    <w:p w14:paraId="34BEBDBB"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назначение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состав аптечки первой помощи;</w:t>
      </w:r>
    </w:p>
    <w:p w14:paraId="148170CC" w14:textId="77777777" w:rsidR="002C47DC" w:rsidRPr="006428DC" w:rsidRDefault="002C47DC" w:rsidP="001165D9">
      <w:pPr>
        <w:numPr>
          <w:ilvl w:val="0"/>
          <w:numId w:val="176"/>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действий при оказании первой помощи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различных ситуациях;</w:t>
      </w:r>
    </w:p>
    <w:p w14:paraId="44D10EFC" w14:textId="77777777" w:rsidR="002C47DC" w:rsidRPr="006428DC" w:rsidRDefault="002C47DC" w:rsidP="001165D9">
      <w:pPr>
        <w:numPr>
          <w:ilvl w:val="0"/>
          <w:numId w:val="176"/>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приемы психологической поддержки пострадавшего.</w:t>
      </w:r>
    </w:p>
    <w:p w14:paraId="2338C153"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val="en-US" w:eastAsia="en-US"/>
        </w:rPr>
      </w:pPr>
      <w:r w:rsidRPr="006428DC">
        <w:rPr>
          <w:rFonts w:eastAsia="Times New Roman" w:cs="Times New Roman"/>
          <w:b/>
          <w:bCs/>
          <w:color w:val="000000"/>
          <w:sz w:val="24"/>
          <w:szCs w:val="24"/>
          <w:lang w:val="en-US" w:eastAsia="en-US"/>
        </w:rPr>
        <w:t>Модуль № 9 «Безопасность в социуме»:</w:t>
      </w:r>
    </w:p>
    <w:p w14:paraId="535D5695"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общение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объяснять его значение для человека;</w:t>
      </w:r>
    </w:p>
    <w:p w14:paraId="3ECF6C45"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признаки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анализировать способы эффективного общения;</w:t>
      </w:r>
    </w:p>
    <w:p w14:paraId="36795A40"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приемы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иметь навыки соблюдения правил безопасной межличностной коммуникации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комфортного взаимодействия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группе;</w:t>
      </w:r>
    </w:p>
    <w:p w14:paraId="68881227"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признаки конструктивного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деструктивного общения;</w:t>
      </w:r>
    </w:p>
    <w:p w14:paraId="472D5841"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понятие «конфликт»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стадии его развития, факторы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причины развития;</w:t>
      </w:r>
    </w:p>
    <w:p w14:paraId="319F99A5"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ситуациях возникновения межличностных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групповых конфликтов;</w:t>
      </w:r>
    </w:p>
    <w:p w14:paraId="52D61539"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безопасные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эффективные способы избегания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разрешения конфликтных ситуаций;</w:t>
      </w:r>
    </w:p>
    <w:p w14:paraId="79F91414"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безопасного поведения для снижения риска конфликта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действий при его опасных проявлениях;</w:t>
      </w:r>
    </w:p>
    <w:p w14:paraId="63844471"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способ разрешения конфликта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помощью третьей стороны (медиатора);</w:t>
      </w:r>
    </w:p>
    <w:p w14:paraId="64428295"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об</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опасных формах проявления конфликта: агрессия, домашнее насилие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буллинг;</w:t>
      </w:r>
    </w:p>
    <w:p w14:paraId="66987EAB"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манипуляции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ходе межличностного общения;</w:t>
      </w:r>
    </w:p>
    <w:p w14:paraId="03405F95"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приемы распознавания манипуляций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знать способы противостояния</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ей;</w:t>
      </w:r>
    </w:p>
    <w:p w14:paraId="579F9B76"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приемы распознавания противозаконных проявлений манипуляции (мошенничество, вымогательство, подстрекательство к</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действиям, которые могут причинить вред жизни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здоровью,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вовлечение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преступную, асоциальную или деструктивную деятельность)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знать способы защиты от</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них;</w:t>
      </w:r>
    </w:p>
    <w:p w14:paraId="211BF0E3" w14:textId="77777777" w:rsidR="002C47DC" w:rsidRPr="006428DC" w:rsidRDefault="002C47DC" w:rsidP="001165D9">
      <w:pPr>
        <w:numPr>
          <w:ilvl w:val="0"/>
          <w:numId w:val="177"/>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современные молодежные увлечения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опасности, связанные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ними, знать правила безопасного поведения;</w:t>
      </w:r>
    </w:p>
    <w:p w14:paraId="47F4F7FA" w14:textId="77777777" w:rsidR="002C47DC" w:rsidRPr="006428DC" w:rsidRDefault="002C47DC" w:rsidP="001165D9">
      <w:pPr>
        <w:numPr>
          <w:ilvl w:val="0"/>
          <w:numId w:val="177"/>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безопасного поведения при коммуникации с</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незнакомыми людьми.</w:t>
      </w:r>
    </w:p>
    <w:p w14:paraId="1BD9FE8D"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Модуль №</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10</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«Безопасность в</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информационном пространстве»:</w:t>
      </w:r>
    </w:p>
    <w:p w14:paraId="15071AB4"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понятие «цифровая среда», ее</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характеристики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приводить примеры информационных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компьютерных угроз;</w:t>
      </w:r>
    </w:p>
    <w:p w14:paraId="4C9816B3"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положительные возможности цифровой среды;</w:t>
      </w:r>
    </w:p>
    <w:p w14:paraId="01ABAA6C"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риски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угрозы при использовании интернета;</w:t>
      </w:r>
    </w:p>
    <w:p w14:paraId="31B59919"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общие принципы безопасного поведения, необходимые для предупреждения возникновения опасных ситуаций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личном цифровом пространстве;</w:t>
      </w:r>
    </w:p>
    <w:p w14:paraId="1EBF1FD7"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опасные явления цифровой среды;</w:t>
      </w:r>
    </w:p>
    <w:p w14:paraId="253537B9"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классифицировать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оценивать риски вредоносных программ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приложений,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разновидностей;</w:t>
      </w:r>
    </w:p>
    <w:p w14:paraId="05A78C07"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соблюдения правил кибергигиены для предупреждения возникновения опасных ситуаций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цифровой среде;</w:t>
      </w:r>
    </w:p>
    <w:p w14:paraId="07B39787"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основные виды опасного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запрещенного контента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интернете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характеризовать его признаки;</w:t>
      </w:r>
    </w:p>
    <w:p w14:paraId="0FC8C540"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приемы распознавания опасностей при использовании интернета;</w:t>
      </w:r>
    </w:p>
    <w:p w14:paraId="2443EC5D"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противоправные действия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интернете;</w:t>
      </w:r>
    </w:p>
    <w:p w14:paraId="5CCF6388"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соблюдения правил цифрового поведения, необходимых для снижения рисков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угроз при использовании интернета (кибербуллинга, вербовки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различные организации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группы);</w:t>
      </w:r>
    </w:p>
    <w:p w14:paraId="1B2A37A5" w14:textId="77777777" w:rsidR="002C47DC" w:rsidRPr="006428DC" w:rsidRDefault="002C47DC" w:rsidP="001165D9">
      <w:pPr>
        <w:numPr>
          <w:ilvl w:val="0"/>
          <w:numId w:val="178"/>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lastRenderedPageBreak/>
        <w:t>характеризовать деструктивные течения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интернете,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признаки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опасности;</w:t>
      </w:r>
    </w:p>
    <w:p w14:paraId="3DA5633F" w14:textId="77777777" w:rsidR="002C47DC" w:rsidRPr="006428DC" w:rsidRDefault="002C47DC" w:rsidP="001165D9">
      <w:pPr>
        <w:numPr>
          <w:ilvl w:val="0"/>
          <w:numId w:val="178"/>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соблюдения правил безопасного использования интернета, необходимых для снижения рисков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угроз вовлечения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различную деструктивную деятельность.</w:t>
      </w:r>
    </w:p>
    <w:p w14:paraId="0CDD4B78" w14:textId="77777777" w:rsidR="002C47DC" w:rsidRPr="006428DC" w:rsidRDefault="002C47DC" w:rsidP="002C47DC">
      <w:pPr>
        <w:spacing w:before="100" w:beforeAutospacing="1" w:after="100" w:afterAutospacing="1" w:line="240" w:lineRule="auto"/>
        <w:ind w:firstLine="0"/>
        <w:jc w:val="left"/>
        <w:rPr>
          <w:rFonts w:eastAsia="Times New Roman" w:cs="Times New Roman"/>
          <w:color w:val="000000"/>
          <w:sz w:val="24"/>
          <w:szCs w:val="24"/>
          <w:lang w:eastAsia="en-US"/>
        </w:rPr>
      </w:pPr>
      <w:r w:rsidRPr="006428DC">
        <w:rPr>
          <w:rFonts w:eastAsia="Times New Roman" w:cs="Times New Roman"/>
          <w:b/>
          <w:bCs/>
          <w:color w:val="000000"/>
          <w:sz w:val="24"/>
          <w:szCs w:val="24"/>
          <w:lang w:eastAsia="en-US"/>
        </w:rPr>
        <w:t>Модуль №</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11</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«Основы противодействия экстремизму и</w:t>
      </w:r>
      <w:r w:rsidRPr="006428DC">
        <w:rPr>
          <w:rFonts w:eastAsia="Times New Roman" w:cs="Times New Roman"/>
          <w:b/>
          <w:bCs/>
          <w:color w:val="000000"/>
          <w:sz w:val="24"/>
          <w:szCs w:val="24"/>
          <w:lang w:val="en-US" w:eastAsia="en-US"/>
        </w:rPr>
        <w:t> </w:t>
      </w:r>
      <w:r w:rsidRPr="006428DC">
        <w:rPr>
          <w:rFonts w:eastAsia="Times New Roman" w:cs="Times New Roman"/>
          <w:b/>
          <w:bCs/>
          <w:color w:val="000000"/>
          <w:sz w:val="24"/>
          <w:szCs w:val="24"/>
          <w:lang w:eastAsia="en-US"/>
        </w:rPr>
        <w:t>терроризму»:</w:t>
      </w:r>
    </w:p>
    <w:p w14:paraId="20A4FD6F" w14:textId="77777777" w:rsidR="002C47DC" w:rsidRPr="006428DC" w:rsidRDefault="002C47DC" w:rsidP="001165D9">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объяснять понятия «экстремизм»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«терроризм», раскрывать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содержание, характеризовать причины, возможные варианты проявления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последствия;</w:t>
      </w:r>
    </w:p>
    <w:p w14:paraId="749B3FB2" w14:textId="77777777" w:rsidR="002C47DC" w:rsidRPr="006428DC" w:rsidRDefault="002C47DC" w:rsidP="001165D9">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цели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формы проявления террористических актов, характеризовать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последствия;</w:t>
      </w:r>
    </w:p>
    <w:p w14:paraId="02E78E99" w14:textId="77777777" w:rsidR="002C47DC" w:rsidRPr="006428DC" w:rsidRDefault="002C47DC" w:rsidP="001165D9">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раскрывать основы общественно-государственной системы, роль личности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противодействии экстремизму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терроризму;</w:t>
      </w:r>
    </w:p>
    <w:p w14:paraId="08562BAC" w14:textId="77777777" w:rsidR="002C47DC" w:rsidRPr="006428DC" w:rsidRDefault="002C47DC" w:rsidP="001165D9">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знать уровни террористической опасности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цели контртеррористической операции;</w:t>
      </w:r>
    </w:p>
    <w:p w14:paraId="6CD61FC7" w14:textId="77777777" w:rsidR="002C47DC" w:rsidRPr="006428DC" w:rsidRDefault="002C47DC" w:rsidP="001165D9">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характеризовать признаки вовлечения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террористическую деятельность;</w:t>
      </w:r>
    </w:p>
    <w:p w14:paraId="6D8E1243" w14:textId="77777777" w:rsidR="002C47DC" w:rsidRPr="006428DC" w:rsidRDefault="002C47DC" w:rsidP="001165D9">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навыки соблюдения правил антитеррористического поведения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действий при обнаружении признаков вербовки;</w:t>
      </w:r>
    </w:p>
    <w:p w14:paraId="7E5F8481" w14:textId="77777777" w:rsidR="002C47DC" w:rsidRPr="006428DC" w:rsidRDefault="002C47DC" w:rsidP="001165D9">
      <w:pPr>
        <w:numPr>
          <w:ilvl w:val="0"/>
          <w:numId w:val="179"/>
        </w:numPr>
        <w:spacing w:before="100" w:beforeAutospacing="1" w:after="100" w:afterAutospacing="1" w:line="240" w:lineRule="auto"/>
        <w:ind w:left="780" w:right="180"/>
        <w:contextualSpacing/>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признаках подготовки различных форм терактов, объяснять признаки подозрительных предметов, иметь навыки безопасных действий при их</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обнаружении;</w:t>
      </w:r>
    </w:p>
    <w:p w14:paraId="6BCA0DB5" w14:textId="2AF14D6F" w:rsidR="006103F1" w:rsidRPr="006428DC" w:rsidRDefault="002C47DC" w:rsidP="001165D9">
      <w:pPr>
        <w:numPr>
          <w:ilvl w:val="0"/>
          <w:numId w:val="179"/>
        </w:numPr>
        <w:spacing w:before="100" w:beforeAutospacing="1" w:after="100" w:afterAutospacing="1" w:line="240" w:lineRule="auto"/>
        <w:ind w:left="780" w:right="180"/>
        <w:jc w:val="left"/>
        <w:rPr>
          <w:rFonts w:eastAsia="Times New Roman" w:cs="Times New Roman"/>
          <w:color w:val="000000"/>
          <w:sz w:val="24"/>
          <w:szCs w:val="24"/>
          <w:lang w:eastAsia="en-US"/>
        </w:rPr>
      </w:pPr>
      <w:r w:rsidRPr="006428DC">
        <w:rPr>
          <w:rFonts w:eastAsia="Times New Roman" w:cs="Times New Roman"/>
          <w:color w:val="000000"/>
          <w:sz w:val="24"/>
          <w:szCs w:val="24"/>
          <w:lang w:eastAsia="en-US"/>
        </w:rPr>
        <w:t>иметь представление о</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безопасных действиях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случае теракта (нападение террористов и</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попытка захвата заложников, попадание в</w:t>
      </w:r>
      <w:r w:rsidRPr="006428DC">
        <w:rPr>
          <w:rFonts w:eastAsia="Times New Roman" w:cs="Times New Roman"/>
          <w:color w:val="000000"/>
          <w:sz w:val="24"/>
          <w:szCs w:val="24"/>
          <w:lang w:val="en-US" w:eastAsia="en-US"/>
        </w:rPr>
        <w:t> </w:t>
      </w:r>
      <w:r w:rsidRPr="006428DC">
        <w:rPr>
          <w:rFonts w:eastAsia="Times New Roman" w:cs="Times New Roman"/>
          <w:color w:val="000000"/>
          <w:sz w:val="24"/>
          <w:szCs w:val="24"/>
          <w:lang w:eastAsia="en-US"/>
        </w:rPr>
        <w:t>заложники, огневой налет, наезд транспортного средства, подрыв взрывного устройства).</w:t>
      </w:r>
    </w:p>
    <w:p w14:paraId="5717FF8B" w14:textId="77777777" w:rsidR="006103F1" w:rsidRPr="006428DC" w:rsidRDefault="006103F1" w:rsidP="006103F1">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Тематическое планирование учебного предмета</w:t>
      </w:r>
    </w:p>
    <w:p w14:paraId="1624B367" w14:textId="47DB861B" w:rsidR="006103F1" w:rsidRPr="006428DC" w:rsidRDefault="006103F1" w:rsidP="006103F1">
      <w:pPr>
        <w:spacing w:line="240" w:lineRule="auto"/>
        <w:ind w:left="540"/>
        <w:contextualSpacing/>
        <w:jc w:val="center"/>
        <w:rPr>
          <w:rFonts w:eastAsia="Calibri" w:cs="Times New Roman"/>
          <w:b/>
          <w:sz w:val="24"/>
          <w:szCs w:val="24"/>
          <w:lang w:eastAsia="en-US"/>
        </w:rPr>
      </w:pPr>
      <w:r w:rsidRPr="006428DC">
        <w:rPr>
          <w:rFonts w:eastAsia="Calibri" w:cs="Times New Roman"/>
          <w:b/>
          <w:sz w:val="24"/>
          <w:szCs w:val="24"/>
          <w:lang w:eastAsia="en-US"/>
        </w:rPr>
        <w:t xml:space="preserve"> </w:t>
      </w:r>
      <w:r w:rsidR="002C47DC" w:rsidRPr="006428DC">
        <w:rPr>
          <w:rFonts w:eastAsia="Calibri" w:cs="Times New Roman"/>
          <w:b/>
          <w:sz w:val="24"/>
          <w:szCs w:val="24"/>
          <w:lang w:eastAsia="en-US"/>
        </w:rPr>
        <w:t>«Основы безопасности и защиты Родины»</w:t>
      </w:r>
    </w:p>
    <w:p w14:paraId="19033AFB" w14:textId="7CA94F0A" w:rsidR="006103F1" w:rsidRPr="006428DC" w:rsidRDefault="006103F1" w:rsidP="006103F1">
      <w:pPr>
        <w:spacing w:line="240" w:lineRule="auto"/>
        <w:ind w:left="540" w:firstLine="0"/>
        <w:contextualSpacing/>
        <w:jc w:val="center"/>
        <w:rPr>
          <w:rFonts w:eastAsia="SchoolBookSanPin" w:cs="Times New Roman"/>
          <w:b/>
          <w:sz w:val="24"/>
          <w:szCs w:val="24"/>
          <w:lang w:eastAsia="en-US"/>
        </w:rPr>
      </w:pPr>
    </w:p>
    <w:p w14:paraId="55D05722" w14:textId="77777777" w:rsidR="00FF3867" w:rsidRPr="006428DC" w:rsidRDefault="00FF3867" w:rsidP="00FF3867">
      <w:pPr>
        <w:spacing w:line="240" w:lineRule="auto"/>
        <w:ind w:firstLine="709"/>
        <w:contextualSpacing/>
        <w:rPr>
          <w:rFonts w:eastAsia="SchoolBookSanPin" w:cs="Times New Roman"/>
          <w:b/>
          <w:sz w:val="24"/>
          <w:szCs w:val="24"/>
          <w:lang w:eastAsia="en-US"/>
        </w:rPr>
      </w:pPr>
      <w:r w:rsidRPr="006428D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548B379" w14:textId="75D63A6D" w:rsidR="00FF3867" w:rsidRPr="006428DC" w:rsidRDefault="00FF3867" w:rsidP="00FF3867">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8DC">
        <w:rPr>
          <w:rFonts w:eastAsia="SchoolBookSanPin" w:cs="Times New Roman"/>
          <w:b/>
          <w:sz w:val="24"/>
          <w:szCs w:val="24"/>
          <w:lang w:eastAsia="en-US"/>
        </w:rPr>
        <w:t>«рабочей программе учителя»</w:t>
      </w:r>
      <w:r w:rsidRPr="006428D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0CFD1BF" w14:textId="1765EB54" w:rsidR="006103F1" w:rsidRPr="006428DC" w:rsidRDefault="006103F1" w:rsidP="006103F1">
      <w:pPr>
        <w:widowControl w:val="0"/>
        <w:spacing w:line="240" w:lineRule="auto"/>
        <w:ind w:firstLine="709"/>
        <w:rPr>
          <w:rFonts w:eastAsia="SchoolBookSanPin" w:cs="Times New Roman"/>
          <w:sz w:val="24"/>
          <w:szCs w:val="24"/>
          <w:lang w:eastAsia="en-US"/>
        </w:rPr>
      </w:pPr>
      <w:r w:rsidRPr="006428D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428DC" w14:paraId="48DCB4B3" w14:textId="77777777" w:rsidTr="006103F1">
        <w:trPr>
          <w:trHeight w:val="575"/>
        </w:trPr>
        <w:tc>
          <w:tcPr>
            <w:tcW w:w="993" w:type="dxa"/>
          </w:tcPr>
          <w:p w14:paraId="7FAE634D" w14:textId="77777777" w:rsidR="006103F1" w:rsidRPr="006428DC" w:rsidRDefault="006103F1" w:rsidP="006103F1">
            <w:pPr>
              <w:spacing w:line="240" w:lineRule="auto"/>
              <w:ind w:left="142" w:right="354" w:firstLine="96"/>
              <w:jc w:val="center"/>
              <w:rPr>
                <w:rFonts w:eastAsia="Times New Roman"/>
                <w:sz w:val="24"/>
                <w:szCs w:val="24"/>
                <w:lang w:eastAsia="en-US"/>
              </w:rPr>
            </w:pPr>
            <w:r w:rsidRPr="006428DC">
              <w:rPr>
                <w:rFonts w:eastAsia="Times New Roman"/>
                <w:sz w:val="24"/>
                <w:szCs w:val="24"/>
                <w:lang w:eastAsia="en-US"/>
              </w:rPr>
              <w:t>№</w:t>
            </w:r>
            <w:r w:rsidRPr="006428DC">
              <w:rPr>
                <w:rFonts w:eastAsia="Times New Roman"/>
                <w:spacing w:val="-57"/>
                <w:sz w:val="24"/>
                <w:szCs w:val="24"/>
                <w:lang w:eastAsia="en-US"/>
              </w:rPr>
              <w:t xml:space="preserve"> </w:t>
            </w:r>
            <w:r w:rsidRPr="006428DC">
              <w:rPr>
                <w:rFonts w:eastAsia="Times New Roman"/>
                <w:sz w:val="24"/>
                <w:szCs w:val="24"/>
                <w:lang w:eastAsia="en-US"/>
              </w:rPr>
              <w:t>п/п</w:t>
            </w:r>
          </w:p>
        </w:tc>
        <w:tc>
          <w:tcPr>
            <w:tcW w:w="4394" w:type="dxa"/>
          </w:tcPr>
          <w:p w14:paraId="602475C9" w14:textId="77777777" w:rsidR="006103F1" w:rsidRPr="006428DC" w:rsidRDefault="006103F1" w:rsidP="006103F1">
            <w:pPr>
              <w:spacing w:line="240" w:lineRule="auto"/>
              <w:ind w:left="142" w:firstLine="0"/>
              <w:jc w:val="center"/>
              <w:rPr>
                <w:rFonts w:eastAsia="Times New Roman"/>
                <w:sz w:val="24"/>
                <w:szCs w:val="24"/>
                <w:lang w:eastAsia="en-US"/>
              </w:rPr>
            </w:pPr>
            <w:r w:rsidRPr="006428DC">
              <w:rPr>
                <w:rFonts w:eastAsia="Times New Roman"/>
                <w:sz w:val="24"/>
                <w:szCs w:val="24"/>
                <w:lang w:eastAsia="en-US"/>
              </w:rPr>
              <w:t>Тема</w:t>
            </w:r>
          </w:p>
        </w:tc>
        <w:tc>
          <w:tcPr>
            <w:tcW w:w="2126" w:type="dxa"/>
          </w:tcPr>
          <w:p w14:paraId="71C780C0" w14:textId="77777777" w:rsidR="006103F1" w:rsidRPr="006428DC" w:rsidRDefault="006103F1" w:rsidP="006103F1">
            <w:pPr>
              <w:spacing w:line="240" w:lineRule="auto"/>
              <w:ind w:left="142" w:right="27" w:hanging="72"/>
              <w:jc w:val="center"/>
              <w:rPr>
                <w:rFonts w:eastAsia="Times New Roman"/>
                <w:sz w:val="24"/>
                <w:szCs w:val="24"/>
                <w:lang w:val="ru-RU" w:eastAsia="en-US"/>
              </w:rPr>
            </w:pPr>
            <w:r w:rsidRPr="006428DC">
              <w:rPr>
                <w:rFonts w:eastAsia="Times New Roman"/>
                <w:spacing w:val="-1"/>
                <w:sz w:val="24"/>
                <w:szCs w:val="24"/>
                <w:lang w:val="ru-RU" w:eastAsia="en-US"/>
              </w:rPr>
              <w:t>Количество часов, отводимых на освоение каждой темы</w:t>
            </w:r>
          </w:p>
        </w:tc>
        <w:tc>
          <w:tcPr>
            <w:tcW w:w="2126" w:type="dxa"/>
          </w:tcPr>
          <w:p w14:paraId="0DA332B3" w14:textId="77777777" w:rsidR="006103F1" w:rsidRPr="006428DC" w:rsidRDefault="006103F1" w:rsidP="006103F1">
            <w:pPr>
              <w:spacing w:line="240" w:lineRule="auto"/>
              <w:ind w:left="142" w:right="27" w:hanging="72"/>
              <w:jc w:val="center"/>
              <w:rPr>
                <w:rFonts w:eastAsia="Times New Roman"/>
                <w:spacing w:val="-1"/>
                <w:sz w:val="24"/>
                <w:szCs w:val="24"/>
                <w:lang w:eastAsia="en-US"/>
              </w:rPr>
            </w:pPr>
            <w:r w:rsidRPr="006428DC">
              <w:rPr>
                <w:rFonts w:eastAsia="Times New Roman"/>
                <w:spacing w:val="-1"/>
                <w:sz w:val="24"/>
                <w:szCs w:val="24"/>
                <w:lang w:eastAsia="en-US"/>
              </w:rPr>
              <w:t xml:space="preserve">Э(Ц)ОР </w:t>
            </w:r>
          </w:p>
        </w:tc>
      </w:tr>
      <w:tr w:rsidR="006103F1" w:rsidRPr="006428DC" w14:paraId="7C715463" w14:textId="77777777" w:rsidTr="000B2DB9">
        <w:trPr>
          <w:trHeight w:val="812"/>
        </w:trPr>
        <w:tc>
          <w:tcPr>
            <w:tcW w:w="993" w:type="dxa"/>
          </w:tcPr>
          <w:p w14:paraId="560D0F4B" w14:textId="77777777" w:rsidR="006103F1" w:rsidRPr="006428DC" w:rsidRDefault="006103F1" w:rsidP="006103F1">
            <w:pPr>
              <w:spacing w:line="240" w:lineRule="auto"/>
              <w:ind w:left="142" w:firstLine="0"/>
              <w:jc w:val="left"/>
              <w:rPr>
                <w:rFonts w:eastAsia="Times New Roman"/>
                <w:sz w:val="24"/>
                <w:szCs w:val="24"/>
                <w:lang w:eastAsia="en-US"/>
              </w:rPr>
            </w:pPr>
            <w:r w:rsidRPr="006428DC">
              <w:rPr>
                <w:rFonts w:eastAsia="Times New Roman"/>
                <w:sz w:val="24"/>
                <w:szCs w:val="24"/>
                <w:lang w:eastAsia="en-US"/>
              </w:rPr>
              <w:t>1.</w:t>
            </w:r>
          </w:p>
        </w:tc>
        <w:tc>
          <w:tcPr>
            <w:tcW w:w="4394" w:type="dxa"/>
          </w:tcPr>
          <w:p w14:paraId="03F08EF1" w14:textId="77777777"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модуль № 1 «Безопасное и устойчивое развитие личности, общества, </w:t>
            </w:r>
          </w:p>
          <w:p w14:paraId="75F1BEAA" w14:textId="77777777"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государства»; </w:t>
            </w:r>
          </w:p>
          <w:p w14:paraId="36104DAD" w14:textId="77777777"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модуль № 2 «Военная подготовка. Основы военных знаний»; </w:t>
            </w:r>
          </w:p>
          <w:p w14:paraId="3EA87124" w14:textId="15F012DC"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модуль № 3 «Культура безопасности жизнедеятельности в современном </w:t>
            </w:r>
          </w:p>
          <w:p w14:paraId="2DFB8186" w14:textId="77777777"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обществе»; </w:t>
            </w:r>
          </w:p>
          <w:p w14:paraId="77A81E9B" w14:textId="77777777"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модуль № 4 «Безопасность в быту»; </w:t>
            </w:r>
          </w:p>
          <w:p w14:paraId="4BB9E240" w14:textId="77777777"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модуль № 5 «Безопасность на транспорте»; </w:t>
            </w:r>
          </w:p>
          <w:p w14:paraId="5F0957C1" w14:textId="2DE8816C"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модуль № 6 «Безопасность в общественных местах»; модуль № 7 «Безопасность в природной среде»; </w:t>
            </w:r>
          </w:p>
          <w:p w14:paraId="46A00D53" w14:textId="77777777"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модуль № 8 «Основы медицинских знаний. Оказание первой помощи»; </w:t>
            </w:r>
          </w:p>
          <w:p w14:paraId="0478739D" w14:textId="3173E835"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модуль № 9 «Безопасность в социуме»; </w:t>
            </w:r>
          </w:p>
          <w:p w14:paraId="4400C7FC" w14:textId="77777777"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модуль № 10 «Безопасность в информационном пространстве»; </w:t>
            </w:r>
          </w:p>
          <w:p w14:paraId="1BF8021D" w14:textId="5CC67198" w:rsidR="002C47DC" w:rsidRPr="006428DC" w:rsidRDefault="002C47DC" w:rsidP="002C47DC">
            <w:pPr>
              <w:ind w:firstLine="0"/>
              <w:rPr>
                <w:rFonts w:eastAsia="OfficinaSansBoldITC"/>
                <w:sz w:val="24"/>
                <w:szCs w:val="24"/>
                <w:lang w:val="ru-RU" w:eastAsia="en-US"/>
              </w:rPr>
            </w:pPr>
            <w:r w:rsidRPr="006428DC">
              <w:rPr>
                <w:rFonts w:eastAsia="OfficinaSansBoldITC"/>
                <w:sz w:val="24"/>
                <w:szCs w:val="24"/>
                <w:lang w:val="ru-RU" w:eastAsia="en-US"/>
              </w:rPr>
              <w:t xml:space="preserve">модуль № 11 «Основы противодействия </w:t>
            </w:r>
            <w:r w:rsidRPr="006428DC">
              <w:rPr>
                <w:rFonts w:eastAsia="OfficinaSansBoldITC"/>
                <w:sz w:val="24"/>
                <w:szCs w:val="24"/>
                <w:lang w:val="ru-RU" w:eastAsia="en-US"/>
              </w:rPr>
              <w:lastRenderedPageBreak/>
              <w:t xml:space="preserve">экстремизму и терроризму». </w:t>
            </w:r>
          </w:p>
          <w:p w14:paraId="15F211A8" w14:textId="6469CB6C" w:rsidR="00404264" w:rsidRPr="006428DC" w:rsidRDefault="00404264" w:rsidP="006103F1">
            <w:pPr>
              <w:rPr>
                <w:rFonts w:eastAsia="OfficinaSansBoldITC"/>
                <w:sz w:val="24"/>
                <w:szCs w:val="24"/>
                <w:lang w:val="ru-RU" w:eastAsia="en-US"/>
              </w:rPr>
            </w:pPr>
          </w:p>
        </w:tc>
        <w:tc>
          <w:tcPr>
            <w:tcW w:w="2126" w:type="dxa"/>
            <w:vMerge w:val="restart"/>
          </w:tcPr>
          <w:p w14:paraId="029C2484" w14:textId="77777777" w:rsidR="006103F1" w:rsidRPr="006428DC" w:rsidRDefault="006103F1" w:rsidP="006103F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B317E32" w14:textId="77777777" w:rsidR="006103F1" w:rsidRPr="006428DC" w:rsidRDefault="006103F1" w:rsidP="006103F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4C31E61" w14:textId="77777777" w:rsidR="006103F1" w:rsidRPr="006428DC" w:rsidRDefault="006103F1" w:rsidP="006103F1">
            <w:pPr>
              <w:spacing w:line="240" w:lineRule="auto"/>
              <w:ind w:firstLine="0"/>
              <w:jc w:val="center"/>
              <w:rPr>
                <w:rFonts w:eastAsia="Times New Roman"/>
                <w:i/>
                <w:sz w:val="24"/>
                <w:szCs w:val="24"/>
                <w:lang w:val="ru-RU" w:eastAsia="en-US"/>
              </w:rPr>
            </w:pPr>
            <w:r w:rsidRPr="006428D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w:t>
            </w:r>
            <w:r w:rsidRPr="006428DC">
              <w:rPr>
                <w:rFonts w:eastAsia="Times New Roman"/>
                <w:i/>
                <w:sz w:val="24"/>
                <w:szCs w:val="24"/>
                <w:lang w:val="ru-RU" w:eastAsia="en-US"/>
              </w:rPr>
              <w:lastRenderedPageBreak/>
              <w:t>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6E609902" w14:textId="6CC20124" w:rsidR="006C0FB3" w:rsidRPr="006428DC" w:rsidRDefault="006C0FB3" w:rsidP="00F00596">
      <w:pPr>
        <w:spacing w:line="276" w:lineRule="auto"/>
        <w:ind w:right="6" w:firstLine="0"/>
        <w:rPr>
          <w:rFonts w:cs="Times New Roman"/>
          <w:color w:val="FF0000"/>
          <w:sz w:val="24"/>
          <w:szCs w:val="24"/>
        </w:rPr>
      </w:pPr>
    </w:p>
    <w:p w14:paraId="7FF47956" w14:textId="5C76F554" w:rsidR="008011CC" w:rsidRPr="004A6CCE" w:rsidRDefault="00FB252B" w:rsidP="004A6CCE">
      <w:pPr>
        <w:pStyle w:val="2"/>
        <w:numPr>
          <w:ilvl w:val="1"/>
          <w:numId w:val="1"/>
        </w:numPr>
        <w:spacing w:line="276" w:lineRule="auto"/>
        <w:ind w:left="0" w:firstLine="0"/>
        <w:jc w:val="left"/>
        <w:rPr>
          <w:rFonts w:ascii="Times New Roman" w:hAnsi="Times New Roman" w:cs="Times New Roman"/>
          <w:b/>
          <w:color w:val="auto"/>
          <w:sz w:val="24"/>
          <w:szCs w:val="24"/>
        </w:rPr>
      </w:pPr>
      <w:bookmarkStart w:id="182" w:name="_Toc133230102"/>
      <w:bookmarkStart w:id="183" w:name="_Toc183956469"/>
      <w:r w:rsidRPr="006428DC">
        <w:rPr>
          <w:rFonts w:ascii="Times New Roman" w:hAnsi="Times New Roman" w:cs="Times New Roman"/>
          <w:b/>
          <w:color w:val="auto"/>
          <w:sz w:val="24"/>
          <w:szCs w:val="24"/>
        </w:rPr>
        <w:t xml:space="preserve">Программа формирования универсальных учебных действий </w:t>
      </w:r>
      <w:r w:rsidRPr="004A6CCE">
        <w:rPr>
          <w:rFonts w:ascii="Times New Roman" w:hAnsi="Times New Roman" w:cs="Times New Roman"/>
          <w:b/>
          <w:color w:val="auto"/>
          <w:sz w:val="24"/>
          <w:szCs w:val="24"/>
        </w:rPr>
        <w:t>у обучающихся</w:t>
      </w:r>
      <w:bookmarkEnd w:id="182"/>
      <w:r w:rsidR="004A6CCE">
        <w:rPr>
          <w:rFonts w:ascii="Times New Roman" w:hAnsi="Times New Roman" w:cs="Times New Roman"/>
          <w:b/>
          <w:color w:val="auto"/>
          <w:sz w:val="24"/>
          <w:szCs w:val="24"/>
        </w:rPr>
        <w:t xml:space="preserve"> на </w:t>
      </w:r>
      <w:r w:rsidR="00AF2DF3" w:rsidRPr="004A6CCE">
        <w:rPr>
          <w:rFonts w:ascii="Times New Roman" w:hAnsi="Times New Roman" w:cs="Times New Roman"/>
          <w:b/>
          <w:color w:val="auto"/>
          <w:sz w:val="24"/>
          <w:szCs w:val="24"/>
        </w:rPr>
        <w:t>уровне основного общего образования</w:t>
      </w:r>
      <w:bookmarkEnd w:id="183"/>
    </w:p>
    <w:p w14:paraId="582F0183" w14:textId="5AAE7BD8" w:rsidR="007309D6" w:rsidRPr="006428DC" w:rsidRDefault="007309D6" w:rsidP="004A6CCE">
      <w:pPr>
        <w:pStyle w:val="2"/>
        <w:ind w:firstLine="0"/>
        <w:jc w:val="center"/>
        <w:rPr>
          <w:rFonts w:ascii="Times New Roman" w:hAnsi="Times New Roman" w:cs="Times New Roman"/>
          <w:sz w:val="24"/>
          <w:szCs w:val="24"/>
        </w:rPr>
      </w:pPr>
      <w:bookmarkStart w:id="184" w:name="_Toc133230103"/>
      <w:bookmarkStart w:id="185" w:name="_Toc183956470"/>
      <w:r w:rsidRPr="006428DC">
        <w:rPr>
          <w:rFonts w:ascii="Times New Roman" w:hAnsi="Times New Roman" w:cs="Times New Roman"/>
          <w:b/>
          <w:color w:val="auto"/>
          <w:sz w:val="24"/>
          <w:szCs w:val="24"/>
        </w:rPr>
        <w:t>Пояснительная записка</w:t>
      </w:r>
      <w:bookmarkEnd w:id="184"/>
      <w:bookmarkEnd w:id="185"/>
    </w:p>
    <w:p w14:paraId="1B0137EF" w14:textId="6B3FF165" w:rsidR="008011CC" w:rsidRPr="006428DC" w:rsidRDefault="00853E44" w:rsidP="00AF2DF3">
      <w:pPr>
        <w:spacing w:line="240" w:lineRule="auto"/>
        <w:ind w:right="6" w:firstLine="709"/>
        <w:rPr>
          <w:rFonts w:cs="Times New Roman"/>
          <w:bCs/>
          <w:sz w:val="24"/>
          <w:szCs w:val="24"/>
        </w:rPr>
      </w:pPr>
      <w:r w:rsidRPr="006428DC">
        <w:rPr>
          <w:rFonts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sidRPr="006428DC">
        <w:rPr>
          <w:rFonts w:cs="Times New Roman"/>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Pr="006428DC" w:rsidRDefault="00054AE1" w:rsidP="00AF2DF3">
      <w:pPr>
        <w:spacing w:line="240" w:lineRule="auto"/>
        <w:ind w:right="6" w:firstLine="709"/>
        <w:rPr>
          <w:rFonts w:cs="Times New Roman"/>
          <w:bCs/>
          <w:sz w:val="24"/>
          <w:szCs w:val="24"/>
        </w:rPr>
      </w:pPr>
      <w:r w:rsidRPr="006428DC">
        <w:rPr>
          <w:rFonts w:cs="Times New Roman"/>
          <w:bCs/>
          <w:sz w:val="24"/>
          <w:szCs w:val="24"/>
        </w:rPr>
        <w:t>Универсальные учебные действия представляют собой три группы:</w:t>
      </w:r>
    </w:p>
    <w:p w14:paraId="5D48CCC3" w14:textId="506387C2" w:rsidR="00054AE1" w:rsidRPr="006428DC" w:rsidRDefault="00500560" w:rsidP="00AF2DF3">
      <w:pPr>
        <w:pStyle w:val="ac"/>
        <w:numPr>
          <w:ilvl w:val="0"/>
          <w:numId w:val="9"/>
        </w:numPr>
        <w:spacing w:line="240" w:lineRule="auto"/>
        <w:ind w:left="0" w:right="6" w:firstLine="709"/>
        <w:rPr>
          <w:rFonts w:cs="Times New Roman"/>
          <w:bCs/>
          <w:sz w:val="24"/>
          <w:szCs w:val="24"/>
        </w:rPr>
      </w:pPr>
      <w:r w:rsidRPr="006428DC">
        <w:rPr>
          <w:rFonts w:cs="Times New Roman"/>
          <w:bCs/>
          <w:sz w:val="24"/>
          <w:szCs w:val="24"/>
        </w:rPr>
        <w:t>У</w:t>
      </w:r>
      <w:r w:rsidR="00054AE1" w:rsidRPr="006428DC">
        <w:rPr>
          <w:rFonts w:cs="Times New Roman"/>
          <w:bCs/>
          <w:sz w:val="24"/>
          <w:szCs w:val="24"/>
        </w:rPr>
        <w:t xml:space="preserve">ниверсальные учебные </w:t>
      </w:r>
      <w:r w:rsidR="00054AE1" w:rsidRPr="006428DC">
        <w:rPr>
          <w:rFonts w:cs="Times New Roman"/>
          <w:b/>
          <w:sz w:val="24"/>
          <w:szCs w:val="24"/>
        </w:rPr>
        <w:t>познавательные</w:t>
      </w:r>
      <w:r w:rsidR="00054AE1" w:rsidRPr="006428DC">
        <w:rPr>
          <w:rFonts w:cs="Times New Roman"/>
          <w:bCs/>
          <w:sz w:val="24"/>
          <w:szCs w:val="24"/>
        </w:rPr>
        <w:t xml:space="preserve"> действия</w:t>
      </w:r>
      <w:r w:rsidRPr="006428DC">
        <w:rPr>
          <w:rFonts w:cs="Times New Roman"/>
          <w:bCs/>
          <w:sz w:val="24"/>
          <w:szCs w:val="24"/>
        </w:rPr>
        <w:t>.</w:t>
      </w:r>
      <w:r w:rsidR="00054AE1" w:rsidRPr="006428DC">
        <w:rPr>
          <w:rFonts w:cs="Times New Roman"/>
          <w:bCs/>
          <w:sz w:val="24"/>
          <w:szCs w:val="24"/>
        </w:rPr>
        <w:t xml:space="preserve"> </w:t>
      </w:r>
      <w:r w:rsidRPr="006428DC">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6428DC" w:rsidRDefault="00500560" w:rsidP="00AF2DF3">
      <w:pPr>
        <w:pStyle w:val="ac"/>
        <w:numPr>
          <w:ilvl w:val="0"/>
          <w:numId w:val="9"/>
        </w:numPr>
        <w:spacing w:line="240" w:lineRule="auto"/>
        <w:ind w:left="0" w:right="6" w:firstLine="709"/>
        <w:rPr>
          <w:rFonts w:cs="Times New Roman"/>
          <w:bCs/>
          <w:sz w:val="24"/>
          <w:szCs w:val="24"/>
        </w:rPr>
      </w:pPr>
      <w:r w:rsidRPr="006428DC">
        <w:rPr>
          <w:rFonts w:cs="Times New Roman"/>
          <w:bCs/>
          <w:sz w:val="24"/>
          <w:szCs w:val="24"/>
        </w:rPr>
        <w:t>У</w:t>
      </w:r>
      <w:r w:rsidR="00054AE1" w:rsidRPr="006428DC">
        <w:rPr>
          <w:rFonts w:cs="Times New Roman"/>
          <w:bCs/>
          <w:sz w:val="24"/>
          <w:szCs w:val="24"/>
        </w:rPr>
        <w:t xml:space="preserve">ниверсальные учебные </w:t>
      </w:r>
      <w:r w:rsidR="00054AE1" w:rsidRPr="006428DC">
        <w:rPr>
          <w:rFonts w:cs="Times New Roman"/>
          <w:b/>
          <w:sz w:val="24"/>
          <w:szCs w:val="24"/>
        </w:rPr>
        <w:t>коммуникативные</w:t>
      </w:r>
      <w:r w:rsidR="00054AE1" w:rsidRPr="006428DC">
        <w:rPr>
          <w:rFonts w:cs="Times New Roman"/>
          <w:bCs/>
          <w:sz w:val="24"/>
          <w:szCs w:val="24"/>
        </w:rPr>
        <w:t xml:space="preserve"> действия</w:t>
      </w:r>
      <w:r w:rsidRPr="006428DC">
        <w:rPr>
          <w:rFonts w:cs="Times New Roman"/>
          <w:bCs/>
          <w:sz w:val="24"/>
          <w:szCs w:val="24"/>
        </w:rPr>
        <w:t xml:space="preserve">. </w:t>
      </w:r>
      <w:r w:rsidRPr="006428DC">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Pr="006428DC" w:rsidRDefault="00500560" w:rsidP="00AF2DF3">
      <w:pPr>
        <w:pStyle w:val="ac"/>
        <w:numPr>
          <w:ilvl w:val="0"/>
          <w:numId w:val="9"/>
        </w:numPr>
        <w:spacing w:line="240" w:lineRule="auto"/>
        <w:ind w:left="0" w:right="6" w:firstLine="709"/>
        <w:rPr>
          <w:rFonts w:cs="Times New Roman"/>
          <w:bCs/>
          <w:sz w:val="24"/>
          <w:szCs w:val="24"/>
        </w:rPr>
      </w:pPr>
      <w:r w:rsidRPr="006428DC">
        <w:rPr>
          <w:rFonts w:cs="Times New Roman"/>
          <w:bCs/>
          <w:sz w:val="24"/>
          <w:szCs w:val="24"/>
        </w:rPr>
        <w:t>У</w:t>
      </w:r>
      <w:r w:rsidR="00054AE1" w:rsidRPr="006428DC">
        <w:rPr>
          <w:rFonts w:cs="Times New Roman"/>
          <w:bCs/>
          <w:sz w:val="24"/>
          <w:szCs w:val="24"/>
        </w:rPr>
        <w:t xml:space="preserve">ниверсальные учебные </w:t>
      </w:r>
      <w:r w:rsidR="00054AE1" w:rsidRPr="006428DC">
        <w:rPr>
          <w:rFonts w:cs="Times New Roman"/>
          <w:b/>
          <w:sz w:val="24"/>
          <w:szCs w:val="24"/>
        </w:rPr>
        <w:t>регулятивные</w:t>
      </w:r>
      <w:r w:rsidR="00054AE1" w:rsidRPr="006428DC">
        <w:rPr>
          <w:rFonts w:cs="Times New Roman"/>
          <w:bCs/>
          <w:sz w:val="24"/>
          <w:szCs w:val="24"/>
        </w:rPr>
        <w:t xml:space="preserve"> действия. </w:t>
      </w:r>
      <w:r w:rsidRPr="006428DC">
        <w:rPr>
          <w:rFonts w:cs="Times New Roman"/>
          <w:bCs/>
          <w:sz w:val="24"/>
          <w:szCs w:val="24"/>
        </w:rPr>
        <w:t>О</w:t>
      </w:r>
      <w:r w:rsidRPr="006428DC">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Pr="006428DC" w:rsidRDefault="00500560" w:rsidP="00AF2DF3">
      <w:pPr>
        <w:spacing w:line="240" w:lineRule="auto"/>
        <w:ind w:firstLine="709"/>
        <w:rPr>
          <w:rFonts w:cs="Times New Roman"/>
          <w:sz w:val="24"/>
          <w:szCs w:val="24"/>
        </w:rPr>
      </w:pPr>
      <w:r w:rsidRPr="006428DC">
        <w:rPr>
          <w:rFonts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216AFA12" w14:textId="157DB702" w:rsidR="00125D51" w:rsidRPr="006428DC" w:rsidRDefault="00F014DA" w:rsidP="00AF2DF3">
      <w:pPr>
        <w:spacing w:line="240" w:lineRule="auto"/>
        <w:ind w:firstLine="709"/>
        <w:rPr>
          <w:rFonts w:cs="Times New Roman"/>
          <w:sz w:val="24"/>
          <w:szCs w:val="24"/>
        </w:rPr>
      </w:pPr>
      <w:r w:rsidRPr="006428DC">
        <w:rPr>
          <w:rFonts w:cs="Times New Roman"/>
          <w:sz w:val="24"/>
          <w:szCs w:val="24"/>
        </w:rPr>
        <w:t xml:space="preserve">Основной </w:t>
      </w:r>
      <w:r w:rsidRPr="006428DC">
        <w:rPr>
          <w:rFonts w:cs="Times New Roman"/>
          <w:b/>
          <w:bCs/>
          <w:sz w:val="24"/>
          <w:szCs w:val="24"/>
        </w:rPr>
        <w:t>целью</w:t>
      </w:r>
      <w:r w:rsidRPr="006428DC">
        <w:rPr>
          <w:rFonts w:cs="Times New Roman"/>
          <w:sz w:val="24"/>
          <w:szCs w:val="24"/>
        </w:rPr>
        <w:t xml:space="preserve"> программы формирования УУД у обучающихся </w:t>
      </w:r>
      <w:r w:rsidR="00125D51" w:rsidRPr="006428DC">
        <w:rPr>
          <w:rFonts w:cs="Times New Roman"/>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sidRPr="006428DC">
        <w:rPr>
          <w:rFonts w:cs="Times New Roman"/>
          <w:sz w:val="24"/>
          <w:szCs w:val="24"/>
        </w:rPr>
        <w:t xml:space="preserve">. </w:t>
      </w:r>
    </w:p>
    <w:p w14:paraId="24B4AACD" w14:textId="6833371D" w:rsidR="007309D6" w:rsidRPr="006428DC" w:rsidRDefault="007309D6" w:rsidP="00AF2DF3">
      <w:pPr>
        <w:pStyle w:val="ae"/>
        <w:ind w:firstLine="709"/>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14:paraId="42093C43" w14:textId="77777777" w:rsidR="007309D6" w:rsidRPr="006428DC"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6428DC"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6428DC"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6428DC"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lastRenderedPageBreak/>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6428DC"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6428DC"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6428DC"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6428DC"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6428DC" w:rsidRDefault="007309D6" w:rsidP="00AF2DF3">
      <w:pPr>
        <w:pStyle w:val="ae"/>
        <w:ind w:firstLine="709"/>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14:paraId="19D20D27" w14:textId="77777777" w:rsidR="007309D6" w:rsidRPr="006428DC"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6428DC"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6428DC" w:rsidRDefault="007309D6" w:rsidP="00AF2DF3">
      <w:pPr>
        <w:pStyle w:val="ae"/>
        <w:ind w:firstLine="709"/>
        <w:jc w:val="both"/>
        <w:rPr>
          <w:rFonts w:ascii="Times New Roman" w:eastAsia="Times New Roman" w:hAnsi="Times New Roman" w:cs="Times New Roman"/>
          <w:sz w:val="24"/>
          <w:szCs w:val="24"/>
          <w:lang w:eastAsia="ru-RU"/>
        </w:rPr>
      </w:pPr>
    </w:p>
    <w:p w14:paraId="33B4148E" w14:textId="0E5E8397" w:rsidR="00B9277B" w:rsidRPr="006428DC" w:rsidRDefault="007309D6" w:rsidP="00AF2DF3">
      <w:pPr>
        <w:pStyle w:val="2"/>
        <w:spacing w:line="240" w:lineRule="auto"/>
        <w:ind w:firstLine="709"/>
        <w:jc w:val="center"/>
        <w:rPr>
          <w:rFonts w:ascii="Times New Roman" w:hAnsi="Times New Roman" w:cs="Times New Roman"/>
          <w:b/>
          <w:color w:val="auto"/>
          <w:sz w:val="24"/>
          <w:szCs w:val="24"/>
        </w:rPr>
      </w:pPr>
      <w:bookmarkStart w:id="186" w:name="_Toc133230104"/>
      <w:bookmarkStart w:id="187" w:name="_Toc183956471"/>
      <w:r w:rsidRPr="006428DC">
        <w:rPr>
          <w:rFonts w:ascii="Times New Roman" w:hAnsi="Times New Roman" w:cs="Times New Roman"/>
          <w:b/>
          <w:color w:val="auto"/>
          <w:sz w:val="24"/>
          <w:szCs w:val="24"/>
        </w:rPr>
        <w:t xml:space="preserve">Описание взаимосвязи универсальных учебных действий </w:t>
      </w:r>
      <w:r w:rsidR="00B9277B" w:rsidRPr="006428DC">
        <w:rPr>
          <w:rFonts w:ascii="Times New Roman" w:hAnsi="Times New Roman" w:cs="Times New Roman"/>
          <w:b/>
          <w:color w:val="auto"/>
          <w:sz w:val="24"/>
          <w:szCs w:val="24"/>
        </w:rPr>
        <w:t>с содержанием учебных предметов</w:t>
      </w:r>
      <w:bookmarkEnd w:id="186"/>
      <w:bookmarkEnd w:id="187"/>
    </w:p>
    <w:p w14:paraId="5AEAF4C5" w14:textId="77777777" w:rsidR="00AF2DF3" w:rsidRPr="006428DC" w:rsidRDefault="00AF2DF3" w:rsidP="00AF2DF3">
      <w:pPr>
        <w:rPr>
          <w:rFonts w:cs="Times New Roman"/>
          <w:sz w:val="24"/>
          <w:szCs w:val="24"/>
        </w:rPr>
      </w:pPr>
    </w:p>
    <w:p w14:paraId="7D72F43E" w14:textId="7FDF37F9" w:rsidR="00B9277B" w:rsidRPr="006428DC" w:rsidRDefault="00B9277B" w:rsidP="00AF2DF3">
      <w:pPr>
        <w:spacing w:line="240" w:lineRule="auto"/>
        <w:ind w:firstLine="709"/>
        <w:rPr>
          <w:rFonts w:cs="Times New Roman"/>
          <w:sz w:val="24"/>
          <w:szCs w:val="24"/>
        </w:rPr>
      </w:pPr>
      <w:r w:rsidRPr="006428DC">
        <w:rPr>
          <w:rFonts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14:paraId="65FE9819" w14:textId="77777777" w:rsidR="00B9277B" w:rsidRPr="006428DC" w:rsidRDefault="00B9277B" w:rsidP="00AF2DF3">
      <w:pPr>
        <w:pStyle w:val="ac"/>
        <w:numPr>
          <w:ilvl w:val="0"/>
          <w:numId w:val="11"/>
        </w:numPr>
        <w:spacing w:line="240" w:lineRule="auto"/>
        <w:ind w:left="0" w:firstLine="709"/>
        <w:rPr>
          <w:rFonts w:cs="Times New Roman"/>
          <w:sz w:val="24"/>
          <w:szCs w:val="24"/>
        </w:rPr>
      </w:pPr>
      <w:r w:rsidRPr="006428DC">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6428DC" w:rsidRDefault="00B9277B" w:rsidP="00AF2DF3">
      <w:pPr>
        <w:pStyle w:val="ac"/>
        <w:numPr>
          <w:ilvl w:val="0"/>
          <w:numId w:val="11"/>
        </w:numPr>
        <w:spacing w:line="240" w:lineRule="auto"/>
        <w:ind w:left="0" w:firstLine="709"/>
        <w:rPr>
          <w:rFonts w:cs="Times New Roman"/>
          <w:sz w:val="24"/>
          <w:szCs w:val="24"/>
        </w:rPr>
      </w:pPr>
      <w:r w:rsidRPr="006428DC">
        <w:rPr>
          <w:rFonts w:cs="Times New Roman"/>
          <w:sz w:val="24"/>
          <w:szCs w:val="24"/>
        </w:rPr>
        <w:t>в соотнесении с предметными результатами по основным разделам и темам учебного содержания.</w:t>
      </w:r>
    </w:p>
    <w:p w14:paraId="4B609320" w14:textId="55085AD6" w:rsidR="00007AE4" w:rsidRPr="006428DC" w:rsidRDefault="00007AE4" w:rsidP="00AF2DF3">
      <w:pPr>
        <w:pStyle w:val="af4"/>
        <w:ind w:firstLine="709"/>
        <w:jc w:val="both"/>
        <w:rPr>
          <w:rFonts w:ascii="Times New Roman" w:hAnsi="Times New Roman" w:cs="Times New Roman"/>
          <w:b w:val="0"/>
          <w:bCs/>
          <w:sz w:val="24"/>
          <w:szCs w:val="24"/>
        </w:rPr>
      </w:pPr>
      <w:bookmarkStart w:id="188" w:name="bookmark1889"/>
      <w:r w:rsidRPr="006428DC">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186B056F" w14:textId="77777777" w:rsidR="00AF2DF3" w:rsidRPr="006428DC" w:rsidRDefault="00AF2DF3" w:rsidP="001F4A01">
      <w:pPr>
        <w:pStyle w:val="af4"/>
        <w:spacing w:line="276" w:lineRule="auto"/>
        <w:ind w:firstLine="567"/>
        <w:jc w:val="center"/>
        <w:rPr>
          <w:rFonts w:ascii="Times New Roman" w:hAnsi="Times New Roman" w:cs="Times New Roman"/>
          <w:sz w:val="24"/>
          <w:szCs w:val="24"/>
        </w:rPr>
      </w:pPr>
    </w:p>
    <w:p w14:paraId="5CEC1DFD" w14:textId="7B8E2D41" w:rsidR="00B9277B" w:rsidRPr="006428DC" w:rsidRDefault="00B9277B" w:rsidP="001A08EB">
      <w:pPr>
        <w:pStyle w:val="af4"/>
        <w:ind w:firstLine="567"/>
        <w:jc w:val="center"/>
        <w:rPr>
          <w:rFonts w:ascii="Times New Roman" w:hAnsi="Times New Roman" w:cs="Times New Roman"/>
          <w:sz w:val="24"/>
          <w:szCs w:val="24"/>
        </w:rPr>
      </w:pPr>
      <w:r w:rsidRPr="006428DC">
        <w:rPr>
          <w:rFonts w:ascii="Times New Roman" w:hAnsi="Times New Roman" w:cs="Times New Roman"/>
          <w:sz w:val="24"/>
          <w:szCs w:val="24"/>
        </w:rPr>
        <w:t>РУССКИЙ ЯЗЫК И ЛИТЕРАТУРА</w:t>
      </w:r>
      <w:bookmarkEnd w:id="188"/>
    </w:p>
    <w:p w14:paraId="7340866A" w14:textId="77777777" w:rsidR="00B9277B" w:rsidRPr="006428DC" w:rsidRDefault="00B9277B" w:rsidP="001A08EB">
      <w:pPr>
        <w:pStyle w:val="15"/>
        <w:ind w:firstLine="567"/>
        <w:rPr>
          <w:rFonts w:ascii="Times New Roman" w:hAnsi="Times New Roman" w:cs="Times New Roman"/>
          <w:sz w:val="24"/>
          <w:szCs w:val="24"/>
        </w:rPr>
      </w:pPr>
      <w:bookmarkStart w:id="189" w:name="bookmark1891"/>
      <w:r w:rsidRPr="006428DC">
        <w:rPr>
          <w:rFonts w:ascii="Times New Roman" w:hAnsi="Times New Roman" w:cs="Times New Roman"/>
          <w:sz w:val="24"/>
          <w:szCs w:val="24"/>
        </w:rPr>
        <w:t>Формирование универсальных учебных познавательных действий</w:t>
      </w:r>
      <w:bookmarkEnd w:id="189"/>
    </w:p>
    <w:p w14:paraId="0D718194" w14:textId="77777777" w:rsidR="00B9277B" w:rsidRPr="006428DC" w:rsidRDefault="00B9277B" w:rsidP="001A08EB">
      <w:pPr>
        <w:pStyle w:val="14"/>
        <w:spacing w:line="240" w:lineRule="auto"/>
        <w:ind w:firstLine="567"/>
        <w:jc w:val="both"/>
        <w:rPr>
          <w:color w:val="auto"/>
          <w:sz w:val="24"/>
          <w:szCs w:val="24"/>
        </w:rPr>
      </w:pPr>
      <w:r w:rsidRPr="006428DC">
        <w:rPr>
          <w:b/>
          <w:bCs/>
          <w:i/>
          <w:iCs/>
          <w:color w:val="auto"/>
          <w:sz w:val="24"/>
          <w:szCs w:val="24"/>
        </w:rPr>
        <w:t>Формирование базовых логических действий</w:t>
      </w:r>
    </w:p>
    <w:p w14:paraId="5684C1FD" w14:textId="77777777" w:rsidR="00B9277B" w:rsidRPr="006428DC" w:rsidRDefault="00B9277B" w:rsidP="001A08EB">
      <w:pPr>
        <w:pStyle w:val="14"/>
        <w:numPr>
          <w:ilvl w:val="0"/>
          <w:numId w:val="12"/>
        </w:numPr>
        <w:spacing w:line="240" w:lineRule="auto"/>
        <w:ind w:left="0" w:firstLine="567"/>
        <w:jc w:val="both"/>
        <w:rPr>
          <w:color w:val="auto"/>
          <w:sz w:val="24"/>
          <w:szCs w:val="24"/>
        </w:rPr>
      </w:pPr>
      <w:r w:rsidRPr="006428DC">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6428DC" w:rsidRDefault="00B9277B" w:rsidP="001A08EB">
      <w:pPr>
        <w:pStyle w:val="14"/>
        <w:numPr>
          <w:ilvl w:val="0"/>
          <w:numId w:val="12"/>
        </w:numPr>
        <w:spacing w:line="240" w:lineRule="auto"/>
        <w:ind w:left="0" w:firstLine="567"/>
        <w:jc w:val="both"/>
        <w:rPr>
          <w:color w:val="auto"/>
          <w:sz w:val="24"/>
          <w:szCs w:val="24"/>
        </w:rPr>
      </w:pPr>
      <w:r w:rsidRPr="006428DC">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sidRPr="006428DC">
        <w:rPr>
          <w:color w:val="auto"/>
          <w:sz w:val="24"/>
          <w:szCs w:val="24"/>
        </w:rPr>
        <w:t>-</w:t>
      </w:r>
      <w:r w:rsidRPr="006428DC">
        <w:rPr>
          <w:color w:val="auto"/>
          <w:sz w:val="24"/>
          <w:szCs w:val="24"/>
        </w:rPr>
        <w:t>смысловых типов речи и жанров.</w:t>
      </w:r>
    </w:p>
    <w:p w14:paraId="74846015" w14:textId="77777777" w:rsidR="00B9277B" w:rsidRPr="006428DC" w:rsidRDefault="00B9277B" w:rsidP="001A08EB">
      <w:pPr>
        <w:pStyle w:val="14"/>
        <w:numPr>
          <w:ilvl w:val="0"/>
          <w:numId w:val="12"/>
        </w:numPr>
        <w:spacing w:line="240" w:lineRule="auto"/>
        <w:ind w:left="0" w:firstLine="567"/>
        <w:jc w:val="both"/>
        <w:rPr>
          <w:color w:val="auto"/>
          <w:sz w:val="24"/>
          <w:szCs w:val="24"/>
        </w:rPr>
      </w:pPr>
      <w:r w:rsidRPr="006428DC">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6428DC" w:rsidRDefault="00B9277B" w:rsidP="001A08EB">
      <w:pPr>
        <w:pStyle w:val="14"/>
        <w:numPr>
          <w:ilvl w:val="0"/>
          <w:numId w:val="12"/>
        </w:numPr>
        <w:spacing w:line="240" w:lineRule="auto"/>
        <w:ind w:left="0" w:firstLine="567"/>
        <w:jc w:val="both"/>
        <w:rPr>
          <w:color w:val="auto"/>
          <w:sz w:val="24"/>
          <w:szCs w:val="24"/>
        </w:rPr>
      </w:pPr>
      <w:r w:rsidRPr="006428DC">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6428DC" w:rsidRDefault="00B9277B" w:rsidP="001A08EB">
      <w:pPr>
        <w:pStyle w:val="14"/>
        <w:numPr>
          <w:ilvl w:val="0"/>
          <w:numId w:val="12"/>
        </w:numPr>
        <w:spacing w:after="60" w:line="240" w:lineRule="auto"/>
        <w:ind w:left="0" w:firstLine="567"/>
        <w:jc w:val="both"/>
        <w:rPr>
          <w:color w:val="auto"/>
          <w:sz w:val="24"/>
          <w:szCs w:val="24"/>
        </w:rPr>
      </w:pPr>
      <w:r w:rsidRPr="006428DC">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6428DC" w:rsidRDefault="00B9277B" w:rsidP="001A08EB">
      <w:pPr>
        <w:pStyle w:val="14"/>
        <w:numPr>
          <w:ilvl w:val="0"/>
          <w:numId w:val="12"/>
        </w:numPr>
        <w:spacing w:line="240" w:lineRule="auto"/>
        <w:ind w:left="0" w:firstLine="567"/>
        <w:jc w:val="both"/>
        <w:rPr>
          <w:color w:val="auto"/>
          <w:sz w:val="24"/>
          <w:szCs w:val="24"/>
        </w:rPr>
      </w:pPr>
      <w:r w:rsidRPr="006428DC">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6428DC" w:rsidRDefault="00B9277B" w:rsidP="001A08EB">
      <w:pPr>
        <w:pStyle w:val="14"/>
        <w:numPr>
          <w:ilvl w:val="0"/>
          <w:numId w:val="12"/>
        </w:numPr>
        <w:spacing w:line="240" w:lineRule="auto"/>
        <w:ind w:left="0" w:firstLine="567"/>
        <w:jc w:val="both"/>
        <w:rPr>
          <w:color w:val="auto"/>
          <w:sz w:val="24"/>
          <w:szCs w:val="24"/>
        </w:rPr>
      </w:pPr>
      <w:r w:rsidRPr="006428DC">
        <w:rPr>
          <w:color w:val="auto"/>
          <w:sz w:val="24"/>
          <w:szCs w:val="24"/>
        </w:rPr>
        <w:t xml:space="preserve">Выявлять (в рамках предложенной задачи) критерии определения закономерностей и </w:t>
      </w:r>
      <w:r w:rsidRPr="006428DC">
        <w:rPr>
          <w:color w:val="auto"/>
          <w:sz w:val="24"/>
          <w:szCs w:val="24"/>
        </w:rPr>
        <w:lastRenderedPageBreak/>
        <w:t>противоречий в рассматриваемых литературных фактах и наблюдениях над текстом.</w:t>
      </w:r>
    </w:p>
    <w:p w14:paraId="7A5E8C47" w14:textId="77777777" w:rsidR="00B9277B" w:rsidRPr="006428DC" w:rsidRDefault="00B9277B" w:rsidP="001A08EB">
      <w:pPr>
        <w:pStyle w:val="14"/>
        <w:numPr>
          <w:ilvl w:val="0"/>
          <w:numId w:val="12"/>
        </w:numPr>
        <w:spacing w:line="240" w:lineRule="auto"/>
        <w:ind w:left="0" w:firstLine="567"/>
        <w:jc w:val="both"/>
        <w:rPr>
          <w:color w:val="auto"/>
          <w:sz w:val="24"/>
          <w:szCs w:val="24"/>
        </w:rPr>
      </w:pPr>
      <w:r w:rsidRPr="006428DC">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6428DC" w:rsidRDefault="00B9277B" w:rsidP="001A08EB">
      <w:pPr>
        <w:pStyle w:val="14"/>
        <w:numPr>
          <w:ilvl w:val="0"/>
          <w:numId w:val="12"/>
        </w:numPr>
        <w:spacing w:line="240" w:lineRule="auto"/>
        <w:ind w:left="0" w:firstLine="567"/>
        <w:jc w:val="both"/>
        <w:rPr>
          <w:color w:val="auto"/>
          <w:sz w:val="24"/>
          <w:szCs w:val="24"/>
        </w:rPr>
      </w:pPr>
      <w:r w:rsidRPr="006428DC">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6428DC" w:rsidRDefault="00B9277B" w:rsidP="001A08EB">
      <w:pPr>
        <w:pStyle w:val="14"/>
        <w:spacing w:line="240" w:lineRule="auto"/>
        <w:ind w:firstLine="567"/>
        <w:jc w:val="both"/>
        <w:rPr>
          <w:color w:val="auto"/>
          <w:sz w:val="24"/>
          <w:szCs w:val="24"/>
        </w:rPr>
      </w:pPr>
      <w:r w:rsidRPr="006428DC">
        <w:rPr>
          <w:b/>
          <w:bCs/>
          <w:i/>
          <w:iCs/>
          <w:color w:val="auto"/>
          <w:sz w:val="24"/>
          <w:szCs w:val="24"/>
        </w:rPr>
        <w:t>Формирование базовых исследовательских действий</w:t>
      </w:r>
    </w:p>
    <w:p w14:paraId="14B4DD7F" w14:textId="77777777" w:rsidR="00B9277B" w:rsidRPr="006428DC" w:rsidRDefault="00B9277B" w:rsidP="001A08EB">
      <w:pPr>
        <w:pStyle w:val="14"/>
        <w:numPr>
          <w:ilvl w:val="0"/>
          <w:numId w:val="13"/>
        </w:numPr>
        <w:spacing w:line="240" w:lineRule="auto"/>
        <w:ind w:left="0" w:firstLine="567"/>
        <w:jc w:val="both"/>
        <w:rPr>
          <w:color w:val="auto"/>
          <w:sz w:val="24"/>
          <w:szCs w:val="24"/>
        </w:rPr>
      </w:pPr>
      <w:r w:rsidRPr="006428DC">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6428DC" w:rsidRDefault="00B9277B" w:rsidP="001A08EB">
      <w:pPr>
        <w:pStyle w:val="14"/>
        <w:numPr>
          <w:ilvl w:val="0"/>
          <w:numId w:val="13"/>
        </w:numPr>
        <w:spacing w:line="240" w:lineRule="auto"/>
        <w:ind w:left="0" w:firstLine="567"/>
        <w:jc w:val="both"/>
        <w:rPr>
          <w:color w:val="auto"/>
          <w:sz w:val="24"/>
          <w:szCs w:val="24"/>
        </w:rPr>
      </w:pPr>
      <w:r w:rsidRPr="006428DC">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6428DC" w:rsidRDefault="00B9277B" w:rsidP="001A08EB">
      <w:pPr>
        <w:pStyle w:val="14"/>
        <w:numPr>
          <w:ilvl w:val="0"/>
          <w:numId w:val="13"/>
        </w:numPr>
        <w:spacing w:line="240" w:lineRule="auto"/>
        <w:ind w:left="0" w:firstLine="567"/>
        <w:jc w:val="both"/>
        <w:rPr>
          <w:color w:val="auto"/>
          <w:sz w:val="24"/>
          <w:szCs w:val="24"/>
        </w:rPr>
      </w:pPr>
      <w:r w:rsidRPr="006428DC">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6428DC" w:rsidRDefault="00B9277B" w:rsidP="001A08EB">
      <w:pPr>
        <w:pStyle w:val="14"/>
        <w:numPr>
          <w:ilvl w:val="0"/>
          <w:numId w:val="13"/>
        </w:numPr>
        <w:spacing w:line="240" w:lineRule="auto"/>
        <w:ind w:left="0" w:firstLine="567"/>
        <w:jc w:val="both"/>
        <w:rPr>
          <w:color w:val="auto"/>
          <w:sz w:val="24"/>
          <w:szCs w:val="24"/>
        </w:rPr>
      </w:pPr>
      <w:r w:rsidRPr="006428DC">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6428DC" w:rsidRDefault="00B9277B" w:rsidP="001A08EB">
      <w:pPr>
        <w:pStyle w:val="14"/>
        <w:numPr>
          <w:ilvl w:val="0"/>
          <w:numId w:val="13"/>
        </w:numPr>
        <w:spacing w:line="240" w:lineRule="auto"/>
        <w:ind w:left="0" w:firstLine="567"/>
        <w:jc w:val="both"/>
        <w:rPr>
          <w:color w:val="auto"/>
          <w:sz w:val="24"/>
          <w:szCs w:val="24"/>
        </w:rPr>
      </w:pPr>
      <w:r w:rsidRPr="006428DC">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6428DC" w:rsidRDefault="00B9277B" w:rsidP="001A08EB">
      <w:pPr>
        <w:pStyle w:val="14"/>
        <w:numPr>
          <w:ilvl w:val="0"/>
          <w:numId w:val="13"/>
        </w:numPr>
        <w:spacing w:line="240" w:lineRule="auto"/>
        <w:ind w:left="0" w:firstLine="567"/>
        <w:jc w:val="both"/>
        <w:rPr>
          <w:color w:val="auto"/>
          <w:sz w:val="24"/>
          <w:szCs w:val="24"/>
        </w:rPr>
      </w:pPr>
      <w:r w:rsidRPr="006428DC">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6428DC" w:rsidRDefault="00B9277B" w:rsidP="001A08EB">
      <w:pPr>
        <w:pStyle w:val="14"/>
        <w:numPr>
          <w:ilvl w:val="0"/>
          <w:numId w:val="13"/>
        </w:numPr>
        <w:spacing w:line="240" w:lineRule="auto"/>
        <w:ind w:left="0" w:firstLine="567"/>
        <w:jc w:val="both"/>
        <w:rPr>
          <w:color w:val="auto"/>
          <w:sz w:val="24"/>
          <w:szCs w:val="24"/>
        </w:rPr>
      </w:pPr>
      <w:r w:rsidRPr="006428DC">
        <w:rPr>
          <w:color w:val="auto"/>
          <w:sz w:val="24"/>
          <w:szCs w:val="24"/>
        </w:rPr>
        <w:t>Овладеть инструментами оценки достоверности полученных выводов и обобщений.</w:t>
      </w:r>
    </w:p>
    <w:p w14:paraId="7A78A05C" w14:textId="77777777" w:rsidR="00B9277B" w:rsidRPr="006428DC" w:rsidRDefault="00B9277B" w:rsidP="001A08EB">
      <w:pPr>
        <w:pStyle w:val="14"/>
        <w:numPr>
          <w:ilvl w:val="0"/>
          <w:numId w:val="13"/>
        </w:numPr>
        <w:spacing w:line="240" w:lineRule="auto"/>
        <w:ind w:left="0" w:firstLine="567"/>
        <w:jc w:val="both"/>
        <w:rPr>
          <w:color w:val="auto"/>
          <w:sz w:val="24"/>
          <w:szCs w:val="24"/>
        </w:rPr>
      </w:pPr>
      <w:r w:rsidRPr="006428DC">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6428DC" w:rsidRDefault="00B9277B" w:rsidP="001A08EB">
      <w:pPr>
        <w:pStyle w:val="14"/>
        <w:numPr>
          <w:ilvl w:val="0"/>
          <w:numId w:val="13"/>
        </w:numPr>
        <w:spacing w:line="240" w:lineRule="auto"/>
        <w:ind w:left="0" w:firstLine="567"/>
        <w:jc w:val="both"/>
        <w:rPr>
          <w:color w:val="auto"/>
          <w:sz w:val="24"/>
          <w:szCs w:val="24"/>
        </w:rPr>
      </w:pPr>
      <w:r w:rsidRPr="006428DC">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6428DC" w:rsidRDefault="00B9277B" w:rsidP="001A08EB">
      <w:pPr>
        <w:pStyle w:val="14"/>
        <w:spacing w:line="240" w:lineRule="auto"/>
        <w:ind w:firstLine="567"/>
        <w:jc w:val="both"/>
        <w:rPr>
          <w:color w:val="auto"/>
          <w:sz w:val="24"/>
          <w:szCs w:val="24"/>
        </w:rPr>
      </w:pPr>
      <w:r w:rsidRPr="006428DC">
        <w:rPr>
          <w:b/>
          <w:bCs/>
          <w:i/>
          <w:iCs/>
          <w:color w:val="auto"/>
          <w:sz w:val="24"/>
          <w:szCs w:val="24"/>
        </w:rPr>
        <w:t>Работа с информацией</w:t>
      </w:r>
    </w:p>
    <w:p w14:paraId="56D01E0E" w14:textId="77777777" w:rsidR="00B9277B" w:rsidRPr="006428DC" w:rsidRDefault="00B9277B" w:rsidP="001A08EB">
      <w:pPr>
        <w:pStyle w:val="14"/>
        <w:numPr>
          <w:ilvl w:val="0"/>
          <w:numId w:val="14"/>
        </w:numPr>
        <w:spacing w:line="240" w:lineRule="auto"/>
        <w:ind w:left="0" w:firstLine="567"/>
        <w:jc w:val="both"/>
        <w:rPr>
          <w:color w:val="auto"/>
          <w:sz w:val="24"/>
          <w:szCs w:val="24"/>
        </w:rPr>
      </w:pPr>
      <w:r w:rsidRPr="006428DC">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6428DC" w:rsidRDefault="00B9277B" w:rsidP="001A08EB">
      <w:pPr>
        <w:pStyle w:val="14"/>
        <w:numPr>
          <w:ilvl w:val="0"/>
          <w:numId w:val="14"/>
        </w:numPr>
        <w:spacing w:line="240" w:lineRule="auto"/>
        <w:ind w:left="0" w:firstLine="567"/>
        <w:jc w:val="both"/>
        <w:rPr>
          <w:color w:val="auto"/>
          <w:sz w:val="24"/>
          <w:szCs w:val="24"/>
        </w:rPr>
      </w:pPr>
      <w:r w:rsidRPr="006428DC">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6428DC" w:rsidRDefault="00B9277B" w:rsidP="001A08EB">
      <w:pPr>
        <w:pStyle w:val="14"/>
        <w:numPr>
          <w:ilvl w:val="0"/>
          <w:numId w:val="14"/>
        </w:numPr>
        <w:spacing w:line="240" w:lineRule="auto"/>
        <w:ind w:left="0" w:firstLine="567"/>
        <w:jc w:val="both"/>
        <w:rPr>
          <w:color w:val="auto"/>
          <w:sz w:val="24"/>
          <w:szCs w:val="24"/>
        </w:rPr>
      </w:pPr>
      <w:r w:rsidRPr="006428DC">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6428DC" w:rsidRDefault="00B9277B" w:rsidP="001A08EB">
      <w:pPr>
        <w:pStyle w:val="14"/>
        <w:numPr>
          <w:ilvl w:val="0"/>
          <w:numId w:val="14"/>
        </w:numPr>
        <w:spacing w:line="240" w:lineRule="auto"/>
        <w:ind w:left="0" w:firstLine="567"/>
        <w:jc w:val="both"/>
        <w:rPr>
          <w:color w:val="auto"/>
          <w:sz w:val="24"/>
          <w:szCs w:val="24"/>
        </w:rPr>
      </w:pPr>
      <w:r w:rsidRPr="006428DC">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6428DC" w:rsidRDefault="00B9277B" w:rsidP="001A08EB">
      <w:pPr>
        <w:pStyle w:val="14"/>
        <w:numPr>
          <w:ilvl w:val="0"/>
          <w:numId w:val="14"/>
        </w:numPr>
        <w:spacing w:line="240" w:lineRule="auto"/>
        <w:ind w:left="0" w:firstLine="567"/>
        <w:jc w:val="both"/>
        <w:rPr>
          <w:color w:val="auto"/>
          <w:sz w:val="24"/>
          <w:szCs w:val="24"/>
        </w:rPr>
      </w:pPr>
      <w:r w:rsidRPr="006428DC">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6428DC" w:rsidRDefault="00B9277B" w:rsidP="001A08EB">
      <w:pPr>
        <w:pStyle w:val="14"/>
        <w:numPr>
          <w:ilvl w:val="0"/>
          <w:numId w:val="14"/>
        </w:numPr>
        <w:spacing w:line="240" w:lineRule="auto"/>
        <w:ind w:left="0" w:firstLine="567"/>
        <w:jc w:val="both"/>
        <w:rPr>
          <w:color w:val="auto"/>
          <w:sz w:val="24"/>
          <w:szCs w:val="24"/>
        </w:rPr>
      </w:pPr>
      <w:r w:rsidRPr="006428DC">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6428DC" w:rsidRDefault="00B9277B" w:rsidP="001A08EB">
      <w:pPr>
        <w:pStyle w:val="14"/>
        <w:numPr>
          <w:ilvl w:val="0"/>
          <w:numId w:val="14"/>
        </w:numPr>
        <w:spacing w:line="240" w:lineRule="auto"/>
        <w:ind w:left="0" w:firstLine="567"/>
        <w:jc w:val="both"/>
        <w:rPr>
          <w:color w:val="auto"/>
          <w:sz w:val="24"/>
          <w:szCs w:val="24"/>
        </w:rPr>
      </w:pPr>
      <w:r w:rsidRPr="006428DC">
        <w:rPr>
          <w:color w:val="auto"/>
          <w:sz w:val="24"/>
          <w:szCs w:val="24"/>
        </w:rPr>
        <w:t xml:space="preserve">Оценивать надежность литературной и другой информации по критериям, </w:t>
      </w:r>
      <w:r w:rsidRPr="006428DC">
        <w:rPr>
          <w:color w:val="auto"/>
          <w:sz w:val="24"/>
          <w:szCs w:val="24"/>
        </w:rPr>
        <w:lastRenderedPageBreak/>
        <w:t>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6428DC" w:rsidRDefault="00B9277B" w:rsidP="001A08EB">
      <w:pPr>
        <w:pStyle w:val="14"/>
        <w:spacing w:line="240" w:lineRule="auto"/>
        <w:ind w:firstLine="567"/>
        <w:jc w:val="both"/>
        <w:rPr>
          <w:color w:val="auto"/>
          <w:sz w:val="24"/>
          <w:szCs w:val="24"/>
        </w:rPr>
      </w:pPr>
      <w:r w:rsidRPr="006428DC">
        <w:rPr>
          <w:b/>
          <w:bCs/>
          <w:i/>
          <w:iCs/>
          <w:color w:val="auto"/>
          <w:sz w:val="24"/>
          <w:szCs w:val="24"/>
        </w:rPr>
        <w:t>Формирование универсальных учебных коммуникативных действий</w:t>
      </w:r>
    </w:p>
    <w:p w14:paraId="25FF67DB" w14:textId="77777777" w:rsidR="00B9277B" w:rsidRPr="006428DC" w:rsidRDefault="00B9277B" w:rsidP="001A08EB">
      <w:pPr>
        <w:pStyle w:val="14"/>
        <w:numPr>
          <w:ilvl w:val="0"/>
          <w:numId w:val="15"/>
        </w:numPr>
        <w:spacing w:line="240" w:lineRule="auto"/>
        <w:ind w:left="0" w:firstLine="567"/>
        <w:jc w:val="both"/>
        <w:rPr>
          <w:color w:val="auto"/>
          <w:sz w:val="24"/>
          <w:szCs w:val="24"/>
        </w:rPr>
      </w:pPr>
      <w:r w:rsidRPr="006428DC">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6428DC" w:rsidRDefault="00B9277B" w:rsidP="001A08EB">
      <w:pPr>
        <w:pStyle w:val="14"/>
        <w:numPr>
          <w:ilvl w:val="0"/>
          <w:numId w:val="15"/>
        </w:numPr>
        <w:spacing w:line="240" w:lineRule="auto"/>
        <w:ind w:left="0" w:firstLine="567"/>
        <w:jc w:val="both"/>
        <w:rPr>
          <w:color w:val="auto"/>
          <w:sz w:val="24"/>
          <w:szCs w:val="24"/>
        </w:rPr>
      </w:pPr>
      <w:r w:rsidRPr="006428DC">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6428DC" w:rsidRDefault="00B9277B" w:rsidP="001A08EB">
      <w:pPr>
        <w:pStyle w:val="14"/>
        <w:numPr>
          <w:ilvl w:val="0"/>
          <w:numId w:val="15"/>
        </w:numPr>
        <w:spacing w:line="240" w:lineRule="auto"/>
        <w:ind w:left="0" w:firstLine="567"/>
        <w:jc w:val="both"/>
        <w:rPr>
          <w:color w:val="auto"/>
          <w:sz w:val="24"/>
          <w:szCs w:val="24"/>
        </w:rPr>
      </w:pPr>
      <w:r w:rsidRPr="006428DC">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6428DC" w:rsidRDefault="00B9277B" w:rsidP="001A08EB">
      <w:pPr>
        <w:pStyle w:val="14"/>
        <w:numPr>
          <w:ilvl w:val="0"/>
          <w:numId w:val="15"/>
        </w:numPr>
        <w:spacing w:line="240" w:lineRule="auto"/>
        <w:ind w:left="0" w:firstLine="567"/>
        <w:jc w:val="both"/>
        <w:rPr>
          <w:color w:val="auto"/>
          <w:sz w:val="24"/>
          <w:szCs w:val="24"/>
        </w:rPr>
      </w:pPr>
      <w:r w:rsidRPr="006428DC">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6428DC" w:rsidRDefault="00B9277B" w:rsidP="001A08EB">
      <w:pPr>
        <w:pStyle w:val="14"/>
        <w:numPr>
          <w:ilvl w:val="0"/>
          <w:numId w:val="15"/>
        </w:numPr>
        <w:spacing w:line="240" w:lineRule="auto"/>
        <w:ind w:left="0" w:firstLine="567"/>
        <w:jc w:val="both"/>
        <w:rPr>
          <w:color w:val="auto"/>
          <w:sz w:val="24"/>
          <w:szCs w:val="24"/>
        </w:rPr>
      </w:pPr>
      <w:r w:rsidRPr="006428DC">
        <w:rPr>
          <w:color w:val="auto"/>
          <w:sz w:val="24"/>
          <w:szCs w:val="24"/>
        </w:rPr>
        <w:t>Управлять собственными эмоциями, корректно выражать их в процессе речевого общения.</w:t>
      </w:r>
    </w:p>
    <w:p w14:paraId="5E9F5BB8" w14:textId="77777777" w:rsidR="00B9277B" w:rsidRPr="006428DC" w:rsidRDefault="00B9277B" w:rsidP="001A08EB">
      <w:pPr>
        <w:pStyle w:val="14"/>
        <w:spacing w:line="240" w:lineRule="auto"/>
        <w:ind w:firstLine="567"/>
        <w:jc w:val="both"/>
        <w:rPr>
          <w:color w:val="auto"/>
          <w:sz w:val="24"/>
          <w:szCs w:val="24"/>
        </w:rPr>
      </w:pPr>
      <w:r w:rsidRPr="006428DC">
        <w:rPr>
          <w:b/>
          <w:bCs/>
          <w:i/>
          <w:iCs/>
          <w:color w:val="auto"/>
          <w:sz w:val="24"/>
          <w:szCs w:val="24"/>
        </w:rPr>
        <w:t>Формирование универсальных учебных регулятивных действий</w:t>
      </w:r>
    </w:p>
    <w:p w14:paraId="228E8460" w14:textId="77777777" w:rsidR="00B9277B" w:rsidRPr="006428DC" w:rsidRDefault="00B9277B" w:rsidP="001A08EB">
      <w:pPr>
        <w:pStyle w:val="14"/>
        <w:numPr>
          <w:ilvl w:val="0"/>
          <w:numId w:val="16"/>
        </w:numPr>
        <w:spacing w:line="240" w:lineRule="auto"/>
        <w:ind w:left="0" w:firstLine="567"/>
        <w:jc w:val="both"/>
        <w:rPr>
          <w:color w:val="auto"/>
          <w:sz w:val="24"/>
          <w:szCs w:val="24"/>
        </w:rPr>
      </w:pPr>
      <w:r w:rsidRPr="006428DC">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Pr="006428DC" w:rsidRDefault="00B9277B" w:rsidP="001A08EB">
      <w:pPr>
        <w:pStyle w:val="14"/>
        <w:numPr>
          <w:ilvl w:val="0"/>
          <w:numId w:val="16"/>
        </w:numPr>
        <w:spacing w:line="240" w:lineRule="auto"/>
        <w:ind w:left="0" w:firstLine="567"/>
        <w:jc w:val="both"/>
        <w:rPr>
          <w:color w:val="auto"/>
          <w:sz w:val="24"/>
          <w:szCs w:val="24"/>
        </w:rPr>
      </w:pPr>
      <w:r w:rsidRPr="006428DC">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Pr="006428DC" w:rsidRDefault="00DF43BF" w:rsidP="001A08EB">
      <w:pPr>
        <w:pStyle w:val="14"/>
        <w:spacing w:line="240" w:lineRule="auto"/>
        <w:jc w:val="both"/>
        <w:rPr>
          <w:color w:val="auto"/>
          <w:sz w:val="24"/>
          <w:szCs w:val="24"/>
        </w:rPr>
      </w:pPr>
    </w:p>
    <w:p w14:paraId="4713F1CD" w14:textId="77777777" w:rsidR="00DF43BF" w:rsidRPr="006428DC" w:rsidRDefault="00DF43BF" w:rsidP="001A08EB">
      <w:pPr>
        <w:pStyle w:val="14"/>
        <w:spacing w:line="240" w:lineRule="auto"/>
        <w:jc w:val="center"/>
        <w:rPr>
          <w:b/>
          <w:bCs/>
          <w:color w:val="auto"/>
          <w:sz w:val="24"/>
          <w:szCs w:val="24"/>
        </w:rPr>
      </w:pPr>
    </w:p>
    <w:p w14:paraId="66378603" w14:textId="03972B1C" w:rsidR="00B9277B" w:rsidRPr="006428DC" w:rsidRDefault="00B9277B" w:rsidP="001A08EB">
      <w:pPr>
        <w:pStyle w:val="af4"/>
        <w:ind w:left="567"/>
        <w:jc w:val="center"/>
        <w:rPr>
          <w:rFonts w:ascii="Times New Roman" w:hAnsi="Times New Roman" w:cs="Times New Roman"/>
          <w:sz w:val="24"/>
          <w:szCs w:val="24"/>
        </w:rPr>
      </w:pPr>
      <w:r w:rsidRPr="006428DC">
        <w:rPr>
          <w:rFonts w:ascii="Times New Roman" w:hAnsi="Times New Roman" w:cs="Times New Roman"/>
          <w:sz w:val="24"/>
          <w:szCs w:val="24"/>
        </w:rPr>
        <w:t>ИНОСТРАНН</w:t>
      </w:r>
      <w:r w:rsidR="002D00C9" w:rsidRPr="006428DC">
        <w:rPr>
          <w:rFonts w:ascii="Times New Roman" w:hAnsi="Times New Roman" w:cs="Times New Roman"/>
          <w:sz w:val="24"/>
          <w:szCs w:val="24"/>
        </w:rPr>
        <w:t>ЫЕ</w:t>
      </w:r>
      <w:r w:rsidRPr="006428DC">
        <w:rPr>
          <w:rFonts w:ascii="Times New Roman" w:hAnsi="Times New Roman" w:cs="Times New Roman"/>
          <w:sz w:val="24"/>
          <w:szCs w:val="24"/>
        </w:rPr>
        <w:t xml:space="preserve"> ЯЗЫК</w:t>
      </w:r>
      <w:r w:rsidR="002D00C9" w:rsidRPr="006428DC">
        <w:rPr>
          <w:rFonts w:ascii="Times New Roman" w:hAnsi="Times New Roman" w:cs="Times New Roman"/>
          <w:sz w:val="24"/>
          <w:szCs w:val="24"/>
        </w:rPr>
        <w:t>И</w:t>
      </w:r>
      <w:bookmarkStart w:id="190" w:name="bookmark1895"/>
    </w:p>
    <w:p w14:paraId="7B1D18C0" w14:textId="77777777" w:rsidR="00B9277B" w:rsidRPr="006428DC" w:rsidRDefault="00B9277B" w:rsidP="001A08EB">
      <w:pPr>
        <w:pStyle w:val="15"/>
        <w:ind w:left="567"/>
        <w:rPr>
          <w:rFonts w:ascii="Times New Roman" w:hAnsi="Times New Roman" w:cs="Times New Roman"/>
          <w:sz w:val="24"/>
          <w:szCs w:val="24"/>
        </w:rPr>
      </w:pPr>
      <w:r w:rsidRPr="006428DC">
        <w:rPr>
          <w:rFonts w:ascii="Times New Roman" w:hAnsi="Times New Roman" w:cs="Times New Roman"/>
          <w:sz w:val="24"/>
          <w:szCs w:val="24"/>
        </w:rPr>
        <w:t>Формирование универсальных учебных познавательных действий</w:t>
      </w:r>
      <w:bookmarkEnd w:id="190"/>
    </w:p>
    <w:p w14:paraId="264B6621" w14:textId="77777777" w:rsidR="00B9277B" w:rsidRPr="006428DC" w:rsidRDefault="00B9277B" w:rsidP="001A08EB">
      <w:pPr>
        <w:pStyle w:val="14"/>
        <w:spacing w:line="240" w:lineRule="auto"/>
        <w:ind w:left="567" w:firstLine="0"/>
        <w:jc w:val="both"/>
        <w:rPr>
          <w:color w:val="auto"/>
          <w:sz w:val="24"/>
          <w:szCs w:val="24"/>
        </w:rPr>
      </w:pPr>
      <w:r w:rsidRPr="006428DC">
        <w:rPr>
          <w:b/>
          <w:bCs/>
          <w:i/>
          <w:iCs/>
          <w:color w:val="auto"/>
          <w:sz w:val="24"/>
          <w:szCs w:val="24"/>
        </w:rPr>
        <w:t>Формирование базовых логических действий</w:t>
      </w:r>
    </w:p>
    <w:p w14:paraId="3C3AB3F1" w14:textId="77777777" w:rsidR="00B9277B" w:rsidRPr="006428DC" w:rsidRDefault="00B9277B" w:rsidP="001A08EB">
      <w:pPr>
        <w:pStyle w:val="14"/>
        <w:numPr>
          <w:ilvl w:val="0"/>
          <w:numId w:val="17"/>
        </w:numPr>
        <w:spacing w:line="240" w:lineRule="auto"/>
        <w:ind w:left="0" w:firstLine="567"/>
        <w:jc w:val="both"/>
        <w:rPr>
          <w:color w:val="auto"/>
          <w:sz w:val="24"/>
          <w:szCs w:val="24"/>
        </w:rPr>
      </w:pPr>
      <w:r w:rsidRPr="006428DC">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6428DC" w:rsidRDefault="00B9277B" w:rsidP="001A08EB">
      <w:pPr>
        <w:pStyle w:val="14"/>
        <w:numPr>
          <w:ilvl w:val="0"/>
          <w:numId w:val="17"/>
        </w:numPr>
        <w:spacing w:line="240" w:lineRule="auto"/>
        <w:ind w:left="0" w:firstLine="567"/>
        <w:jc w:val="both"/>
        <w:rPr>
          <w:color w:val="auto"/>
          <w:sz w:val="24"/>
          <w:szCs w:val="24"/>
        </w:rPr>
      </w:pPr>
      <w:r w:rsidRPr="006428DC">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6428DC" w:rsidRDefault="00B9277B" w:rsidP="001A08EB">
      <w:pPr>
        <w:pStyle w:val="14"/>
        <w:numPr>
          <w:ilvl w:val="0"/>
          <w:numId w:val="17"/>
        </w:numPr>
        <w:spacing w:line="240" w:lineRule="auto"/>
        <w:ind w:left="0" w:firstLine="567"/>
        <w:jc w:val="both"/>
        <w:rPr>
          <w:color w:val="auto"/>
          <w:sz w:val="24"/>
          <w:szCs w:val="24"/>
        </w:rPr>
      </w:pPr>
      <w:r w:rsidRPr="006428DC">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6428DC" w:rsidRDefault="00B9277B" w:rsidP="001A08EB">
      <w:pPr>
        <w:pStyle w:val="14"/>
        <w:numPr>
          <w:ilvl w:val="0"/>
          <w:numId w:val="17"/>
        </w:numPr>
        <w:spacing w:line="240" w:lineRule="auto"/>
        <w:ind w:left="0" w:firstLine="567"/>
        <w:jc w:val="both"/>
        <w:rPr>
          <w:color w:val="auto"/>
          <w:sz w:val="24"/>
          <w:szCs w:val="24"/>
        </w:rPr>
      </w:pPr>
      <w:r w:rsidRPr="006428DC">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6428DC" w:rsidRDefault="00B9277B" w:rsidP="001A08EB">
      <w:pPr>
        <w:pStyle w:val="14"/>
        <w:numPr>
          <w:ilvl w:val="0"/>
          <w:numId w:val="17"/>
        </w:numPr>
        <w:spacing w:line="240" w:lineRule="auto"/>
        <w:ind w:left="0" w:firstLine="567"/>
        <w:jc w:val="both"/>
        <w:rPr>
          <w:color w:val="auto"/>
          <w:sz w:val="24"/>
          <w:szCs w:val="24"/>
        </w:rPr>
      </w:pPr>
      <w:r w:rsidRPr="006428DC">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6428DC" w:rsidRDefault="00B9277B" w:rsidP="001A08EB">
      <w:pPr>
        <w:pStyle w:val="14"/>
        <w:numPr>
          <w:ilvl w:val="0"/>
          <w:numId w:val="17"/>
        </w:numPr>
        <w:spacing w:line="240" w:lineRule="auto"/>
        <w:ind w:left="0" w:firstLine="567"/>
        <w:jc w:val="both"/>
        <w:rPr>
          <w:color w:val="auto"/>
          <w:sz w:val="24"/>
          <w:szCs w:val="24"/>
        </w:rPr>
      </w:pPr>
      <w:r w:rsidRPr="006428DC">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6428DC" w:rsidRDefault="00B9277B" w:rsidP="001A08EB">
      <w:pPr>
        <w:pStyle w:val="14"/>
        <w:numPr>
          <w:ilvl w:val="0"/>
          <w:numId w:val="17"/>
        </w:numPr>
        <w:spacing w:line="240" w:lineRule="auto"/>
        <w:ind w:left="0" w:firstLine="567"/>
        <w:jc w:val="both"/>
        <w:rPr>
          <w:color w:val="auto"/>
          <w:sz w:val="24"/>
          <w:szCs w:val="24"/>
        </w:rPr>
      </w:pPr>
      <w:r w:rsidRPr="006428DC">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6428DC" w:rsidRDefault="00B9277B" w:rsidP="001A08EB">
      <w:pPr>
        <w:pStyle w:val="14"/>
        <w:numPr>
          <w:ilvl w:val="0"/>
          <w:numId w:val="17"/>
        </w:numPr>
        <w:spacing w:line="240" w:lineRule="auto"/>
        <w:ind w:left="0" w:firstLine="567"/>
        <w:jc w:val="both"/>
        <w:rPr>
          <w:color w:val="auto"/>
          <w:sz w:val="24"/>
          <w:szCs w:val="24"/>
        </w:rPr>
      </w:pPr>
      <w:r w:rsidRPr="006428DC">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6428DC" w:rsidRDefault="00B9277B" w:rsidP="001A08EB">
      <w:pPr>
        <w:pStyle w:val="14"/>
        <w:numPr>
          <w:ilvl w:val="0"/>
          <w:numId w:val="17"/>
        </w:numPr>
        <w:spacing w:line="240" w:lineRule="auto"/>
        <w:ind w:left="0" w:firstLine="567"/>
        <w:jc w:val="both"/>
        <w:rPr>
          <w:color w:val="auto"/>
          <w:sz w:val="24"/>
          <w:szCs w:val="24"/>
        </w:rPr>
      </w:pPr>
      <w:r w:rsidRPr="006428DC">
        <w:rPr>
          <w:color w:val="auto"/>
          <w:sz w:val="24"/>
          <w:szCs w:val="24"/>
        </w:rPr>
        <w:t>Пользоваться классификациями (по типу чтения, по типу высказывания и т. п.).</w:t>
      </w:r>
    </w:p>
    <w:p w14:paraId="6C4FE41F" w14:textId="77777777" w:rsidR="00B9277B" w:rsidRPr="006428DC" w:rsidRDefault="00B9277B" w:rsidP="001A08EB">
      <w:pPr>
        <w:pStyle w:val="14"/>
        <w:numPr>
          <w:ilvl w:val="0"/>
          <w:numId w:val="17"/>
        </w:numPr>
        <w:spacing w:line="240" w:lineRule="auto"/>
        <w:ind w:left="0" w:firstLine="567"/>
        <w:jc w:val="both"/>
        <w:rPr>
          <w:color w:val="auto"/>
          <w:sz w:val="24"/>
          <w:szCs w:val="24"/>
        </w:rPr>
      </w:pPr>
      <w:r w:rsidRPr="006428DC">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6428DC" w:rsidRDefault="00B9277B" w:rsidP="001A08EB">
      <w:pPr>
        <w:pStyle w:val="14"/>
        <w:spacing w:line="240" w:lineRule="auto"/>
        <w:ind w:firstLine="567"/>
        <w:jc w:val="both"/>
        <w:rPr>
          <w:color w:val="auto"/>
          <w:sz w:val="24"/>
          <w:szCs w:val="24"/>
        </w:rPr>
      </w:pPr>
      <w:r w:rsidRPr="006428DC">
        <w:rPr>
          <w:b/>
          <w:bCs/>
          <w:i/>
          <w:iCs/>
          <w:color w:val="auto"/>
          <w:sz w:val="24"/>
          <w:szCs w:val="24"/>
        </w:rPr>
        <w:t>Работа с информацией</w:t>
      </w:r>
    </w:p>
    <w:p w14:paraId="3124DB34" w14:textId="77777777" w:rsidR="00B9277B" w:rsidRPr="006428DC" w:rsidRDefault="00B9277B" w:rsidP="001A08EB">
      <w:pPr>
        <w:pStyle w:val="14"/>
        <w:numPr>
          <w:ilvl w:val="0"/>
          <w:numId w:val="18"/>
        </w:numPr>
        <w:spacing w:line="240" w:lineRule="auto"/>
        <w:ind w:left="0" w:firstLine="567"/>
        <w:jc w:val="both"/>
        <w:rPr>
          <w:color w:val="auto"/>
          <w:sz w:val="24"/>
          <w:szCs w:val="24"/>
        </w:rPr>
      </w:pPr>
      <w:r w:rsidRPr="006428DC">
        <w:rPr>
          <w:color w:val="auto"/>
          <w:sz w:val="24"/>
          <w:szCs w:val="24"/>
        </w:rPr>
        <w:t xml:space="preserve">Использовать в соответствии с коммуникативной задачей различные стратегии чтения и </w:t>
      </w:r>
      <w:r w:rsidRPr="006428DC">
        <w:rPr>
          <w:color w:val="auto"/>
          <w:sz w:val="24"/>
          <w:szCs w:val="24"/>
        </w:rPr>
        <w:lastRenderedPageBreak/>
        <w:t>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6428DC" w:rsidRDefault="00B9277B" w:rsidP="001A08EB">
      <w:pPr>
        <w:pStyle w:val="14"/>
        <w:numPr>
          <w:ilvl w:val="0"/>
          <w:numId w:val="18"/>
        </w:numPr>
        <w:spacing w:line="240" w:lineRule="auto"/>
        <w:ind w:left="0" w:firstLine="567"/>
        <w:jc w:val="both"/>
        <w:rPr>
          <w:color w:val="auto"/>
          <w:sz w:val="24"/>
          <w:szCs w:val="24"/>
        </w:rPr>
      </w:pPr>
      <w:r w:rsidRPr="006428DC">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6428DC" w:rsidRDefault="00B9277B" w:rsidP="001A08EB">
      <w:pPr>
        <w:pStyle w:val="14"/>
        <w:numPr>
          <w:ilvl w:val="0"/>
          <w:numId w:val="18"/>
        </w:numPr>
        <w:spacing w:line="240" w:lineRule="auto"/>
        <w:ind w:left="0" w:firstLine="567"/>
        <w:jc w:val="both"/>
        <w:rPr>
          <w:color w:val="auto"/>
          <w:sz w:val="24"/>
          <w:szCs w:val="24"/>
        </w:rPr>
      </w:pPr>
      <w:r w:rsidRPr="006428DC">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6428DC" w:rsidRDefault="00B9277B" w:rsidP="001A08EB">
      <w:pPr>
        <w:pStyle w:val="14"/>
        <w:numPr>
          <w:ilvl w:val="0"/>
          <w:numId w:val="18"/>
        </w:numPr>
        <w:spacing w:line="240" w:lineRule="auto"/>
        <w:ind w:left="0" w:firstLine="567"/>
        <w:jc w:val="both"/>
        <w:rPr>
          <w:color w:val="auto"/>
          <w:sz w:val="24"/>
          <w:szCs w:val="24"/>
        </w:rPr>
      </w:pPr>
      <w:r w:rsidRPr="006428DC">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6428DC" w:rsidRDefault="00B9277B" w:rsidP="001A08EB">
      <w:pPr>
        <w:pStyle w:val="14"/>
        <w:numPr>
          <w:ilvl w:val="0"/>
          <w:numId w:val="18"/>
        </w:numPr>
        <w:spacing w:line="240" w:lineRule="auto"/>
        <w:ind w:left="0" w:firstLine="567"/>
        <w:jc w:val="both"/>
        <w:rPr>
          <w:color w:val="auto"/>
          <w:sz w:val="24"/>
          <w:szCs w:val="24"/>
        </w:rPr>
      </w:pPr>
      <w:r w:rsidRPr="006428DC">
        <w:rPr>
          <w:color w:val="auto"/>
          <w:sz w:val="24"/>
          <w:szCs w:val="24"/>
        </w:rPr>
        <w:t>Фиксировать информацию доступными средствами (в виде</w:t>
      </w:r>
      <w:r w:rsidR="001F4A01" w:rsidRPr="006428DC">
        <w:rPr>
          <w:color w:val="auto"/>
          <w:sz w:val="24"/>
          <w:szCs w:val="24"/>
        </w:rPr>
        <w:t xml:space="preserve"> ключевых слов, плана).</w:t>
      </w:r>
    </w:p>
    <w:p w14:paraId="517BEB29" w14:textId="77777777" w:rsidR="001F4A01" w:rsidRPr="006428DC" w:rsidRDefault="001F4A01" w:rsidP="001A08EB">
      <w:pPr>
        <w:pStyle w:val="14"/>
        <w:numPr>
          <w:ilvl w:val="0"/>
          <w:numId w:val="18"/>
        </w:numPr>
        <w:spacing w:line="240" w:lineRule="auto"/>
        <w:ind w:left="0" w:firstLine="567"/>
        <w:jc w:val="both"/>
        <w:rPr>
          <w:color w:val="auto"/>
          <w:sz w:val="24"/>
          <w:szCs w:val="24"/>
        </w:rPr>
      </w:pPr>
      <w:r w:rsidRPr="006428DC">
        <w:rPr>
          <w:color w:val="auto"/>
          <w:sz w:val="24"/>
          <w:szCs w:val="24"/>
        </w:rPr>
        <w:t>Оценивать достоверность информации, полученной из иноязычных источников.</w:t>
      </w:r>
    </w:p>
    <w:p w14:paraId="19F955CB" w14:textId="77777777" w:rsidR="001F4A01" w:rsidRPr="006428DC" w:rsidRDefault="001F4A01" w:rsidP="001A08EB">
      <w:pPr>
        <w:pStyle w:val="14"/>
        <w:numPr>
          <w:ilvl w:val="0"/>
          <w:numId w:val="18"/>
        </w:numPr>
        <w:spacing w:line="240" w:lineRule="auto"/>
        <w:ind w:left="0" w:firstLine="567"/>
        <w:jc w:val="both"/>
        <w:rPr>
          <w:color w:val="auto"/>
          <w:sz w:val="24"/>
          <w:szCs w:val="24"/>
        </w:rPr>
      </w:pPr>
      <w:r w:rsidRPr="006428DC">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6428DC" w:rsidRDefault="001F4A01" w:rsidP="001A08EB">
      <w:pPr>
        <w:pStyle w:val="14"/>
        <w:numPr>
          <w:ilvl w:val="0"/>
          <w:numId w:val="18"/>
        </w:numPr>
        <w:spacing w:line="240" w:lineRule="auto"/>
        <w:ind w:left="0" w:firstLine="567"/>
        <w:jc w:val="both"/>
        <w:rPr>
          <w:color w:val="auto"/>
          <w:sz w:val="24"/>
          <w:szCs w:val="24"/>
        </w:rPr>
      </w:pPr>
      <w:r w:rsidRPr="006428DC">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Формирование универсальных учебных коммуникативных действий</w:t>
      </w:r>
    </w:p>
    <w:p w14:paraId="5DA1BAC7" w14:textId="77777777" w:rsidR="001F4A01" w:rsidRPr="006428DC" w:rsidRDefault="001F4A01" w:rsidP="001A08EB">
      <w:pPr>
        <w:pStyle w:val="14"/>
        <w:numPr>
          <w:ilvl w:val="0"/>
          <w:numId w:val="19"/>
        </w:numPr>
        <w:spacing w:line="240" w:lineRule="auto"/>
        <w:ind w:left="0" w:firstLine="567"/>
        <w:jc w:val="both"/>
        <w:rPr>
          <w:color w:val="auto"/>
          <w:sz w:val="24"/>
          <w:szCs w:val="24"/>
        </w:rPr>
      </w:pPr>
      <w:r w:rsidRPr="006428DC">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6428DC" w:rsidRDefault="001F4A01" w:rsidP="001A08EB">
      <w:pPr>
        <w:pStyle w:val="14"/>
        <w:numPr>
          <w:ilvl w:val="0"/>
          <w:numId w:val="19"/>
        </w:numPr>
        <w:spacing w:line="240" w:lineRule="auto"/>
        <w:ind w:left="0" w:firstLine="567"/>
        <w:jc w:val="both"/>
        <w:rPr>
          <w:color w:val="auto"/>
          <w:sz w:val="24"/>
          <w:szCs w:val="24"/>
        </w:rPr>
      </w:pPr>
      <w:r w:rsidRPr="006428DC">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6428DC" w:rsidRDefault="001F4A01" w:rsidP="001A08EB">
      <w:pPr>
        <w:pStyle w:val="14"/>
        <w:numPr>
          <w:ilvl w:val="0"/>
          <w:numId w:val="19"/>
        </w:numPr>
        <w:spacing w:line="240" w:lineRule="auto"/>
        <w:ind w:left="0" w:firstLine="567"/>
        <w:jc w:val="both"/>
        <w:rPr>
          <w:color w:val="auto"/>
          <w:sz w:val="24"/>
          <w:szCs w:val="24"/>
        </w:rPr>
      </w:pPr>
      <w:r w:rsidRPr="006428DC">
        <w:rPr>
          <w:color w:val="auto"/>
          <w:sz w:val="24"/>
          <w:szCs w:val="24"/>
        </w:rPr>
        <w:t>Анализировать и восстанавливать текст с опущенными в учебных целях фрагментами.</w:t>
      </w:r>
    </w:p>
    <w:p w14:paraId="5D6A5F3B" w14:textId="77777777" w:rsidR="001F4A01" w:rsidRPr="006428DC" w:rsidRDefault="001F4A01" w:rsidP="001A08EB">
      <w:pPr>
        <w:pStyle w:val="14"/>
        <w:numPr>
          <w:ilvl w:val="0"/>
          <w:numId w:val="19"/>
        </w:numPr>
        <w:spacing w:line="240" w:lineRule="auto"/>
        <w:ind w:left="0" w:firstLine="567"/>
        <w:jc w:val="both"/>
        <w:rPr>
          <w:color w:val="auto"/>
          <w:sz w:val="24"/>
          <w:szCs w:val="24"/>
        </w:rPr>
      </w:pPr>
      <w:r w:rsidRPr="006428DC">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6428DC" w:rsidRDefault="001F4A01" w:rsidP="001A08EB">
      <w:pPr>
        <w:pStyle w:val="14"/>
        <w:numPr>
          <w:ilvl w:val="0"/>
          <w:numId w:val="19"/>
        </w:numPr>
        <w:spacing w:line="240" w:lineRule="auto"/>
        <w:ind w:left="0" w:firstLine="567"/>
        <w:jc w:val="both"/>
        <w:rPr>
          <w:color w:val="auto"/>
          <w:sz w:val="24"/>
          <w:szCs w:val="24"/>
        </w:rPr>
      </w:pPr>
      <w:r w:rsidRPr="006428DC">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Формирование универсальных учебных регулятивных действий</w:t>
      </w:r>
    </w:p>
    <w:p w14:paraId="4551DB4B" w14:textId="77777777" w:rsidR="001F4A01" w:rsidRPr="006428DC" w:rsidRDefault="001F4A01" w:rsidP="001A08EB">
      <w:pPr>
        <w:pStyle w:val="14"/>
        <w:numPr>
          <w:ilvl w:val="0"/>
          <w:numId w:val="20"/>
        </w:numPr>
        <w:spacing w:line="240" w:lineRule="auto"/>
        <w:ind w:left="0" w:firstLine="567"/>
        <w:jc w:val="both"/>
        <w:rPr>
          <w:color w:val="auto"/>
          <w:sz w:val="24"/>
          <w:szCs w:val="24"/>
        </w:rPr>
      </w:pPr>
      <w:r w:rsidRPr="006428DC">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6428DC" w:rsidRDefault="001F4A01" w:rsidP="001A08EB">
      <w:pPr>
        <w:pStyle w:val="14"/>
        <w:numPr>
          <w:ilvl w:val="0"/>
          <w:numId w:val="20"/>
        </w:numPr>
        <w:spacing w:line="240" w:lineRule="auto"/>
        <w:ind w:left="0" w:firstLine="567"/>
        <w:jc w:val="both"/>
        <w:rPr>
          <w:color w:val="auto"/>
          <w:sz w:val="24"/>
          <w:szCs w:val="24"/>
        </w:rPr>
      </w:pPr>
      <w:r w:rsidRPr="006428DC">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6428DC" w:rsidRDefault="001F4A01" w:rsidP="001A08EB">
      <w:pPr>
        <w:pStyle w:val="14"/>
        <w:numPr>
          <w:ilvl w:val="0"/>
          <w:numId w:val="20"/>
        </w:numPr>
        <w:spacing w:line="240" w:lineRule="auto"/>
        <w:ind w:left="0" w:firstLine="567"/>
        <w:jc w:val="both"/>
        <w:rPr>
          <w:color w:val="auto"/>
          <w:sz w:val="24"/>
          <w:szCs w:val="24"/>
        </w:rPr>
      </w:pPr>
      <w:r w:rsidRPr="006428DC">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6428DC" w:rsidRDefault="001F4A01" w:rsidP="001A08EB">
      <w:pPr>
        <w:pStyle w:val="14"/>
        <w:numPr>
          <w:ilvl w:val="0"/>
          <w:numId w:val="20"/>
        </w:numPr>
        <w:spacing w:line="240" w:lineRule="auto"/>
        <w:ind w:left="0" w:firstLine="567"/>
        <w:jc w:val="both"/>
        <w:rPr>
          <w:color w:val="auto"/>
          <w:sz w:val="24"/>
          <w:szCs w:val="24"/>
        </w:rPr>
      </w:pPr>
      <w:r w:rsidRPr="006428DC">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6428DC" w:rsidRDefault="001F4A01" w:rsidP="001A08EB">
      <w:pPr>
        <w:pStyle w:val="14"/>
        <w:numPr>
          <w:ilvl w:val="0"/>
          <w:numId w:val="20"/>
        </w:numPr>
        <w:spacing w:after="160" w:line="240" w:lineRule="auto"/>
        <w:ind w:left="0" w:firstLine="567"/>
        <w:jc w:val="both"/>
        <w:rPr>
          <w:color w:val="auto"/>
          <w:sz w:val="24"/>
          <w:szCs w:val="24"/>
        </w:rPr>
      </w:pPr>
      <w:r w:rsidRPr="006428DC">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6428DC" w:rsidRDefault="001F4A01" w:rsidP="001A08EB">
      <w:pPr>
        <w:pStyle w:val="af4"/>
        <w:ind w:firstLine="567"/>
        <w:jc w:val="center"/>
        <w:rPr>
          <w:rFonts w:ascii="Times New Roman" w:hAnsi="Times New Roman" w:cs="Times New Roman"/>
          <w:sz w:val="24"/>
          <w:szCs w:val="24"/>
        </w:rPr>
      </w:pPr>
      <w:bookmarkStart w:id="191" w:name="bookmark1897"/>
      <w:r w:rsidRPr="006428DC">
        <w:rPr>
          <w:rFonts w:ascii="Times New Roman" w:hAnsi="Times New Roman" w:cs="Times New Roman"/>
          <w:sz w:val="24"/>
          <w:szCs w:val="24"/>
        </w:rPr>
        <w:t>МАТЕМАТИКА И ИНФОРМАТИКА</w:t>
      </w:r>
      <w:bookmarkEnd w:id="191"/>
    </w:p>
    <w:p w14:paraId="3C2133C8" w14:textId="77777777" w:rsidR="001F4A01" w:rsidRPr="006428DC" w:rsidRDefault="001F4A01" w:rsidP="001A08EB">
      <w:pPr>
        <w:pStyle w:val="15"/>
        <w:ind w:firstLine="567"/>
        <w:rPr>
          <w:rFonts w:ascii="Times New Roman" w:hAnsi="Times New Roman" w:cs="Times New Roman"/>
          <w:sz w:val="24"/>
          <w:szCs w:val="24"/>
        </w:rPr>
      </w:pPr>
      <w:r w:rsidRPr="006428DC">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Формирование базовых логических действий</w:t>
      </w:r>
    </w:p>
    <w:p w14:paraId="174DB472"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Выявлять качества, свойства, характеристики математических объектов.</w:t>
      </w:r>
    </w:p>
    <w:p w14:paraId="1B103669"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Различать свойства и признаки объектов.</w:t>
      </w:r>
    </w:p>
    <w:p w14:paraId="58040813"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Анализировать изменения и находить закономерности.</w:t>
      </w:r>
    </w:p>
    <w:p w14:paraId="72E388B3"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 xml:space="preserve">Использовать логические связки «и», «или», </w:t>
      </w:r>
      <w:r w:rsidRPr="006428DC">
        <w:rPr>
          <w:i/>
          <w:iCs/>
          <w:color w:val="auto"/>
          <w:sz w:val="24"/>
          <w:szCs w:val="24"/>
        </w:rPr>
        <w:t>«</w:t>
      </w:r>
      <w:r w:rsidRPr="006428DC">
        <w:rPr>
          <w:color w:val="auto"/>
          <w:sz w:val="24"/>
          <w:szCs w:val="24"/>
        </w:rPr>
        <w:t>если ..., то ...».</w:t>
      </w:r>
    </w:p>
    <w:p w14:paraId="069FFE35"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 xml:space="preserve">Использовать кванторы «все», «всякий», «любой», «некоторый», «существует»; </w:t>
      </w:r>
      <w:r w:rsidRPr="006428DC">
        <w:rPr>
          <w:color w:val="auto"/>
          <w:sz w:val="24"/>
          <w:szCs w:val="24"/>
        </w:rPr>
        <w:lastRenderedPageBreak/>
        <w:t>приводить пример и контрпример.</w:t>
      </w:r>
    </w:p>
    <w:p w14:paraId="54B7CA07"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Различать, распознавать верные и неверные утверждения.</w:t>
      </w:r>
    </w:p>
    <w:p w14:paraId="29CE6096"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Выражать отношения, зависимости, правила, закономерности с помощью формул.</w:t>
      </w:r>
    </w:p>
    <w:p w14:paraId="6D5C1F80"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Воспроизводить и строить логические цепочки утверждений, прямые и от противного.</w:t>
      </w:r>
    </w:p>
    <w:p w14:paraId="39D06702"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Устанавливать противоречия в рассуждениях.</w:t>
      </w:r>
    </w:p>
    <w:p w14:paraId="0B0C90E6"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6428DC" w:rsidRDefault="001F4A01" w:rsidP="001A08EB">
      <w:pPr>
        <w:pStyle w:val="14"/>
        <w:numPr>
          <w:ilvl w:val="0"/>
          <w:numId w:val="21"/>
        </w:numPr>
        <w:spacing w:line="240" w:lineRule="auto"/>
        <w:ind w:left="0" w:firstLine="567"/>
        <w:jc w:val="both"/>
        <w:rPr>
          <w:color w:val="auto"/>
          <w:sz w:val="24"/>
          <w:szCs w:val="24"/>
        </w:rPr>
      </w:pPr>
      <w:r w:rsidRPr="006428DC">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Формирование базовых исследовательских действий</w:t>
      </w:r>
    </w:p>
    <w:p w14:paraId="466A861E" w14:textId="77777777" w:rsidR="001F4A01" w:rsidRPr="006428DC" w:rsidRDefault="001F4A01" w:rsidP="001A08EB">
      <w:pPr>
        <w:pStyle w:val="14"/>
        <w:numPr>
          <w:ilvl w:val="0"/>
          <w:numId w:val="22"/>
        </w:numPr>
        <w:spacing w:line="240" w:lineRule="auto"/>
        <w:ind w:left="0" w:firstLine="567"/>
        <w:jc w:val="both"/>
        <w:rPr>
          <w:color w:val="auto"/>
          <w:sz w:val="24"/>
          <w:szCs w:val="24"/>
        </w:rPr>
      </w:pPr>
      <w:r w:rsidRPr="006428DC">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6428DC" w:rsidRDefault="001F4A01" w:rsidP="001A08EB">
      <w:pPr>
        <w:pStyle w:val="14"/>
        <w:numPr>
          <w:ilvl w:val="0"/>
          <w:numId w:val="22"/>
        </w:numPr>
        <w:spacing w:line="240" w:lineRule="auto"/>
        <w:ind w:left="0" w:firstLine="567"/>
        <w:jc w:val="both"/>
        <w:rPr>
          <w:color w:val="auto"/>
          <w:sz w:val="24"/>
          <w:szCs w:val="24"/>
        </w:rPr>
      </w:pPr>
      <w:r w:rsidRPr="006428DC">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6428DC" w:rsidRDefault="001F4A01" w:rsidP="001A08EB">
      <w:pPr>
        <w:pStyle w:val="14"/>
        <w:numPr>
          <w:ilvl w:val="0"/>
          <w:numId w:val="22"/>
        </w:numPr>
        <w:spacing w:line="240" w:lineRule="auto"/>
        <w:ind w:left="0" w:firstLine="567"/>
        <w:jc w:val="both"/>
        <w:rPr>
          <w:color w:val="auto"/>
          <w:sz w:val="24"/>
          <w:szCs w:val="24"/>
        </w:rPr>
      </w:pPr>
      <w:r w:rsidRPr="006428DC">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6428DC" w:rsidRDefault="001F4A01" w:rsidP="001A08EB">
      <w:pPr>
        <w:pStyle w:val="14"/>
        <w:numPr>
          <w:ilvl w:val="0"/>
          <w:numId w:val="22"/>
        </w:numPr>
        <w:spacing w:line="240" w:lineRule="auto"/>
        <w:ind w:left="0" w:firstLine="567"/>
        <w:jc w:val="both"/>
        <w:rPr>
          <w:color w:val="auto"/>
          <w:sz w:val="24"/>
          <w:szCs w:val="24"/>
        </w:rPr>
      </w:pPr>
      <w:r w:rsidRPr="006428DC">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Работа с информацией</w:t>
      </w:r>
    </w:p>
    <w:p w14:paraId="53D3EEEA"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Переводить вербальную информацию в графическую форму и наоборот.</w:t>
      </w:r>
    </w:p>
    <w:p w14:paraId="7358EBE5"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Находить ошибки в неверных утверждениях и исправлять их.</w:t>
      </w:r>
    </w:p>
    <w:p w14:paraId="5B138AFC"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Формирование универсальных учебных коммуникативных действий</w:t>
      </w:r>
    </w:p>
    <w:p w14:paraId="67D4AA4E"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Формирование универсальных учебных регулятивных действий</w:t>
      </w:r>
    </w:p>
    <w:p w14:paraId="3E11163D" w14:textId="77777777" w:rsidR="001F4A01" w:rsidRPr="006428DC" w:rsidRDefault="001F4A01" w:rsidP="001A08EB">
      <w:pPr>
        <w:pStyle w:val="14"/>
        <w:numPr>
          <w:ilvl w:val="0"/>
          <w:numId w:val="23"/>
        </w:numPr>
        <w:spacing w:line="240" w:lineRule="auto"/>
        <w:ind w:left="240" w:hanging="240"/>
        <w:jc w:val="both"/>
        <w:rPr>
          <w:color w:val="auto"/>
          <w:sz w:val="24"/>
          <w:szCs w:val="24"/>
        </w:rPr>
      </w:pPr>
      <w:r w:rsidRPr="006428DC">
        <w:rPr>
          <w:color w:val="auto"/>
          <w:sz w:val="24"/>
          <w:szCs w:val="24"/>
        </w:rPr>
        <w:t>Удерживать цель деятельности.</w:t>
      </w:r>
    </w:p>
    <w:p w14:paraId="308EF1E3" w14:textId="77777777" w:rsidR="001F4A01" w:rsidRPr="006428DC" w:rsidRDefault="001F4A01" w:rsidP="001A08EB">
      <w:pPr>
        <w:pStyle w:val="14"/>
        <w:numPr>
          <w:ilvl w:val="0"/>
          <w:numId w:val="24"/>
        </w:numPr>
        <w:spacing w:line="240" w:lineRule="auto"/>
        <w:ind w:left="240" w:hanging="240"/>
        <w:jc w:val="both"/>
        <w:rPr>
          <w:color w:val="auto"/>
          <w:sz w:val="24"/>
          <w:szCs w:val="24"/>
        </w:rPr>
      </w:pPr>
      <w:r w:rsidRPr="006428DC">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6428DC" w:rsidRDefault="001F4A01" w:rsidP="001A08EB">
      <w:pPr>
        <w:pStyle w:val="14"/>
        <w:numPr>
          <w:ilvl w:val="0"/>
          <w:numId w:val="24"/>
        </w:numPr>
        <w:spacing w:line="240" w:lineRule="auto"/>
        <w:ind w:left="240" w:hanging="240"/>
        <w:jc w:val="both"/>
        <w:rPr>
          <w:color w:val="auto"/>
          <w:sz w:val="24"/>
          <w:szCs w:val="24"/>
        </w:rPr>
      </w:pPr>
      <w:r w:rsidRPr="006428DC">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6428DC" w:rsidRDefault="001F4A01" w:rsidP="001A08EB">
      <w:pPr>
        <w:pStyle w:val="14"/>
        <w:numPr>
          <w:ilvl w:val="0"/>
          <w:numId w:val="24"/>
        </w:numPr>
        <w:spacing w:after="160" w:line="240" w:lineRule="auto"/>
        <w:ind w:left="240" w:hanging="240"/>
        <w:jc w:val="both"/>
        <w:rPr>
          <w:color w:val="auto"/>
          <w:sz w:val="24"/>
          <w:szCs w:val="24"/>
        </w:rPr>
      </w:pPr>
      <w:r w:rsidRPr="006428DC">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6428DC" w:rsidRDefault="001F4A01" w:rsidP="001A08EB">
      <w:pPr>
        <w:pStyle w:val="af4"/>
        <w:ind w:firstLine="567"/>
        <w:jc w:val="center"/>
        <w:rPr>
          <w:rFonts w:ascii="Times New Roman" w:hAnsi="Times New Roman" w:cs="Times New Roman"/>
          <w:sz w:val="24"/>
          <w:szCs w:val="24"/>
        </w:rPr>
      </w:pPr>
      <w:bookmarkStart w:id="192" w:name="bookmark1905"/>
      <w:r w:rsidRPr="006428DC">
        <w:rPr>
          <w:rFonts w:ascii="Times New Roman" w:hAnsi="Times New Roman" w:cs="Times New Roman"/>
          <w:sz w:val="24"/>
          <w:szCs w:val="24"/>
        </w:rPr>
        <w:lastRenderedPageBreak/>
        <w:t>ОБЩЕСТВЕННО-НАУЧНЫЕ ПРЕДМЕТЫ</w:t>
      </w:r>
      <w:bookmarkEnd w:id="192"/>
    </w:p>
    <w:p w14:paraId="32882DE6" w14:textId="77777777" w:rsidR="001F4A01" w:rsidRPr="006428DC" w:rsidRDefault="001F4A01" w:rsidP="001A08EB">
      <w:pPr>
        <w:pStyle w:val="15"/>
        <w:ind w:firstLine="567"/>
        <w:rPr>
          <w:rFonts w:ascii="Times New Roman" w:hAnsi="Times New Roman" w:cs="Times New Roman"/>
          <w:sz w:val="24"/>
          <w:szCs w:val="24"/>
        </w:rPr>
      </w:pPr>
      <w:bookmarkStart w:id="193" w:name="bookmark1907"/>
      <w:r w:rsidRPr="006428DC">
        <w:rPr>
          <w:rFonts w:ascii="Times New Roman" w:hAnsi="Times New Roman" w:cs="Times New Roman"/>
          <w:sz w:val="24"/>
          <w:szCs w:val="24"/>
        </w:rPr>
        <w:t>Формирование универсальных учебных познавательных действий</w:t>
      </w:r>
      <w:bookmarkEnd w:id="193"/>
    </w:p>
    <w:p w14:paraId="2D55AAB2"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Формирование базовых логических действий</w:t>
      </w:r>
    </w:p>
    <w:p w14:paraId="4A8235D8" w14:textId="77777777" w:rsidR="001F4A01" w:rsidRPr="006428DC" w:rsidRDefault="001F4A01" w:rsidP="001A08EB">
      <w:pPr>
        <w:pStyle w:val="14"/>
        <w:numPr>
          <w:ilvl w:val="0"/>
          <w:numId w:val="30"/>
        </w:numPr>
        <w:spacing w:line="240" w:lineRule="auto"/>
        <w:ind w:left="240" w:hanging="240"/>
        <w:jc w:val="both"/>
        <w:rPr>
          <w:color w:val="auto"/>
          <w:sz w:val="24"/>
          <w:szCs w:val="24"/>
        </w:rPr>
      </w:pPr>
      <w:r w:rsidRPr="006428DC">
        <w:rPr>
          <w:color w:val="auto"/>
          <w:sz w:val="24"/>
          <w:szCs w:val="24"/>
        </w:rPr>
        <w:t>Систематизировать, классифицировать и обобщать исторические факты.</w:t>
      </w:r>
    </w:p>
    <w:p w14:paraId="00588EBE" w14:textId="77777777" w:rsidR="001F4A01" w:rsidRPr="006428DC" w:rsidRDefault="001F4A01" w:rsidP="001A08EB">
      <w:pPr>
        <w:pStyle w:val="14"/>
        <w:numPr>
          <w:ilvl w:val="0"/>
          <w:numId w:val="30"/>
        </w:numPr>
        <w:spacing w:line="240" w:lineRule="auto"/>
        <w:ind w:left="240" w:hanging="240"/>
        <w:jc w:val="both"/>
        <w:rPr>
          <w:color w:val="auto"/>
          <w:sz w:val="24"/>
          <w:szCs w:val="24"/>
        </w:rPr>
      </w:pPr>
      <w:r w:rsidRPr="006428DC">
        <w:rPr>
          <w:color w:val="auto"/>
          <w:sz w:val="24"/>
          <w:szCs w:val="24"/>
        </w:rPr>
        <w:t>Составлять синхронистические и систематические таблицы.</w:t>
      </w:r>
    </w:p>
    <w:p w14:paraId="6068B862" w14:textId="77777777" w:rsidR="001F4A01" w:rsidRPr="006428DC" w:rsidRDefault="001F4A01" w:rsidP="001A08EB">
      <w:pPr>
        <w:pStyle w:val="14"/>
        <w:numPr>
          <w:ilvl w:val="0"/>
          <w:numId w:val="30"/>
        </w:numPr>
        <w:spacing w:line="240" w:lineRule="auto"/>
        <w:ind w:left="240" w:hanging="240"/>
        <w:jc w:val="both"/>
        <w:rPr>
          <w:color w:val="auto"/>
          <w:sz w:val="24"/>
          <w:szCs w:val="24"/>
        </w:rPr>
      </w:pPr>
      <w:r w:rsidRPr="006428DC">
        <w:rPr>
          <w:color w:val="auto"/>
          <w:sz w:val="24"/>
          <w:szCs w:val="24"/>
        </w:rPr>
        <w:t>Выявлять и характеризовать существенные признаки исторических явлений, процессов.</w:t>
      </w:r>
    </w:p>
    <w:p w14:paraId="42ADFA30" w14:textId="77777777" w:rsidR="001F4A01" w:rsidRPr="006428DC" w:rsidRDefault="001F4A01" w:rsidP="001A08EB">
      <w:pPr>
        <w:pStyle w:val="14"/>
        <w:numPr>
          <w:ilvl w:val="0"/>
          <w:numId w:val="30"/>
        </w:numPr>
        <w:spacing w:line="240" w:lineRule="auto"/>
        <w:ind w:left="240" w:hanging="240"/>
        <w:jc w:val="both"/>
        <w:rPr>
          <w:color w:val="auto"/>
          <w:sz w:val="24"/>
          <w:szCs w:val="24"/>
        </w:rPr>
      </w:pPr>
      <w:r w:rsidRPr="006428DC">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6428DC" w:rsidRDefault="001F4A01" w:rsidP="001A08EB">
      <w:pPr>
        <w:pStyle w:val="14"/>
        <w:numPr>
          <w:ilvl w:val="0"/>
          <w:numId w:val="30"/>
        </w:numPr>
        <w:spacing w:line="240" w:lineRule="auto"/>
        <w:ind w:left="240" w:hanging="240"/>
        <w:jc w:val="both"/>
        <w:rPr>
          <w:color w:val="auto"/>
          <w:sz w:val="24"/>
          <w:szCs w:val="24"/>
        </w:rPr>
      </w:pPr>
      <w:r w:rsidRPr="006428DC">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6428DC" w:rsidRDefault="001F4A01" w:rsidP="001A08EB">
      <w:pPr>
        <w:pStyle w:val="14"/>
        <w:numPr>
          <w:ilvl w:val="0"/>
          <w:numId w:val="30"/>
        </w:numPr>
        <w:spacing w:line="240" w:lineRule="auto"/>
        <w:ind w:left="240" w:hanging="240"/>
        <w:jc w:val="both"/>
        <w:rPr>
          <w:color w:val="auto"/>
          <w:sz w:val="24"/>
          <w:szCs w:val="24"/>
        </w:rPr>
      </w:pPr>
      <w:r w:rsidRPr="006428DC">
        <w:rPr>
          <w:color w:val="auto"/>
          <w:sz w:val="24"/>
          <w:szCs w:val="24"/>
        </w:rPr>
        <w:t>Выявлять причины и следствия исторических событий и процессов.</w:t>
      </w:r>
    </w:p>
    <w:p w14:paraId="41BE4871" w14:textId="77777777" w:rsidR="001F4A01" w:rsidRPr="006428DC" w:rsidRDefault="001F4A01" w:rsidP="001A08EB">
      <w:pPr>
        <w:pStyle w:val="14"/>
        <w:numPr>
          <w:ilvl w:val="0"/>
          <w:numId w:val="30"/>
        </w:numPr>
        <w:spacing w:line="240" w:lineRule="auto"/>
        <w:ind w:left="240" w:hanging="240"/>
        <w:jc w:val="both"/>
        <w:rPr>
          <w:color w:val="auto"/>
          <w:sz w:val="24"/>
          <w:szCs w:val="24"/>
        </w:rPr>
      </w:pPr>
      <w:r w:rsidRPr="006428DC">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Выступать с сообщениями в соответствии с особенностями аудитории и регламентом.</w:t>
      </w:r>
    </w:p>
    <w:p w14:paraId="6E10AB82"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Объяснять причины смены дня и ночи и времен года.</w:t>
      </w:r>
    </w:p>
    <w:p w14:paraId="0CB818BB"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Классифицировать формы рельефа суши по высоте и по внешнему облику.</w:t>
      </w:r>
    </w:p>
    <w:p w14:paraId="5116CC89"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Классифицировать острова по происхождению.</w:t>
      </w:r>
    </w:p>
    <w:p w14:paraId="72B1724B"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6428DC" w:rsidRDefault="001F4A01" w:rsidP="001A08EB">
      <w:pPr>
        <w:pStyle w:val="14"/>
        <w:numPr>
          <w:ilvl w:val="0"/>
          <w:numId w:val="30"/>
        </w:numPr>
        <w:spacing w:line="240" w:lineRule="auto"/>
        <w:ind w:left="220" w:hanging="220"/>
        <w:jc w:val="both"/>
        <w:rPr>
          <w:color w:val="auto"/>
          <w:sz w:val="24"/>
          <w:szCs w:val="24"/>
        </w:rPr>
      </w:pPr>
      <w:r w:rsidRPr="006428DC">
        <w:rPr>
          <w:color w:val="auto"/>
          <w:sz w:val="24"/>
          <w:szCs w:val="24"/>
        </w:rPr>
        <w:t>Самостоятельно составлять план решения учебной географической задачи.</w:t>
      </w:r>
    </w:p>
    <w:p w14:paraId="24C7E2F2"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Формирование базовых исследовательских действий</w:t>
      </w:r>
    </w:p>
    <w:p w14:paraId="235A20E7" w14:textId="77777777" w:rsidR="001F4A01" w:rsidRPr="006428DC" w:rsidRDefault="001F4A01" w:rsidP="001A08EB">
      <w:pPr>
        <w:pStyle w:val="14"/>
        <w:numPr>
          <w:ilvl w:val="0"/>
          <w:numId w:val="31"/>
        </w:numPr>
        <w:spacing w:line="240" w:lineRule="auto"/>
        <w:ind w:left="220" w:hanging="220"/>
        <w:jc w:val="both"/>
        <w:rPr>
          <w:color w:val="auto"/>
          <w:sz w:val="24"/>
          <w:szCs w:val="24"/>
        </w:rPr>
      </w:pPr>
      <w:r w:rsidRPr="006428DC">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6428DC" w:rsidRDefault="001F4A01" w:rsidP="001A08EB">
      <w:pPr>
        <w:pStyle w:val="14"/>
        <w:numPr>
          <w:ilvl w:val="0"/>
          <w:numId w:val="31"/>
        </w:numPr>
        <w:spacing w:line="240" w:lineRule="auto"/>
        <w:ind w:left="220" w:hanging="220"/>
        <w:jc w:val="both"/>
        <w:rPr>
          <w:color w:val="auto"/>
          <w:sz w:val="24"/>
          <w:szCs w:val="24"/>
        </w:rPr>
      </w:pPr>
      <w:r w:rsidRPr="006428DC">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6428DC" w:rsidRDefault="001F4A01" w:rsidP="001A08EB">
      <w:pPr>
        <w:pStyle w:val="14"/>
        <w:numPr>
          <w:ilvl w:val="0"/>
          <w:numId w:val="31"/>
        </w:numPr>
        <w:spacing w:line="240" w:lineRule="auto"/>
        <w:ind w:left="220" w:hanging="220"/>
        <w:jc w:val="both"/>
        <w:rPr>
          <w:color w:val="auto"/>
          <w:sz w:val="24"/>
          <w:szCs w:val="24"/>
        </w:rPr>
      </w:pPr>
      <w:r w:rsidRPr="006428DC">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6428DC" w:rsidRDefault="001F4A01" w:rsidP="001A08EB">
      <w:pPr>
        <w:pStyle w:val="14"/>
        <w:numPr>
          <w:ilvl w:val="0"/>
          <w:numId w:val="31"/>
        </w:numPr>
        <w:spacing w:line="240" w:lineRule="auto"/>
        <w:ind w:left="220" w:hanging="220"/>
        <w:jc w:val="both"/>
        <w:rPr>
          <w:color w:val="auto"/>
          <w:sz w:val="24"/>
          <w:szCs w:val="24"/>
        </w:rPr>
      </w:pPr>
      <w:r w:rsidRPr="006428DC">
        <w:rPr>
          <w:color w:val="auto"/>
          <w:sz w:val="24"/>
          <w:szCs w:val="24"/>
        </w:rPr>
        <w:t xml:space="preserve">Проводить по самостоятельно составленному плану небольшое исследование роли традиций </w:t>
      </w:r>
      <w:r w:rsidRPr="006428DC">
        <w:rPr>
          <w:color w:val="auto"/>
          <w:sz w:val="24"/>
          <w:szCs w:val="24"/>
        </w:rPr>
        <w:lastRenderedPageBreak/>
        <w:t>в обществе.</w:t>
      </w:r>
    </w:p>
    <w:p w14:paraId="5469E2B8" w14:textId="77777777" w:rsidR="001F4A01" w:rsidRPr="006428DC" w:rsidRDefault="001F4A01" w:rsidP="001A08EB">
      <w:pPr>
        <w:pStyle w:val="14"/>
        <w:numPr>
          <w:ilvl w:val="0"/>
          <w:numId w:val="31"/>
        </w:numPr>
        <w:spacing w:line="240" w:lineRule="auto"/>
        <w:ind w:left="220" w:hanging="220"/>
        <w:jc w:val="both"/>
        <w:rPr>
          <w:color w:val="auto"/>
          <w:sz w:val="24"/>
          <w:szCs w:val="24"/>
        </w:rPr>
      </w:pPr>
      <w:r w:rsidRPr="006428DC">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Работа с информацией</w:t>
      </w:r>
    </w:p>
    <w:p w14:paraId="0C7B5AFD" w14:textId="77777777" w:rsidR="001F4A01" w:rsidRPr="006428DC" w:rsidRDefault="001F4A01" w:rsidP="001A08EB">
      <w:pPr>
        <w:pStyle w:val="14"/>
        <w:numPr>
          <w:ilvl w:val="0"/>
          <w:numId w:val="32"/>
        </w:numPr>
        <w:spacing w:line="240" w:lineRule="auto"/>
        <w:ind w:left="220" w:hanging="220"/>
        <w:jc w:val="both"/>
        <w:rPr>
          <w:color w:val="auto"/>
          <w:sz w:val="24"/>
          <w:szCs w:val="24"/>
        </w:rPr>
      </w:pPr>
      <w:r w:rsidRPr="006428DC">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6428DC" w:rsidRDefault="001F4A01" w:rsidP="001A08EB">
      <w:pPr>
        <w:pStyle w:val="14"/>
        <w:numPr>
          <w:ilvl w:val="0"/>
          <w:numId w:val="32"/>
        </w:numPr>
        <w:spacing w:line="240" w:lineRule="auto"/>
        <w:ind w:left="220" w:hanging="220"/>
        <w:jc w:val="both"/>
        <w:rPr>
          <w:color w:val="auto"/>
          <w:sz w:val="24"/>
          <w:szCs w:val="24"/>
        </w:rPr>
      </w:pPr>
      <w:r w:rsidRPr="006428DC">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6428DC" w:rsidRDefault="001F4A01" w:rsidP="001A08EB">
      <w:pPr>
        <w:pStyle w:val="14"/>
        <w:numPr>
          <w:ilvl w:val="0"/>
          <w:numId w:val="32"/>
        </w:numPr>
        <w:spacing w:line="240" w:lineRule="auto"/>
        <w:ind w:left="220" w:hanging="220"/>
        <w:jc w:val="both"/>
        <w:rPr>
          <w:color w:val="auto"/>
          <w:sz w:val="24"/>
          <w:szCs w:val="24"/>
        </w:rPr>
      </w:pPr>
      <w:r w:rsidRPr="006428DC">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6428DC" w:rsidRDefault="001F4A01" w:rsidP="001A08EB">
      <w:pPr>
        <w:pStyle w:val="14"/>
        <w:numPr>
          <w:ilvl w:val="0"/>
          <w:numId w:val="32"/>
        </w:numPr>
        <w:spacing w:line="240" w:lineRule="auto"/>
        <w:ind w:left="220" w:hanging="220"/>
        <w:jc w:val="both"/>
        <w:rPr>
          <w:color w:val="auto"/>
          <w:sz w:val="24"/>
          <w:szCs w:val="24"/>
        </w:rPr>
      </w:pPr>
      <w:r w:rsidRPr="006428DC">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6428DC" w:rsidRDefault="001F4A01" w:rsidP="001A08EB">
      <w:pPr>
        <w:pStyle w:val="14"/>
        <w:numPr>
          <w:ilvl w:val="0"/>
          <w:numId w:val="32"/>
        </w:numPr>
        <w:spacing w:line="240" w:lineRule="auto"/>
        <w:ind w:left="220" w:hanging="220"/>
        <w:jc w:val="both"/>
        <w:rPr>
          <w:color w:val="auto"/>
          <w:sz w:val="24"/>
          <w:szCs w:val="24"/>
        </w:rPr>
      </w:pPr>
      <w:r w:rsidRPr="006428DC">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6428DC" w:rsidRDefault="001F4A01" w:rsidP="001A08EB">
      <w:pPr>
        <w:pStyle w:val="14"/>
        <w:numPr>
          <w:ilvl w:val="0"/>
          <w:numId w:val="32"/>
        </w:numPr>
        <w:spacing w:line="240" w:lineRule="auto"/>
        <w:ind w:left="220" w:hanging="220"/>
        <w:jc w:val="both"/>
        <w:rPr>
          <w:color w:val="auto"/>
          <w:sz w:val="24"/>
          <w:szCs w:val="24"/>
        </w:rPr>
      </w:pPr>
      <w:r w:rsidRPr="006428DC">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6428DC" w:rsidRDefault="001F4A01" w:rsidP="001A08EB">
      <w:pPr>
        <w:pStyle w:val="14"/>
        <w:numPr>
          <w:ilvl w:val="0"/>
          <w:numId w:val="32"/>
        </w:numPr>
        <w:spacing w:line="240" w:lineRule="auto"/>
        <w:ind w:left="240" w:hanging="240"/>
        <w:jc w:val="both"/>
        <w:rPr>
          <w:color w:val="auto"/>
          <w:sz w:val="24"/>
          <w:szCs w:val="24"/>
        </w:rPr>
      </w:pPr>
      <w:r w:rsidRPr="006428DC">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6428DC" w:rsidRDefault="001F4A01" w:rsidP="001A08EB">
      <w:pPr>
        <w:pStyle w:val="14"/>
        <w:numPr>
          <w:ilvl w:val="0"/>
          <w:numId w:val="32"/>
        </w:numPr>
        <w:spacing w:line="240" w:lineRule="auto"/>
        <w:ind w:left="240" w:hanging="240"/>
        <w:jc w:val="both"/>
        <w:rPr>
          <w:color w:val="auto"/>
          <w:sz w:val="24"/>
          <w:szCs w:val="24"/>
        </w:rPr>
      </w:pPr>
      <w:r w:rsidRPr="006428DC">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6428DC" w:rsidRDefault="001F4A01" w:rsidP="001A08EB">
      <w:pPr>
        <w:pStyle w:val="14"/>
        <w:numPr>
          <w:ilvl w:val="0"/>
          <w:numId w:val="32"/>
        </w:numPr>
        <w:spacing w:line="240" w:lineRule="auto"/>
        <w:ind w:left="240" w:hanging="240"/>
        <w:jc w:val="both"/>
        <w:rPr>
          <w:color w:val="auto"/>
          <w:sz w:val="24"/>
          <w:szCs w:val="24"/>
        </w:rPr>
      </w:pPr>
      <w:r w:rsidRPr="006428DC">
        <w:rPr>
          <w:color w:val="auto"/>
          <w:sz w:val="24"/>
          <w:szCs w:val="24"/>
        </w:rPr>
        <w:t>Определять информацию, недостающую для решения той или иной задачи.</w:t>
      </w:r>
    </w:p>
    <w:p w14:paraId="473C7FCB" w14:textId="77777777" w:rsidR="001F4A01" w:rsidRPr="006428DC" w:rsidRDefault="001F4A01" w:rsidP="001A08EB">
      <w:pPr>
        <w:pStyle w:val="14"/>
        <w:numPr>
          <w:ilvl w:val="0"/>
          <w:numId w:val="32"/>
        </w:numPr>
        <w:spacing w:line="240" w:lineRule="auto"/>
        <w:ind w:left="240" w:hanging="240"/>
        <w:jc w:val="both"/>
        <w:rPr>
          <w:color w:val="auto"/>
          <w:sz w:val="24"/>
          <w:szCs w:val="24"/>
        </w:rPr>
      </w:pPr>
      <w:r w:rsidRPr="006428DC">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6428DC" w:rsidRDefault="001F4A01" w:rsidP="001A08EB">
      <w:pPr>
        <w:pStyle w:val="14"/>
        <w:numPr>
          <w:ilvl w:val="0"/>
          <w:numId w:val="32"/>
        </w:numPr>
        <w:spacing w:line="240" w:lineRule="auto"/>
        <w:ind w:left="240" w:hanging="240"/>
        <w:jc w:val="both"/>
        <w:rPr>
          <w:color w:val="auto"/>
          <w:sz w:val="24"/>
          <w:szCs w:val="24"/>
        </w:rPr>
      </w:pPr>
      <w:r w:rsidRPr="006428DC">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6428DC" w:rsidRDefault="001F4A01" w:rsidP="001A08EB">
      <w:pPr>
        <w:pStyle w:val="14"/>
        <w:numPr>
          <w:ilvl w:val="0"/>
          <w:numId w:val="32"/>
        </w:numPr>
        <w:spacing w:line="240" w:lineRule="auto"/>
        <w:ind w:left="240" w:hanging="240"/>
        <w:jc w:val="both"/>
        <w:rPr>
          <w:color w:val="auto"/>
          <w:sz w:val="24"/>
          <w:szCs w:val="24"/>
        </w:rPr>
      </w:pPr>
      <w:r w:rsidRPr="006428DC">
        <w:rPr>
          <w:color w:val="auto"/>
          <w:sz w:val="24"/>
          <w:szCs w:val="24"/>
        </w:rPr>
        <w:t>Представлять информацию в виде кратких выводов и обобщений.</w:t>
      </w:r>
    </w:p>
    <w:p w14:paraId="233D744E" w14:textId="77777777" w:rsidR="001F4A01" w:rsidRPr="006428DC" w:rsidRDefault="001F4A01" w:rsidP="001A08EB">
      <w:pPr>
        <w:pStyle w:val="14"/>
        <w:numPr>
          <w:ilvl w:val="0"/>
          <w:numId w:val="32"/>
        </w:numPr>
        <w:spacing w:line="240" w:lineRule="auto"/>
        <w:ind w:left="240" w:hanging="240"/>
        <w:jc w:val="both"/>
        <w:rPr>
          <w:color w:val="auto"/>
          <w:sz w:val="24"/>
          <w:szCs w:val="24"/>
        </w:rPr>
      </w:pPr>
      <w:r w:rsidRPr="006428DC">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Формирование универсальных учебных коммуникативных действий</w:t>
      </w:r>
    </w:p>
    <w:p w14:paraId="27B22755"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Выражать свою точку зрения, участвовать в дискуссии.</w:t>
      </w:r>
    </w:p>
    <w:p w14:paraId="111C6150"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sidRPr="006428DC">
        <w:rPr>
          <w:color w:val="auto"/>
          <w:sz w:val="24"/>
          <w:szCs w:val="24"/>
        </w:rPr>
        <w:lastRenderedPageBreak/>
        <w:t>ответственности.</w:t>
      </w:r>
    </w:p>
    <w:p w14:paraId="5DCE47EF"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6428DC" w:rsidRDefault="001F4A01" w:rsidP="001A08EB">
      <w:pPr>
        <w:pStyle w:val="14"/>
        <w:numPr>
          <w:ilvl w:val="0"/>
          <w:numId w:val="33"/>
        </w:numPr>
        <w:spacing w:line="240" w:lineRule="auto"/>
        <w:ind w:firstLine="567"/>
        <w:jc w:val="both"/>
        <w:rPr>
          <w:color w:val="auto"/>
          <w:sz w:val="24"/>
          <w:szCs w:val="24"/>
        </w:rPr>
      </w:pPr>
      <w:r w:rsidRPr="006428DC">
        <w:rPr>
          <w:color w:val="auto"/>
          <w:sz w:val="24"/>
          <w:szCs w:val="24"/>
        </w:rPr>
        <w:t>Разделять сферу ответственности.</w:t>
      </w:r>
    </w:p>
    <w:p w14:paraId="2581A1B6" w14:textId="77777777" w:rsidR="001F4A01" w:rsidRPr="006428DC" w:rsidRDefault="001F4A01" w:rsidP="001A08EB">
      <w:pPr>
        <w:pStyle w:val="14"/>
        <w:spacing w:line="240" w:lineRule="auto"/>
        <w:ind w:firstLine="567"/>
        <w:jc w:val="both"/>
        <w:rPr>
          <w:color w:val="auto"/>
          <w:sz w:val="24"/>
          <w:szCs w:val="24"/>
        </w:rPr>
      </w:pPr>
      <w:r w:rsidRPr="006428DC">
        <w:rPr>
          <w:b/>
          <w:bCs/>
          <w:i/>
          <w:iCs/>
          <w:color w:val="auto"/>
          <w:sz w:val="24"/>
          <w:szCs w:val="24"/>
        </w:rPr>
        <w:t>Формирование универсальных учебных регулятивных действий</w:t>
      </w:r>
    </w:p>
    <w:p w14:paraId="792588A6" w14:textId="77777777" w:rsidR="001F4A01" w:rsidRPr="006428DC" w:rsidRDefault="001F4A01" w:rsidP="001A08EB">
      <w:pPr>
        <w:pStyle w:val="14"/>
        <w:numPr>
          <w:ilvl w:val="0"/>
          <w:numId w:val="34"/>
        </w:numPr>
        <w:spacing w:line="240" w:lineRule="auto"/>
        <w:ind w:firstLine="567"/>
        <w:jc w:val="both"/>
        <w:rPr>
          <w:color w:val="auto"/>
          <w:sz w:val="24"/>
          <w:szCs w:val="24"/>
        </w:rPr>
      </w:pPr>
      <w:r w:rsidRPr="006428DC">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6428DC" w:rsidRDefault="001F4A01" w:rsidP="001A08EB">
      <w:pPr>
        <w:pStyle w:val="14"/>
        <w:numPr>
          <w:ilvl w:val="0"/>
          <w:numId w:val="34"/>
        </w:numPr>
        <w:spacing w:line="240" w:lineRule="auto"/>
        <w:ind w:firstLine="567"/>
        <w:jc w:val="both"/>
        <w:rPr>
          <w:color w:val="auto"/>
          <w:sz w:val="24"/>
          <w:szCs w:val="24"/>
        </w:rPr>
      </w:pPr>
      <w:r w:rsidRPr="006428DC">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6428DC" w:rsidRDefault="001F4A01" w:rsidP="001A08EB">
      <w:pPr>
        <w:pStyle w:val="14"/>
        <w:numPr>
          <w:ilvl w:val="0"/>
          <w:numId w:val="34"/>
        </w:numPr>
        <w:spacing w:line="240" w:lineRule="auto"/>
        <w:ind w:firstLine="567"/>
        <w:jc w:val="both"/>
        <w:rPr>
          <w:color w:val="auto"/>
          <w:sz w:val="24"/>
          <w:szCs w:val="24"/>
        </w:rPr>
      </w:pPr>
      <w:r w:rsidRPr="006428DC">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6428DC" w:rsidRDefault="001F4A01" w:rsidP="001A08EB">
      <w:pPr>
        <w:pStyle w:val="14"/>
        <w:numPr>
          <w:ilvl w:val="0"/>
          <w:numId w:val="34"/>
        </w:numPr>
        <w:spacing w:after="140" w:line="240" w:lineRule="auto"/>
        <w:ind w:firstLine="567"/>
        <w:jc w:val="both"/>
        <w:rPr>
          <w:color w:val="auto"/>
          <w:sz w:val="24"/>
          <w:szCs w:val="24"/>
        </w:rPr>
      </w:pPr>
      <w:r w:rsidRPr="006428DC">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6428DC" w:rsidRDefault="002D00C9" w:rsidP="001A08EB">
      <w:pPr>
        <w:pStyle w:val="af4"/>
        <w:ind w:firstLine="567"/>
        <w:jc w:val="center"/>
        <w:rPr>
          <w:rFonts w:ascii="Times New Roman" w:hAnsi="Times New Roman" w:cs="Times New Roman"/>
          <w:sz w:val="24"/>
          <w:szCs w:val="24"/>
        </w:rPr>
      </w:pPr>
      <w:bookmarkStart w:id="194" w:name="bookmark1901"/>
      <w:r w:rsidRPr="006428DC">
        <w:rPr>
          <w:rFonts w:ascii="Times New Roman" w:hAnsi="Times New Roman" w:cs="Times New Roman"/>
          <w:sz w:val="24"/>
          <w:szCs w:val="24"/>
        </w:rPr>
        <w:t>ЕСТЕСТВЕННО-НАУЧНЫЕ ПРЕДМЕТЫ</w:t>
      </w:r>
      <w:bookmarkEnd w:id="194"/>
    </w:p>
    <w:p w14:paraId="43AB7EFA" w14:textId="77777777" w:rsidR="002D00C9" w:rsidRPr="006428DC" w:rsidRDefault="002D00C9" w:rsidP="001A08EB">
      <w:pPr>
        <w:pStyle w:val="15"/>
        <w:ind w:firstLine="567"/>
        <w:rPr>
          <w:rFonts w:ascii="Times New Roman" w:hAnsi="Times New Roman" w:cs="Times New Roman"/>
          <w:sz w:val="24"/>
          <w:szCs w:val="24"/>
        </w:rPr>
      </w:pPr>
      <w:bookmarkStart w:id="195" w:name="bookmark1903"/>
      <w:r w:rsidRPr="006428DC">
        <w:rPr>
          <w:rFonts w:ascii="Times New Roman" w:hAnsi="Times New Roman" w:cs="Times New Roman"/>
          <w:sz w:val="24"/>
          <w:szCs w:val="24"/>
        </w:rPr>
        <w:t>Формирование универсальных учебных познавательных действий</w:t>
      </w:r>
      <w:bookmarkEnd w:id="195"/>
    </w:p>
    <w:p w14:paraId="253304E7" w14:textId="77777777" w:rsidR="002D00C9" w:rsidRPr="006428DC" w:rsidRDefault="002D00C9" w:rsidP="001A08EB">
      <w:pPr>
        <w:pStyle w:val="14"/>
        <w:spacing w:line="240" w:lineRule="auto"/>
        <w:ind w:firstLine="567"/>
        <w:jc w:val="both"/>
        <w:rPr>
          <w:color w:val="auto"/>
          <w:sz w:val="24"/>
          <w:szCs w:val="24"/>
        </w:rPr>
      </w:pPr>
      <w:r w:rsidRPr="006428DC">
        <w:rPr>
          <w:b/>
          <w:bCs/>
          <w:i/>
          <w:iCs/>
          <w:color w:val="auto"/>
          <w:sz w:val="24"/>
          <w:szCs w:val="24"/>
        </w:rPr>
        <w:t>Формирование базовых логических действий</w:t>
      </w:r>
    </w:p>
    <w:p w14:paraId="314FE1B8" w14:textId="77777777" w:rsidR="002D00C9" w:rsidRPr="006428DC" w:rsidRDefault="002D00C9" w:rsidP="001A08EB">
      <w:pPr>
        <w:pStyle w:val="14"/>
        <w:numPr>
          <w:ilvl w:val="0"/>
          <w:numId w:val="25"/>
        </w:numPr>
        <w:spacing w:line="240" w:lineRule="auto"/>
        <w:ind w:left="240" w:hanging="240"/>
        <w:jc w:val="both"/>
        <w:rPr>
          <w:color w:val="auto"/>
          <w:sz w:val="24"/>
          <w:szCs w:val="24"/>
        </w:rPr>
      </w:pPr>
      <w:r w:rsidRPr="006428DC">
        <w:rPr>
          <w:color w:val="auto"/>
          <w:sz w:val="24"/>
          <w:szCs w:val="24"/>
        </w:rPr>
        <w:t>Выдвигать гипотезы, объясняющие простые явления, например:</w:t>
      </w:r>
    </w:p>
    <w:p w14:paraId="6093147A" w14:textId="77777777" w:rsidR="002D00C9" w:rsidRPr="006428DC" w:rsidRDefault="002D00C9" w:rsidP="001A08EB">
      <w:pPr>
        <w:pStyle w:val="14"/>
        <w:spacing w:line="240" w:lineRule="auto"/>
        <w:ind w:firstLine="567"/>
        <w:jc w:val="both"/>
        <w:rPr>
          <w:color w:val="auto"/>
          <w:sz w:val="24"/>
          <w:szCs w:val="24"/>
        </w:rPr>
      </w:pPr>
      <w:r w:rsidRPr="006428DC">
        <w:rPr>
          <w:color w:val="auto"/>
          <w:sz w:val="24"/>
          <w:szCs w:val="24"/>
        </w:rPr>
        <w:t>—почему останавливается движущееся по горизонтальной поверхности тело;</w:t>
      </w:r>
    </w:p>
    <w:p w14:paraId="058574D9" w14:textId="77777777" w:rsidR="002D00C9" w:rsidRPr="006428DC" w:rsidRDefault="002D00C9" w:rsidP="001A08EB">
      <w:pPr>
        <w:pStyle w:val="14"/>
        <w:spacing w:line="240" w:lineRule="auto"/>
        <w:ind w:firstLine="567"/>
        <w:jc w:val="both"/>
        <w:rPr>
          <w:color w:val="auto"/>
          <w:sz w:val="24"/>
          <w:szCs w:val="24"/>
        </w:rPr>
      </w:pPr>
      <w:r w:rsidRPr="006428DC">
        <w:rPr>
          <w:color w:val="auto"/>
          <w:sz w:val="24"/>
          <w:szCs w:val="24"/>
        </w:rPr>
        <w:t>—почему в жаркую погоду в светлой одежде прохладнее, чем в темной.</w:t>
      </w:r>
    </w:p>
    <w:p w14:paraId="6BE06B37" w14:textId="77777777" w:rsidR="002D00C9" w:rsidRPr="006428DC" w:rsidRDefault="002D00C9" w:rsidP="001A08EB">
      <w:pPr>
        <w:pStyle w:val="14"/>
        <w:numPr>
          <w:ilvl w:val="0"/>
          <w:numId w:val="25"/>
        </w:numPr>
        <w:spacing w:line="240" w:lineRule="auto"/>
        <w:ind w:left="240" w:hanging="240"/>
        <w:jc w:val="both"/>
        <w:rPr>
          <w:color w:val="auto"/>
          <w:sz w:val="24"/>
          <w:szCs w:val="24"/>
        </w:rPr>
      </w:pPr>
      <w:r w:rsidRPr="006428DC">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6428DC" w:rsidRDefault="002D00C9" w:rsidP="001A08EB">
      <w:pPr>
        <w:pStyle w:val="14"/>
        <w:numPr>
          <w:ilvl w:val="0"/>
          <w:numId w:val="25"/>
        </w:numPr>
        <w:spacing w:line="240" w:lineRule="auto"/>
        <w:ind w:left="240" w:hanging="240"/>
        <w:jc w:val="both"/>
        <w:rPr>
          <w:color w:val="auto"/>
          <w:sz w:val="24"/>
          <w:szCs w:val="24"/>
        </w:rPr>
      </w:pPr>
      <w:r w:rsidRPr="006428DC">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6428DC" w:rsidRDefault="002D00C9" w:rsidP="001A08EB">
      <w:pPr>
        <w:pStyle w:val="14"/>
        <w:numPr>
          <w:ilvl w:val="0"/>
          <w:numId w:val="25"/>
        </w:numPr>
        <w:spacing w:line="240" w:lineRule="auto"/>
        <w:ind w:left="240" w:hanging="240"/>
        <w:jc w:val="both"/>
        <w:rPr>
          <w:color w:val="auto"/>
          <w:sz w:val="24"/>
          <w:szCs w:val="24"/>
        </w:rPr>
      </w:pPr>
      <w:r w:rsidRPr="006428DC">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6428DC" w:rsidRDefault="002D00C9" w:rsidP="001A08EB">
      <w:pPr>
        <w:pStyle w:val="14"/>
        <w:spacing w:line="240" w:lineRule="auto"/>
        <w:ind w:firstLine="567"/>
        <w:jc w:val="both"/>
        <w:rPr>
          <w:color w:val="auto"/>
          <w:sz w:val="24"/>
          <w:szCs w:val="24"/>
        </w:rPr>
      </w:pPr>
      <w:r w:rsidRPr="006428DC">
        <w:rPr>
          <w:b/>
          <w:bCs/>
          <w:i/>
          <w:iCs/>
          <w:color w:val="auto"/>
          <w:sz w:val="24"/>
          <w:szCs w:val="24"/>
        </w:rPr>
        <w:t>Формирование базовых исследовательских действий</w:t>
      </w:r>
    </w:p>
    <w:p w14:paraId="26514884" w14:textId="77777777" w:rsidR="002D00C9" w:rsidRPr="006428DC" w:rsidRDefault="002D00C9" w:rsidP="001A08EB">
      <w:pPr>
        <w:pStyle w:val="14"/>
        <w:numPr>
          <w:ilvl w:val="0"/>
          <w:numId w:val="26"/>
        </w:numPr>
        <w:spacing w:line="240" w:lineRule="auto"/>
        <w:ind w:left="240" w:hanging="240"/>
        <w:jc w:val="both"/>
        <w:rPr>
          <w:color w:val="auto"/>
          <w:sz w:val="24"/>
          <w:szCs w:val="24"/>
        </w:rPr>
      </w:pPr>
      <w:r w:rsidRPr="006428DC">
        <w:rPr>
          <w:color w:val="auto"/>
          <w:sz w:val="24"/>
          <w:szCs w:val="24"/>
        </w:rPr>
        <w:t>Исследование явления теплообмена при смешивании холодной и горячей воды.</w:t>
      </w:r>
    </w:p>
    <w:p w14:paraId="1757C0BB" w14:textId="77777777" w:rsidR="002D00C9" w:rsidRPr="006428DC" w:rsidRDefault="002D00C9" w:rsidP="001A08EB">
      <w:pPr>
        <w:pStyle w:val="14"/>
        <w:numPr>
          <w:ilvl w:val="0"/>
          <w:numId w:val="26"/>
        </w:numPr>
        <w:spacing w:line="240" w:lineRule="auto"/>
        <w:ind w:left="240" w:hanging="240"/>
        <w:jc w:val="both"/>
        <w:rPr>
          <w:color w:val="auto"/>
          <w:sz w:val="24"/>
          <w:szCs w:val="24"/>
        </w:rPr>
      </w:pPr>
      <w:r w:rsidRPr="006428DC">
        <w:rPr>
          <w:color w:val="auto"/>
          <w:sz w:val="24"/>
          <w:szCs w:val="24"/>
        </w:rPr>
        <w:t>Исследование процесса испарения различных жидкостей.</w:t>
      </w:r>
    </w:p>
    <w:p w14:paraId="1C897212" w14:textId="77777777" w:rsidR="002D00C9" w:rsidRPr="006428DC" w:rsidRDefault="002D00C9" w:rsidP="001A08EB">
      <w:pPr>
        <w:pStyle w:val="14"/>
        <w:numPr>
          <w:ilvl w:val="0"/>
          <w:numId w:val="26"/>
        </w:numPr>
        <w:spacing w:line="240" w:lineRule="auto"/>
        <w:ind w:left="240" w:hanging="240"/>
        <w:jc w:val="both"/>
        <w:rPr>
          <w:color w:val="auto"/>
          <w:sz w:val="24"/>
          <w:szCs w:val="24"/>
        </w:rPr>
      </w:pPr>
      <w:r w:rsidRPr="006428DC">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6428DC" w:rsidRDefault="002D00C9" w:rsidP="001A08EB">
      <w:pPr>
        <w:pStyle w:val="14"/>
        <w:spacing w:line="240" w:lineRule="auto"/>
        <w:ind w:firstLine="567"/>
        <w:jc w:val="both"/>
        <w:rPr>
          <w:color w:val="auto"/>
          <w:sz w:val="24"/>
          <w:szCs w:val="24"/>
        </w:rPr>
      </w:pPr>
      <w:r w:rsidRPr="006428DC">
        <w:rPr>
          <w:b/>
          <w:bCs/>
          <w:i/>
          <w:iCs/>
          <w:color w:val="auto"/>
          <w:sz w:val="24"/>
          <w:szCs w:val="24"/>
        </w:rPr>
        <w:t>Работа с информацией</w:t>
      </w:r>
    </w:p>
    <w:p w14:paraId="27C9DC08" w14:textId="77777777" w:rsidR="002D00C9" w:rsidRPr="006428DC" w:rsidRDefault="002D00C9" w:rsidP="001A08EB">
      <w:pPr>
        <w:pStyle w:val="14"/>
        <w:numPr>
          <w:ilvl w:val="0"/>
          <w:numId w:val="27"/>
        </w:numPr>
        <w:spacing w:line="240" w:lineRule="auto"/>
        <w:ind w:left="240" w:hanging="240"/>
        <w:jc w:val="both"/>
        <w:rPr>
          <w:color w:val="auto"/>
          <w:sz w:val="24"/>
          <w:szCs w:val="24"/>
        </w:rPr>
      </w:pPr>
      <w:r w:rsidRPr="006428DC">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6428DC" w:rsidRDefault="002D00C9" w:rsidP="001A08EB">
      <w:pPr>
        <w:pStyle w:val="14"/>
        <w:numPr>
          <w:ilvl w:val="0"/>
          <w:numId w:val="27"/>
        </w:numPr>
        <w:spacing w:line="240" w:lineRule="auto"/>
        <w:ind w:left="240" w:hanging="240"/>
        <w:jc w:val="both"/>
        <w:rPr>
          <w:color w:val="auto"/>
          <w:sz w:val="24"/>
          <w:szCs w:val="24"/>
        </w:rPr>
      </w:pPr>
      <w:r w:rsidRPr="006428DC">
        <w:rPr>
          <w:color w:val="auto"/>
          <w:sz w:val="24"/>
          <w:szCs w:val="24"/>
        </w:rPr>
        <w:t>Выполнять задания по тексту (смысловое чтение).</w:t>
      </w:r>
    </w:p>
    <w:p w14:paraId="6C773A42" w14:textId="77777777" w:rsidR="002D00C9" w:rsidRPr="006428DC" w:rsidRDefault="002D00C9" w:rsidP="001A08EB">
      <w:pPr>
        <w:pStyle w:val="14"/>
        <w:numPr>
          <w:ilvl w:val="0"/>
          <w:numId w:val="27"/>
        </w:numPr>
        <w:spacing w:line="240" w:lineRule="auto"/>
        <w:ind w:left="240" w:hanging="240"/>
        <w:jc w:val="both"/>
        <w:rPr>
          <w:color w:val="auto"/>
          <w:sz w:val="24"/>
          <w:szCs w:val="24"/>
        </w:rPr>
      </w:pPr>
      <w:r w:rsidRPr="006428DC">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6428DC" w:rsidRDefault="002D00C9" w:rsidP="001A08EB">
      <w:pPr>
        <w:pStyle w:val="14"/>
        <w:numPr>
          <w:ilvl w:val="0"/>
          <w:numId w:val="27"/>
        </w:numPr>
        <w:spacing w:line="240" w:lineRule="auto"/>
        <w:ind w:left="240" w:hanging="240"/>
        <w:jc w:val="both"/>
        <w:rPr>
          <w:color w:val="auto"/>
          <w:sz w:val="24"/>
          <w:szCs w:val="24"/>
        </w:rPr>
      </w:pPr>
      <w:r w:rsidRPr="006428DC">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6428DC" w:rsidRDefault="002D00C9" w:rsidP="001A08EB">
      <w:pPr>
        <w:pStyle w:val="14"/>
        <w:spacing w:line="240" w:lineRule="auto"/>
        <w:ind w:firstLine="567"/>
        <w:jc w:val="both"/>
        <w:rPr>
          <w:color w:val="auto"/>
          <w:sz w:val="24"/>
          <w:szCs w:val="24"/>
        </w:rPr>
      </w:pPr>
      <w:r w:rsidRPr="006428DC">
        <w:rPr>
          <w:b/>
          <w:bCs/>
          <w:i/>
          <w:iCs/>
          <w:color w:val="auto"/>
          <w:sz w:val="24"/>
          <w:szCs w:val="24"/>
        </w:rPr>
        <w:t>Формирование универсальных учебных коммуникативных действий</w:t>
      </w:r>
    </w:p>
    <w:p w14:paraId="672E578E" w14:textId="77777777" w:rsidR="002D00C9" w:rsidRPr="006428DC" w:rsidRDefault="002D00C9" w:rsidP="001A08EB">
      <w:pPr>
        <w:pStyle w:val="14"/>
        <w:numPr>
          <w:ilvl w:val="0"/>
          <w:numId w:val="28"/>
        </w:numPr>
        <w:spacing w:line="240" w:lineRule="auto"/>
        <w:ind w:left="240" w:hanging="240"/>
        <w:jc w:val="both"/>
        <w:rPr>
          <w:color w:val="auto"/>
          <w:sz w:val="24"/>
          <w:szCs w:val="24"/>
        </w:rPr>
      </w:pPr>
      <w:r w:rsidRPr="006428DC">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6428DC" w:rsidRDefault="002D00C9" w:rsidP="001A08EB">
      <w:pPr>
        <w:pStyle w:val="14"/>
        <w:numPr>
          <w:ilvl w:val="0"/>
          <w:numId w:val="28"/>
        </w:numPr>
        <w:spacing w:line="240" w:lineRule="auto"/>
        <w:ind w:left="240" w:hanging="240"/>
        <w:jc w:val="both"/>
        <w:rPr>
          <w:color w:val="auto"/>
          <w:sz w:val="24"/>
          <w:szCs w:val="24"/>
        </w:rPr>
      </w:pPr>
      <w:r w:rsidRPr="006428DC">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6428DC" w:rsidRDefault="002D00C9" w:rsidP="001A08EB">
      <w:pPr>
        <w:pStyle w:val="14"/>
        <w:numPr>
          <w:ilvl w:val="0"/>
          <w:numId w:val="28"/>
        </w:numPr>
        <w:spacing w:line="240" w:lineRule="auto"/>
        <w:ind w:left="240" w:hanging="240"/>
        <w:jc w:val="both"/>
        <w:rPr>
          <w:color w:val="auto"/>
          <w:sz w:val="24"/>
          <w:szCs w:val="24"/>
        </w:rPr>
      </w:pPr>
      <w:r w:rsidRPr="006428DC">
        <w:rPr>
          <w:color w:val="auto"/>
          <w:sz w:val="24"/>
          <w:szCs w:val="24"/>
        </w:rPr>
        <w:lastRenderedPageBreak/>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6428DC" w:rsidRDefault="002D00C9" w:rsidP="001A08EB">
      <w:pPr>
        <w:pStyle w:val="14"/>
        <w:numPr>
          <w:ilvl w:val="0"/>
          <w:numId w:val="28"/>
        </w:numPr>
        <w:spacing w:line="240" w:lineRule="auto"/>
        <w:ind w:left="240" w:hanging="240"/>
        <w:jc w:val="both"/>
        <w:rPr>
          <w:color w:val="auto"/>
          <w:sz w:val="24"/>
          <w:szCs w:val="24"/>
        </w:rPr>
      </w:pPr>
      <w:r w:rsidRPr="006428DC">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6428DC" w:rsidRDefault="002D00C9" w:rsidP="001A08EB">
      <w:pPr>
        <w:pStyle w:val="14"/>
        <w:numPr>
          <w:ilvl w:val="0"/>
          <w:numId w:val="28"/>
        </w:numPr>
        <w:spacing w:line="240" w:lineRule="auto"/>
        <w:ind w:left="240" w:hanging="240"/>
        <w:jc w:val="both"/>
        <w:rPr>
          <w:color w:val="auto"/>
          <w:sz w:val="24"/>
          <w:szCs w:val="24"/>
        </w:rPr>
      </w:pPr>
      <w:r w:rsidRPr="006428DC">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6428DC" w:rsidRDefault="002D00C9" w:rsidP="001A08EB">
      <w:pPr>
        <w:pStyle w:val="14"/>
        <w:numPr>
          <w:ilvl w:val="0"/>
          <w:numId w:val="28"/>
        </w:numPr>
        <w:spacing w:line="240" w:lineRule="auto"/>
        <w:ind w:left="240" w:hanging="240"/>
        <w:jc w:val="both"/>
        <w:rPr>
          <w:color w:val="auto"/>
          <w:sz w:val="24"/>
          <w:szCs w:val="24"/>
        </w:rPr>
      </w:pPr>
      <w:r w:rsidRPr="006428DC">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6428DC" w:rsidRDefault="002D00C9" w:rsidP="001A08EB">
      <w:pPr>
        <w:pStyle w:val="14"/>
        <w:spacing w:line="240" w:lineRule="auto"/>
        <w:ind w:firstLine="567"/>
        <w:jc w:val="both"/>
        <w:rPr>
          <w:color w:val="auto"/>
          <w:sz w:val="24"/>
          <w:szCs w:val="24"/>
        </w:rPr>
      </w:pPr>
      <w:r w:rsidRPr="006428DC">
        <w:rPr>
          <w:b/>
          <w:bCs/>
          <w:i/>
          <w:iCs/>
          <w:color w:val="auto"/>
          <w:sz w:val="24"/>
          <w:szCs w:val="24"/>
        </w:rPr>
        <w:t>Формирование универсальных учебных регулятивных действий</w:t>
      </w:r>
    </w:p>
    <w:p w14:paraId="4FAF64A1" w14:textId="77777777" w:rsidR="002D00C9" w:rsidRPr="006428DC" w:rsidRDefault="002D00C9" w:rsidP="001A08EB">
      <w:pPr>
        <w:pStyle w:val="14"/>
        <w:numPr>
          <w:ilvl w:val="0"/>
          <w:numId w:val="29"/>
        </w:numPr>
        <w:spacing w:line="240" w:lineRule="auto"/>
        <w:ind w:left="240" w:hanging="240"/>
        <w:jc w:val="both"/>
        <w:rPr>
          <w:color w:val="auto"/>
          <w:sz w:val="24"/>
          <w:szCs w:val="24"/>
        </w:rPr>
      </w:pPr>
      <w:r w:rsidRPr="006428DC">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6428DC" w:rsidRDefault="002D00C9" w:rsidP="001A08EB">
      <w:pPr>
        <w:pStyle w:val="14"/>
        <w:numPr>
          <w:ilvl w:val="0"/>
          <w:numId w:val="29"/>
        </w:numPr>
        <w:spacing w:line="240" w:lineRule="auto"/>
        <w:ind w:left="240" w:hanging="240"/>
        <w:jc w:val="both"/>
        <w:rPr>
          <w:color w:val="auto"/>
          <w:sz w:val="24"/>
          <w:szCs w:val="24"/>
        </w:rPr>
      </w:pPr>
      <w:r w:rsidRPr="006428DC">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6428DC" w:rsidRDefault="002D00C9" w:rsidP="001A08EB">
      <w:pPr>
        <w:pStyle w:val="14"/>
        <w:numPr>
          <w:ilvl w:val="0"/>
          <w:numId w:val="29"/>
        </w:numPr>
        <w:spacing w:line="240" w:lineRule="auto"/>
        <w:ind w:left="240" w:hanging="240"/>
        <w:jc w:val="both"/>
        <w:rPr>
          <w:color w:val="auto"/>
          <w:sz w:val="24"/>
          <w:szCs w:val="24"/>
        </w:rPr>
      </w:pPr>
      <w:r w:rsidRPr="006428DC">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6428DC" w:rsidRDefault="002D00C9" w:rsidP="001A08EB">
      <w:pPr>
        <w:pStyle w:val="14"/>
        <w:numPr>
          <w:ilvl w:val="0"/>
          <w:numId w:val="29"/>
        </w:numPr>
        <w:spacing w:line="240" w:lineRule="auto"/>
        <w:ind w:left="240" w:hanging="240"/>
        <w:jc w:val="both"/>
        <w:rPr>
          <w:color w:val="auto"/>
          <w:sz w:val="24"/>
          <w:szCs w:val="24"/>
        </w:rPr>
      </w:pPr>
      <w:r w:rsidRPr="006428DC">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6428DC" w:rsidRDefault="002D00C9" w:rsidP="001A08EB">
      <w:pPr>
        <w:pStyle w:val="14"/>
        <w:numPr>
          <w:ilvl w:val="0"/>
          <w:numId w:val="29"/>
        </w:numPr>
        <w:spacing w:line="240" w:lineRule="auto"/>
        <w:ind w:left="240" w:hanging="240"/>
        <w:jc w:val="both"/>
        <w:rPr>
          <w:color w:val="auto"/>
          <w:sz w:val="24"/>
          <w:szCs w:val="24"/>
        </w:rPr>
      </w:pPr>
      <w:r w:rsidRPr="006428DC">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6428DC" w:rsidRDefault="002D00C9" w:rsidP="001A08EB">
      <w:pPr>
        <w:pStyle w:val="14"/>
        <w:numPr>
          <w:ilvl w:val="0"/>
          <w:numId w:val="29"/>
        </w:numPr>
        <w:spacing w:line="240" w:lineRule="auto"/>
        <w:ind w:left="240" w:hanging="240"/>
        <w:jc w:val="both"/>
        <w:rPr>
          <w:color w:val="auto"/>
          <w:sz w:val="24"/>
          <w:szCs w:val="24"/>
        </w:rPr>
      </w:pPr>
      <w:r w:rsidRPr="006428DC">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6428DC" w:rsidRDefault="002D00C9" w:rsidP="001A08EB">
      <w:pPr>
        <w:pStyle w:val="14"/>
        <w:numPr>
          <w:ilvl w:val="0"/>
          <w:numId w:val="29"/>
        </w:numPr>
        <w:spacing w:after="160" w:line="240" w:lineRule="auto"/>
        <w:ind w:left="240" w:hanging="240"/>
        <w:jc w:val="both"/>
        <w:rPr>
          <w:color w:val="auto"/>
          <w:sz w:val="24"/>
          <w:szCs w:val="24"/>
        </w:rPr>
      </w:pPr>
      <w:r w:rsidRPr="006428DC">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6428DC" w:rsidRDefault="00B9277B" w:rsidP="001A08EB">
      <w:pPr>
        <w:pStyle w:val="14"/>
        <w:spacing w:line="240" w:lineRule="auto"/>
        <w:ind w:left="720" w:firstLine="0"/>
        <w:jc w:val="both"/>
        <w:rPr>
          <w:color w:val="auto"/>
          <w:sz w:val="24"/>
          <w:szCs w:val="24"/>
        </w:rPr>
      </w:pPr>
    </w:p>
    <w:p w14:paraId="62B299FE" w14:textId="799CF6BF" w:rsidR="002D00C9" w:rsidRPr="006428DC" w:rsidRDefault="003C5903" w:rsidP="001A08EB">
      <w:pPr>
        <w:pStyle w:val="af4"/>
        <w:ind w:firstLine="567"/>
        <w:jc w:val="center"/>
        <w:rPr>
          <w:rFonts w:ascii="Times New Roman" w:hAnsi="Times New Roman" w:cs="Times New Roman"/>
          <w:sz w:val="24"/>
          <w:szCs w:val="24"/>
        </w:rPr>
      </w:pPr>
      <w:r w:rsidRPr="006428DC">
        <w:rPr>
          <w:rFonts w:ascii="Times New Roman" w:hAnsi="Times New Roman" w:cs="Times New Roman"/>
          <w:sz w:val="24"/>
          <w:szCs w:val="24"/>
        </w:rPr>
        <w:t>ОСНОВЫ ДУХОВНО-НРАВСТВЕННОЙ КУЛЬТУРЫ НАРОДОВ РОССИИ</w:t>
      </w:r>
    </w:p>
    <w:p w14:paraId="14E4E639" w14:textId="77777777" w:rsidR="003C5903" w:rsidRPr="006428DC" w:rsidRDefault="003C5903" w:rsidP="001A08EB">
      <w:pPr>
        <w:spacing w:line="240" w:lineRule="auto"/>
        <w:ind w:firstLine="567"/>
        <w:rPr>
          <w:rFonts w:cs="Times New Roman"/>
          <w:b/>
          <w:bCs/>
          <w:i/>
          <w:iCs/>
          <w:sz w:val="24"/>
          <w:szCs w:val="24"/>
        </w:rPr>
      </w:pPr>
      <w:r w:rsidRPr="006428DC">
        <w:rPr>
          <w:rFonts w:cs="Times New Roman"/>
          <w:b/>
          <w:bCs/>
          <w:i/>
          <w:iCs/>
          <w:sz w:val="24"/>
          <w:szCs w:val="24"/>
        </w:rPr>
        <w:t xml:space="preserve">Познавательные универсальные учебные действия </w:t>
      </w:r>
    </w:p>
    <w:p w14:paraId="17A5C2D6" w14:textId="77777777" w:rsidR="003C5903" w:rsidRPr="006428DC" w:rsidRDefault="003C5903" w:rsidP="001A08EB">
      <w:pPr>
        <w:spacing w:line="240" w:lineRule="auto"/>
        <w:ind w:firstLine="567"/>
        <w:rPr>
          <w:rFonts w:cs="Times New Roman"/>
          <w:sz w:val="24"/>
          <w:szCs w:val="24"/>
        </w:rPr>
      </w:pPr>
      <w:r w:rsidRPr="006428DC">
        <w:rPr>
          <w:rFonts w:cs="Times New Roman"/>
          <w:sz w:val="24"/>
          <w:szCs w:val="24"/>
        </w:rPr>
        <w:t xml:space="preserve">Познавательные универсальные учебные действия включают: </w:t>
      </w:r>
    </w:p>
    <w:p w14:paraId="30B51DD1" w14:textId="77777777" w:rsidR="003C5903" w:rsidRPr="006428DC" w:rsidRDefault="003C5903" w:rsidP="001165D9">
      <w:pPr>
        <w:pStyle w:val="ac"/>
        <w:numPr>
          <w:ilvl w:val="0"/>
          <w:numId w:val="35"/>
        </w:numPr>
        <w:spacing w:line="240" w:lineRule="auto"/>
        <w:rPr>
          <w:rFonts w:cs="Times New Roman"/>
          <w:sz w:val="24"/>
          <w:szCs w:val="24"/>
        </w:rPr>
      </w:pPr>
      <w:r w:rsidRPr="006428DC">
        <w:rPr>
          <w:rFonts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6428DC" w:rsidRDefault="003C5903" w:rsidP="001165D9">
      <w:pPr>
        <w:pStyle w:val="ac"/>
        <w:numPr>
          <w:ilvl w:val="0"/>
          <w:numId w:val="35"/>
        </w:numPr>
        <w:spacing w:line="240" w:lineRule="auto"/>
        <w:rPr>
          <w:rFonts w:cs="Times New Roman"/>
          <w:sz w:val="24"/>
          <w:szCs w:val="24"/>
        </w:rPr>
      </w:pPr>
      <w:r w:rsidRPr="006428DC">
        <w:rPr>
          <w:rFonts w:cs="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6428DC" w:rsidRDefault="003C5903" w:rsidP="001165D9">
      <w:pPr>
        <w:pStyle w:val="ac"/>
        <w:numPr>
          <w:ilvl w:val="0"/>
          <w:numId w:val="35"/>
        </w:numPr>
        <w:spacing w:line="240" w:lineRule="auto"/>
        <w:rPr>
          <w:rFonts w:cs="Times New Roman"/>
          <w:sz w:val="24"/>
          <w:szCs w:val="24"/>
        </w:rPr>
      </w:pPr>
      <w:r w:rsidRPr="006428DC">
        <w:rPr>
          <w:rFonts w:cs="Times New Roman"/>
          <w:sz w:val="24"/>
          <w:szCs w:val="24"/>
        </w:rPr>
        <w:t xml:space="preserve">смысловое чтение; </w:t>
      </w:r>
    </w:p>
    <w:p w14:paraId="5F9F7185" w14:textId="77777777" w:rsidR="003C5903" w:rsidRPr="006428DC" w:rsidRDefault="003C5903" w:rsidP="001165D9">
      <w:pPr>
        <w:pStyle w:val="ac"/>
        <w:numPr>
          <w:ilvl w:val="0"/>
          <w:numId w:val="35"/>
        </w:numPr>
        <w:spacing w:line="240" w:lineRule="auto"/>
        <w:rPr>
          <w:rFonts w:cs="Times New Roman"/>
          <w:sz w:val="24"/>
          <w:szCs w:val="24"/>
        </w:rPr>
      </w:pPr>
      <w:r w:rsidRPr="006428DC">
        <w:rPr>
          <w:rFonts w:cs="Times New Roman"/>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6428DC" w:rsidRDefault="003C5903" w:rsidP="001A08EB">
      <w:pPr>
        <w:spacing w:line="240" w:lineRule="auto"/>
        <w:ind w:firstLine="567"/>
        <w:rPr>
          <w:rFonts w:cs="Times New Roman"/>
          <w:b/>
          <w:bCs/>
          <w:i/>
          <w:iCs/>
          <w:sz w:val="24"/>
          <w:szCs w:val="24"/>
        </w:rPr>
      </w:pPr>
      <w:r w:rsidRPr="006428DC">
        <w:rPr>
          <w:rFonts w:cs="Times New Roman"/>
          <w:b/>
          <w:bCs/>
          <w:i/>
          <w:iCs/>
          <w:sz w:val="24"/>
          <w:szCs w:val="24"/>
        </w:rPr>
        <w:t xml:space="preserve">Коммуникативные универсальные учебные действия </w:t>
      </w:r>
    </w:p>
    <w:p w14:paraId="5191C7F3" w14:textId="77777777" w:rsidR="003C5903" w:rsidRPr="006428DC" w:rsidRDefault="003C5903" w:rsidP="001A08EB">
      <w:pPr>
        <w:spacing w:line="240" w:lineRule="auto"/>
        <w:ind w:firstLine="567"/>
        <w:rPr>
          <w:rFonts w:cs="Times New Roman"/>
          <w:sz w:val="24"/>
          <w:szCs w:val="24"/>
        </w:rPr>
      </w:pPr>
      <w:r w:rsidRPr="006428DC">
        <w:rPr>
          <w:rFonts w:cs="Times New Roman"/>
          <w:sz w:val="24"/>
          <w:szCs w:val="24"/>
        </w:rPr>
        <w:t xml:space="preserve">Коммуникативные универсальные учебные действия включают: </w:t>
      </w:r>
    </w:p>
    <w:p w14:paraId="09D58F8F" w14:textId="77777777" w:rsidR="003C5903" w:rsidRPr="006428DC" w:rsidRDefault="003C5903" w:rsidP="001165D9">
      <w:pPr>
        <w:pStyle w:val="ac"/>
        <w:numPr>
          <w:ilvl w:val="0"/>
          <w:numId w:val="35"/>
        </w:numPr>
        <w:spacing w:line="240" w:lineRule="auto"/>
        <w:rPr>
          <w:rFonts w:cs="Times New Roman"/>
          <w:sz w:val="24"/>
          <w:szCs w:val="24"/>
        </w:rPr>
      </w:pPr>
      <w:r w:rsidRPr="006428DC">
        <w:rPr>
          <w:rFonts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6428DC" w:rsidRDefault="003C5903" w:rsidP="001165D9">
      <w:pPr>
        <w:pStyle w:val="ac"/>
        <w:numPr>
          <w:ilvl w:val="0"/>
          <w:numId w:val="35"/>
        </w:numPr>
        <w:spacing w:line="240" w:lineRule="auto"/>
        <w:rPr>
          <w:rFonts w:cs="Times New Roman"/>
          <w:sz w:val="24"/>
          <w:szCs w:val="24"/>
        </w:rPr>
      </w:pPr>
      <w:r w:rsidRPr="006428DC">
        <w:rPr>
          <w:rFonts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6428DC" w:rsidRDefault="003C5903" w:rsidP="001165D9">
      <w:pPr>
        <w:pStyle w:val="ac"/>
        <w:numPr>
          <w:ilvl w:val="0"/>
          <w:numId w:val="35"/>
        </w:numPr>
        <w:spacing w:line="240" w:lineRule="auto"/>
        <w:rPr>
          <w:rFonts w:cs="Times New Roman"/>
          <w:sz w:val="24"/>
          <w:szCs w:val="24"/>
        </w:rPr>
      </w:pPr>
      <w:r w:rsidRPr="006428DC">
        <w:rPr>
          <w:rFonts w:cs="Times New Roman"/>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6428DC" w:rsidRDefault="003C5903" w:rsidP="001A08EB">
      <w:pPr>
        <w:spacing w:line="240" w:lineRule="auto"/>
        <w:ind w:firstLine="567"/>
        <w:rPr>
          <w:rFonts w:cs="Times New Roman"/>
          <w:b/>
          <w:bCs/>
          <w:i/>
          <w:iCs/>
          <w:sz w:val="24"/>
          <w:szCs w:val="24"/>
        </w:rPr>
      </w:pPr>
      <w:r w:rsidRPr="006428DC">
        <w:rPr>
          <w:rFonts w:cs="Times New Roman"/>
          <w:b/>
          <w:bCs/>
          <w:i/>
          <w:iCs/>
          <w:sz w:val="24"/>
          <w:szCs w:val="24"/>
        </w:rPr>
        <w:t xml:space="preserve">Регулятивные универсальные учебные действия </w:t>
      </w:r>
    </w:p>
    <w:p w14:paraId="5D392838" w14:textId="77777777" w:rsidR="003C5903" w:rsidRPr="006428DC" w:rsidRDefault="003C5903" w:rsidP="001A08EB">
      <w:pPr>
        <w:spacing w:line="240" w:lineRule="auto"/>
        <w:ind w:firstLine="567"/>
        <w:rPr>
          <w:rFonts w:cs="Times New Roman"/>
          <w:sz w:val="24"/>
          <w:szCs w:val="24"/>
        </w:rPr>
      </w:pPr>
      <w:r w:rsidRPr="006428DC">
        <w:rPr>
          <w:rFonts w:cs="Times New Roman"/>
          <w:sz w:val="24"/>
          <w:szCs w:val="24"/>
        </w:rPr>
        <w:lastRenderedPageBreak/>
        <w:t xml:space="preserve">Регулятивные универсальные учебные действия включают: </w:t>
      </w:r>
    </w:p>
    <w:p w14:paraId="15B2FC78" w14:textId="583C359E" w:rsidR="003C5903" w:rsidRPr="006428DC" w:rsidRDefault="003C5903" w:rsidP="001165D9">
      <w:pPr>
        <w:pStyle w:val="ac"/>
        <w:numPr>
          <w:ilvl w:val="0"/>
          <w:numId w:val="36"/>
        </w:numPr>
        <w:spacing w:line="240" w:lineRule="auto"/>
        <w:rPr>
          <w:rFonts w:cs="Times New Roman"/>
          <w:sz w:val="24"/>
          <w:szCs w:val="24"/>
        </w:rPr>
      </w:pPr>
      <w:r w:rsidRPr="006428DC">
        <w:rPr>
          <w:rFonts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6428DC" w:rsidRDefault="003C5903" w:rsidP="001165D9">
      <w:pPr>
        <w:pStyle w:val="ac"/>
        <w:numPr>
          <w:ilvl w:val="0"/>
          <w:numId w:val="36"/>
        </w:numPr>
        <w:spacing w:line="240" w:lineRule="auto"/>
        <w:rPr>
          <w:rFonts w:cs="Times New Roman"/>
          <w:sz w:val="24"/>
          <w:szCs w:val="24"/>
        </w:rPr>
      </w:pPr>
      <w:r w:rsidRPr="006428DC">
        <w:rPr>
          <w:rFonts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6428DC" w:rsidRDefault="003C5903" w:rsidP="001165D9">
      <w:pPr>
        <w:pStyle w:val="ac"/>
        <w:numPr>
          <w:ilvl w:val="0"/>
          <w:numId w:val="36"/>
        </w:numPr>
        <w:spacing w:line="240" w:lineRule="auto"/>
        <w:rPr>
          <w:rFonts w:cs="Times New Roman"/>
          <w:sz w:val="24"/>
          <w:szCs w:val="24"/>
        </w:rPr>
      </w:pPr>
      <w:r w:rsidRPr="006428DC">
        <w:rPr>
          <w:rFonts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6428DC" w:rsidRDefault="003C5903" w:rsidP="001165D9">
      <w:pPr>
        <w:pStyle w:val="ac"/>
        <w:numPr>
          <w:ilvl w:val="0"/>
          <w:numId w:val="36"/>
        </w:numPr>
        <w:spacing w:line="240" w:lineRule="auto"/>
        <w:rPr>
          <w:rFonts w:cs="Times New Roman"/>
          <w:sz w:val="24"/>
          <w:szCs w:val="24"/>
        </w:rPr>
      </w:pPr>
      <w:r w:rsidRPr="006428DC">
        <w:rPr>
          <w:rFonts w:cs="Times New Roman"/>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6428DC" w:rsidRDefault="003C5903" w:rsidP="001165D9">
      <w:pPr>
        <w:pStyle w:val="ac"/>
        <w:numPr>
          <w:ilvl w:val="0"/>
          <w:numId w:val="36"/>
        </w:numPr>
        <w:spacing w:line="240" w:lineRule="auto"/>
        <w:rPr>
          <w:rFonts w:cs="Times New Roman"/>
          <w:sz w:val="24"/>
          <w:szCs w:val="24"/>
        </w:rPr>
      </w:pPr>
      <w:r w:rsidRPr="006428DC">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Pr="006428DC" w:rsidRDefault="003C5903" w:rsidP="001A08EB">
      <w:pPr>
        <w:pStyle w:val="af4"/>
        <w:ind w:firstLine="567"/>
        <w:jc w:val="center"/>
        <w:rPr>
          <w:rFonts w:ascii="Times New Roman" w:hAnsi="Times New Roman" w:cs="Times New Roman"/>
          <w:sz w:val="24"/>
          <w:szCs w:val="24"/>
        </w:rPr>
      </w:pPr>
      <w:r w:rsidRPr="006428DC">
        <w:rPr>
          <w:rFonts w:ascii="Times New Roman" w:hAnsi="Times New Roman" w:cs="Times New Roman"/>
          <w:sz w:val="24"/>
          <w:szCs w:val="24"/>
        </w:rPr>
        <w:t>ИСКУССТВО</w:t>
      </w:r>
    </w:p>
    <w:p w14:paraId="21F1BE96" w14:textId="60986E86" w:rsidR="00DB6673" w:rsidRPr="006428DC" w:rsidRDefault="00DB6673" w:rsidP="001A08EB">
      <w:pPr>
        <w:spacing w:line="240" w:lineRule="auto"/>
        <w:ind w:firstLine="567"/>
        <w:rPr>
          <w:rFonts w:cs="Times New Roman"/>
          <w:b/>
          <w:bCs/>
          <w:sz w:val="24"/>
          <w:szCs w:val="24"/>
        </w:rPr>
      </w:pPr>
      <w:r w:rsidRPr="006428DC">
        <w:rPr>
          <w:rFonts w:cs="Times New Roman"/>
          <w:b/>
          <w:bCs/>
          <w:sz w:val="24"/>
          <w:szCs w:val="24"/>
        </w:rPr>
        <w:t>«Изобразительное искусство»:</w:t>
      </w:r>
    </w:p>
    <w:p w14:paraId="2DF07857" w14:textId="77777777" w:rsidR="00DB6673"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Овладение универсальными познавательными действиями </w:t>
      </w:r>
    </w:p>
    <w:p w14:paraId="36B7D6C8" w14:textId="77777777" w:rsidR="00DB6673" w:rsidRPr="006428DC" w:rsidRDefault="00DB6673" w:rsidP="001165D9">
      <w:pPr>
        <w:pStyle w:val="ac"/>
        <w:numPr>
          <w:ilvl w:val="0"/>
          <w:numId w:val="37"/>
        </w:numPr>
        <w:spacing w:line="240" w:lineRule="auto"/>
        <w:rPr>
          <w:rFonts w:cs="Times New Roman"/>
          <w:sz w:val="24"/>
          <w:szCs w:val="24"/>
        </w:rPr>
      </w:pPr>
      <w:r w:rsidRPr="006428DC">
        <w:rPr>
          <w:rFonts w:cs="Times New Roman"/>
          <w:sz w:val="24"/>
          <w:szCs w:val="24"/>
        </w:rPr>
        <w:t xml:space="preserve">Формирование пространственных представлений и сенсорных способностей: </w:t>
      </w:r>
    </w:p>
    <w:p w14:paraId="3C14128F" w14:textId="77777777" w:rsidR="00DB6673" w:rsidRPr="006428DC" w:rsidRDefault="00DB6673" w:rsidP="001165D9">
      <w:pPr>
        <w:pStyle w:val="ac"/>
        <w:numPr>
          <w:ilvl w:val="0"/>
          <w:numId w:val="37"/>
        </w:numPr>
        <w:spacing w:line="240" w:lineRule="auto"/>
        <w:rPr>
          <w:rFonts w:cs="Times New Roman"/>
          <w:sz w:val="24"/>
          <w:szCs w:val="24"/>
        </w:rPr>
      </w:pPr>
      <w:r w:rsidRPr="006428DC">
        <w:rPr>
          <w:rFonts w:cs="Times New Roman"/>
          <w:sz w:val="24"/>
          <w:szCs w:val="24"/>
        </w:rPr>
        <w:t xml:space="preserve">сравнивать предметные и пространственные объекты по заданным основаниям; </w:t>
      </w:r>
    </w:p>
    <w:p w14:paraId="3ACB2560" w14:textId="77777777" w:rsidR="00DB6673" w:rsidRPr="006428DC" w:rsidRDefault="00DB6673" w:rsidP="001165D9">
      <w:pPr>
        <w:pStyle w:val="ac"/>
        <w:numPr>
          <w:ilvl w:val="0"/>
          <w:numId w:val="37"/>
        </w:numPr>
        <w:spacing w:line="240" w:lineRule="auto"/>
        <w:rPr>
          <w:rFonts w:cs="Times New Roman"/>
          <w:sz w:val="24"/>
          <w:szCs w:val="24"/>
        </w:rPr>
      </w:pPr>
      <w:r w:rsidRPr="006428DC">
        <w:rPr>
          <w:rFonts w:cs="Times New Roman"/>
          <w:sz w:val="24"/>
          <w:szCs w:val="24"/>
        </w:rPr>
        <w:t xml:space="preserve">характеризовать форму предмета, конструкции; </w:t>
      </w:r>
    </w:p>
    <w:p w14:paraId="36CBC998" w14:textId="77777777" w:rsidR="00DB6673" w:rsidRPr="006428DC" w:rsidRDefault="00DB6673" w:rsidP="001165D9">
      <w:pPr>
        <w:pStyle w:val="ac"/>
        <w:numPr>
          <w:ilvl w:val="0"/>
          <w:numId w:val="37"/>
        </w:numPr>
        <w:spacing w:line="240" w:lineRule="auto"/>
        <w:rPr>
          <w:rFonts w:cs="Times New Roman"/>
          <w:sz w:val="24"/>
          <w:szCs w:val="24"/>
        </w:rPr>
      </w:pPr>
      <w:r w:rsidRPr="006428DC">
        <w:rPr>
          <w:rFonts w:cs="Times New Roman"/>
          <w:sz w:val="24"/>
          <w:szCs w:val="24"/>
        </w:rPr>
        <w:t xml:space="preserve">выявлять положение предметной формы в пространстве; </w:t>
      </w:r>
    </w:p>
    <w:p w14:paraId="741CF114" w14:textId="77777777" w:rsidR="00DB6673" w:rsidRPr="006428DC" w:rsidRDefault="00DB6673" w:rsidP="001165D9">
      <w:pPr>
        <w:pStyle w:val="ac"/>
        <w:numPr>
          <w:ilvl w:val="0"/>
          <w:numId w:val="37"/>
        </w:numPr>
        <w:spacing w:line="240" w:lineRule="auto"/>
        <w:rPr>
          <w:rFonts w:cs="Times New Roman"/>
          <w:sz w:val="24"/>
          <w:szCs w:val="24"/>
        </w:rPr>
      </w:pPr>
      <w:r w:rsidRPr="006428DC">
        <w:rPr>
          <w:rFonts w:cs="Times New Roman"/>
          <w:sz w:val="24"/>
          <w:szCs w:val="24"/>
        </w:rPr>
        <w:t xml:space="preserve">обобщать форму составной конструкции; </w:t>
      </w:r>
    </w:p>
    <w:p w14:paraId="0BD923D7" w14:textId="77777777" w:rsidR="00DB6673" w:rsidRPr="006428DC" w:rsidRDefault="00DB6673" w:rsidP="001165D9">
      <w:pPr>
        <w:pStyle w:val="ac"/>
        <w:numPr>
          <w:ilvl w:val="0"/>
          <w:numId w:val="37"/>
        </w:numPr>
        <w:spacing w:line="240" w:lineRule="auto"/>
        <w:rPr>
          <w:rFonts w:cs="Times New Roman"/>
          <w:sz w:val="24"/>
          <w:szCs w:val="24"/>
        </w:rPr>
      </w:pPr>
      <w:r w:rsidRPr="006428DC">
        <w:rPr>
          <w:rFonts w:cs="Times New Roman"/>
          <w:sz w:val="24"/>
          <w:szCs w:val="24"/>
        </w:rPr>
        <w:t xml:space="preserve">анализировать структуру предмета, конструкции, пространства, зрительного образа; </w:t>
      </w:r>
    </w:p>
    <w:p w14:paraId="2BB67B68" w14:textId="77777777" w:rsidR="00DB6673" w:rsidRPr="006428DC" w:rsidRDefault="00DB6673" w:rsidP="001165D9">
      <w:pPr>
        <w:pStyle w:val="ac"/>
        <w:numPr>
          <w:ilvl w:val="0"/>
          <w:numId w:val="37"/>
        </w:numPr>
        <w:spacing w:line="240" w:lineRule="auto"/>
        <w:rPr>
          <w:rFonts w:cs="Times New Roman"/>
          <w:sz w:val="24"/>
          <w:szCs w:val="24"/>
        </w:rPr>
      </w:pPr>
      <w:r w:rsidRPr="006428DC">
        <w:rPr>
          <w:rFonts w:cs="Times New Roman"/>
          <w:sz w:val="24"/>
          <w:szCs w:val="24"/>
        </w:rPr>
        <w:t xml:space="preserve">структурировать предметно-пространственные явления; </w:t>
      </w:r>
    </w:p>
    <w:p w14:paraId="44B4E1DA" w14:textId="77777777" w:rsidR="00DB6673" w:rsidRPr="006428DC" w:rsidRDefault="00DB6673" w:rsidP="001165D9">
      <w:pPr>
        <w:pStyle w:val="ac"/>
        <w:numPr>
          <w:ilvl w:val="0"/>
          <w:numId w:val="37"/>
        </w:numPr>
        <w:spacing w:line="240" w:lineRule="auto"/>
        <w:rPr>
          <w:rFonts w:cs="Times New Roman"/>
          <w:sz w:val="24"/>
          <w:szCs w:val="24"/>
        </w:rPr>
      </w:pPr>
      <w:r w:rsidRPr="006428DC">
        <w:rPr>
          <w:rFonts w:cs="Times New Roman"/>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6428DC" w:rsidRDefault="00DB6673" w:rsidP="001165D9">
      <w:pPr>
        <w:pStyle w:val="ac"/>
        <w:numPr>
          <w:ilvl w:val="0"/>
          <w:numId w:val="37"/>
        </w:numPr>
        <w:spacing w:line="240" w:lineRule="auto"/>
        <w:rPr>
          <w:rFonts w:cs="Times New Roman"/>
          <w:sz w:val="24"/>
          <w:szCs w:val="24"/>
        </w:rPr>
      </w:pPr>
      <w:r w:rsidRPr="006428DC">
        <w:rPr>
          <w:rFonts w:cs="Times New Roman"/>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Базовые логические и исследовательские действия: </w:t>
      </w:r>
    </w:p>
    <w:p w14:paraId="3629B4B6" w14:textId="77777777" w:rsidR="00DB6673" w:rsidRPr="006428DC" w:rsidRDefault="00DB6673" w:rsidP="001165D9">
      <w:pPr>
        <w:pStyle w:val="ac"/>
        <w:numPr>
          <w:ilvl w:val="0"/>
          <w:numId w:val="38"/>
        </w:numPr>
        <w:spacing w:line="240" w:lineRule="auto"/>
        <w:rPr>
          <w:rFonts w:cs="Times New Roman"/>
          <w:sz w:val="24"/>
          <w:szCs w:val="24"/>
        </w:rPr>
      </w:pPr>
      <w:r w:rsidRPr="006428DC">
        <w:rPr>
          <w:rFonts w:cs="Times New Roman"/>
          <w:sz w:val="24"/>
          <w:szCs w:val="24"/>
        </w:rPr>
        <w:t xml:space="preserve">выявлять и характеризовать существенные признаки явлений художественной культуры; </w:t>
      </w:r>
    </w:p>
    <w:p w14:paraId="3E44734B" w14:textId="77777777" w:rsidR="00DB6673" w:rsidRPr="006428DC" w:rsidRDefault="00DB6673" w:rsidP="001165D9">
      <w:pPr>
        <w:pStyle w:val="ac"/>
        <w:numPr>
          <w:ilvl w:val="0"/>
          <w:numId w:val="38"/>
        </w:numPr>
        <w:spacing w:line="240" w:lineRule="auto"/>
        <w:rPr>
          <w:rFonts w:cs="Times New Roman"/>
          <w:sz w:val="24"/>
          <w:szCs w:val="24"/>
        </w:rPr>
      </w:pPr>
      <w:r w:rsidRPr="006428DC">
        <w:rPr>
          <w:rFonts w:cs="Times New Roman"/>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6428DC" w:rsidRDefault="00DB6673" w:rsidP="001165D9">
      <w:pPr>
        <w:pStyle w:val="ac"/>
        <w:numPr>
          <w:ilvl w:val="0"/>
          <w:numId w:val="38"/>
        </w:numPr>
        <w:spacing w:line="240" w:lineRule="auto"/>
        <w:rPr>
          <w:rFonts w:cs="Times New Roman"/>
          <w:sz w:val="24"/>
          <w:szCs w:val="24"/>
        </w:rPr>
      </w:pPr>
      <w:r w:rsidRPr="006428DC">
        <w:rPr>
          <w:rFonts w:cs="Times New Roman"/>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6428DC" w:rsidRDefault="00DB6673" w:rsidP="001165D9">
      <w:pPr>
        <w:pStyle w:val="ac"/>
        <w:numPr>
          <w:ilvl w:val="0"/>
          <w:numId w:val="38"/>
        </w:numPr>
        <w:spacing w:line="240" w:lineRule="auto"/>
        <w:rPr>
          <w:rFonts w:cs="Times New Roman"/>
          <w:sz w:val="24"/>
          <w:szCs w:val="24"/>
        </w:rPr>
      </w:pPr>
      <w:r w:rsidRPr="006428DC">
        <w:rPr>
          <w:rFonts w:cs="Times New Roman"/>
          <w:sz w:val="24"/>
          <w:szCs w:val="24"/>
        </w:rPr>
        <w:t xml:space="preserve">ставить и использовать вопросы как исследовательский инструмент познания; </w:t>
      </w:r>
    </w:p>
    <w:p w14:paraId="66551607" w14:textId="77777777" w:rsidR="00DB6673" w:rsidRPr="006428DC" w:rsidRDefault="00DB6673" w:rsidP="001165D9">
      <w:pPr>
        <w:pStyle w:val="ac"/>
        <w:numPr>
          <w:ilvl w:val="0"/>
          <w:numId w:val="38"/>
        </w:numPr>
        <w:spacing w:line="240" w:lineRule="auto"/>
        <w:rPr>
          <w:rFonts w:cs="Times New Roman"/>
          <w:sz w:val="24"/>
          <w:szCs w:val="24"/>
        </w:rPr>
      </w:pPr>
      <w:r w:rsidRPr="006428DC">
        <w:rPr>
          <w:rFonts w:cs="Times New Roman"/>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6428DC" w:rsidRDefault="00DB6673" w:rsidP="001165D9">
      <w:pPr>
        <w:pStyle w:val="ac"/>
        <w:numPr>
          <w:ilvl w:val="0"/>
          <w:numId w:val="38"/>
        </w:numPr>
        <w:spacing w:line="240" w:lineRule="auto"/>
        <w:rPr>
          <w:rFonts w:cs="Times New Roman"/>
          <w:sz w:val="24"/>
          <w:szCs w:val="24"/>
        </w:rPr>
      </w:pPr>
      <w:r w:rsidRPr="006428DC">
        <w:rPr>
          <w:rFonts w:cs="Times New Roman"/>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Работа с информацией: </w:t>
      </w:r>
    </w:p>
    <w:p w14:paraId="3D1DEFA7" w14:textId="77777777" w:rsidR="00DB6673" w:rsidRPr="006428DC" w:rsidRDefault="00DB6673" w:rsidP="001165D9">
      <w:pPr>
        <w:pStyle w:val="ac"/>
        <w:numPr>
          <w:ilvl w:val="0"/>
          <w:numId w:val="39"/>
        </w:numPr>
        <w:spacing w:line="240" w:lineRule="auto"/>
        <w:rPr>
          <w:rFonts w:cs="Times New Roman"/>
          <w:sz w:val="24"/>
          <w:szCs w:val="24"/>
        </w:rPr>
      </w:pPr>
      <w:r w:rsidRPr="006428DC">
        <w:rPr>
          <w:rFonts w:cs="Times New Roman"/>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6428DC" w:rsidRDefault="00DB6673" w:rsidP="001165D9">
      <w:pPr>
        <w:pStyle w:val="ac"/>
        <w:numPr>
          <w:ilvl w:val="0"/>
          <w:numId w:val="39"/>
        </w:numPr>
        <w:spacing w:line="240" w:lineRule="auto"/>
        <w:rPr>
          <w:rFonts w:cs="Times New Roman"/>
          <w:sz w:val="24"/>
          <w:szCs w:val="24"/>
        </w:rPr>
      </w:pPr>
      <w:r w:rsidRPr="006428DC">
        <w:rPr>
          <w:rFonts w:cs="Times New Roman"/>
          <w:sz w:val="24"/>
          <w:szCs w:val="24"/>
        </w:rPr>
        <w:t xml:space="preserve">использовать электронные образовательные ресурсы; </w:t>
      </w:r>
    </w:p>
    <w:p w14:paraId="335D87C9" w14:textId="77777777" w:rsidR="00DB6673" w:rsidRPr="006428DC" w:rsidRDefault="00DB6673" w:rsidP="001165D9">
      <w:pPr>
        <w:pStyle w:val="ac"/>
        <w:numPr>
          <w:ilvl w:val="0"/>
          <w:numId w:val="39"/>
        </w:numPr>
        <w:spacing w:line="240" w:lineRule="auto"/>
        <w:rPr>
          <w:rFonts w:cs="Times New Roman"/>
          <w:sz w:val="24"/>
          <w:szCs w:val="24"/>
        </w:rPr>
      </w:pPr>
      <w:r w:rsidRPr="006428DC">
        <w:rPr>
          <w:rFonts w:cs="Times New Roman"/>
          <w:sz w:val="24"/>
          <w:szCs w:val="24"/>
        </w:rPr>
        <w:t xml:space="preserve">уметь работать с электронными учебными пособиями и учебниками; </w:t>
      </w:r>
    </w:p>
    <w:p w14:paraId="7D0AC53E" w14:textId="77777777" w:rsidR="004D4859" w:rsidRPr="006428DC" w:rsidRDefault="00DB6673" w:rsidP="001165D9">
      <w:pPr>
        <w:pStyle w:val="ac"/>
        <w:numPr>
          <w:ilvl w:val="0"/>
          <w:numId w:val="39"/>
        </w:numPr>
        <w:spacing w:line="240" w:lineRule="auto"/>
        <w:rPr>
          <w:rFonts w:cs="Times New Roman"/>
          <w:sz w:val="24"/>
          <w:szCs w:val="24"/>
        </w:rPr>
      </w:pPr>
      <w:r w:rsidRPr="006428DC">
        <w:rPr>
          <w:rFonts w:cs="Times New Roman"/>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6428DC" w:rsidRDefault="00DB6673" w:rsidP="001165D9">
      <w:pPr>
        <w:pStyle w:val="ac"/>
        <w:numPr>
          <w:ilvl w:val="0"/>
          <w:numId w:val="39"/>
        </w:numPr>
        <w:spacing w:line="240" w:lineRule="auto"/>
        <w:rPr>
          <w:rFonts w:cs="Times New Roman"/>
          <w:sz w:val="24"/>
          <w:szCs w:val="24"/>
        </w:rPr>
      </w:pPr>
      <w:r w:rsidRPr="006428DC">
        <w:rPr>
          <w:rFonts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lastRenderedPageBreak/>
        <w:t xml:space="preserve">Овладение универсальными коммуникативными действиями </w:t>
      </w:r>
    </w:p>
    <w:p w14:paraId="3F11F596" w14:textId="77777777" w:rsidR="004D4859" w:rsidRPr="006428DC" w:rsidRDefault="00DB6673" w:rsidP="001165D9">
      <w:pPr>
        <w:pStyle w:val="ac"/>
        <w:numPr>
          <w:ilvl w:val="0"/>
          <w:numId w:val="40"/>
        </w:numPr>
        <w:spacing w:line="240" w:lineRule="auto"/>
        <w:rPr>
          <w:rFonts w:cs="Times New Roman"/>
          <w:sz w:val="24"/>
          <w:szCs w:val="24"/>
        </w:rPr>
      </w:pPr>
      <w:r w:rsidRPr="006428DC">
        <w:rPr>
          <w:rFonts w:cs="Times New Roman"/>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6428DC" w:rsidRDefault="00DB6673" w:rsidP="001165D9">
      <w:pPr>
        <w:pStyle w:val="ac"/>
        <w:numPr>
          <w:ilvl w:val="0"/>
          <w:numId w:val="40"/>
        </w:numPr>
        <w:spacing w:line="240" w:lineRule="auto"/>
        <w:rPr>
          <w:rFonts w:cs="Times New Roman"/>
          <w:sz w:val="24"/>
          <w:szCs w:val="24"/>
        </w:rPr>
      </w:pPr>
      <w:r w:rsidRPr="006428DC">
        <w:rPr>
          <w:rFonts w:cs="Times New Roman"/>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6428DC" w:rsidRDefault="00DB6673" w:rsidP="001165D9">
      <w:pPr>
        <w:pStyle w:val="ac"/>
        <w:numPr>
          <w:ilvl w:val="0"/>
          <w:numId w:val="40"/>
        </w:numPr>
        <w:spacing w:line="240" w:lineRule="auto"/>
        <w:rPr>
          <w:rFonts w:cs="Times New Roman"/>
          <w:sz w:val="24"/>
          <w:szCs w:val="24"/>
        </w:rPr>
      </w:pPr>
      <w:r w:rsidRPr="006428DC">
        <w:rPr>
          <w:rFonts w:cs="Times New Roman"/>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6428DC" w:rsidRDefault="00DB6673" w:rsidP="001165D9">
      <w:pPr>
        <w:pStyle w:val="ac"/>
        <w:numPr>
          <w:ilvl w:val="0"/>
          <w:numId w:val="40"/>
        </w:numPr>
        <w:spacing w:line="240" w:lineRule="auto"/>
        <w:rPr>
          <w:rFonts w:cs="Times New Roman"/>
          <w:sz w:val="24"/>
          <w:szCs w:val="24"/>
        </w:rPr>
      </w:pPr>
      <w:r w:rsidRPr="006428DC">
        <w:rPr>
          <w:rFonts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Овладение универсальными регулятивными действиями </w:t>
      </w:r>
    </w:p>
    <w:p w14:paraId="03527DB9"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Самоорганизация: </w:t>
      </w:r>
    </w:p>
    <w:p w14:paraId="38015781" w14:textId="77777777" w:rsidR="004D4859" w:rsidRPr="006428DC" w:rsidRDefault="00DB6673" w:rsidP="001165D9">
      <w:pPr>
        <w:pStyle w:val="ac"/>
        <w:numPr>
          <w:ilvl w:val="0"/>
          <w:numId w:val="41"/>
        </w:numPr>
        <w:spacing w:line="240" w:lineRule="auto"/>
        <w:rPr>
          <w:rFonts w:cs="Times New Roman"/>
          <w:sz w:val="24"/>
          <w:szCs w:val="24"/>
        </w:rPr>
      </w:pPr>
      <w:r w:rsidRPr="006428DC">
        <w:rPr>
          <w:rFonts w:cs="Times New Roman"/>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6428DC" w:rsidRDefault="00DB6673" w:rsidP="001165D9">
      <w:pPr>
        <w:pStyle w:val="ac"/>
        <w:numPr>
          <w:ilvl w:val="0"/>
          <w:numId w:val="41"/>
        </w:numPr>
        <w:spacing w:line="240" w:lineRule="auto"/>
        <w:rPr>
          <w:rFonts w:cs="Times New Roman"/>
          <w:sz w:val="24"/>
          <w:szCs w:val="24"/>
        </w:rPr>
      </w:pPr>
      <w:r w:rsidRPr="006428DC">
        <w:rPr>
          <w:rFonts w:cs="Times New Roman"/>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6428DC" w:rsidRDefault="00DB6673" w:rsidP="001165D9">
      <w:pPr>
        <w:pStyle w:val="ac"/>
        <w:numPr>
          <w:ilvl w:val="0"/>
          <w:numId w:val="41"/>
        </w:numPr>
        <w:spacing w:line="240" w:lineRule="auto"/>
        <w:rPr>
          <w:rFonts w:cs="Times New Roman"/>
          <w:sz w:val="24"/>
          <w:szCs w:val="24"/>
        </w:rPr>
      </w:pPr>
      <w:r w:rsidRPr="006428DC">
        <w:rPr>
          <w:rFonts w:cs="Times New Roman"/>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Самоконтроль: </w:t>
      </w:r>
    </w:p>
    <w:p w14:paraId="546DB190" w14:textId="77777777" w:rsidR="004D4859" w:rsidRPr="006428DC" w:rsidRDefault="00DB6673" w:rsidP="001165D9">
      <w:pPr>
        <w:pStyle w:val="ac"/>
        <w:numPr>
          <w:ilvl w:val="0"/>
          <w:numId w:val="42"/>
        </w:numPr>
        <w:spacing w:line="240" w:lineRule="auto"/>
        <w:rPr>
          <w:rFonts w:cs="Times New Roman"/>
          <w:sz w:val="24"/>
          <w:szCs w:val="24"/>
        </w:rPr>
      </w:pPr>
      <w:r w:rsidRPr="006428DC">
        <w:rPr>
          <w:rFonts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6428DC" w:rsidRDefault="00DB6673" w:rsidP="001165D9">
      <w:pPr>
        <w:pStyle w:val="ac"/>
        <w:numPr>
          <w:ilvl w:val="0"/>
          <w:numId w:val="42"/>
        </w:numPr>
        <w:spacing w:line="240" w:lineRule="auto"/>
        <w:rPr>
          <w:rFonts w:cs="Times New Roman"/>
          <w:sz w:val="24"/>
          <w:szCs w:val="24"/>
        </w:rPr>
      </w:pPr>
      <w:r w:rsidRPr="006428DC">
        <w:rPr>
          <w:rFonts w:cs="Times New Roman"/>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Эмоциональный интеллект: </w:t>
      </w:r>
    </w:p>
    <w:p w14:paraId="426747B9" w14:textId="77777777" w:rsidR="004D4859" w:rsidRPr="006428DC" w:rsidRDefault="00DB6673" w:rsidP="001165D9">
      <w:pPr>
        <w:pStyle w:val="ac"/>
        <w:numPr>
          <w:ilvl w:val="0"/>
          <w:numId w:val="43"/>
        </w:numPr>
        <w:spacing w:line="240" w:lineRule="auto"/>
        <w:rPr>
          <w:rFonts w:cs="Times New Roman"/>
          <w:sz w:val="24"/>
          <w:szCs w:val="24"/>
        </w:rPr>
      </w:pPr>
      <w:r w:rsidRPr="006428DC">
        <w:rPr>
          <w:rFonts w:cs="Times New Roman"/>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6428DC" w:rsidRDefault="00DB6673" w:rsidP="001165D9">
      <w:pPr>
        <w:pStyle w:val="ac"/>
        <w:numPr>
          <w:ilvl w:val="0"/>
          <w:numId w:val="43"/>
        </w:numPr>
        <w:spacing w:line="240" w:lineRule="auto"/>
        <w:rPr>
          <w:rFonts w:cs="Times New Roman"/>
          <w:sz w:val="24"/>
          <w:szCs w:val="24"/>
        </w:rPr>
      </w:pPr>
      <w:r w:rsidRPr="006428DC">
        <w:rPr>
          <w:rFonts w:cs="Times New Roman"/>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6428DC" w:rsidRDefault="00DB6673" w:rsidP="001165D9">
      <w:pPr>
        <w:pStyle w:val="ac"/>
        <w:numPr>
          <w:ilvl w:val="0"/>
          <w:numId w:val="43"/>
        </w:numPr>
        <w:spacing w:line="240" w:lineRule="auto"/>
        <w:rPr>
          <w:rFonts w:cs="Times New Roman"/>
          <w:sz w:val="24"/>
          <w:szCs w:val="24"/>
        </w:rPr>
      </w:pPr>
      <w:r w:rsidRPr="006428DC">
        <w:rPr>
          <w:rFonts w:cs="Times New Roman"/>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6428DC" w:rsidRDefault="00DB6673" w:rsidP="001165D9">
      <w:pPr>
        <w:pStyle w:val="ac"/>
        <w:numPr>
          <w:ilvl w:val="0"/>
          <w:numId w:val="43"/>
        </w:numPr>
        <w:spacing w:line="240" w:lineRule="auto"/>
        <w:rPr>
          <w:rFonts w:cs="Times New Roman"/>
          <w:sz w:val="24"/>
          <w:szCs w:val="24"/>
        </w:rPr>
      </w:pPr>
      <w:r w:rsidRPr="006428DC">
        <w:rPr>
          <w:rFonts w:cs="Times New Roman"/>
          <w:sz w:val="24"/>
          <w:szCs w:val="24"/>
        </w:rPr>
        <w:t xml:space="preserve">признавать своё и чужое право на ошибку; </w:t>
      </w:r>
    </w:p>
    <w:p w14:paraId="49B35827" w14:textId="4CB8977D" w:rsidR="00DB6673" w:rsidRPr="006428DC" w:rsidRDefault="00DB6673" w:rsidP="001165D9">
      <w:pPr>
        <w:pStyle w:val="ac"/>
        <w:numPr>
          <w:ilvl w:val="0"/>
          <w:numId w:val="43"/>
        </w:numPr>
        <w:spacing w:line="240" w:lineRule="auto"/>
        <w:rPr>
          <w:rFonts w:cs="Times New Roman"/>
          <w:sz w:val="24"/>
          <w:szCs w:val="24"/>
        </w:rPr>
      </w:pPr>
      <w:r w:rsidRPr="006428DC">
        <w:rPr>
          <w:rFonts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6428DC" w:rsidRDefault="00DB6673" w:rsidP="001A08EB">
      <w:pPr>
        <w:spacing w:line="240" w:lineRule="auto"/>
        <w:ind w:firstLine="567"/>
        <w:rPr>
          <w:rFonts w:cs="Times New Roman"/>
          <w:sz w:val="24"/>
          <w:szCs w:val="24"/>
        </w:rPr>
      </w:pPr>
    </w:p>
    <w:p w14:paraId="4B53CE01" w14:textId="73D777A1" w:rsidR="00DB6673" w:rsidRPr="006428DC" w:rsidRDefault="00DB6673" w:rsidP="001A08EB">
      <w:pPr>
        <w:spacing w:line="240" w:lineRule="auto"/>
        <w:ind w:firstLine="567"/>
        <w:rPr>
          <w:rFonts w:cs="Times New Roman"/>
          <w:sz w:val="24"/>
          <w:szCs w:val="24"/>
        </w:rPr>
      </w:pPr>
      <w:r w:rsidRPr="006428DC">
        <w:rPr>
          <w:rFonts w:cs="Times New Roman"/>
          <w:sz w:val="24"/>
          <w:szCs w:val="24"/>
        </w:rPr>
        <w:t xml:space="preserve"> «Музыка»:</w:t>
      </w:r>
    </w:p>
    <w:p w14:paraId="490CB6D3"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Овладение универсальными познавательными действиями </w:t>
      </w:r>
    </w:p>
    <w:p w14:paraId="1D057F36"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Базовые логические действия: </w:t>
      </w:r>
    </w:p>
    <w:p w14:paraId="25AAC8A7" w14:textId="77777777" w:rsidR="004D4859" w:rsidRPr="006428DC" w:rsidRDefault="00DB6673" w:rsidP="001165D9">
      <w:pPr>
        <w:pStyle w:val="ac"/>
        <w:numPr>
          <w:ilvl w:val="0"/>
          <w:numId w:val="44"/>
        </w:numPr>
        <w:spacing w:line="240" w:lineRule="auto"/>
        <w:rPr>
          <w:rFonts w:cs="Times New Roman"/>
          <w:sz w:val="24"/>
          <w:szCs w:val="24"/>
        </w:rPr>
      </w:pPr>
      <w:r w:rsidRPr="006428DC">
        <w:rPr>
          <w:rFonts w:cs="Times New Roman"/>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Pr="006428DC" w:rsidRDefault="00DB6673" w:rsidP="001165D9">
      <w:pPr>
        <w:pStyle w:val="ac"/>
        <w:numPr>
          <w:ilvl w:val="0"/>
          <w:numId w:val="44"/>
        </w:numPr>
        <w:spacing w:line="240" w:lineRule="auto"/>
        <w:rPr>
          <w:rFonts w:cs="Times New Roman"/>
          <w:sz w:val="24"/>
          <w:szCs w:val="24"/>
        </w:rPr>
      </w:pPr>
      <w:r w:rsidRPr="006428DC">
        <w:rPr>
          <w:rFonts w:cs="Times New Roman"/>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6428DC" w:rsidRDefault="00DB6673" w:rsidP="001165D9">
      <w:pPr>
        <w:pStyle w:val="ac"/>
        <w:numPr>
          <w:ilvl w:val="0"/>
          <w:numId w:val="44"/>
        </w:numPr>
        <w:spacing w:line="240" w:lineRule="auto"/>
        <w:rPr>
          <w:rFonts w:cs="Times New Roman"/>
          <w:sz w:val="24"/>
          <w:szCs w:val="24"/>
        </w:rPr>
      </w:pPr>
      <w:r w:rsidRPr="006428DC">
        <w:rPr>
          <w:rFonts w:cs="Times New Roman"/>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6428DC" w:rsidRDefault="00DB6673" w:rsidP="001165D9">
      <w:pPr>
        <w:pStyle w:val="ac"/>
        <w:numPr>
          <w:ilvl w:val="0"/>
          <w:numId w:val="44"/>
        </w:numPr>
        <w:spacing w:line="240" w:lineRule="auto"/>
        <w:rPr>
          <w:rFonts w:cs="Times New Roman"/>
          <w:sz w:val="24"/>
          <w:szCs w:val="24"/>
        </w:rPr>
      </w:pPr>
      <w:r w:rsidRPr="006428DC">
        <w:rPr>
          <w:rFonts w:cs="Times New Roman"/>
          <w:sz w:val="24"/>
          <w:szCs w:val="24"/>
        </w:rPr>
        <w:lastRenderedPageBreak/>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Pr="006428DC" w:rsidRDefault="00DB6673" w:rsidP="001165D9">
      <w:pPr>
        <w:pStyle w:val="ac"/>
        <w:numPr>
          <w:ilvl w:val="0"/>
          <w:numId w:val="44"/>
        </w:numPr>
        <w:spacing w:line="240" w:lineRule="auto"/>
        <w:rPr>
          <w:rFonts w:cs="Times New Roman"/>
          <w:sz w:val="24"/>
          <w:szCs w:val="24"/>
        </w:rPr>
      </w:pPr>
      <w:r w:rsidRPr="006428DC">
        <w:rPr>
          <w:rFonts w:cs="Times New Roman"/>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6428DC" w:rsidRDefault="00DB6673" w:rsidP="001165D9">
      <w:pPr>
        <w:pStyle w:val="ac"/>
        <w:numPr>
          <w:ilvl w:val="0"/>
          <w:numId w:val="44"/>
        </w:numPr>
        <w:spacing w:line="240" w:lineRule="auto"/>
        <w:rPr>
          <w:rFonts w:cs="Times New Roman"/>
          <w:sz w:val="24"/>
          <w:szCs w:val="24"/>
        </w:rPr>
      </w:pPr>
      <w:r w:rsidRPr="006428DC">
        <w:rPr>
          <w:rFonts w:cs="Times New Roman"/>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Базовые исследовательские действия: </w:t>
      </w:r>
    </w:p>
    <w:p w14:paraId="11C3317E"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использовать вопросы как исследовательский инструмент познания; </w:t>
      </w:r>
    </w:p>
    <w:p w14:paraId="4C4177E2"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Работа с информацией: </w:t>
      </w:r>
    </w:p>
    <w:p w14:paraId="3C83FE14"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Pr="006428DC" w:rsidRDefault="00DB6673" w:rsidP="001A08EB">
      <w:pPr>
        <w:spacing w:line="240" w:lineRule="auto"/>
        <w:ind w:firstLine="567"/>
        <w:rPr>
          <w:rFonts w:cs="Times New Roman"/>
          <w:sz w:val="24"/>
          <w:szCs w:val="24"/>
        </w:rPr>
      </w:pPr>
      <w:r w:rsidRPr="006428DC">
        <w:rPr>
          <w:rFonts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Овладение универсальными коммуникативными действиями </w:t>
      </w:r>
    </w:p>
    <w:p w14:paraId="5A2CD70B"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Невербальная коммуникация: </w:t>
      </w:r>
    </w:p>
    <w:p w14:paraId="6651FFE3"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6428DC" w:rsidRDefault="00DB6673" w:rsidP="001165D9">
      <w:pPr>
        <w:pStyle w:val="ac"/>
        <w:numPr>
          <w:ilvl w:val="0"/>
          <w:numId w:val="45"/>
        </w:numPr>
        <w:spacing w:line="240" w:lineRule="auto"/>
        <w:rPr>
          <w:rFonts w:cs="Times New Roman"/>
          <w:sz w:val="24"/>
          <w:szCs w:val="24"/>
        </w:rPr>
      </w:pPr>
      <w:r w:rsidRPr="006428DC">
        <w:rPr>
          <w:rFonts w:cs="Times New Roman"/>
          <w:sz w:val="24"/>
          <w:szCs w:val="24"/>
        </w:rPr>
        <w:lastRenderedPageBreak/>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Вербальное общение: </w:t>
      </w:r>
    </w:p>
    <w:p w14:paraId="3EEF7BDC" w14:textId="77777777" w:rsidR="004D4859" w:rsidRPr="006428DC" w:rsidRDefault="00DB6673" w:rsidP="001165D9">
      <w:pPr>
        <w:pStyle w:val="ac"/>
        <w:numPr>
          <w:ilvl w:val="0"/>
          <w:numId w:val="46"/>
        </w:numPr>
        <w:spacing w:line="240" w:lineRule="auto"/>
        <w:rPr>
          <w:rFonts w:cs="Times New Roman"/>
          <w:sz w:val="24"/>
          <w:szCs w:val="24"/>
        </w:rPr>
      </w:pPr>
      <w:r w:rsidRPr="006428DC">
        <w:rPr>
          <w:rFonts w:cs="Times New Roman"/>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6428DC" w:rsidRDefault="00DB6673" w:rsidP="001165D9">
      <w:pPr>
        <w:pStyle w:val="ac"/>
        <w:numPr>
          <w:ilvl w:val="0"/>
          <w:numId w:val="46"/>
        </w:numPr>
        <w:spacing w:line="240" w:lineRule="auto"/>
        <w:rPr>
          <w:rFonts w:cs="Times New Roman"/>
          <w:sz w:val="24"/>
          <w:szCs w:val="24"/>
        </w:rPr>
      </w:pPr>
      <w:r w:rsidRPr="006428DC">
        <w:rPr>
          <w:rFonts w:cs="Times New Roman"/>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6428DC" w:rsidRDefault="00DB6673" w:rsidP="001165D9">
      <w:pPr>
        <w:pStyle w:val="ac"/>
        <w:numPr>
          <w:ilvl w:val="0"/>
          <w:numId w:val="46"/>
        </w:numPr>
        <w:spacing w:line="240" w:lineRule="auto"/>
        <w:rPr>
          <w:rFonts w:cs="Times New Roman"/>
          <w:sz w:val="24"/>
          <w:szCs w:val="24"/>
        </w:rPr>
      </w:pPr>
      <w:r w:rsidRPr="006428DC">
        <w:rPr>
          <w:rFonts w:cs="Times New Roman"/>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Совместная деятельность (сотрудничество): </w:t>
      </w:r>
    </w:p>
    <w:p w14:paraId="2C7BD92D" w14:textId="77777777" w:rsidR="004D4859" w:rsidRPr="006428DC" w:rsidRDefault="00DB6673" w:rsidP="001165D9">
      <w:pPr>
        <w:pStyle w:val="ac"/>
        <w:numPr>
          <w:ilvl w:val="0"/>
          <w:numId w:val="47"/>
        </w:numPr>
        <w:spacing w:line="240" w:lineRule="auto"/>
        <w:rPr>
          <w:rFonts w:cs="Times New Roman"/>
          <w:sz w:val="24"/>
          <w:szCs w:val="24"/>
        </w:rPr>
      </w:pPr>
      <w:r w:rsidRPr="006428DC">
        <w:rPr>
          <w:rFonts w:cs="Times New Roman"/>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6428DC" w:rsidRDefault="00DB6673" w:rsidP="001165D9">
      <w:pPr>
        <w:pStyle w:val="ac"/>
        <w:numPr>
          <w:ilvl w:val="0"/>
          <w:numId w:val="47"/>
        </w:numPr>
        <w:spacing w:line="240" w:lineRule="auto"/>
        <w:rPr>
          <w:rFonts w:cs="Times New Roman"/>
          <w:sz w:val="24"/>
          <w:szCs w:val="24"/>
        </w:rPr>
      </w:pPr>
      <w:r w:rsidRPr="006428DC">
        <w:rPr>
          <w:rFonts w:cs="Times New Roman"/>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6428DC" w:rsidRDefault="00DB6673" w:rsidP="001165D9">
      <w:pPr>
        <w:pStyle w:val="ac"/>
        <w:numPr>
          <w:ilvl w:val="0"/>
          <w:numId w:val="47"/>
        </w:numPr>
        <w:spacing w:line="240" w:lineRule="auto"/>
        <w:rPr>
          <w:rFonts w:cs="Times New Roman"/>
          <w:sz w:val="24"/>
          <w:szCs w:val="24"/>
        </w:rPr>
      </w:pPr>
      <w:r w:rsidRPr="006428DC">
        <w:rPr>
          <w:rFonts w:cs="Times New Roman"/>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6428DC" w:rsidRDefault="00DB6673" w:rsidP="001165D9">
      <w:pPr>
        <w:pStyle w:val="ac"/>
        <w:numPr>
          <w:ilvl w:val="0"/>
          <w:numId w:val="47"/>
        </w:numPr>
        <w:spacing w:line="240" w:lineRule="auto"/>
        <w:rPr>
          <w:rFonts w:cs="Times New Roman"/>
          <w:sz w:val="24"/>
          <w:szCs w:val="24"/>
        </w:rPr>
      </w:pPr>
      <w:r w:rsidRPr="006428DC">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6428DC" w:rsidRDefault="00DB6673" w:rsidP="001165D9">
      <w:pPr>
        <w:pStyle w:val="ac"/>
        <w:numPr>
          <w:ilvl w:val="0"/>
          <w:numId w:val="47"/>
        </w:numPr>
        <w:spacing w:line="240" w:lineRule="auto"/>
        <w:rPr>
          <w:rFonts w:cs="Times New Roman"/>
          <w:sz w:val="24"/>
          <w:szCs w:val="24"/>
        </w:rPr>
      </w:pPr>
      <w:r w:rsidRPr="006428DC">
        <w:rPr>
          <w:rFonts w:cs="Times New Roman"/>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6428DC" w:rsidRDefault="00DB6673" w:rsidP="001165D9">
      <w:pPr>
        <w:pStyle w:val="ac"/>
        <w:numPr>
          <w:ilvl w:val="0"/>
          <w:numId w:val="47"/>
        </w:numPr>
        <w:spacing w:line="240" w:lineRule="auto"/>
        <w:rPr>
          <w:rFonts w:cs="Times New Roman"/>
          <w:sz w:val="24"/>
          <w:szCs w:val="24"/>
        </w:rPr>
      </w:pPr>
      <w:r w:rsidRPr="006428DC">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Овладение универсальными регулятивными действиями </w:t>
      </w:r>
    </w:p>
    <w:p w14:paraId="3881A74E"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Самоорганизация: </w:t>
      </w:r>
    </w:p>
    <w:p w14:paraId="451B21D5" w14:textId="77777777" w:rsidR="004D4859" w:rsidRPr="006428DC" w:rsidRDefault="00DB6673" w:rsidP="001165D9">
      <w:pPr>
        <w:pStyle w:val="ac"/>
        <w:numPr>
          <w:ilvl w:val="0"/>
          <w:numId w:val="48"/>
        </w:numPr>
        <w:spacing w:line="240" w:lineRule="auto"/>
        <w:rPr>
          <w:rFonts w:cs="Times New Roman"/>
          <w:sz w:val="24"/>
          <w:szCs w:val="24"/>
        </w:rPr>
      </w:pPr>
      <w:r w:rsidRPr="006428DC">
        <w:rPr>
          <w:rFonts w:cs="Times New Roman"/>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6428DC" w:rsidRDefault="00DB6673" w:rsidP="001165D9">
      <w:pPr>
        <w:pStyle w:val="ac"/>
        <w:numPr>
          <w:ilvl w:val="0"/>
          <w:numId w:val="48"/>
        </w:numPr>
        <w:spacing w:line="240" w:lineRule="auto"/>
        <w:rPr>
          <w:rFonts w:cs="Times New Roman"/>
          <w:sz w:val="24"/>
          <w:szCs w:val="24"/>
        </w:rPr>
      </w:pPr>
      <w:r w:rsidRPr="006428DC">
        <w:rPr>
          <w:rFonts w:cs="Times New Roman"/>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6428DC" w:rsidRDefault="00DB6673" w:rsidP="001165D9">
      <w:pPr>
        <w:pStyle w:val="ac"/>
        <w:numPr>
          <w:ilvl w:val="0"/>
          <w:numId w:val="48"/>
        </w:numPr>
        <w:spacing w:line="240" w:lineRule="auto"/>
        <w:rPr>
          <w:rFonts w:cs="Times New Roman"/>
          <w:sz w:val="24"/>
          <w:szCs w:val="24"/>
        </w:rPr>
      </w:pPr>
      <w:r w:rsidRPr="006428DC">
        <w:rPr>
          <w:rFonts w:cs="Times New Roman"/>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6428DC" w:rsidRDefault="00DB6673" w:rsidP="001165D9">
      <w:pPr>
        <w:pStyle w:val="ac"/>
        <w:numPr>
          <w:ilvl w:val="0"/>
          <w:numId w:val="48"/>
        </w:numPr>
        <w:spacing w:line="240" w:lineRule="auto"/>
        <w:rPr>
          <w:rFonts w:cs="Times New Roman"/>
          <w:sz w:val="24"/>
          <w:szCs w:val="24"/>
        </w:rPr>
      </w:pPr>
      <w:r w:rsidRPr="006428DC">
        <w:rPr>
          <w:rFonts w:cs="Times New Roman"/>
          <w:sz w:val="24"/>
          <w:szCs w:val="24"/>
        </w:rPr>
        <w:t>выявлять наиболее важные проблемы для решения в учебных и жизненных ситуациях;</w:t>
      </w:r>
    </w:p>
    <w:p w14:paraId="60339E7E" w14:textId="77777777" w:rsidR="004D4859" w:rsidRPr="006428DC" w:rsidRDefault="00DB6673" w:rsidP="001165D9">
      <w:pPr>
        <w:pStyle w:val="ac"/>
        <w:numPr>
          <w:ilvl w:val="0"/>
          <w:numId w:val="48"/>
        </w:numPr>
        <w:spacing w:line="240" w:lineRule="auto"/>
        <w:rPr>
          <w:rFonts w:cs="Times New Roman"/>
          <w:sz w:val="24"/>
          <w:szCs w:val="24"/>
        </w:rPr>
      </w:pPr>
      <w:r w:rsidRPr="006428DC">
        <w:rPr>
          <w:rFonts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Самоконтроль (рефлексия): </w:t>
      </w:r>
    </w:p>
    <w:p w14:paraId="31D8CA23" w14:textId="77777777" w:rsidR="004D4859"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t xml:space="preserve">владеть способами самоконтроля, самомотивации и рефлексии; </w:t>
      </w:r>
    </w:p>
    <w:p w14:paraId="073B8426" w14:textId="77777777" w:rsidR="004D4859"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t>давать адекватную оценку учебной ситуации и предлагать план её изменения;</w:t>
      </w:r>
    </w:p>
    <w:p w14:paraId="3D54C3EC" w14:textId="77777777" w:rsidR="004D4859"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t xml:space="preserve">объяснять причины достижения (недостижения) результатов деятельности; </w:t>
      </w:r>
    </w:p>
    <w:p w14:paraId="6D42069B" w14:textId="77777777" w:rsidR="004D4859"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t xml:space="preserve">понимать причины неудач и уметь предупреждать их, давать оценку приобретённому опыту; </w:t>
      </w:r>
    </w:p>
    <w:p w14:paraId="6E7AE09D" w14:textId="77777777" w:rsidR="00F94EA4"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lastRenderedPageBreak/>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Эмоциональный интеллект: </w:t>
      </w:r>
    </w:p>
    <w:p w14:paraId="0AD6DD64" w14:textId="77777777" w:rsidR="00F94EA4"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t xml:space="preserve">выявлять и анализировать причины эмоций; </w:t>
      </w:r>
    </w:p>
    <w:p w14:paraId="14675096" w14:textId="77777777" w:rsidR="00F94EA4"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6428DC" w:rsidRDefault="00DB6673" w:rsidP="001A08EB">
      <w:pPr>
        <w:spacing w:line="240" w:lineRule="auto"/>
        <w:ind w:firstLine="567"/>
        <w:rPr>
          <w:rFonts w:cs="Times New Roman"/>
          <w:b/>
          <w:bCs/>
          <w:sz w:val="24"/>
          <w:szCs w:val="24"/>
        </w:rPr>
      </w:pPr>
      <w:r w:rsidRPr="006428DC">
        <w:rPr>
          <w:rFonts w:cs="Times New Roman"/>
          <w:b/>
          <w:bCs/>
          <w:sz w:val="24"/>
          <w:szCs w:val="24"/>
        </w:rPr>
        <w:t xml:space="preserve">Принятие себя и других: </w:t>
      </w:r>
    </w:p>
    <w:p w14:paraId="35063B2D" w14:textId="77777777" w:rsidR="00F94EA4"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6428DC" w:rsidRDefault="00DB6673" w:rsidP="001165D9">
      <w:pPr>
        <w:pStyle w:val="ac"/>
        <w:numPr>
          <w:ilvl w:val="0"/>
          <w:numId w:val="49"/>
        </w:numPr>
        <w:spacing w:line="240" w:lineRule="auto"/>
        <w:rPr>
          <w:rFonts w:cs="Times New Roman"/>
          <w:sz w:val="24"/>
          <w:szCs w:val="24"/>
        </w:rPr>
      </w:pPr>
      <w:r w:rsidRPr="006428DC">
        <w:rPr>
          <w:rFonts w:cs="Times New Roman"/>
          <w:sz w:val="24"/>
          <w:szCs w:val="24"/>
        </w:rPr>
        <w:t xml:space="preserve">осознавать невозможность контролировать всё вокруг. </w:t>
      </w:r>
    </w:p>
    <w:p w14:paraId="0F6A15A4" w14:textId="4B190FE1" w:rsidR="00DB6673" w:rsidRPr="006428DC" w:rsidRDefault="00DB6673" w:rsidP="001A08EB">
      <w:pPr>
        <w:spacing w:line="240" w:lineRule="auto"/>
        <w:ind w:firstLine="567"/>
        <w:rPr>
          <w:rFonts w:cs="Times New Roman"/>
          <w:sz w:val="24"/>
          <w:szCs w:val="24"/>
        </w:rPr>
      </w:pPr>
      <w:r w:rsidRPr="006428DC">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Pr="006428DC" w:rsidRDefault="00DB6673" w:rsidP="001A08EB">
      <w:pPr>
        <w:pStyle w:val="af4"/>
        <w:rPr>
          <w:rFonts w:ascii="Times New Roman" w:hAnsi="Times New Roman" w:cs="Times New Roman"/>
          <w:sz w:val="24"/>
          <w:szCs w:val="24"/>
        </w:rPr>
      </w:pPr>
    </w:p>
    <w:p w14:paraId="62CBDBD2" w14:textId="77777777" w:rsidR="00CA27F0" w:rsidRPr="006428DC" w:rsidRDefault="00CA27F0" w:rsidP="00CA27F0">
      <w:pPr>
        <w:widowControl w:val="0"/>
        <w:spacing w:line="276" w:lineRule="auto"/>
        <w:ind w:firstLine="567"/>
        <w:jc w:val="center"/>
        <w:rPr>
          <w:rFonts w:eastAsia="Courier New" w:cs="Times New Roman"/>
          <w:b/>
          <w:sz w:val="24"/>
          <w:szCs w:val="24"/>
          <w:lang w:bidi="ru-RU"/>
        </w:rPr>
      </w:pPr>
      <w:r w:rsidRPr="006428DC">
        <w:rPr>
          <w:rFonts w:eastAsia="Courier New" w:cs="Times New Roman"/>
          <w:b/>
          <w:sz w:val="24"/>
          <w:szCs w:val="24"/>
          <w:lang w:bidi="ru-RU"/>
        </w:rPr>
        <w:t>Труд (технология)</w:t>
      </w:r>
    </w:p>
    <w:p w14:paraId="41BCEE8A" w14:textId="77777777" w:rsidR="00CA27F0" w:rsidRPr="006428DC" w:rsidRDefault="00CA27F0" w:rsidP="00CA27F0">
      <w:pPr>
        <w:spacing w:after="77" w:line="276" w:lineRule="auto"/>
        <w:ind w:firstLine="567"/>
        <w:rPr>
          <w:rFonts w:cs="Times New Roman"/>
          <w:b/>
          <w:sz w:val="24"/>
          <w:szCs w:val="24"/>
        </w:rPr>
      </w:pPr>
      <w:r w:rsidRPr="006428DC">
        <w:rPr>
          <w:rFonts w:cs="Times New Roman"/>
          <w:b/>
          <w:sz w:val="24"/>
          <w:szCs w:val="24"/>
        </w:rPr>
        <w:t xml:space="preserve">Познавательные универсальные учебные действия </w:t>
      </w:r>
    </w:p>
    <w:p w14:paraId="08180984" w14:textId="77777777" w:rsidR="00CA27F0" w:rsidRPr="006428DC" w:rsidRDefault="00CA27F0" w:rsidP="00CA27F0">
      <w:pPr>
        <w:spacing w:after="77" w:line="276" w:lineRule="auto"/>
        <w:ind w:firstLine="567"/>
        <w:rPr>
          <w:rFonts w:cs="Times New Roman"/>
          <w:sz w:val="24"/>
          <w:szCs w:val="24"/>
        </w:rPr>
      </w:pPr>
      <w:r w:rsidRPr="006428DC">
        <w:rPr>
          <w:rFonts w:cs="Times New Roman"/>
          <w:b/>
          <w:sz w:val="24"/>
          <w:szCs w:val="24"/>
        </w:rPr>
        <w:t>Базовые логические действия:</w:t>
      </w:r>
      <w:r w:rsidRPr="006428DC">
        <w:rPr>
          <w:rFonts w:cs="Times New Roman"/>
          <w:sz w:val="24"/>
          <w:szCs w:val="24"/>
        </w:rPr>
        <w:t xml:space="preserve"> </w:t>
      </w:r>
    </w:p>
    <w:p w14:paraId="1D31B737" w14:textId="77777777" w:rsidR="00CA27F0" w:rsidRPr="006428DC" w:rsidRDefault="00CA27F0" w:rsidP="001165D9">
      <w:pPr>
        <w:numPr>
          <w:ilvl w:val="0"/>
          <w:numId w:val="180"/>
        </w:numPr>
        <w:tabs>
          <w:tab w:val="center" w:pos="1118"/>
          <w:tab w:val="center" w:pos="2136"/>
          <w:tab w:val="center" w:pos="3588"/>
          <w:tab w:val="center" w:pos="5820"/>
          <w:tab w:val="center" w:pos="7630"/>
          <w:tab w:val="right" w:pos="9926"/>
        </w:tabs>
        <w:spacing w:line="276" w:lineRule="auto"/>
        <w:contextualSpacing/>
        <w:rPr>
          <w:rFonts w:cs="Times New Roman"/>
          <w:sz w:val="24"/>
          <w:szCs w:val="24"/>
        </w:rPr>
      </w:pPr>
      <w:r w:rsidRPr="006428DC">
        <w:rPr>
          <w:rFonts w:cs="Times New Roman"/>
          <w:sz w:val="24"/>
          <w:szCs w:val="24"/>
        </w:rPr>
        <w:t xml:space="preserve">выявлять </w:t>
      </w:r>
      <w:r w:rsidRPr="006428DC">
        <w:rPr>
          <w:rFonts w:cs="Times New Roman"/>
          <w:sz w:val="24"/>
          <w:szCs w:val="24"/>
        </w:rPr>
        <w:tab/>
        <w:t xml:space="preserve">и </w:t>
      </w:r>
      <w:r w:rsidRPr="006428DC">
        <w:rPr>
          <w:rFonts w:cs="Times New Roman"/>
          <w:sz w:val="24"/>
          <w:szCs w:val="24"/>
        </w:rPr>
        <w:tab/>
        <w:t xml:space="preserve">характеризовать </w:t>
      </w:r>
      <w:r w:rsidRPr="006428DC">
        <w:rPr>
          <w:rFonts w:cs="Times New Roman"/>
          <w:sz w:val="24"/>
          <w:szCs w:val="24"/>
        </w:rPr>
        <w:tab/>
        <w:t xml:space="preserve">существенные </w:t>
      </w:r>
      <w:r w:rsidRPr="006428DC">
        <w:rPr>
          <w:rFonts w:cs="Times New Roman"/>
          <w:sz w:val="24"/>
          <w:szCs w:val="24"/>
        </w:rPr>
        <w:tab/>
        <w:t xml:space="preserve">признаки </w:t>
      </w:r>
      <w:r w:rsidRPr="006428DC">
        <w:rPr>
          <w:rFonts w:cs="Times New Roman"/>
          <w:sz w:val="24"/>
          <w:szCs w:val="24"/>
        </w:rPr>
        <w:tab/>
        <w:t xml:space="preserve">природных и рукотворных объектов; </w:t>
      </w:r>
    </w:p>
    <w:p w14:paraId="174E7D8B" w14:textId="77777777" w:rsidR="00CA27F0" w:rsidRPr="006428DC" w:rsidRDefault="00CA27F0" w:rsidP="001165D9">
      <w:pPr>
        <w:numPr>
          <w:ilvl w:val="0"/>
          <w:numId w:val="180"/>
        </w:numPr>
        <w:tabs>
          <w:tab w:val="center" w:pos="1118"/>
          <w:tab w:val="center" w:pos="2136"/>
          <w:tab w:val="center" w:pos="3588"/>
          <w:tab w:val="center" w:pos="5820"/>
          <w:tab w:val="center" w:pos="7630"/>
          <w:tab w:val="right" w:pos="9926"/>
        </w:tabs>
        <w:spacing w:line="276" w:lineRule="auto"/>
        <w:contextualSpacing/>
        <w:rPr>
          <w:rFonts w:cs="Times New Roman"/>
          <w:sz w:val="24"/>
          <w:szCs w:val="24"/>
        </w:rPr>
      </w:pPr>
      <w:r w:rsidRPr="006428DC">
        <w:rPr>
          <w:rFonts w:cs="Times New Roman"/>
          <w:sz w:val="24"/>
          <w:szCs w:val="24"/>
        </w:rPr>
        <w:t xml:space="preserve">устанавливать </w:t>
      </w:r>
      <w:r w:rsidRPr="006428DC">
        <w:rPr>
          <w:rFonts w:cs="Times New Roman"/>
          <w:sz w:val="24"/>
          <w:szCs w:val="24"/>
        </w:rPr>
        <w:tab/>
        <w:t xml:space="preserve">существенный </w:t>
      </w:r>
      <w:r w:rsidRPr="006428DC">
        <w:rPr>
          <w:rFonts w:cs="Times New Roman"/>
          <w:sz w:val="24"/>
          <w:szCs w:val="24"/>
        </w:rPr>
        <w:tab/>
        <w:t xml:space="preserve">признак </w:t>
      </w:r>
      <w:r w:rsidRPr="006428DC">
        <w:rPr>
          <w:rFonts w:cs="Times New Roman"/>
          <w:sz w:val="24"/>
          <w:szCs w:val="24"/>
        </w:rPr>
        <w:tab/>
        <w:t xml:space="preserve">классификации,  основание для обобщения и сравнения; </w:t>
      </w:r>
    </w:p>
    <w:p w14:paraId="3932F8B1" w14:textId="77777777" w:rsidR="00CA27F0" w:rsidRPr="006428DC" w:rsidRDefault="00CA27F0" w:rsidP="001165D9">
      <w:pPr>
        <w:numPr>
          <w:ilvl w:val="0"/>
          <w:numId w:val="180"/>
        </w:numPr>
        <w:tabs>
          <w:tab w:val="center" w:pos="1118"/>
          <w:tab w:val="center" w:pos="2136"/>
          <w:tab w:val="center" w:pos="3588"/>
          <w:tab w:val="center" w:pos="5820"/>
          <w:tab w:val="center" w:pos="7630"/>
          <w:tab w:val="right" w:pos="9926"/>
        </w:tabs>
        <w:spacing w:line="276" w:lineRule="auto"/>
        <w:contextualSpacing/>
        <w:rPr>
          <w:rFonts w:cs="Times New Roman"/>
          <w:sz w:val="24"/>
          <w:szCs w:val="24"/>
        </w:rPr>
      </w:pPr>
      <w:r w:rsidRPr="006428DC">
        <w:rPr>
          <w:rFonts w:cs="Times New Roman"/>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737B64CE" w14:textId="77777777" w:rsidR="00CA27F0" w:rsidRPr="006428DC" w:rsidRDefault="00CA27F0" w:rsidP="001165D9">
      <w:pPr>
        <w:numPr>
          <w:ilvl w:val="0"/>
          <w:numId w:val="180"/>
        </w:numPr>
        <w:tabs>
          <w:tab w:val="center" w:pos="1118"/>
          <w:tab w:val="center" w:pos="2136"/>
          <w:tab w:val="center" w:pos="3588"/>
          <w:tab w:val="center" w:pos="5820"/>
          <w:tab w:val="center" w:pos="7630"/>
          <w:tab w:val="right" w:pos="9926"/>
        </w:tabs>
        <w:spacing w:line="276" w:lineRule="auto"/>
        <w:contextualSpacing/>
        <w:rPr>
          <w:rFonts w:cs="Times New Roman"/>
          <w:sz w:val="24"/>
          <w:szCs w:val="24"/>
        </w:rPr>
      </w:pPr>
      <w:r w:rsidRPr="006428DC">
        <w:rPr>
          <w:rFonts w:cs="Times New Roman"/>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5FD7301D" w14:textId="77777777" w:rsidR="00CA27F0" w:rsidRPr="006428DC" w:rsidRDefault="00CA27F0" w:rsidP="001165D9">
      <w:pPr>
        <w:numPr>
          <w:ilvl w:val="0"/>
          <w:numId w:val="180"/>
        </w:numPr>
        <w:tabs>
          <w:tab w:val="center" w:pos="1118"/>
          <w:tab w:val="center" w:pos="2136"/>
          <w:tab w:val="center" w:pos="3588"/>
          <w:tab w:val="center" w:pos="5820"/>
          <w:tab w:val="center" w:pos="7630"/>
          <w:tab w:val="right" w:pos="9926"/>
        </w:tabs>
        <w:spacing w:line="276" w:lineRule="auto"/>
        <w:contextualSpacing/>
        <w:rPr>
          <w:rFonts w:cs="Times New Roman"/>
          <w:sz w:val="24"/>
          <w:szCs w:val="24"/>
        </w:rPr>
      </w:pPr>
      <w:r w:rsidRPr="006428DC">
        <w:rPr>
          <w:rFonts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r w:rsidRPr="006428DC">
        <w:rPr>
          <w:rFonts w:cs="Times New Roman"/>
          <w:b/>
          <w:sz w:val="24"/>
          <w:szCs w:val="24"/>
        </w:rPr>
        <w:t xml:space="preserve"> </w:t>
      </w:r>
    </w:p>
    <w:p w14:paraId="5D5DBD59" w14:textId="77777777" w:rsidR="00CA27F0" w:rsidRPr="006428DC" w:rsidRDefault="00CA27F0" w:rsidP="00CA27F0">
      <w:pPr>
        <w:tabs>
          <w:tab w:val="center" w:pos="1118"/>
          <w:tab w:val="center" w:pos="2136"/>
          <w:tab w:val="center" w:pos="3588"/>
          <w:tab w:val="center" w:pos="5820"/>
          <w:tab w:val="center" w:pos="7630"/>
          <w:tab w:val="right" w:pos="9926"/>
        </w:tabs>
        <w:spacing w:line="276" w:lineRule="auto"/>
        <w:ind w:firstLine="567"/>
        <w:rPr>
          <w:rFonts w:cs="Times New Roman"/>
          <w:sz w:val="24"/>
          <w:szCs w:val="24"/>
        </w:rPr>
      </w:pPr>
      <w:r w:rsidRPr="006428DC">
        <w:rPr>
          <w:rFonts w:cs="Times New Roman"/>
          <w:b/>
          <w:sz w:val="24"/>
          <w:szCs w:val="24"/>
        </w:rPr>
        <w:t xml:space="preserve">Базовые проектные действия: </w:t>
      </w:r>
    </w:p>
    <w:p w14:paraId="7035DFFD" w14:textId="77777777" w:rsidR="00CA27F0" w:rsidRPr="006428DC" w:rsidRDefault="00CA27F0" w:rsidP="001165D9">
      <w:pPr>
        <w:numPr>
          <w:ilvl w:val="0"/>
          <w:numId w:val="181"/>
        </w:numPr>
        <w:spacing w:line="276" w:lineRule="auto"/>
        <w:contextualSpacing/>
        <w:rPr>
          <w:rFonts w:cs="Times New Roman"/>
          <w:sz w:val="24"/>
          <w:szCs w:val="24"/>
        </w:rPr>
      </w:pPr>
      <w:r w:rsidRPr="006428DC">
        <w:rPr>
          <w:rFonts w:cs="Times New Roman"/>
          <w:sz w:val="24"/>
          <w:szCs w:val="24"/>
        </w:rPr>
        <w:t xml:space="preserve">выявлять проблемы, связанные с ними цели, задачи деятельности; </w:t>
      </w:r>
    </w:p>
    <w:p w14:paraId="5DDED2E3" w14:textId="77777777" w:rsidR="00CA27F0" w:rsidRPr="006428DC" w:rsidRDefault="00CA27F0" w:rsidP="001165D9">
      <w:pPr>
        <w:numPr>
          <w:ilvl w:val="0"/>
          <w:numId w:val="181"/>
        </w:numPr>
        <w:spacing w:line="276" w:lineRule="auto"/>
        <w:contextualSpacing/>
        <w:rPr>
          <w:rFonts w:cs="Times New Roman"/>
          <w:sz w:val="24"/>
          <w:szCs w:val="24"/>
        </w:rPr>
      </w:pPr>
      <w:r w:rsidRPr="006428DC">
        <w:rPr>
          <w:rFonts w:cs="Times New Roman"/>
          <w:sz w:val="24"/>
          <w:szCs w:val="24"/>
        </w:rPr>
        <w:t xml:space="preserve">осуществлять планирование проектной деятельности; </w:t>
      </w:r>
    </w:p>
    <w:p w14:paraId="484D308C" w14:textId="77777777" w:rsidR="00CA27F0" w:rsidRPr="006428DC" w:rsidRDefault="00CA27F0" w:rsidP="001165D9">
      <w:pPr>
        <w:numPr>
          <w:ilvl w:val="0"/>
          <w:numId w:val="181"/>
        </w:numPr>
        <w:spacing w:line="276" w:lineRule="auto"/>
        <w:contextualSpacing/>
        <w:rPr>
          <w:rFonts w:cs="Times New Roman"/>
          <w:sz w:val="24"/>
          <w:szCs w:val="24"/>
        </w:rPr>
      </w:pPr>
      <w:r w:rsidRPr="006428DC">
        <w:rPr>
          <w:rFonts w:cs="Times New Roman"/>
          <w:sz w:val="24"/>
          <w:szCs w:val="24"/>
        </w:rPr>
        <w:t xml:space="preserve">разрабатывать и реализовывать проектный замысел и оформлять его в форме «продукта»; </w:t>
      </w:r>
    </w:p>
    <w:p w14:paraId="544C3BC8" w14:textId="77777777" w:rsidR="00CA27F0" w:rsidRPr="006428DC" w:rsidRDefault="00CA27F0" w:rsidP="001165D9">
      <w:pPr>
        <w:numPr>
          <w:ilvl w:val="0"/>
          <w:numId w:val="181"/>
        </w:numPr>
        <w:spacing w:line="276" w:lineRule="auto"/>
        <w:contextualSpacing/>
        <w:rPr>
          <w:rFonts w:cs="Times New Roman"/>
          <w:sz w:val="24"/>
          <w:szCs w:val="24"/>
        </w:rPr>
      </w:pPr>
      <w:r w:rsidRPr="006428DC">
        <w:rPr>
          <w:rFonts w:cs="Times New Roman"/>
          <w:sz w:val="24"/>
          <w:szCs w:val="24"/>
        </w:rPr>
        <w:t xml:space="preserve">осуществлять самооценку процесса и результата проектной деятельности, взаимооценку. </w:t>
      </w:r>
    </w:p>
    <w:p w14:paraId="0B9E4818" w14:textId="77777777" w:rsidR="00CA27F0" w:rsidRPr="006428DC" w:rsidRDefault="00CA27F0" w:rsidP="00CA27F0">
      <w:pPr>
        <w:spacing w:after="64" w:line="276" w:lineRule="auto"/>
        <w:ind w:firstLine="567"/>
        <w:rPr>
          <w:rFonts w:cs="Times New Roman"/>
          <w:sz w:val="24"/>
          <w:szCs w:val="24"/>
        </w:rPr>
      </w:pPr>
      <w:r w:rsidRPr="006428DC">
        <w:rPr>
          <w:rFonts w:cs="Times New Roman"/>
          <w:b/>
          <w:sz w:val="24"/>
          <w:szCs w:val="24"/>
        </w:rPr>
        <w:t xml:space="preserve">Базовые исследовательские действия: </w:t>
      </w:r>
    </w:p>
    <w:p w14:paraId="52406B6D" w14:textId="77777777" w:rsidR="00CA27F0" w:rsidRPr="006428DC" w:rsidRDefault="00CA27F0" w:rsidP="001165D9">
      <w:pPr>
        <w:numPr>
          <w:ilvl w:val="0"/>
          <w:numId w:val="182"/>
        </w:numPr>
        <w:spacing w:line="276" w:lineRule="auto"/>
        <w:contextualSpacing/>
        <w:rPr>
          <w:rFonts w:cs="Times New Roman"/>
          <w:sz w:val="24"/>
          <w:szCs w:val="24"/>
        </w:rPr>
      </w:pPr>
      <w:r w:rsidRPr="006428DC">
        <w:rPr>
          <w:rFonts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14:paraId="0C6622F8" w14:textId="77777777" w:rsidR="00CA27F0" w:rsidRPr="006428DC" w:rsidRDefault="00CA27F0" w:rsidP="00CA27F0">
      <w:pPr>
        <w:spacing w:line="276" w:lineRule="auto"/>
        <w:ind w:left="1287" w:firstLine="0"/>
        <w:contextualSpacing/>
        <w:rPr>
          <w:rFonts w:cs="Times New Roman"/>
          <w:sz w:val="24"/>
          <w:szCs w:val="24"/>
        </w:rPr>
      </w:pPr>
      <w:r w:rsidRPr="006428DC">
        <w:rPr>
          <w:rFonts w:cs="Times New Roman"/>
          <w:sz w:val="24"/>
          <w:szCs w:val="24"/>
        </w:rPr>
        <w:t xml:space="preserve">необходимой информации; </w:t>
      </w:r>
    </w:p>
    <w:p w14:paraId="45584CED" w14:textId="77777777" w:rsidR="00CA27F0" w:rsidRPr="006428DC" w:rsidRDefault="00CA27F0" w:rsidP="001165D9">
      <w:pPr>
        <w:numPr>
          <w:ilvl w:val="0"/>
          <w:numId w:val="182"/>
        </w:numPr>
        <w:spacing w:line="276" w:lineRule="auto"/>
        <w:contextualSpacing/>
        <w:rPr>
          <w:rFonts w:cs="Times New Roman"/>
          <w:sz w:val="24"/>
          <w:szCs w:val="24"/>
        </w:rPr>
      </w:pPr>
      <w:r w:rsidRPr="006428DC">
        <w:rPr>
          <w:rFonts w:cs="Times New Roman"/>
          <w:sz w:val="24"/>
          <w:szCs w:val="24"/>
        </w:rPr>
        <w:t xml:space="preserve">оценивать полноту, достоверность и актуальность полученной информации; </w:t>
      </w:r>
    </w:p>
    <w:p w14:paraId="678BE8DA" w14:textId="77777777" w:rsidR="00CA27F0" w:rsidRPr="006428DC" w:rsidRDefault="00CA27F0" w:rsidP="001165D9">
      <w:pPr>
        <w:numPr>
          <w:ilvl w:val="0"/>
          <w:numId w:val="182"/>
        </w:numPr>
        <w:spacing w:line="276" w:lineRule="auto"/>
        <w:contextualSpacing/>
        <w:rPr>
          <w:rFonts w:cs="Times New Roman"/>
          <w:sz w:val="24"/>
          <w:szCs w:val="24"/>
        </w:rPr>
      </w:pPr>
      <w:r w:rsidRPr="006428DC">
        <w:rPr>
          <w:rFonts w:cs="Times New Roman"/>
          <w:sz w:val="24"/>
          <w:szCs w:val="24"/>
        </w:rPr>
        <w:t xml:space="preserve">опытным путем изучать свойства различных материалов; </w:t>
      </w:r>
    </w:p>
    <w:p w14:paraId="7D70DB58" w14:textId="77777777" w:rsidR="00CA27F0" w:rsidRPr="006428DC" w:rsidRDefault="00CA27F0" w:rsidP="001165D9">
      <w:pPr>
        <w:numPr>
          <w:ilvl w:val="0"/>
          <w:numId w:val="182"/>
        </w:numPr>
        <w:spacing w:line="276" w:lineRule="auto"/>
        <w:contextualSpacing/>
        <w:rPr>
          <w:rFonts w:cs="Times New Roman"/>
          <w:sz w:val="24"/>
          <w:szCs w:val="24"/>
        </w:rPr>
      </w:pPr>
      <w:r w:rsidRPr="006428DC">
        <w:rPr>
          <w:rFonts w:cs="Times New Roman"/>
          <w:sz w:val="24"/>
          <w:szCs w:val="24"/>
        </w:rPr>
        <w:lastRenderedPageBreak/>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6D9BAB3D" w14:textId="77777777" w:rsidR="00CA27F0" w:rsidRPr="006428DC" w:rsidRDefault="00CA27F0" w:rsidP="001165D9">
      <w:pPr>
        <w:numPr>
          <w:ilvl w:val="0"/>
          <w:numId w:val="182"/>
        </w:numPr>
        <w:spacing w:line="276" w:lineRule="auto"/>
        <w:contextualSpacing/>
        <w:rPr>
          <w:rFonts w:cs="Times New Roman"/>
          <w:sz w:val="24"/>
          <w:szCs w:val="24"/>
        </w:rPr>
      </w:pPr>
      <w:r w:rsidRPr="006428DC">
        <w:rPr>
          <w:rFonts w:cs="Times New Roman"/>
          <w:sz w:val="24"/>
          <w:szCs w:val="24"/>
        </w:rPr>
        <w:t xml:space="preserve">строить и оценивать модели объектов, явлений и процессов; </w:t>
      </w:r>
    </w:p>
    <w:p w14:paraId="08052F23" w14:textId="77777777" w:rsidR="00CA27F0" w:rsidRPr="006428DC" w:rsidRDefault="00CA27F0" w:rsidP="001165D9">
      <w:pPr>
        <w:numPr>
          <w:ilvl w:val="0"/>
          <w:numId w:val="182"/>
        </w:numPr>
        <w:spacing w:line="276" w:lineRule="auto"/>
        <w:contextualSpacing/>
        <w:rPr>
          <w:rFonts w:cs="Times New Roman"/>
          <w:sz w:val="24"/>
          <w:szCs w:val="24"/>
        </w:rPr>
      </w:pPr>
      <w:r w:rsidRPr="006428DC">
        <w:rPr>
          <w:rFonts w:cs="Times New Roman"/>
          <w:sz w:val="24"/>
          <w:szCs w:val="24"/>
        </w:rPr>
        <w:t xml:space="preserve">уметь создавать, применять и преобразовывать знаки и символы, модели  </w:t>
      </w:r>
    </w:p>
    <w:p w14:paraId="49EDFB73" w14:textId="77777777" w:rsidR="00CA27F0" w:rsidRPr="006428DC" w:rsidRDefault="00CA27F0" w:rsidP="00CA27F0">
      <w:pPr>
        <w:spacing w:line="276" w:lineRule="auto"/>
        <w:ind w:left="1287" w:firstLine="0"/>
        <w:contextualSpacing/>
        <w:rPr>
          <w:rFonts w:cs="Times New Roman"/>
          <w:sz w:val="24"/>
          <w:szCs w:val="24"/>
        </w:rPr>
      </w:pPr>
      <w:r w:rsidRPr="006428DC">
        <w:rPr>
          <w:rFonts w:cs="Times New Roman"/>
          <w:sz w:val="24"/>
          <w:szCs w:val="24"/>
        </w:rPr>
        <w:t xml:space="preserve">и схемы для решения учебных и познавательных задач; </w:t>
      </w:r>
    </w:p>
    <w:p w14:paraId="49D44B49" w14:textId="77777777" w:rsidR="00CA27F0" w:rsidRPr="006428DC" w:rsidRDefault="00CA27F0" w:rsidP="001165D9">
      <w:pPr>
        <w:numPr>
          <w:ilvl w:val="0"/>
          <w:numId w:val="182"/>
        </w:numPr>
        <w:spacing w:line="276" w:lineRule="auto"/>
        <w:contextualSpacing/>
        <w:rPr>
          <w:rFonts w:cs="Times New Roman"/>
          <w:sz w:val="24"/>
          <w:szCs w:val="24"/>
        </w:rPr>
      </w:pPr>
      <w:r w:rsidRPr="006428DC">
        <w:rPr>
          <w:rFonts w:cs="Times New Roman"/>
          <w:sz w:val="24"/>
          <w:szCs w:val="24"/>
        </w:rPr>
        <w:t xml:space="preserve">уметь оценивать правильность выполнения учебной задачи, собственные возможности ее решения; </w:t>
      </w:r>
    </w:p>
    <w:p w14:paraId="7059078F" w14:textId="77777777" w:rsidR="00CA27F0" w:rsidRPr="006428DC" w:rsidRDefault="00CA27F0" w:rsidP="001165D9">
      <w:pPr>
        <w:numPr>
          <w:ilvl w:val="0"/>
          <w:numId w:val="182"/>
        </w:numPr>
        <w:spacing w:line="276" w:lineRule="auto"/>
        <w:contextualSpacing/>
        <w:rPr>
          <w:rFonts w:cs="Times New Roman"/>
          <w:sz w:val="24"/>
          <w:szCs w:val="24"/>
        </w:rPr>
      </w:pPr>
      <w:r w:rsidRPr="006428DC">
        <w:rPr>
          <w:rFonts w:cs="Times New Roman"/>
          <w:sz w:val="24"/>
          <w:szCs w:val="24"/>
        </w:rPr>
        <w:t xml:space="preserve">прогнозировать поведение технической системы, в том числе с учетом синергетических эффектов. </w:t>
      </w:r>
    </w:p>
    <w:p w14:paraId="2283E333" w14:textId="77777777" w:rsidR="00CA27F0" w:rsidRPr="006428DC" w:rsidRDefault="00CA27F0" w:rsidP="00CA27F0">
      <w:pPr>
        <w:spacing w:line="276" w:lineRule="auto"/>
        <w:ind w:firstLine="567"/>
        <w:rPr>
          <w:rFonts w:cs="Times New Roman"/>
          <w:sz w:val="24"/>
          <w:szCs w:val="24"/>
        </w:rPr>
      </w:pPr>
      <w:r w:rsidRPr="006428DC">
        <w:rPr>
          <w:rFonts w:cs="Times New Roman"/>
          <w:sz w:val="24"/>
          <w:szCs w:val="24"/>
        </w:rPr>
        <w:t>Р</w:t>
      </w:r>
      <w:r w:rsidRPr="006428DC">
        <w:rPr>
          <w:rFonts w:cs="Times New Roman"/>
          <w:b/>
          <w:sz w:val="24"/>
          <w:szCs w:val="24"/>
        </w:rPr>
        <w:t>абота с информацией:</w:t>
      </w:r>
      <w:r w:rsidRPr="006428DC">
        <w:rPr>
          <w:rFonts w:cs="Times New Roman"/>
          <w:sz w:val="24"/>
          <w:szCs w:val="24"/>
        </w:rPr>
        <w:t xml:space="preserve"> </w:t>
      </w:r>
    </w:p>
    <w:p w14:paraId="38AFE4E2" w14:textId="77777777" w:rsidR="00CA27F0" w:rsidRPr="006428DC" w:rsidRDefault="00CA27F0" w:rsidP="001165D9">
      <w:pPr>
        <w:numPr>
          <w:ilvl w:val="0"/>
          <w:numId w:val="183"/>
        </w:numPr>
        <w:spacing w:line="276" w:lineRule="auto"/>
        <w:contextualSpacing/>
        <w:rPr>
          <w:rFonts w:cs="Times New Roman"/>
          <w:sz w:val="24"/>
          <w:szCs w:val="24"/>
        </w:rPr>
      </w:pPr>
      <w:r w:rsidRPr="006428DC">
        <w:rPr>
          <w:rFonts w:cs="Times New Roman"/>
          <w:sz w:val="24"/>
          <w:szCs w:val="24"/>
        </w:rPr>
        <w:t xml:space="preserve">выбирать форму представления информации в зависимости от поставленной задачи; </w:t>
      </w:r>
    </w:p>
    <w:p w14:paraId="4EEC8545" w14:textId="77777777" w:rsidR="00CA27F0" w:rsidRPr="006428DC" w:rsidRDefault="00CA27F0" w:rsidP="001165D9">
      <w:pPr>
        <w:numPr>
          <w:ilvl w:val="0"/>
          <w:numId w:val="183"/>
        </w:numPr>
        <w:spacing w:line="276" w:lineRule="auto"/>
        <w:contextualSpacing/>
        <w:rPr>
          <w:rFonts w:cs="Times New Roman"/>
          <w:sz w:val="24"/>
          <w:szCs w:val="24"/>
        </w:rPr>
      </w:pPr>
      <w:r w:rsidRPr="006428DC">
        <w:rPr>
          <w:rFonts w:cs="Times New Roman"/>
          <w:sz w:val="24"/>
          <w:szCs w:val="24"/>
        </w:rPr>
        <w:t xml:space="preserve">понимать различие между данными, информацией и знаниями; </w:t>
      </w:r>
    </w:p>
    <w:p w14:paraId="62C199BB" w14:textId="77777777" w:rsidR="00CA27F0" w:rsidRPr="006428DC" w:rsidRDefault="00CA27F0" w:rsidP="001165D9">
      <w:pPr>
        <w:numPr>
          <w:ilvl w:val="0"/>
          <w:numId w:val="183"/>
        </w:numPr>
        <w:spacing w:line="276" w:lineRule="auto"/>
        <w:contextualSpacing/>
        <w:rPr>
          <w:rFonts w:cs="Times New Roman"/>
          <w:sz w:val="24"/>
          <w:szCs w:val="24"/>
        </w:rPr>
      </w:pPr>
      <w:r w:rsidRPr="006428DC">
        <w:rPr>
          <w:rFonts w:cs="Times New Roman"/>
          <w:sz w:val="24"/>
          <w:szCs w:val="24"/>
        </w:rPr>
        <w:t xml:space="preserve">владеть начальными навыками работы с «большими данными»; </w:t>
      </w:r>
    </w:p>
    <w:p w14:paraId="383389D4" w14:textId="77777777" w:rsidR="00CA27F0" w:rsidRPr="006428DC" w:rsidRDefault="00CA27F0" w:rsidP="001165D9">
      <w:pPr>
        <w:numPr>
          <w:ilvl w:val="0"/>
          <w:numId w:val="183"/>
        </w:numPr>
        <w:spacing w:line="276" w:lineRule="auto"/>
        <w:contextualSpacing/>
        <w:rPr>
          <w:rFonts w:cs="Times New Roman"/>
          <w:sz w:val="24"/>
          <w:szCs w:val="24"/>
        </w:rPr>
      </w:pPr>
      <w:r w:rsidRPr="006428DC">
        <w:rPr>
          <w:rFonts w:cs="Times New Roman"/>
          <w:sz w:val="24"/>
          <w:szCs w:val="24"/>
        </w:rPr>
        <w:t xml:space="preserve">владеть технологией трансформации данных в информацию, информации  в знания. </w:t>
      </w:r>
    </w:p>
    <w:p w14:paraId="2C3B5D43" w14:textId="77777777" w:rsidR="00CA27F0" w:rsidRPr="006428DC" w:rsidRDefault="00CA27F0" w:rsidP="00CA27F0">
      <w:pPr>
        <w:spacing w:after="113" w:line="276" w:lineRule="auto"/>
        <w:ind w:firstLine="627"/>
        <w:rPr>
          <w:rFonts w:cs="Times New Roman"/>
          <w:sz w:val="24"/>
          <w:szCs w:val="24"/>
        </w:rPr>
      </w:pPr>
    </w:p>
    <w:p w14:paraId="7C75A59C" w14:textId="77777777" w:rsidR="00CA27F0" w:rsidRPr="006428DC" w:rsidRDefault="00CA27F0" w:rsidP="00CA27F0">
      <w:pPr>
        <w:spacing w:after="39" w:line="276" w:lineRule="auto"/>
        <w:ind w:firstLine="567"/>
        <w:rPr>
          <w:rFonts w:cs="Times New Roman"/>
          <w:sz w:val="24"/>
          <w:szCs w:val="24"/>
        </w:rPr>
      </w:pPr>
      <w:r w:rsidRPr="006428DC">
        <w:rPr>
          <w:rFonts w:cs="Times New Roman"/>
          <w:b/>
          <w:sz w:val="24"/>
          <w:szCs w:val="24"/>
        </w:rPr>
        <w:t xml:space="preserve">Регулятивные универсальные учебные действия </w:t>
      </w:r>
    </w:p>
    <w:p w14:paraId="485F3C72" w14:textId="77777777" w:rsidR="00CA27F0" w:rsidRPr="006428DC" w:rsidRDefault="00CA27F0" w:rsidP="00CA27F0">
      <w:pPr>
        <w:spacing w:after="57" w:line="276" w:lineRule="auto"/>
        <w:ind w:firstLine="567"/>
        <w:rPr>
          <w:rFonts w:cs="Times New Roman"/>
          <w:sz w:val="24"/>
          <w:szCs w:val="24"/>
        </w:rPr>
      </w:pPr>
      <w:r w:rsidRPr="006428DC">
        <w:rPr>
          <w:rFonts w:cs="Times New Roman"/>
          <w:b/>
          <w:sz w:val="24"/>
          <w:szCs w:val="24"/>
        </w:rPr>
        <w:t xml:space="preserve">Самоорганизация:  </w:t>
      </w:r>
    </w:p>
    <w:p w14:paraId="089EB51D" w14:textId="77777777" w:rsidR="00CA27F0" w:rsidRPr="006428DC" w:rsidRDefault="00CA27F0" w:rsidP="001165D9">
      <w:pPr>
        <w:numPr>
          <w:ilvl w:val="0"/>
          <w:numId w:val="184"/>
        </w:numPr>
        <w:spacing w:after="2" w:line="276" w:lineRule="auto"/>
        <w:contextualSpacing/>
        <w:rPr>
          <w:rFonts w:cs="Times New Roman"/>
          <w:sz w:val="24"/>
          <w:szCs w:val="24"/>
        </w:rPr>
      </w:pPr>
      <w:r w:rsidRPr="006428DC">
        <w:rPr>
          <w:rFonts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4B96C8E4" w14:textId="77777777" w:rsidR="00CA27F0" w:rsidRPr="006428DC" w:rsidRDefault="00CA27F0" w:rsidP="001165D9">
      <w:pPr>
        <w:numPr>
          <w:ilvl w:val="0"/>
          <w:numId w:val="184"/>
        </w:numPr>
        <w:spacing w:after="2" w:line="276" w:lineRule="auto"/>
        <w:contextualSpacing/>
        <w:rPr>
          <w:rFonts w:cs="Times New Roman"/>
          <w:sz w:val="24"/>
          <w:szCs w:val="24"/>
        </w:rPr>
      </w:pPr>
      <w:r w:rsidRPr="006428DC">
        <w:rPr>
          <w:rFonts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72A5A4DF" w14:textId="77777777" w:rsidR="00CA27F0" w:rsidRPr="006428DC" w:rsidRDefault="00CA27F0" w:rsidP="001165D9">
      <w:pPr>
        <w:numPr>
          <w:ilvl w:val="0"/>
          <w:numId w:val="184"/>
        </w:numPr>
        <w:spacing w:after="2" w:line="276" w:lineRule="auto"/>
        <w:contextualSpacing/>
        <w:rPr>
          <w:rFonts w:cs="Times New Roman"/>
          <w:sz w:val="24"/>
          <w:szCs w:val="24"/>
        </w:rPr>
      </w:pPr>
      <w:r w:rsidRPr="006428DC">
        <w:rPr>
          <w:rFonts w:cs="Times New Roman"/>
          <w:sz w:val="24"/>
          <w:szCs w:val="24"/>
        </w:rPr>
        <w:t xml:space="preserve">делать выбор и брать ответственность за решение. </w:t>
      </w:r>
    </w:p>
    <w:p w14:paraId="57B2FB3E" w14:textId="77777777" w:rsidR="00CA27F0" w:rsidRPr="006428DC" w:rsidRDefault="00CA27F0" w:rsidP="00CA27F0">
      <w:pPr>
        <w:spacing w:after="64" w:line="276" w:lineRule="auto"/>
        <w:ind w:firstLine="567"/>
        <w:rPr>
          <w:rFonts w:cs="Times New Roman"/>
          <w:sz w:val="24"/>
          <w:szCs w:val="24"/>
        </w:rPr>
      </w:pPr>
      <w:r w:rsidRPr="006428DC">
        <w:rPr>
          <w:rFonts w:cs="Times New Roman"/>
          <w:b/>
          <w:sz w:val="24"/>
          <w:szCs w:val="24"/>
        </w:rPr>
        <w:t xml:space="preserve">Самоконтроль (рефлексия):  </w:t>
      </w:r>
    </w:p>
    <w:p w14:paraId="085D59A9" w14:textId="77777777" w:rsidR="00CA27F0" w:rsidRPr="006428DC" w:rsidRDefault="00CA27F0" w:rsidP="001165D9">
      <w:pPr>
        <w:numPr>
          <w:ilvl w:val="0"/>
          <w:numId w:val="185"/>
        </w:numPr>
        <w:spacing w:line="276" w:lineRule="auto"/>
        <w:contextualSpacing/>
        <w:rPr>
          <w:rFonts w:cs="Times New Roman"/>
          <w:sz w:val="24"/>
          <w:szCs w:val="24"/>
        </w:rPr>
      </w:pPr>
      <w:r w:rsidRPr="006428DC">
        <w:rPr>
          <w:rFonts w:cs="Times New Roman"/>
          <w:sz w:val="24"/>
          <w:szCs w:val="24"/>
        </w:rPr>
        <w:t xml:space="preserve">давать адекватную оценку ситуации и предлагать план ее изменения; </w:t>
      </w:r>
    </w:p>
    <w:p w14:paraId="00455D99" w14:textId="77777777" w:rsidR="00CA27F0" w:rsidRPr="006428DC" w:rsidRDefault="00CA27F0" w:rsidP="001165D9">
      <w:pPr>
        <w:numPr>
          <w:ilvl w:val="0"/>
          <w:numId w:val="185"/>
        </w:numPr>
        <w:spacing w:line="276" w:lineRule="auto"/>
        <w:contextualSpacing/>
        <w:rPr>
          <w:rFonts w:cs="Times New Roman"/>
          <w:sz w:val="24"/>
          <w:szCs w:val="24"/>
        </w:rPr>
      </w:pPr>
      <w:r w:rsidRPr="006428DC">
        <w:rPr>
          <w:rFonts w:cs="Times New Roman"/>
          <w:sz w:val="24"/>
          <w:szCs w:val="24"/>
        </w:rPr>
        <w:t xml:space="preserve">объяснять причины достижения (недостижения) результатов преобразовательной деятельности; </w:t>
      </w:r>
    </w:p>
    <w:p w14:paraId="002468B7" w14:textId="77777777" w:rsidR="00CA27F0" w:rsidRPr="006428DC" w:rsidRDefault="00CA27F0" w:rsidP="001165D9">
      <w:pPr>
        <w:numPr>
          <w:ilvl w:val="0"/>
          <w:numId w:val="185"/>
        </w:numPr>
        <w:spacing w:line="276" w:lineRule="auto"/>
        <w:contextualSpacing/>
        <w:rPr>
          <w:rFonts w:cs="Times New Roman"/>
          <w:sz w:val="24"/>
          <w:szCs w:val="24"/>
        </w:rPr>
      </w:pPr>
      <w:r w:rsidRPr="006428DC">
        <w:rPr>
          <w:rFonts w:cs="Times New Roman"/>
          <w:sz w:val="24"/>
          <w:szCs w:val="24"/>
        </w:rPr>
        <w:t xml:space="preserve">вносить необходимые коррективы в деятельность по решению задачи  или по осуществлению проекта; </w:t>
      </w:r>
    </w:p>
    <w:p w14:paraId="0FD1D574" w14:textId="77777777" w:rsidR="00CA27F0" w:rsidRPr="006428DC" w:rsidRDefault="00CA27F0" w:rsidP="001165D9">
      <w:pPr>
        <w:numPr>
          <w:ilvl w:val="0"/>
          <w:numId w:val="185"/>
        </w:numPr>
        <w:spacing w:line="276" w:lineRule="auto"/>
        <w:contextualSpacing/>
        <w:rPr>
          <w:rFonts w:cs="Times New Roman"/>
          <w:sz w:val="24"/>
          <w:szCs w:val="24"/>
        </w:rPr>
      </w:pPr>
      <w:r w:rsidRPr="006428DC">
        <w:rPr>
          <w:rFonts w:cs="Times New Roman"/>
          <w:sz w:val="24"/>
          <w:szCs w:val="24"/>
        </w:rPr>
        <w:t xml:space="preserve">оценивать соответствие результата цели и условиям и при необходимости корректировать цель и процесс ее достижения. </w:t>
      </w:r>
    </w:p>
    <w:p w14:paraId="7FF681FD" w14:textId="77777777" w:rsidR="00CA27F0" w:rsidRPr="006428DC" w:rsidRDefault="00CA27F0" w:rsidP="00CA27F0">
      <w:pPr>
        <w:spacing w:line="276" w:lineRule="auto"/>
        <w:ind w:left="1287" w:firstLine="0"/>
        <w:contextualSpacing/>
        <w:rPr>
          <w:rFonts w:cs="Times New Roman"/>
          <w:sz w:val="24"/>
          <w:szCs w:val="24"/>
        </w:rPr>
      </w:pPr>
      <w:r w:rsidRPr="006428DC">
        <w:rPr>
          <w:rFonts w:cs="Times New Roman"/>
          <w:b/>
          <w:sz w:val="24"/>
          <w:szCs w:val="24"/>
        </w:rPr>
        <w:t xml:space="preserve">Умения принятия себя и других:  </w:t>
      </w:r>
    </w:p>
    <w:p w14:paraId="2EE5D0B0" w14:textId="77777777" w:rsidR="00CA27F0" w:rsidRPr="006428DC" w:rsidRDefault="00CA27F0" w:rsidP="001165D9">
      <w:pPr>
        <w:numPr>
          <w:ilvl w:val="0"/>
          <w:numId w:val="185"/>
        </w:numPr>
        <w:spacing w:line="276" w:lineRule="auto"/>
        <w:contextualSpacing/>
        <w:rPr>
          <w:rFonts w:cs="Times New Roman"/>
          <w:sz w:val="24"/>
          <w:szCs w:val="24"/>
        </w:rPr>
      </w:pPr>
      <w:r w:rsidRPr="006428DC">
        <w:rPr>
          <w:rFonts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14:paraId="4183ACB4" w14:textId="77777777" w:rsidR="00CA27F0" w:rsidRPr="006428DC" w:rsidRDefault="00CA27F0" w:rsidP="00CA27F0">
      <w:pPr>
        <w:spacing w:after="117" w:line="276" w:lineRule="auto"/>
        <w:ind w:firstLine="567"/>
        <w:rPr>
          <w:rFonts w:cs="Times New Roman"/>
          <w:sz w:val="24"/>
          <w:szCs w:val="24"/>
        </w:rPr>
      </w:pPr>
      <w:r w:rsidRPr="006428DC">
        <w:rPr>
          <w:rFonts w:cs="Times New Roman"/>
          <w:sz w:val="24"/>
          <w:szCs w:val="24"/>
        </w:rPr>
        <w:t xml:space="preserve"> </w:t>
      </w:r>
      <w:r w:rsidRPr="006428DC">
        <w:rPr>
          <w:rFonts w:cs="Times New Roman"/>
          <w:b/>
          <w:sz w:val="24"/>
          <w:szCs w:val="24"/>
        </w:rPr>
        <w:t xml:space="preserve">Коммуникативные универсальные учебные действия </w:t>
      </w:r>
    </w:p>
    <w:p w14:paraId="73855B24" w14:textId="77777777" w:rsidR="00CA27F0" w:rsidRPr="006428DC" w:rsidRDefault="00CA27F0" w:rsidP="00CA27F0">
      <w:pPr>
        <w:spacing w:after="5" w:line="276" w:lineRule="auto"/>
        <w:ind w:firstLine="567"/>
        <w:rPr>
          <w:rFonts w:cs="Times New Roman"/>
          <w:sz w:val="24"/>
          <w:szCs w:val="24"/>
        </w:rPr>
      </w:pPr>
      <w:r w:rsidRPr="006428DC">
        <w:rPr>
          <w:rFonts w:cs="Times New Roman"/>
          <w:b/>
          <w:sz w:val="24"/>
          <w:szCs w:val="24"/>
        </w:rPr>
        <w:t xml:space="preserve">Общение: </w:t>
      </w:r>
    </w:p>
    <w:p w14:paraId="5E06678B" w14:textId="77777777" w:rsidR="00CA27F0" w:rsidRPr="006428DC" w:rsidRDefault="00CA27F0" w:rsidP="001165D9">
      <w:pPr>
        <w:numPr>
          <w:ilvl w:val="0"/>
          <w:numId w:val="185"/>
        </w:numPr>
        <w:spacing w:line="276" w:lineRule="auto"/>
        <w:contextualSpacing/>
        <w:rPr>
          <w:rFonts w:cs="Times New Roman"/>
          <w:sz w:val="24"/>
          <w:szCs w:val="24"/>
        </w:rPr>
      </w:pPr>
      <w:r w:rsidRPr="006428DC">
        <w:rPr>
          <w:rFonts w:cs="Times New Roman"/>
          <w:sz w:val="24"/>
          <w:szCs w:val="24"/>
        </w:rPr>
        <w:t xml:space="preserve">в ходе обсуждения учебного материала, планирования и осуществления учебного проекта; </w:t>
      </w:r>
    </w:p>
    <w:p w14:paraId="36BF15E4" w14:textId="77777777" w:rsidR="00CA27F0" w:rsidRPr="006428DC" w:rsidRDefault="00CA27F0" w:rsidP="001165D9">
      <w:pPr>
        <w:numPr>
          <w:ilvl w:val="0"/>
          <w:numId w:val="185"/>
        </w:numPr>
        <w:spacing w:line="276" w:lineRule="auto"/>
        <w:contextualSpacing/>
        <w:rPr>
          <w:rFonts w:cs="Times New Roman"/>
          <w:sz w:val="24"/>
          <w:szCs w:val="24"/>
        </w:rPr>
      </w:pPr>
      <w:r w:rsidRPr="006428DC">
        <w:rPr>
          <w:rFonts w:cs="Times New Roman"/>
          <w:sz w:val="24"/>
          <w:szCs w:val="24"/>
        </w:rPr>
        <w:t xml:space="preserve">в рамках публичного представления результатов проектной деятельности; </w:t>
      </w:r>
    </w:p>
    <w:p w14:paraId="5BB78FDD" w14:textId="77777777" w:rsidR="00CA27F0" w:rsidRPr="006428DC" w:rsidRDefault="00CA27F0" w:rsidP="001165D9">
      <w:pPr>
        <w:numPr>
          <w:ilvl w:val="0"/>
          <w:numId w:val="185"/>
        </w:numPr>
        <w:spacing w:line="276" w:lineRule="auto"/>
        <w:contextualSpacing/>
        <w:rPr>
          <w:rFonts w:cs="Times New Roman"/>
          <w:sz w:val="24"/>
          <w:szCs w:val="24"/>
        </w:rPr>
      </w:pPr>
      <w:r w:rsidRPr="006428DC">
        <w:rPr>
          <w:rFonts w:cs="Times New Roman"/>
          <w:sz w:val="24"/>
          <w:szCs w:val="24"/>
        </w:rPr>
        <w:t xml:space="preserve">в ходе совместного решения задачи с использованием облачных сервисов; </w:t>
      </w:r>
    </w:p>
    <w:p w14:paraId="2C16E86E" w14:textId="77777777" w:rsidR="00CA27F0" w:rsidRPr="006428DC" w:rsidRDefault="00CA27F0" w:rsidP="001165D9">
      <w:pPr>
        <w:numPr>
          <w:ilvl w:val="0"/>
          <w:numId w:val="185"/>
        </w:numPr>
        <w:spacing w:line="276" w:lineRule="auto"/>
        <w:contextualSpacing/>
        <w:rPr>
          <w:rFonts w:cs="Times New Roman"/>
          <w:sz w:val="24"/>
          <w:szCs w:val="24"/>
        </w:rPr>
      </w:pPr>
      <w:r w:rsidRPr="006428DC">
        <w:rPr>
          <w:rFonts w:cs="Times New Roman"/>
          <w:sz w:val="24"/>
          <w:szCs w:val="24"/>
        </w:rPr>
        <w:lastRenderedPageBreak/>
        <w:t xml:space="preserve">в ходе общения с представителями других культур, в частности в социальных сетях. </w:t>
      </w:r>
    </w:p>
    <w:p w14:paraId="05DF80F5" w14:textId="77777777" w:rsidR="00CA27F0" w:rsidRPr="006428DC" w:rsidRDefault="00CA27F0" w:rsidP="00CA27F0">
      <w:pPr>
        <w:spacing w:after="112" w:line="276" w:lineRule="auto"/>
        <w:ind w:firstLine="567"/>
        <w:rPr>
          <w:rFonts w:cs="Times New Roman"/>
          <w:sz w:val="24"/>
          <w:szCs w:val="24"/>
        </w:rPr>
      </w:pPr>
      <w:r w:rsidRPr="006428DC">
        <w:rPr>
          <w:rFonts w:cs="Times New Roman"/>
          <w:sz w:val="24"/>
          <w:szCs w:val="24"/>
        </w:rPr>
        <w:t xml:space="preserve"> </w:t>
      </w:r>
      <w:r w:rsidRPr="006428DC">
        <w:rPr>
          <w:rFonts w:cs="Times New Roman"/>
          <w:b/>
          <w:sz w:val="24"/>
          <w:szCs w:val="24"/>
        </w:rPr>
        <w:t xml:space="preserve">Совместная деятельность: </w:t>
      </w:r>
    </w:p>
    <w:p w14:paraId="6A62E4EF" w14:textId="77777777" w:rsidR="00CA27F0" w:rsidRPr="006428DC" w:rsidRDefault="00CA27F0" w:rsidP="001165D9">
      <w:pPr>
        <w:numPr>
          <w:ilvl w:val="0"/>
          <w:numId w:val="186"/>
        </w:numPr>
        <w:spacing w:line="276" w:lineRule="auto"/>
        <w:contextualSpacing/>
        <w:rPr>
          <w:rFonts w:cs="Times New Roman"/>
          <w:sz w:val="24"/>
          <w:szCs w:val="24"/>
        </w:rPr>
      </w:pPr>
      <w:r w:rsidRPr="006428DC">
        <w:rPr>
          <w:rFonts w:cs="Times New Roman"/>
          <w:sz w:val="24"/>
          <w:szCs w:val="24"/>
        </w:rPr>
        <w:t xml:space="preserve">понимать и использовать преимущества командной работы при реализации учебного проекта; </w:t>
      </w:r>
    </w:p>
    <w:p w14:paraId="6EF58BEC" w14:textId="77777777" w:rsidR="00CA27F0" w:rsidRPr="006428DC" w:rsidRDefault="00CA27F0" w:rsidP="001165D9">
      <w:pPr>
        <w:numPr>
          <w:ilvl w:val="0"/>
          <w:numId w:val="186"/>
        </w:numPr>
        <w:spacing w:line="276" w:lineRule="auto"/>
        <w:contextualSpacing/>
        <w:rPr>
          <w:rFonts w:cs="Times New Roman"/>
          <w:sz w:val="24"/>
          <w:szCs w:val="24"/>
        </w:rPr>
      </w:pPr>
      <w:r w:rsidRPr="006428DC">
        <w:rPr>
          <w:rFonts w:cs="Times New Roman"/>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5D05DA8A" w14:textId="77777777" w:rsidR="00CA27F0" w:rsidRPr="006428DC" w:rsidRDefault="00CA27F0" w:rsidP="001165D9">
      <w:pPr>
        <w:numPr>
          <w:ilvl w:val="0"/>
          <w:numId w:val="186"/>
        </w:numPr>
        <w:spacing w:line="276" w:lineRule="auto"/>
        <w:contextualSpacing/>
        <w:rPr>
          <w:rFonts w:cs="Times New Roman"/>
          <w:sz w:val="24"/>
          <w:szCs w:val="24"/>
        </w:rPr>
      </w:pPr>
      <w:r w:rsidRPr="006428DC">
        <w:rPr>
          <w:rFonts w:cs="Times New Roman"/>
          <w:sz w:val="24"/>
          <w:szCs w:val="24"/>
        </w:rPr>
        <w:t xml:space="preserve">уметь адекватно интерпретировать высказывания собеседника – участника совместной деятельности; </w:t>
      </w:r>
    </w:p>
    <w:p w14:paraId="449DB913" w14:textId="77777777" w:rsidR="00CA27F0" w:rsidRPr="006428DC" w:rsidRDefault="00CA27F0" w:rsidP="001165D9">
      <w:pPr>
        <w:numPr>
          <w:ilvl w:val="0"/>
          <w:numId w:val="186"/>
        </w:numPr>
        <w:spacing w:line="276" w:lineRule="auto"/>
        <w:contextualSpacing/>
        <w:rPr>
          <w:rFonts w:cs="Times New Roman"/>
          <w:sz w:val="24"/>
          <w:szCs w:val="24"/>
        </w:rPr>
      </w:pPr>
      <w:r w:rsidRPr="006428DC">
        <w:rPr>
          <w:rFonts w:cs="Times New Roman"/>
          <w:sz w:val="24"/>
          <w:szCs w:val="24"/>
        </w:rPr>
        <w:t xml:space="preserve">владеть навыками отстаивания своей точки зрения, используя при этом законы логики; </w:t>
      </w:r>
    </w:p>
    <w:p w14:paraId="71D1D8AE" w14:textId="77777777" w:rsidR="00CA27F0" w:rsidRPr="006428DC" w:rsidRDefault="00CA27F0" w:rsidP="001165D9">
      <w:pPr>
        <w:numPr>
          <w:ilvl w:val="0"/>
          <w:numId w:val="186"/>
        </w:numPr>
        <w:spacing w:line="276" w:lineRule="auto"/>
        <w:contextualSpacing/>
        <w:rPr>
          <w:rFonts w:cs="Times New Roman"/>
          <w:sz w:val="24"/>
          <w:szCs w:val="24"/>
        </w:rPr>
      </w:pPr>
      <w:r w:rsidRPr="006428DC">
        <w:rPr>
          <w:rFonts w:cs="Times New Roman"/>
          <w:sz w:val="24"/>
          <w:szCs w:val="24"/>
        </w:rPr>
        <w:t xml:space="preserve">уметь распознавать некорректную аргументацию. </w:t>
      </w:r>
    </w:p>
    <w:p w14:paraId="4C2EAE91" w14:textId="77777777" w:rsidR="0058088C" w:rsidRPr="006428DC" w:rsidRDefault="0058088C" w:rsidP="001A08EB">
      <w:pPr>
        <w:pStyle w:val="af4"/>
        <w:ind w:firstLine="567"/>
        <w:jc w:val="center"/>
        <w:rPr>
          <w:rFonts w:ascii="Times New Roman" w:hAnsi="Times New Roman" w:cs="Times New Roman"/>
          <w:sz w:val="24"/>
          <w:szCs w:val="24"/>
        </w:rPr>
      </w:pPr>
    </w:p>
    <w:p w14:paraId="6FC5AC98" w14:textId="2F2DD2DD" w:rsidR="003C5903" w:rsidRPr="006428DC" w:rsidRDefault="003C5903" w:rsidP="001A08EB">
      <w:pPr>
        <w:pStyle w:val="af4"/>
        <w:ind w:firstLine="567"/>
        <w:jc w:val="center"/>
        <w:rPr>
          <w:rFonts w:ascii="Times New Roman" w:hAnsi="Times New Roman" w:cs="Times New Roman"/>
          <w:sz w:val="24"/>
          <w:szCs w:val="24"/>
        </w:rPr>
      </w:pPr>
      <w:r w:rsidRPr="006428DC">
        <w:rPr>
          <w:rFonts w:ascii="Times New Roman" w:hAnsi="Times New Roman" w:cs="Times New Roman"/>
          <w:sz w:val="24"/>
          <w:szCs w:val="24"/>
        </w:rPr>
        <w:t xml:space="preserve">ФИЗИЧЕСКАЯ КУЛЬТУРА И </w:t>
      </w:r>
      <w:r w:rsidR="00FB3681" w:rsidRPr="006428DC">
        <w:rPr>
          <w:rFonts w:ascii="Times New Roman" w:hAnsi="Times New Roman" w:cs="Times New Roman"/>
          <w:sz w:val="24"/>
          <w:szCs w:val="24"/>
        </w:rPr>
        <w:t>ОБЗР</w:t>
      </w:r>
    </w:p>
    <w:p w14:paraId="5A4711DE" w14:textId="77777777" w:rsidR="0058088C" w:rsidRPr="006428DC" w:rsidRDefault="0058088C" w:rsidP="001A08EB">
      <w:pPr>
        <w:spacing w:line="240" w:lineRule="auto"/>
        <w:ind w:right="6" w:firstLine="567"/>
        <w:rPr>
          <w:rFonts w:cs="Times New Roman"/>
          <w:sz w:val="24"/>
          <w:szCs w:val="24"/>
        </w:rPr>
      </w:pPr>
    </w:p>
    <w:p w14:paraId="3C4D1219" w14:textId="77777777" w:rsidR="0058088C" w:rsidRPr="006428DC" w:rsidRDefault="0058088C" w:rsidP="001A08EB">
      <w:pPr>
        <w:spacing w:line="240" w:lineRule="auto"/>
        <w:ind w:right="6" w:firstLine="567"/>
        <w:rPr>
          <w:rFonts w:cs="Times New Roman"/>
          <w:b/>
          <w:bCs/>
          <w:sz w:val="24"/>
          <w:szCs w:val="24"/>
        </w:rPr>
      </w:pPr>
      <w:r w:rsidRPr="006428DC">
        <w:rPr>
          <w:rFonts w:cs="Times New Roman"/>
          <w:b/>
          <w:bCs/>
          <w:sz w:val="24"/>
          <w:szCs w:val="24"/>
        </w:rPr>
        <w:t>«Физическая культура»</w:t>
      </w:r>
    </w:p>
    <w:p w14:paraId="6069F627" w14:textId="77777777" w:rsidR="008126EF" w:rsidRPr="006428DC" w:rsidRDefault="0058088C" w:rsidP="001A08EB">
      <w:pPr>
        <w:spacing w:line="240" w:lineRule="auto"/>
        <w:ind w:right="6" w:firstLine="567"/>
        <w:rPr>
          <w:rFonts w:cs="Times New Roman"/>
          <w:b/>
          <w:bCs/>
          <w:sz w:val="24"/>
          <w:szCs w:val="24"/>
        </w:rPr>
      </w:pPr>
      <w:r w:rsidRPr="006428DC">
        <w:rPr>
          <w:rFonts w:cs="Times New Roman"/>
          <w:b/>
          <w:bCs/>
          <w:sz w:val="24"/>
          <w:szCs w:val="24"/>
        </w:rPr>
        <w:t xml:space="preserve">Универсальные познавательные действия: </w:t>
      </w:r>
    </w:p>
    <w:p w14:paraId="709B74BE" w14:textId="77777777" w:rsidR="008126EF" w:rsidRPr="006428DC" w:rsidRDefault="0058088C" w:rsidP="001165D9">
      <w:pPr>
        <w:pStyle w:val="ac"/>
        <w:numPr>
          <w:ilvl w:val="0"/>
          <w:numId w:val="50"/>
        </w:numPr>
        <w:spacing w:line="240" w:lineRule="auto"/>
        <w:ind w:right="6"/>
        <w:rPr>
          <w:rFonts w:cs="Times New Roman"/>
          <w:sz w:val="24"/>
          <w:szCs w:val="24"/>
        </w:rPr>
      </w:pPr>
      <w:r w:rsidRPr="006428DC">
        <w:rPr>
          <w:rFonts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6428DC" w:rsidRDefault="0058088C" w:rsidP="001165D9">
      <w:pPr>
        <w:pStyle w:val="ac"/>
        <w:numPr>
          <w:ilvl w:val="0"/>
          <w:numId w:val="50"/>
        </w:numPr>
        <w:spacing w:line="240" w:lineRule="auto"/>
        <w:ind w:right="6"/>
        <w:rPr>
          <w:rFonts w:cs="Times New Roman"/>
          <w:sz w:val="24"/>
          <w:szCs w:val="24"/>
        </w:rPr>
      </w:pPr>
      <w:r w:rsidRPr="006428DC">
        <w:rPr>
          <w:rFonts w:cs="Times New Roman"/>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6428DC" w:rsidRDefault="0058088C" w:rsidP="001165D9">
      <w:pPr>
        <w:pStyle w:val="ac"/>
        <w:numPr>
          <w:ilvl w:val="0"/>
          <w:numId w:val="50"/>
        </w:numPr>
        <w:spacing w:line="240" w:lineRule="auto"/>
        <w:ind w:right="6"/>
        <w:rPr>
          <w:rFonts w:cs="Times New Roman"/>
          <w:sz w:val="24"/>
          <w:szCs w:val="24"/>
        </w:rPr>
      </w:pPr>
      <w:r w:rsidRPr="006428DC">
        <w:rPr>
          <w:rFonts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6428DC" w:rsidRDefault="0058088C" w:rsidP="001165D9">
      <w:pPr>
        <w:pStyle w:val="ac"/>
        <w:numPr>
          <w:ilvl w:val="0"/>
          <w:numId w:val="50"/>
        </w:numPr>
        <w:spacing w:line="240" w:lineRule="auto"/>
        <w:ind w:right="6"/>
        <w:rPr>
          <w:rFonts w:cs="Times New Roman"/>
          <w:sz w:val="24"/>
          <w:szCs w:val="24"/>
        </w:rPr>
      </w:pPr>
      <w:r w:rsidRPr="006428DC">
        <w:rPr>
          <w:rFonts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6428DC" w:rsidRDefault="0058088C" w:rsidP="001165D9">
      <w:pPr>
        <w:pStyle w:val="ac"/>
        <w:numPr>
          <w:ilvl w:val="0"/>
          <w:numId w:val="50"/>
        </w:numPr>
        <w:spacing w:line="240" w:lineRule="auto"/>
        <w:ind w:right="6"/>
        <w:rPr>
          <w:rFonts w:cs="Times New Roman"/>
          <w:sz w:val="24"/>
          <w:szCs w:val="24"/>
        </w:rPr>
      </w:pPr>
      <w:r w:rsidRPr="006428DC">
        <w:rPr>
          <w:rFonts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6428DC" w:rsidRDefault="0058088C" w:rsidP="001165D9">
      <w:pPr>
        <w:pStyle w:val="ac"/>
        <w:numPr>
          <w:ilvl w:val="0"/>
          <w:numId w:val="50"/>
        </w:numPr>
        <w:spacing w:line="240" w:lineRule="auto"/>
        <w:ind w:right="6"/>
        <w:rPr>
          <w:rFonts w:cs="Times New Roman"/>
          <w:sz w:val="24"/>
          <w:szCs w:val="24"/>
        </w:rPr>
      </w:pPr>
      <w:r w:rsidRPr="006428DC">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6428DC" w:rsidRDefault="0058088C" w:rsidP="001165D9">
      <w:pPr>
        <w:pStyle w:val="ac"/>
        <w:numPr>
          <w:ilvl w:val="0"/>
          <w:numId w:val="50"/>
        </w:numPr>
        <w:spacing w:line="240" w:lineRule="auto"/>
        <w:ind w:right="6"/>
        <w:rPr>
          <w:rFonts w:cs="Times New Roman"/>
          <w:sz w:val="24"/>
          <w:szCs w:val="24"/>
        </w:rPr>
      </w:pPr>
      <w:r w:rsidRPr="006428DC">
        <w:rPr>
          <w:rFonts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6428DC" w:rsidRDefault="0058088C" w:rsidP="001165D9">
      <w:pPr>
        <w:pStyle w:val="ac"/>
        <w:numPr>
          <w:ilvl w:val="0"/>
          <w:numId w:val="50"/>
        </w:numPr>
        <w:spacing w:line="240" w:lineRule="auto"/>
        <w:ind w:right="6"/>
        <w:rPr>
          <w:rFonts w:cs="Times New Roman"/>
          <w:sz w:val="24"/>
          <w:szCs w:val="24"/>
        </w:rPr>
      </w:pPr>
      <w:r w:rsidRPr="006428DC">
        <w:rPr>
          <w:rFonts w:cs="Times New Roman"/>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6428DC" w:rsidRDefault="0058088C" w:rsidP="001165D9">
      <w:pPr>
        <w:pStyle w:val="ac"/>
        <w:numPr>
          <w:ilvl w:val="0"/>
          <w:numId w:val="50"/>
        </w:numPr>
        <w:spacing w:line="240" w:lineRule="auto"/>
        <w:ind w:right="6"/>
        <w:rPr>
          <w:rFonts w:cs="Times New Roman"/>
          <w:sz w:val="24"/>
          <w:szCs w:val="24"/>
        </w:rPr>
      </w:pPr>
      <w:r w:rsidRPr="006428DC">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6428DC" w:rsidRDefault="0058088C" w:rsidP="001A08EB">
      <w:pPr>
        <w:spacing w:line="240" w:lineRule="auto"/>
        <w:ind w:right="6" w:firstLine="567"/>
        <w:rPr>
          <w:rFonts w:cs="Times New Roman"/>
          <w:b/>
          <w:bCs/>
          <w:sz w:val="24"/>
          <w:szCs w:val="24"/>
        </w:rPr>
      </w:pPr>
      <w:r w:rsidRPr="006428DC">
        <w:rPr>
          <w:rFonts w:cs="Times New Roman"/>
          <w:b/>
          <w:bCs/>
          <w:sz w:val="24"/>
          <w:szCs w:val="24"/>
        </w:rPr>
        <w:t xml:space="preserve">Универсальные коммуникативные действия: </w:t>
      </w:r>
    </w:p>
    <w:p w14:paraId="4D145200" w14:textId="77777777" w:rsidR="00AF14D5" w:rsidRPr="006428DC" w:rsidRDefault="0058088C" w:rsidP="001165D9">
      <w:pPr>
        <w:pStyle w:val="ac"/>
        <w:numPr>
          <w:ilvl w:val="0"/>
          <w:numId w:val="51"/>
        </w:numPr>
        <w:spacing w:line="240" w:lineRule="auto"/>
        <w:ind w:right="6"/>
        <w:rPr>
          <w:rFonts w:cs="Times New Roman"/>
          <w:sz w:val="24"/>
          <w:szCs w:val="24"/>
        </w:rPr>
      </w:pPr>
      <w:r w:rsidRPr="006428DC">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6428DC" w:rsidRDefault="0058088C" w:rsidP="001165D9">
      <w:pPr>
        <w:pStyle w:val="ac"/>
        <w:numPr>
          <w:ilvl w:val="0"/>
          <w:numId w:val="51"/>
        </w:numPr>
        <w:spacing w:line="240" w:lineRule="auto"/>
        <w:ind w:right="6"/>
        <w:rPr>
          <w:rFonts w:cs="Times New Roman"/>
          <w:sz w:val="24"/>
          <w:szCs w:val="24"/>
        </w:rPr>
      </w:pPr>
      <w:r w:rsidRPr="006428DC">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6428DC" w:rsidRDefault="0058088C" w:rsidP="001165D9">
      <w:pPr>
        <w:pStyle w:val="ac"/>
        <w:numPr>
          <w:ilvl w:val="0"/>
          <w:numId w:val="51"/>
        </w:numPr>
        <w:spacing w:line="240" w:lineRule="auto"/>
        <w:ind w:right="6"/>
        <w:rPr>
          <w:rFonts w:cs="Times New Roman"/>
          <w:sz w:val="24"/>
          <w:szCs w:val="24"/>
        </w:rPr>
      </w:pPr>
      <w:r w:rsidRPr="006428DC">
        <w:rPr>
          <w:rFonts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6428DC" w:rsidRDefault="0058088C" w:rsidP="001165D9">
      <w:pPr>
        <w:pStyle w:val="ac"/>
        <w:numPr>
          <w:ilvl w:val="0"/>
          <w:numId w:val="51"/>
        </w:numPr>
        <w:spacing w:line="240" w:lineRule="auto"/>
        <w:ind w:right="6"/>
        <w:rPr>
          <w:rFonts w:cs="Times New Roman"/>
          <w:sz w:val="24"/>
          <w:szCs w:val="24"/>
        </w:rPr>
      </w:pPr>
      <w:r w:rsidRPr="006428DC">
        <w:rPr>
          <w:rFonts w:cs="Times New Roman"/>
          <w:sz w:val="24"/>
          <w:szCs w:val="24"/>
        </w:rPr>
        <w:lastRenderedPageBreak/>
        <w:t xml:space="preserve">оценивать эффективность обучения посредством сравнения с эталонным образцом; </w:t>
      </w:r>
    </w:p>
    <w:p w14:paraId="5B12BF84" w14:textId="77777777" w:rsidR="00AF14D5" w:rsidRPr="006428DC" w:rsidRDefault="0058088C" w:rsidP="001165D9">
      <w:pPr>
        <w:pStyle w:val="ac"/>
        <w:numPr>
          <w:ilvl w:val="0"/>
          <w:numId w:val="51"/>
        </w:numPr>
        <w:spacing w:line="240" w:lineRule="auto"/>
        <w:ind w:right="6"/>
        <w:rPr>
          <w:rFonts w:cs="Times New Roman"/>
          <w:sz w:val="24"/>
          <w:szCs w:val="24"/>
        </w:rPr>
      </w:pPr>
      <w:r w:rsidRPr="006428DC">
        <w:rPr>
          <w:rFonts w:cs="Times New Roman"/>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6428DC" w:rsidRDefault="0058088C" w:rsidP="001165D9">
      <w:pPr>
        <w:pStyle w:val="ac"/>
        <w:numPr>
          <w:ilvl w:val="0"/>
          <w:numId w:val="51"/>
        </w:numPr>
        <w:spacing w:line="240" w:lineRule="auto"/>
        <w:ind w:right="6"/>
        <w:rPr>
          <w:rFonts w:cs="Times New Roman"/>
          <w:sz w:val="24"/>
          <w:szCs w:val="24"/>
        </w:rPr>
      </w:pPr>
      <w:r w:rsidRPr="006428DC">
        <w:rPr>
          <w:rFonts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6428DC" w:rsidRDefault="0058088C" w:rsidP="001A08EB">
      <w:pPr>
        <w:spacing w:line="240" w:lineRule="auto"/>
        <w:ind w:right="6" w:firstLine="567"/>
        <w:rPr>
          <w:rFonts w:cs="Times New Roman"/>
          <w:b/>
          <w:bCs/>
          <w:sz w:val="24"/>
          <w:szCs w:val="24"/>
        </w:rPr>
      </w:pPr>
      <w:r w:rsidRPr="006428DC">
        <w:rPr>
          <w:rFonts w:cs="Times New Roman"/>
          <w:b/>
          <w:bCs/>
          <w:sz w:val="24"/>
          <w:szCs w:val="24"/>
        </w:rPr>
        <w:t xml:space="preserve">Универсальные учебные регулятивные действия: </w:t>
      </w:r>
    </w:p>
    <w:p w14:paraId="63320001" w14:textId="77777777" w:rsidR="00AF14D5" w:rsidRPr="006428DC" w:rsidRDefault="0058088C" w:rsidP="001165D9">
      <w:pPr>
        <w:pStyle w:val="ac"/>
        <w:numPr>
          <w:ilvl w:val="0"/>
          <w:numId w:val="51"/>
        </w:numPr>
        <w:spacing w:line="240" w:lineRule="auto"/>
        <w:ind w:right="6"/>
        <w:rPr>
          <w:rFonts w:cs="Times New Roman"/>
          <w:sz w:val="24"/>
          <w:szCs w:val="24"/>
        </w:rPr>
      </w:pPr>
      <w:r w:rsidRPr="006428DC">
        <w:rPr>
          <w:rFonts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6428DC" w:rsidRDefault="0058088C" w:rsidP="001165D9">
      <w:pPr>
        <w:pStyle w:val="ac"/>
        <w:numPr>
          <w:ilvl w:val="0"/>
          <w:numId w:val="51"/>
        </w:numPr>
        <w:spacing w:line="240" w:lineRule="auto"/>
        <w:ind w:right="6"/>
        <w:rPr>
          <w:rFonts w:cs="Times New Roman"/>
          <w:sz w:val="24"/>
          <w:szCs w:val="24"/>
        </w:rPr>
      </w:pPr>
      <w:r w:rsidRPr="006428DC">
        <w:rPr>
          <w:rFonts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6428DC" w:rsidRDefault="0058088C" w:rsidP="001165D9">
      <w:pPr>
        <w:pStyle w:val="ac"/>
        <w:numPr>
          <w:ilvl w:val="0"/>
          <w:numId w:val="51"/>
        </w:numPr>
        <w:spacing w:line="240" w:lineRule="auto"/>
        <w:ind w:right="6"/>
        <w:rPr>
          <w:rFonts w:cs="Times New Roman"/>
          <w:sz w:val="24"/>
          <w:szCs w:val="24"/>
        </w:rPr>
      </w:pPr>
      <w:r w:rsidRPr="006428DC">
        <w:rPr>
          <w:rFonts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6428DC" w:rsidRDefault="0058088C" w:rsidP="001165D9">
      <w:pPr>
        <w:pStyle w:val="ac"/>
        <w:numPr>
          <w:ilvl w:val="0"/>
          <w:numId w:val="51"/>
        </w:numPr>
        <w:spacing w:line="240" w:lineRule="auto"/>
        <w:ind w:right="6"/>
        <w:rPr>
          <w:rFonts w:cs="Times New Roman"/>
          <w:sz w:val="24"/>
          <w:szCs w:val="24"/>
        </w:rPr>
      </w:pPr>
      <w:r w:rsidRPr="006428DC">
        <w:rPr>
          <w:rFonts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6428DC" w:rsidRDefault="0058088C" w:rsidP="001165D9">
      <w:pPr>
        <w:pStyle w:val="ac"/>
        <w:numPr>
          <w:ilvl w:val="0"/>
          <w:numId w:val="51"/>
        </w:numPr>
        <w:spacing w:line="240" w:lineRule="auto"/>
        <w:ind w:right="6"/>
        <w:rPr>
          <w:rFonts w:cs="Times New Roman"/>
          <w:sz w:val="24"/>
          <w:szCs w:val="24"/>
        </w:rPr>
      </w:pPr>
      <w:r w:rsidRPr="006428DC">
        <w:rPr>
          <w:rFonts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Pr="006428DC" w:rsidRDefault="00AF14D5" w:rsidP="001A08EB">
      <w:pPr>
        <w:spacing w:line="240" w:lineRule="auto"/>
        <w:ind w:right="6" w:firstLine="567"/>
        <w:rPr>
          <w:rFonts w:cs="Times New Roman"/>
          <w:bCs/>
          <w:sz w:val="24"/>
          <w:szCs w:val="24"/>
        </w:rPr>
      </w:pPr>
    </w:p>
    <w:p w14:paraId="60CDC441" w14:textId="77777777" w:rsidR="00CA27F0" w:rsidRPr="006428DC" w:rsidRDefault="00CA27F0" w:rsidP="00CA27F0">
      <w:pPr>
        <w:spacing w:line="276" w:lineRule="auto"/>
        <w:ind w:right="6" w:firstLine="567"/>
        <w:jc w:val="center"/>
        <w:rPr>
          <w:rFonts w:cs="Times New Roman"/>
          <w:b/>
          <w:bCs/>
          <w:sz w:val="24"/>
          <w:szCs w:val="24"/>
        </w:rPr>
      </w:pPr>
      <w:r w:rsidRPr="006428DC">
        <w:rPr>
          <w:rFonts w:cs="Times New Roman"/>
          <w:b/>
          <w:bCs/>
          <w:sz w:val="24"/>
          <w:szCs w:val="24"/>
        </w:rPr>
        <w:t>«Основы безопасности и защиты Родины»</w:t>
      </w:r>
    </w:p>
    <w:p w14:paraId="50EEED52" w14:textId="77777777" w:rsidR="00CA27F0" w:rsidRPr="006428DC" w:rsidRDefault="00CA27F0" w:rsidP="00CA27F0">
      <w:pPr>
        <w:spacing w:after="3" w:line="276" w:lineRule="auto"/>
        <w:ind w:right="6" w:firstLine="567"/>
        <w:rPr>
          <w:rFonts w:cs="Times New Roman"/>
          <w:b/>
          <w:sz w:val="24"/>
          <w:szCs w:val="24"/>
        </w:rPr>
      </w:pPr>
      <w:r w:rsidRPr="006428DC">
        <w:rPr>
          <w:rFonts w:cs="Times New Roman"/>
          <w:b/>
          <w:sz w:val="24"/>
          <w:szCs w:val="24"/>
        </w:rPr>
        <w:t xml:space="preserve">Познавательные универсальные учебные действия </w:t>
      </w:r>
    </w:p>
    <w:p w14:paraId="7913385B" w14:textId="77777777" w:rsidR="00CA27F0" w:rsidRPr="006428DC" w:rsidRDefault="00CA27F0" w:rsidP="00CA27F0">
      <w:pPr>
        <w:spacing w:after="3" w:line="276" w:lineRule="auto"/>
        <w:ind w:right="6" w:firstLine="567"/>
        <w:rPr>
          <w:rFonts w:cs="Times New Roman"/>
          <w:sz w:val="24"/>
          <w:szCs w:val="24"/>
        </w:rPr>
      </w:pPr>
      <w:r w:rsidRPr="006428DC">
        <w:rPr>
          <w:rFonts w:cs="Times New Roman"/>
          <w:b/>
          <w:sz w:val="24"/>
          <w:szCs w:val="24"/>
        </w:rPr>
        <w:t xml:space="preserve">Базовые логические действия: </w:t>
      </w:r>
    </w:p>
    <w:p w14:paraId="7165E587" w14:textId="77777777" w:rsidR="00CA27F0" w:rsidRPr="006428DC" w:rsidRDefault="00CA27F0" w:rsidP="001165D9">
      <w:pPr>
        <w:numPr>
          <w:ilvl w:val="0"/>
          <w:numId w:val="187"/>
        </w:numPr>
        <w:spacing w:line="276" w:lineRule="auto"/>
        <w:ind w:right="6"/>
        <w:contextualSpacing/>
        <w:rPr>
          <w:rFonts w:cs="Times New Roman"/>
          <w:sz w:val="24"/>
          <w:szCs w:val="24"/>
        </w:rPr>
      </w:pPr>
      <w:r w:rsidRPr="006428DC">
        <w:rPr>
          <w:rFonts w:cs="Times New Roman"/>
          <w:sz w:val="24"/>
          <w:szCs w:val="24"/>
        </w:rPr>
        <w:t xml:space="preserve">выявлять и характеризовать существенные признаки объектов (явлений); </w:t>
      </w:r>
    </w:p>
    <w:p w14:paraId="6D237097" w14:textId="77777777" w:rsidR="00CA27F0" w:rsidRPr="006428DC" w:rsidRDefault="00CA27F0" w:rsidP="001165D9">
      <w:pPr>
        <w:numPr>
          <w:ilvl w:val="0"/>
          <w:numId w:val="187"/>
        </w:numPr>
        <w:spacing w:line="276" w:lineRule="auto"/>
        <w:ind w:right="6"/>
        <w:contextualSpacing/>
        <w:rPr>
          <w:rFonts w:cs="Times New Roman"/>
          <w:sz w:val="24"/>
          <w:szCs w:val="24"/>
        </w:rPr>
      </w:pPr>
      <w:r w:rsidRPr="006428DC">
        <w:rPr>
          <w:rFonts w:cs="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03A33723" w14:textId="77777777" w:rsidR="00CA27F0" w:rsidRPr="006428DC" w:rsidRDefault="00CA27F0" w:rsidP="001165D9">
      <w:pPr>
        <w:numPr>
          <w:ilvl w:val="0"/>
          <w:numId w:val="187"/>
        </w:numPr>
        <w:spacing w:line="276" w:lineRule="auto"/>
        <w:ind w:right="6"/>
        <w:contextualSpacing/>
        <w:rPr>
          <w:rFonts w:cs="Times New Roman"/>
          <w:sz w:val="24"/>
          <w:szCs w:val="24"/>
        </w:rPr>
      </w:pPr>
      <w:r w:rsidRPr="006428DC">
        <w:rPr>
          <w:rFonts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2786EAF2" w14:textId="77777777" w:rsidR="00CA27F0" w:rsidRPr="006428DC" w:rsidRDefault="00CA27F0" w:rsidP="001165D9">
      <w:pPr>
        <w:numPr>
          <w:ilvl w:val="0"/>
          <w:numId w:val="187"/>
        </w:numPr>
        <w:spacing w:line="276" w:lineRule="auto"/>
        <w:ind w:right="6"/>
        <w:contextualSpacing/>
        <w:rPr>
          <w:rFonts w:cs="Times New Roman"/>
          <w:sz w:val="24"/>
          <w:szCs w:val="24"/>
        </w:rPr>
      </w:pPr>
      <w:r w:rsidRPr="006428DC">
        <w:rPr>
          <w:rFonts w:cs="Times New Roman"/>
          <w:sz w:val="24"/>
          <w:szCs w:val="24"/>
        </w:rPr>
        <w:t xml:space="preserve">предлагать критерии для выявления закономерностей и противоречий; </w:t>
      </w:r>
    </w:p>
    <w:p w14:paraId="7DF00659" w14:textId="77777777" w:rsidR="00CA27F0" w:rsidRPr="006428DC" w:rsidRDefault="00CA27F0" w:rsidP="001165D9">
      <w:pPr>
        <w:numPr>
          <w:ilvl w:val="0"/>
          <w:numId w:val="187"/>
        </w:numPr>
        <w:spacing w:line="276" w:lineRule="auto"/>
        <w:ind w:right="6"/>
        <w:contextualSpacing/>
        <w:rPr>
          <w:rFonts w:cs="Times New Roman"/>
          <w:sz w:val="24"/>
          <w:szCs w:val="24"/>
        </w:rPr>
      </w:pPr>
      <w:r w:rsidRPr="006428DC">
        <w:rPr>
          <w:rFonts w:cs="Times New Roman"/>
          <w:sz w:val="24"/>
          <w:szCs w:val="24"/>
        </w:rPr>
        <w:t xml:space="preserve">выявлять дефицит информации, данных, необходимых для решения поставленной задачи; </w:t>
      </w:r>
    </w:p>
    <w:p w14:paraId="7C308CA0" w14:textId="77777777" w:rsidR="00CA27F0" w:rsidRPr="006428DC" w:rsidRDefault="00CA27F0" w:rsidP="001165D9">
      <w:pPr>
        <w:numPr>
          <w:ilvl w:val="0"/>
          <w:numId w:val="187"/>
        </w:numPr>
        <w:spacing w:line="276" w:lineRule="auto"/>
        <w:ind w:right="6"/>
        <w:contextualSpacing/>
        <w:rPr>
          <w:rFonts w:cs="Times New Roman"/>
          <w:sz w:val="24"/>
          <w:szCs w:val="24"/>
        </w:rPr>
      </w:pPr>
      <w:r w:rsidRPr="006428DC">
        <w:rPr>
          <w:rFonts w:cs="Times New Roman"/>
          <w:sz w:val="24"/>
          <w:szCs w:val="24"/>
        </w:rPr>
        <w:t>выявлять причинно-следственные связи при изучении явлений и процессов;</w:t>
      </w:r>
    </w:p>
    <w:p w14:paraId="6D8FBF8C" w14:textId="77777777" w:rsidR="00CA27F0" w:rsidRPr="006428DC" w:rsidRDefault="00CA27F0" w:rsidP="001165D9">
      <w:pPr>
        <w:numPr>
          <w:ilvl w:val="0"/>
          <w:numId w:val="187"/>
        </w:numPr>
        <w:spacing w:line="276" w:lineRule="auto"/>
        <w:ind w:right="6"/>
        <w:contextualSpacing/>
        <w:rPr>
          <w:rFonts w:cs="Times New Roman"/>
          <w:sz w:val="24"/>
          <w:szCs w:val="24"/>
        </w:rPr>
      </w:pPr>
      <w:r w:rsidRPr="006428DC">
        <w:rPr>
          <w:rFonts w:cs="Times New Roman"/>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3EB44D94" w14:textId="77777777" w:rsidR="00CA27F0" w:rsidRPr="006428DC" w:rsidRDefault="00CA27F0" w:rsidP="00CA27F0">
      <w:pPr>
        <w:spacing w:line="276" w:lineRule="auto"/>
        <w:ind w:right="6" w:firstLine="567"/>
        <w:rPr>
          <w:rFonts w:cs="Times New Roman"/>
          <w:sz w:val="24"/>
          <w:szCs w:val="24"/>
        </w:rPr>
      </w:pPr>
      <w:r w:rsidRPr="006428DC">
        <w:rPr>
          <w:rFonts w:cs="Times New Roman"/>
          <w:b/>
          <w:sz w:val="24"/>
          <w:szCs w:val="24"/>
        </w:rPr>
        <w:t xml:space="preserve">Базовые исследовательские действия: </w:t>
      </w:r>
    </w:p>
    <w:p w14:paraId="2610FA03" w14:textId="77777777" w:rsidR="00CA27F0" w:rsidRPr="006428DC" w:rsidRDefault="00CA27F0" w:rsidP="001165D9">
      <w:pPr>
        <w:numPr>
          <w:ilvl w:val="0"/>
          <w:numId w:val="188"/>
        </w:numPr>
        <w:spacing w:after="83" w:line="276" w:lineRule="auto"/>
        <w:ind w:right="6"/>
        <w:contextualSpacing/>
        <w:rPr>
          <w:rFonts w:cs="Times New Roman"/>
          <w:sz w:val="24"/>
          <w:szCs w:val="24"/>
        </w:rPr>
      </w:pPr>
      <w:r w:rsidRPr="006428DC">
        <w:rPr>
          <w:rFonts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7454175C" w14:textId="77777777" w:rsidR="00CA27F0" w:rsidRPr="006428DC" w:rsidRDefault="00CA27F0" w:rsidP="001165D9">
      <w:pPr>
        <w:numPr>
          <w:ilvl w:val="0"/>
          <w:numId w:val="188"/>
        </w:numPr>
        <w:spacing w:after="83" w:line="276" w:lineRule="auto"/>
        <w:ind w:right="6"/>
        <w:contextualSpacing/>
        <w:rPr>
          <w:rFonts w:cs="Times New Roman"/>
          <w:sz w:val="24"/>
          <w:szCs w:val="24"/>
        </w:rPr>
      </w:pPr>
      <w:r w:rsidRPr="006428DC">
        <w:rPr>
          <w:rFonts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59110F32" w14:textId="77777777" w:rsidR="00CA27F0" w:rsidRPr="006428DC" w:rsidRDefault="00CA27F0" w:rsidP="001165D9">
      <w:pPr>
        <w:numPr>
          <w:ilvl w:val="0"/>
          <w:numId w:val="188"/>
        </w:numPr>
        <w:spacing w:after="83" w:line="276" w:lineRule="auto"/>
        <w:ind w:right="6"/>
        <w:contextualSpacing/>
        <w:rPr>
          <w:rFonts w:cs="Times New Roman"/>
          <w:sz w:val="24"/>
          <w:szCs w:val="24"/>
        </w:rPr>
      </w:pPr>
      <w:r w:rsidRPr="006428DC">
        <w:rPr>
          <w:rFonts w:cs="Times New Roman"/>
          <w:sz w:val="24"/>
          <w:szCs w:val="24"/>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E80C4DB" w14:textId="77777777" w:rsidR="00CA27F0" w:rsidRPr="006428DC" w:rsidRDefault="00CA27F0" w:rsidP="001165D9">
      <w:pPr>
        <w:numPr>
          <w:ilvl w:val="0"/>
          <w:numId w:val="188"/>
        </w:numPr>
        <w:spacing w:after="83" w:line="276" w:lineRule="auto"/>
        <w:ind w:right="6"/>
        <w:contextualSpacing/>
        <w:rPr>
          <w:rFonts w:cs="Times New Roman"/>
          <w:sz w:val="24"/>
          <w:szCs w:val="24"/>
        </w:rPr>
      </w:pPr>
      <w:r w:rsidRPr="006428DC">
        <w:rPr>
          <w:rFonts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2D0D01A4" w14:textId="77777777" w:rsidR="00CA27F0" w:rsidRPr="006428DC" w:rsidRDefault="00CA27F0" w:rsidP="00CA27F0">
      <w:pPr>
        <w:spacing w:line="276" w:lineRule="auto"/>
        <w:ind w:right="6" w:firstLine="567"/>
        <w:rPr>
          <w:rFonts w:cs="Times New Roman"/>
          <w:sz w:val="24"/>
          <w:szCs w:val="24"/>
        </w:rPr>
      </w:pPr>
      <w:r w:rsidRPr="006428DC">
        <w:rPr>
          <w:rFonts w:cs="Times New Roman"/>
          <w:b/>
          <w:sz w:val="24"/>
          <w:szCs w:val="24"/>
        </w:rPr>
        <w:t xml:space="preserve">Работа с информацией: </w:t>
      </w:r>
    </w:p>
    <w:p w14:paraId="6704C29F" w14:textId="77777777" w:rsidR="00CA27F0" w:rsidRPr="006428DC" w:rsidRDefault="00CA27F0" w:rsidP="001165D9">
      <w:pPr>
        <w:numPr>
          <w:ilvl w:val="0"/>
          <w:numId w:val="189"/>
        </w:numPr>
        <w:spacing w:after="89" w:line="276" w:lineRule="auto"/>
        <w:ind w:right="6"/>
        <w:contextualSpacing/>
        <w:rPr>
          <w:rFonts w:cs="Times New Roman"/>
          <w:sz w:val="24"/>
          <w:szCs w:val="24"/>
        </w:rPr>
      </w:pPr>
      <w:r w:rsidRPr="006428DC">
        <w:rPr>
          <w:rFonts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CAB49FE" w14:textId="77777777" w:rsidR="00CA27F0" w:rsidRPr="006428DC" w:rsidRDefault="00CA27F0" w:rsidP="001165D9">
      <w:pPr>
        <w:numPr>
          <w:ilvl w:val="0"/>
          <w:numId w:val="189"/>
        </w:numPr>
        <w:spacing w:after="89" w:line="276" w:lineRule="auto"/>
        <w:ind w:right="6"/>
        <w:contextualSpacing/>
        <w:rPr>
          <w:rFonts w:cs="Times New Roman"/>
          <w:sz w:val="24"/>
          <w:szCs w:val="24"/>
        </w:rPr>
      </w:pPr>
      <w:r w:rsidRPr="006428DC">
        <w:rPr>
          <w:rFonts w:cs="Times New Roman"/>
          <w:sz w:val="24"/>
          <w:szCs w:val="24"/>
        </w:rPr>
        <w:t xml:space="preserve">выбирать, </w:t>
      </w:r>
      <w:r w:rsidRPr="006428DC">
        <w:rPr>
          <w:rFonts w:cs="Times New Roman"/>
          <w:sz w:val="24"/>
          <w:szCs w:val="24"/>
        </w:rPr>
        <w:tab/>
        <w:t xml:space="preserve">анализировать, </w:t>
      </w:r>
      <w:r w:rsidRPr="006428DC">
        <w:rPr>
          <w:rFonts w:cs="Times New Roman"/>
          <w:sz w:val="24"/>
          <w:szCs w:val="24"/>
        </w:rPr>
        <w:tab/>
        <w:t xml:space="preserve">систематизировать </w:t>
      </w:r>
      <w:r w:rsidRPr="006428DC">
        <w:rPr>
          <w:rFonts w:cs="Times New Roman"/>
          <w:sz w:val="24"/>
          <w:szCs w:val="24"/>
        </w:rPr>
        <w:tab/>
        <w:t xml:space="preserve">и интерпретировать информацию различных видов и форм представления; </w:t>
      </w:r>
    </w:p>
    <w:p w14:paraId="12427542" w14:textId="77777777" w:rsidR="00CA27F0" w:rsidRPr="006428DC" w:rsidRDefault="00CA27F0" w:rsidP="001165D9">
      <w:pPr>
        <w:numPr>
          <w:ilvl w:val="0"/>
          <w:numId w:val="189"/>
        </w:numPr>
        <w:spacing w:after="89" w:line="276" w:lineRule="auto"/>
        <w:ind w:right="6"/>
        <w:contextualSpacing/>
        <w:rPr>
          <w:rFonts w:cs="Times New Roman"/>
          <w:sz w:val="24"/>
          <w:szCs w:val="24"/>
        </w:rPr>
      </w:pPr>
      <w:r w:rsidRPr="006428DC">
        <w:rPr>
          <w:rFonts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1A99329B" w14:textId="77777777" w:rsidR="00CA27F0" w:rsidRPr="006428DC" w:rsidRDefault="00CA27F0" w:rsidP="001165D9">
      <w:pPr>
        <w:numPr>
          <w:ilvl w:val="0"/>
          <w:numId w:val="189"/>
        </w:numPr>
        <w:spacing w:after="89" w:line="276" w:lineRule="auto"/>
        <w:ind w:right="6"/>
        <w:contextualSpacing/>
        <w:rPr>
          <w:rFonts w:cs="Times New Roman"/>
          <w:sz w:val="24"/>
          <w:szCs w:val="24"/>
        </w:rPr>
      </w:pPr>
      <w:r w:rsidRPr="006428DC">
        <w:rPr>
          <w:rFonts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02371EAF" w14:textId="77777777" w:rsidR="00CA27F0" w:rsidRPr="006428DC" w:rsidRDefault="00CA27F0" w:rsidP="001165D9">
      <w:pPr>
        <w:numPr>
          <w:ilvl w:val="0"/>
          <w:numId w:val="189"/>
        </w:numPr>
        <w:tabs>
          <w:tab w:val="center" w:pos="1178"/>
          <w:tab w:val="center" w:pos="2845"/>
          <w:tab w:val="center" w:pos="4653"/>
          <w:tab w:val="center" w:pos="5909"/>
          <w:tab w:val="center" w:pos="7079"/>
          <w:tab w:val="right" w:pos="9982"/>
        </w:tabs>
        <w:spacing w:after="80" w:line="276" w:lineRule="auto"/>
        <w:ind w:right="6"/>
        <w:contextualSpacing/>
        <w:rPr>
          <w:rFonts w:cs="Times New Roman"/>
          <w:sz w:val="24"/>
          <w:szCs w:val="24"/>
        </w:rPr>
      </w:pPr>
      <w:r w:rsidRPr="006428DC">
        <w:rPr>
          <w:rFonts w:cs="Times New Roman"/>
          <w:sz w:val="24"/>
          <w:szCs w:val="24"/>
        </w:rPr>
        <w:t xml:space="preserve">оценивать </w:t>
      </w:r>
      <w:r w:rsidRPr="006428DC">
        <w:rPr>
          <w:rFonts w:cs="Times New Roman"/>
          <w:sz w:val="24"/>
          <w:szCs w:val="24"/>
        </w:rPr>
        <w:tab/>
        <w:t xml:space="preserve">надёжность </w:t>
      </w:r>
      <w:r w:rsidRPr="006428DC">
        <w:rPr>
          <w:rFonts w:cs="Times New Roman"/>
          <w:sz w:val="24"/>
          <w:szCs w:val="24"/>
        </w:rPr>
        <w:tab/>
        <w:t xml:space="preserve">информации </w:t>
      </w:r>
      <w:r w:rsidRPr="006428DC">
        <w:rPr>
          <w:rFonts w:cs="Times New Roman"/>
          <w:sz w:val="24"/>
          <w:szCs w:val="24"/>
        </w:rPr>
        <w:tab/>
        <w:t xml:space="preserve">по </w:t>
      </w:r>
      <w:r w:rsidRPr="006428DC">
        <w:rPr>
          <w:rFonts w:cs="Times New Roman"/>
          <w:sz w:val="24"/>
          <w:szCs w:val="24"/>
        </w:rPr>
        <w:tab/>
        <w:t xml:space="preserve">критериям, </w:t>
      </w:r>
      <w:r w:rsidRPr="006428DC">
        <w:rPr>
          <w:rFonts w:cs="Times New Roman"/>
          <w:sz w:val="24"/>
          <w:szCs w:val="24"/>
        </w:rPr>
        <w:tab/>
        <w:t>предложенным педагогическим работником или сформулированным самостоятельно;</w:t>
      </w:r>
    </w:p>
    <w:p w14:paraId="17A0BFCC" w14:textId="77777777" w:rsidR="00CA27F0" w:rsidRPr="006428DC" w:rsidRDefault="00CA27F0" w:rsidP="001165D9">
      <w:pPr>
        <w:numPr>
          <w:ilvl w:val="0"/>
          <w:numId w:val="189"/>
        </w:numPr>
        <w:tabs>
          <w:tab w:val="center" w:pos="1178"/>
          <w:tab w:val="center" w:pos="2845"/>
          <w:tab w:val="center" w:pos="4653"/>
          <w:tab w:val="center" w:pos="5909"/>
          <w:tab w:val="center" w:pos="7079"/>
          <w:tab w:val="right" w:pos="9982"/>
        </w:tabs>
        <w:spacing w:after="80" w:line="276" w:lineRule="auto"/>
        <w:ind w:right="6"/>
        <w:contextualSpacing/>
        <w:rPr>
          <w:rFonts w:cs="Times New Roman"/>
          <w:sz w:val="24"/>
          <w:szCs w:val="24"/>
        </w:rPr>
      </w:pPr>
      <w:r w:rsidRPr="006428DC">
        <w:rPr>
          <w:rFonts w:cs="Times New Roman"/>
          <w:sz w:val="24"/>
          <w:szCs w:val="24"/>
        </w:rPr>
        <w:t xml:space="preserve"> эффективно запоминать и систематизировать информацию; </w:t>
      </w:r>
    </w:p>
    <w:p w14:paraId="0CEAACA3" w14:textId="77777777" w:rsidR="00CA27F0" w:rsidRPr="006428DC" w:rsidRDefault="00CA27F0" w:rsidP="001165D9">
      <w:pPr>
        <w:numPr>
          <w:ilvl w:val="0"/>
          <w:numId w:val="189"/>
        </w:numPr>
        <w:spacing w:after="72" w:line="276" w:lineRule="auto"/>
        <w:ind w:right="6"/>
        <w:contextualSpacing/>
        <w:rPr>
          <w:rFonts w:cs="Times New Roman"/>
          <w:sz w:val="24"/>
          <w:szCs w:val="24"/>
        </w:rPr>
      </w:pPr>
      <w:r w:rsidRPr="006428DC">
        <w:rPr>
          <w:rFonts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21EDA430" w14:textId="77777777" w:rsidR="00CA27F0" w:rsidRPr="006428DC" w:rsidRDefault="00CA27F0" w:rsidP="00CA27F0">
      <w:pPr>
        <w:spacing w:after="143" w:line="276" w:lineRule="auto"/>
        <w:ind w:right="6" w:firstLine="567"/>
        <w:rPr>
          <w:rFonts w:cs="Times New Roman"/>
          <w:b/>
          <w:sz w:val="24"/>
          <w:szCs w:val="24"/>
        </w:rPr>
      </w:pPr>
      <w:r w:rsidRPr="006428DC">
        <w:rPr>
          <w:rFonts w:cs="Times New Roman"/>
          <w:sz w:val="24"/>
          <w:szCs w:val="24"/>
        </w:rPr>
        <w:t xml:space="preserve"> </w:t>
      </w:r>
      <w:r w:rsidRPr="006428DC">
        <w:rPr>
          <w:rFonts w:cs="Times New Roman"/>
          <w:b/>
          <w:sz w:val="24"/>
          <w:szCs w:val="24"/>
        </w:rPr>
        <w:t xml:space="preserve">Коммуникативные универсальные учебные действия </w:t>
      </w:r>
    </w:p>
    <w:p w14:paraId="34C0770B" w14:textId="77777777" w:rsidR="00CA27F0" w:rsidRPr="006428DC" w:rsidRDefault="00CA27F0" w:rsidP="00CA27F0">
      <w:pPr>
        <w:spacing w:after="143" w:line="276" w:lineRule="auto"/>
        <w:ind w:right="6" w:firstLine="567"/>
        <w:rPr>
          <w:rFonts w:cs="Times New Roman"/>
          <w:sz w:val="24"/>
          <w:szCs w:val="24"/>
        </w:rPr>
      </w:pPr>
      <w:r w:rsidRPr="006428DC">
        <w:rPr>
          <w:rFonts w:cs="Times New Roman"/>
          <w:b/>
          <w:sz w:val="24"/>
          <w:szCs w:val="24"/>
        </w:rPr>
        <w:t xml:space="preserve">Общение: </w:t>
      </w:r>
    </w:p>
    <w:p w14:paraId="56A39DE9" w14:textId="77777777" w:rsidR="00CA27F0" w:rsidRPr="006428DC" w:rsidRDefault="00CA27F0" w:rsidP="001165D9">
      <w:pPr>
        <w:numPr>
          <w:ilvl w:val="0"/>
          <w:numId w:val="190"/>
        </w:numPr>
        <w:spacing w:after="69" w:line="276" w:lineRule="auto"/>
        <w:ind w:right="6"/>
        <w:contextualSpacing/>
        <w:rPr>
          <w:rFonts w:cs="Times New Roman"/>
          <w:sz w:val="24"/>
          <w:szCs w:val="24"/>
        </w:rPr>
      </w:pPr>
      <w:r w:rsidRPr="006428DC">
        <w:rPr>
          <w:rFonts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DEDE755" w14:textId="77777777" w:rsidR="00CA27F0" w:rsidRPr="006428DC" w:rsidRDefault="00CA27F0" w:rsidP="001165D9">
      <w:pPr>
        <w:numPr>
          <w:ilvl w:val="0"/>
          <w:numId w:val="190"/>
        </w:numPr>
        <w:spacing w:after="69" w:line="276" w:lineRule="auto"/>
        <w:ind w:right="6"/>
        <w:contextualSpacing/>
        <w:rPr>
          <w:rFonts w:cs="Times New Roman"/>
          <w:sz w:val="24"/>
          <w:szCs w:val="24"/>
        </w:rPr>
      </w:pPr>
      <w:r w:rsidRPr="006428DC">
        <w:rPr>
          <w:rFonts w:cs="Times New Roman"/>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0AD0931B" w14:textId="77777777" w:rsidR="00CA27F0" w:rsidRPr="006428DC" w:rsidRDefault="00CA27F0" w:rsidP="001165D9">
      <w:pPr>
        <w:numPr>
          <w:ilvl w:val="0"/>
          <w:numId w:val="190"/>
        </w:numPr>
        <w:spacing w:after="69" w:line="276" w:lineRule="auto"/>
        <w:ind w:right="6"/>
        <w:contextualSpacing/>
        <w:rPr>
          <w:rFonts w:cs="Times New Roman"/>
          <w:sz w:val="24"/>
          <w:szCs w:val="24"/>
        </w:rPr>
      </w:pPr>
      <w:r w:rsidRPr="006428DC">
        <w:rPr>
          <w:rFonts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14:paraId="7EA82382" w14:textId="77777777" w:rsidR="00CA27F0" w:rsidRPr="006428DC" w:rsidRDefault="00CA27F0" w:rsidP="001165D9">
      <w:pPr>
        <w:numPr>
          <w:ilvl w:val="0"/>
          <w:numId w:val="190"/>
        </w:numPr>
        <w:spacing w:after="69" w:line="276" w:lineRule="auto"/>
        <w:ind w:right="6"/>
        <w:contextualSpacing/>
        <w:rPr>
          <w:rFonts w:cs="Times New Roman"/>
          <w:sz w:val="24"/>
          <w:szCs w:val="24"/>
        </w:rPr>
      </w:pPr>
      <w:r w:rsidRPr="006428DC">
        <w:rPr>
          <w:rFonts w:cs="Times New Roman"/>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136734FB" w14:textId="77777777" w:rsidR="00CA27F0" w:rsidRPr="006428DC" w:rsidRDefault="00CA27F0" w:rsidP="001165D9">
      <w:pPr>
        <w:numPr>
          <w:ilvl w:val="0"/>
          <w:numId w:val="190"/>
        </w:numPr>
        <w:spacing w:after="69" w:line="276" w:lineRule="auto"/>
        <w:ind w:right="6"/>
        <w:contextualSpacing/>
        <w:rPr>
          <w:rFonts w:cs="Times New Roman"/>
          <w:sz w:val="24"/>
          <w:szCs w:val="24"/>
        </w:rPr>
      </w:pPr>
      <w:r w:rsidRPr="006428DC">
        <w:rPr>
          <w:rFonts w:cs="Times New Roman"/>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7968334F" w14:textId="77777777" w:rsidR="00CA27F0" w:rsidRPr="006428DC" w:rsidRDefault="00CA27F0" w:rsidP="00CA27F0">
      <w:pPr>
        <w:spacing w:after="144" w:line="276" w:lineRule="auto"/>
        <w:ind w:right="6" w:firstLine="567"/>
        <w:rPr>
          <w:rFonts w:cs="Times New Roman"/>
          <w:b/>
          <w:sz w:val="24"/>
          <w:szCs w:val="24"/>
        </w:rPr>
      </w:pPr>
      <w:r w:rsidRPr="006428DC">
        <w:rPr>
          <w:rFonts w:cs="Times New Roman"/>
          <w:b/>
          <w:sz w:val="24"/>
          <w:szCs w:val="24"/>
        </w:rPr>
        <w:t xml:space="preserve"> Регулятивные универсальные учебные действия </w:t>
      </w:r>
    </w:p>
    <w:p w14:paraId="2D854B65" w14:textId="77777777" w:rsidR="00CA27F0" w:rsidRPr="006428DC" w:rsidRDefault="00CA27F0" w:rsidP="00CA27F0">
      <w:pPr>
        <w:spacing w:after="3" w:line="276" w:lineRule="auto"/>
        <w:ind w:right="6" w:firstLine="567"/>
        <w:rPr>
          <w:rFonts w:cs="Times New Roman"/>
          <w:sz w:val="24"/>
          <w:szCs w:val="24"/>
        </w:rPr>
      </w:pPr>
      <w:r w:rsidRPr="006428DC">
        <w:rPr>
          <w:rFonts w:cs="Times New Roman"/>
          <w:b/>
          <w:sz w:val="24"/>
          <w:szCs w:val="24"/>
        </w:rPr>
        <w:t xml:space="preserve">Самоорганизация: </w:t>
      </w:r>
    </w:p>
    <w:p w14:paraId="6DAA3888" w14:textId="77777777" w:rsidR="00CA27F0" w:rsidRPr="006428DC" w:rsidRDefault="00CA27F0" w:rsidP="001165D9">
      <w:pPr>
        <w:numPr>
          <w:ilvl w:val="0"/>
          <w:numId w:val="191"/>
        </w:numPr>
        <w:spacing w:after="68" w:line="276" w:lineRule="auto"/>
        <w:ind w:right="6"/>
        <w:contextualSpacing/>
        <w:rPr>
          <w:rFonts w:cs="Times New Roman"/>
          <w:sz w:val="24"/>
          <w:szCs w:val="24"/>
        </w:rPr>
      </w:pPr>
      <w:r w:rsidRPr="006428DC">
        <w:rPr>
          <w:rFonts w:cs="Times New Roman"/>
          <w:sz w:val="24"/>
          <w:szCs w:val="24"/>
        </w:rPr>
        <w:t xml:space="preserve">выявлять проблемные вопросы, требующие решения в жизненных и учебных ситуациях; </w:t>
      </w:r>
    </w:p>
    <w:p w14:paraId="3647A741" w14:textId="77777777" w:rsidR="00CA27F0" w:rsidRPr="006428DC" w:rsidRDefault="00CA27F0" w:rsidP="001165D9">
      <w:pPr>
        <w:numPr>
          <w:ilvl w:val="0"/>
          <w:numId w:val="191"/>
        </w:numPr>
        <w:spacing w:after="68" w:line="276" w:lineRule="auto"/>
        <w:ind w:right="6"/>
        <w:contextualSpacing/>
        <w:rPr>
          <w:rFonts w:cs="Times New Roman"/>
          <w:sz w:val="24"/>
          <w:szCs w:val="24"/>
        </w:rPr>
      </w:pPr>
      <w:r w:rsidRPr="006428DC">
        <w:rPr>
          <w:rFonts w:cs="Times New Roman"/>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75E8272D" w14:textId="77777777" w:rsidR="00CA27F0" w:rsidRPr="006428DC" w:rsidRDefault="00CA27F0" w:rsidP="001165D9">
      <w:pPr>
        <w:numPr>
          <w:ilvl w:val="0"/>
          <w:numId w:val="191"/>
        </w:numPr>
        <w:spacing w:after="68" w:line="276" w:lineRule="auto"/>
        <w:ind w:right="6"/>
        <w:contextualSpacing/>
        <w:rPr>
          <w:rFonts w:cs="Times New Roman"/>
          <w:sz w:val="24"/>
          <w:szCs w:val="24"/>
        </w:rPr>
      </w:pPr>
      <w:r w:rsidRPr="006428DC">
        <w:rPr>
          <w:rFonts w:cs="Times New Roman"/>
          <w:sz w:val="24"/>
          <w:szCs w:val="24"/>
        </w:rPr>
        <w:lastRenderedPageBreak/>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6633DCE3" w14:textId="77777777" w:rsidR="00CA27F0" w:rsidRPr="006428DC" w:rsidRDefault="00CA27F0" w:rsidP="00CA27F0">
      <w:pPr>
        <w:spacing w:after="117" w:line="276" w:lineRule="auto"/>
        <w:ind w:right="6" w:firstLine="567"/>
        <w:rPr>
          <w:rFonts w:cs="Times New Roman"/>
          <w:sz w:val="24"/>
          <w:szCs w:val="24"/>
        </w:rPr>
      </w:pPr>
      <w:r w:rsidRPr="006428DC">
        <w:rPr>
          <w:rFonts w:cs="Times New Roman"/>
          <w:b/>
          <w:sz w:val="24"/>
          <w:szCs w:val="24"/>
        </w:rPr>
        <w:t xml:space="preserve">Самоконтроль, эмоциональный интеллект: </w:t>
      </w:r>
    </w:p>
    <w:p w14:paraId="6EADCDE6" w14:textId="77777777" w:rsidR="00CA27F0" w:rsidRPr="006428DC" w:rsidRDefault="00CA27F0" w:rsidP="001165D9">
      <w:pPr>
        <w:numPr>
          <w:ilvl w:val="0"/>
          <w:numId w:val="192"/>
        </w:numPr>
        <w:spacing w:line="276" w:lineRule="auto"/>
        <w:ind w:right="6"/>
        <w:contextualSpacing/>
        <w:rPr>
          <w:rFonts w:cs="Times New Roman"/>
          <w:sz w:val="24"/>
          <w:szCs w:val="24"/>
        </w:rPr>
      </w:pPr>
      <w:r w:rsidRPr="006428DC">
        <w:rPr>
          <w:rFonts w:cs="Times New Roman"/>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1CC0DDCD" w14:textId="77777777" w:rsidR="00CA27F0" w:rsidRPr="006428DC" w:rsidRDefault="00CA27F0" w:rsidP="001165D9">
      <w:pPr>
        <w:numPr>
          <w:ilvl w:val="0"/>
          <w:numId w:val="192"/>
        </w:numPr>
        <w:spacing w:line="276" w:lineRule="auto"/>
        <w:ind w:right="6"/>
        <w:contextualSpacing/>
        <w:rPr>
          <w:rFonts w:cs="Times New Roman"/>
          <w:sz w:val="24"/>
          <w:szCs w:val="24"/>
        </w:rPr>
      </w:pPr>
      <w:r w:rsidRPr="006428DC">
        <w:rPr>
          <w:rFonts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2E09D505" w14:textId="77777777" w:rsidR="00CA27F0" w:rsidRPr="006428DC" w:rsidRDefault="00CA27F0" w:rsidP="001165D9">
      <w:pPr>
        <w:numPr>
          <w:ilvl w:val="0"/>
          <w:numId w:val="192"/>
        </w:numPr>
        <w:spacing w:line="276" w:lineRule="auto"/>
        <w:ind w:right="6"/>
        <w:contextualSpacing/>
        <w:rPr>
          <w:rFonts w:cs="Times New Roman"/>
          <w:sz w:val="24"/>
          <w:szCs w:val="24"/>
        </w:rPr>
      </w:pPr>
      <w:r w:rsidRPr="006428DC">
        <w:rPr>
          <w:rFonts w:cs="Times New Roman"/>
          <w:sz w:val="24"/>
          <w:szCs w:val="24"/>
        </w:rPr>
        <w:t xml:space="preserve">оценивать соответствие результата цели и условиям; </w:t>
      </w:r>
    </w:p>
    <w:p w14:paraId="4A3DE899" w14:textId="77777777" w:rsidR="00CA27F0" w:rsidRPr="006428DC" w:rsidRDefault="00CA27F0" w:rsidP="001165D9">
      <w:pPr>
        <w:numPr>
          <w:ilvl w:val="0"/>
          <w:numId w:val="192"/>
        </w:numPr>
        <w:spacing w:after="79" w:line="276" w:lineRule="auto"/>
        <w:ind w:right="6"/>
        <w:contextualSpacing/>
        <w:rPr>
          <w:rFonts w:cs="Times New Roman"/>
          <w:sz w:val="24"/>
          <w:szCs w:val="24"/>
        </w:rPr>
      </w:pPr>
      <w:r w:rsidRPr="006428DC">
        <w:rPr>
          <w:rFonts w:cs="Times New Roman"/>
          <w:sz w:val="24"/>
          <w:szCs w:val="24"/>
        </w:rPr>
        <w:t xml:space="preserve">управлять собственными эмоциями и не поддаваться эмоциям других людей, выявлять и анализировать их причины; </w:t>
      </w:r>
    </w:p>
    <w:p w14:paraId="44110FDF" w14:textId="77777777" w:rsidR="00CA27F0" w:rsidRPr="006428DC" w:rsidRDefault="00CA27F0" w:rsidP="001165D9">
      <w:pPr>
        <w:numPr>
          <w:ilvl w:val="0"/>
          <w:numId w:val="192"/>
        </w:numPr>
        <w:spacing w:after="79" w:line="276" w:lineRule="auto"/>
        <w:ind w:right="6"/>
        <w:contextualSpacing/>
        <w:rPr>
          <w:rFonts w:cs="Times New Roman"/>
          <w:sz w:val="24"/>
          <w:szCs w:val="24"/>
        </w:rPr>
      </w:pPr>
      <w:r w:rsidRPr="006428DC">
        <w:rPr>
          <w:rFonts w:cs="Times New Roman"/>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5D9AB321" w14:textId="77777777" w:rsidR="00CA27F0" w:rsidRPr="006428DC" w:rsidRDefault="00CA27F0" w:rsidP="001165D9">
      <w:pPr>
        <w:numPr>
          <w:ilvl w:val="0"/>
          <w:numId w:val="192"/>
        </w:numPr>
        <w:spacing w:after="79" w:line="276" w:lineRule="auto"/>
        <w:ind w:right="6"/>
        <w:contextualSpacing/>
        <w:rPr>
          <w:rFonts w:cs="Times New Roman"/>
          <w:sz w:val="24"/>
          <w:szCs w:val="24"/>
        </w:rPr>
      </w:pPr>
      <w:r w:rsidRPr="006428DC">
        <w:rPr>
          <w:rFonts w:cs="Times New Roman"/>
          <w:sz w:val="24"/>
          <w:szCs w:val="24"/>
        </w:rPr>
        <w:t xml:space="preserve">осознанно относиться к другому человеку, его мнению, признавать право  на ошибку свою и чужую; </w:t>
      </w:r>
    </w:p>
    <w:p w14:paraId="12D6E005" w14:textId="77777777" w:rsidR="00CA27F0" w:rsidRPr="006428DC" w:rsidRDefault="00CA27F0" w:rsidP="001165D9">
      <w:pPr>
        <w:numPr>
          <w:ilvl w:val="0"/>
          <w:numId w:val="192"/>
        </w:numPr>
        <w:spacing w:after="79" w:line="276" w:lineRule="auto"/>
        <w:ind w:right="6"/>
        <w:contextualSpacing/>
        <w:rPr>
          <w:rFonts w:cs="Times New Roman"/>
          <w:sz w:val="24"/>
          <w:szCs w:val="24"/>
        </w:rPr>
      </w:pPr>
      <w:r w:rsidRPr="006428DC">
        <w:rPr>
          <w:rFonts w:cs="Times New Roman"/>
          <w:sz w:val="24"/>
          <w:szCs w:val="24"/>
        </w:rPr>
        <w:t xml:space="preserve">быть открытым себе и другим людям, осознавать невозможность контроля всего вокруг. </w:t>
      </w:r>
    </w:p>
    <w:p w14:paraId="585CC9ED" w14:textId="77777777" w:rsidR="00CA27F0" w:rsidRPr="006428DC" w:rsidRDefault="00CA27F0" w:rsidP="00CA27F0">
      <w:pPr>
        <w:spacing w:after="117" w:line="276" w:lineRule="auto"/>
        <w:ind w:right="6" w:firstLine="567"/>
        <w:rPr>
          <w:rFonts w:cs="Times New Roman"/>
          <w:sz w:val="24"/>
          <w:szCs w:val="24"/>
        </w:rPr>
      </w:pPr>
      <w:r w:rsidRPr="006428DC">
        <w:rPr>
          <w:rFonts w:cs="Times New Roman"/>
          <w:b/>
          <w:sz w:val="24"/>
          <w:szCs w:val="24"/>
        </w:rPr>
        <w:t xml:space="preserve"> Совместная деятельность: </w:t>
      </w:r>
    </w:p>
    <w:p w14:paraId="7ABB6615" w14:textId="77777777" w:rsidR="00CA27F0" w:rsidRPr="006428DC" w:rsidRDefault="00CA27F0" w:rsidP="001165D9">
      <w:pPr>
        <w:numPr>
          <w:ilvl w:val="0"/>
          <w:numId w:val="193"/>
        </w:numPr>
        <w:spacing w:after="79" w:line="276" w:lineRule="auto"/>
        <w:ind w:right="6"/>
        <w:contextualSpacing/>
        <w:rPr>
          <w:rFonts w:cs="Times New Roman"/>
          <w:sz w:val="24"/>
          <w:szCs w:val="24"/>
        </w:rPr>
      </w:pPr>
      <w:r w:rsidRPr="006428DC">
        <w:rPr>
          <w:rFonts w:cs="Times New Roman"/>
          <w:sz w:val="24"/>
          <w:szCs w:val="24"/>
        </w:rPr>
        <w:t xml:space="preserve">понимать и использовать преимущества командной и индивидуальной работы при решении конкретной учебной задачи; </w:t>
      </w:r>
    </w:p>
    <w:p w14:paraId="02481D6F" w14:textId="77777777" w:rsidR="00CA27F0" w:rsidRPr="006428DC" w:rsidRDefault="00CA27F0" w:rsidP="001165D9">
      <w:pPr>
        <w:numPr>
          <w:ilvl w:val="0"/>
          <w:numId w:val="193"/>
        </w:numPr>
        <w:spacing w:after="79" w:line="276" w:lineRule="auto"/>
        <w:ind w:right="6"/>
        <w:contextualSpacing/>
        <w:rPr>
          <w:rFonts w:cs="Times New Roman"/>
          <w:sz w:val="24"/>
          <w:szCs w:val="24"/>
        </w:rPr>
      </w:pPr>
      <w:r w:rsidRPr="006428DC">
        <w:rPr>
          <w:rFonts w:cs="Times New Roman"/>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239DCAB9" w14:textId="77777777" w:rsidR="00CA27F0" w:rsidRPr="006428DC" w:rsidRDefault="00CA27F0" w:rsidP="001165D9">
      <w:pPr>
        <w:numPr>
          <w:ilvl w:val="0"/>
          <w:numId w:val="193"/>
        </w:numPr>
        <w:spacing w:after="79" w:line="276" w:lineRule="auto"/>
        <w:ind w:right="6"/>
        <w:contextualSpacing/>
        <w:rPr>
          <w:rFonts w:cs="Times New Roman"/>
          <w:sz w:val="24"/>
          <w:szCs w:val="24"/>
        </w:rPr>
      </w:pPr>
      <w:r w:rsidRPr="006428DC">
        <w:rPr>
          <w:rFonts w:cs="Times New Roman"/>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7776D2CE" w14:textId="77777777" w:rsidR="00CA27F0" w:rsidRPr="006428DC" w:rsidRDefault="00CA27F0" w:rsidP="00CA27F0">
      <w:pPr>
        <w:spacing w:line="276" w:lineRule="auto"/>
        <w:ind w:right="6" w:firstLine="567"/>
        <w:rPr>
          <w:rFonts w:cs="Times New Roman"/>
          <w:b/>
          <w:bCs/>
          <w:sz w:val="24"/>
          <w:szCs w:val="24"/>
        </w:rPr>
      </w:pPr>
    </w:p>
    <w:p w14:paraId="4BB6D13C" w14:textId="4EF522B0" w:rsidR="00B61606" w:rsidRPr="004A6CCE" w:rsidRDefault="002C0C86" w:rsidP="004A6CCE">
      <w:pPr>
        <w:pStyle w:val="2"/>
        <w:numPr>
          <w:ilvl w:val="1"/>
          <w:numId w:val="1"/>
        </w:numPr>
        <w:spacing w:line="276" w:lineRule="auto"/>
        <w:ind w:left="0" w:firstLine="0"/>
        <w:jc w:val="left"/>
        <w:rPr>
          <w:rFonts w:ascii="Times New Roman" w:hAnsi="Times New Roman" w:cs="Times New Roman"/>
          <w:b/>
          <w:color w:val="auto"/>
          <w:sz w:val="24"/>
          <w:szCs w:val="24"/>
        </w:rPr>
      </w:pPr>
      <w:bookmarkStart w:id="196" w:name="_Toc183956472"/>
      <w:r w:rsidRPr="004A6CCE">
        <w:rPr>
          <w:rFonts w:ascii="Times New Roman" w:hAnsi="Times New Roman" w:cs="Times New Roman"/>
          <w:b/>
          <w:color w:val="auto"/>
          <w:sz w:val="24"/>
          <w:szCs w:val="24"/>
        </w:rPr>
        <w:t>Курсы внеурочной деятельности</w:t>
      </w:r>
      <w:bookmarkEnd w:id="196"/>
    </w:p>
    <w:p w14:paraId="02F26FAF" w14:textId="77777777" w:rsidR="003D595B" w:rsidRPr="006428DC" w:rsidRDefault="003D595B" w:rsidP="001A08EB">
      <w:pPr>
        <w:spacing w:line="240" w:lineRule="auto"/>
        <w:ind w:firstLine="567"/>
        <w:jc w:val="center"/>
        <w:rPr>
          <w:rFonts w:cs="Times New Roman"/>
          <w:b/>
          <w:bCs/>
          <w:sz w:val="24"/>
          <w:szCs w:val="24"/>
        </w:rPr>
      </w:pPr>
    </w:p>
    <w:p w14:paraId="768EDCFC" w14:textId="0CA04A41" w:rsidR="00B61606" w:rsidRPr="006428DC" w:rsidRDefault="00B61606" w:rsidP="001A08EB">
      <w:pPr>
        <w:spacing w:line="240" w:lineRule="auto"/>
        <w:ind w:firstLine="567"/>
        <w:rPr>
          <w:rFonts w:cs="Times New Roman"/>
          <w:sz w:val="24"/>
          <w:szCs w:val="24"/>
        </w:rPr>
      </w:pPr>
      <w:r w:rsidRPr="006428DC">
        <w:rPr>
          <w:rFonts w:cs="Times New Roman"/>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D595B" w:rsidRPr="006428DC">
        <w:rPr>
          <w:rFonts w:cs="Times New Roman"/>
          <w:sz w:val="24"/>
          <w:szCs w:val="24"/>
        </w:rPr>
        <w:t xml:space="preserve"> и являются приложением к данной ООП</w:t>
      </w:r>
      <w:r w:rsidRPr="006428DC">
        <w:rPr>
          <w:rFonts w:cs="Times New Roman"/>
          <w:sz w:val="24"/>
          <w:szCs w:val="24"/>
        </w:rPr>
        <w:t>.</w:t>
      </w:r>
      <w:r w:rsidR="003D595B" w:rsidRPr="006428DC">
        <w:rPr>
          <w:rFonts w:cs="Times New Roman"/>
          <w:sz w:val="24"/>
          <w:szCs w:val="24"/>
        </w:rPr>
        <w:t xml:space="preserve"> Рабочие программы по курсам «Разговоры о важном», «Профориентация» и «Функциональная грамотность: учимся для жизни» являются приложением к программе.</w:t>
      </w:r>
      <w:r w:rsidRPr="006428DC">
        <w:rPr>
          <w:rFonts w:cs="Times New Roman"/>
          <w:sz w:val="24"/>
          <w:szCs w:val="24"/>
        </w:rPr>
        <w:t xml:space="preserve"> </w:t>
      </w:r>
    </w:p>
    <w:p w14:paraId="0A96D00D" w14:textId="44700D4C" w:rsidR="00B61606" w:rsidRPr="006428DC" w:rsidRDefault="00B61606" w:rsidP="001A08EB">
      <w:pPr>
        <w:spacing w:line="240" w:lineRule="auto"/>
        <w:ind w:firstLine="567"/>
        <w:rPr>
          <w:rFonts w:cs="Times New Roman"/>
          <w:b/>
          <w:bCs/>
          <w:sz w:val="24"/>
          <w:szCs w:val="24"/>
        </w:rPr>
      </w:pPr>
      <w:r w:rsidRPr="006428DC">
        <w:rPr>
          <w:rFonts w:cs="Times New Roman"/>
          <w:b/>
          <w:bCs/>
          <w:sz w:val="24"/>
          <w:szCs w:val="24"/>
        </w:rPr>
        <w:t>Овладение универсальными учебными познавательными действиями:</w:t>
      </w:r>
    </w:p>
    <w:p w14:paraId="56B834B3" w14:textId="77777777" w:rsidR="00B61606" w:rsidRPr="006428DC" w:rsidRDefault="00B61606" w:rsidP="001A08EB">
      <w:pPr>
        <w:spacing w:line="240" w:lineRule="auto"/>
        <w:ind w:firstLine="567"/>
        <w:rPr>
          <w:rFonts w:cs="Times New Roman"/>
          <w:sz w:val="24"/>
          <w:szCs w:val="24"/>
        </w:rPr>
      </w:pPr>
      <w:r w:rsidRPr="006428DC">
        <w:rPr>
          <w:rFonts w:cs="Times New Roman"/>
          <w:sz w:val="24"/>
          <w:szCs w:val="24"/>
        </w:rPr>
        <w:t>1) базовые логические действия:</w:t>
      </w:r>
    </w:p>
    <w:p w14:paraId="73CA96C8" w14:textId="77777777" w:rsidR="00B61606" w:rsidRPr="006428DC" w:rsidRDefault="00B61606" w:rsidP="001165D9">
      <w:pPr>
        <w:pStyle w:val="ac"/>
        <w:numPr>
          <w:ilvl w:val="0"/>
          <w:numId w:val="52"/>
        </w:numPr>
        <w:spacing w:line="240" w:lineRule="auto"/>
        <w:rPr>
          <w:rFonts w:cs="Times New Roman"/>
          <w:sz w:val="24"/>
          <w:szCs w:val="24"/>
        </w:rPr>
      </w:pPr>
      <w:r w:rsidRPr="006428DC">
        <w:rPr>
          <w:rFonts w:cs="Times New Roman"/>
          <w:sz w:val="24"/>
          <w:szCs w:val="24"/>
        </w:rPr>
        <w:t>выявлять и характеризовать существенные признаки объектов (явлений);</w:t>
      </w:r>
    </w:p>
    <w:p w14:paraId="3E077C1B" w14:textId="77777777" w:rsidR="00B61606" w:rsidRPr="006428DC" w:rsidRDefault="00B61606" w:rsidP="001165D9">
      <w:pPr>
        <w:pStyle w:val="ac"/>
        <w:numPr>
          <w:ilvl w:val="0"/>
          <w:numId w:val="52"/>
        </w:numPr>
        <w:spacing w:line="240" w:lineRule="auto"/>
        <w:rPr>
          <w:rFonts w:cs="Times New Roman"/>
          <w:sz w:val="24"/>
          <w:szCs w:val="24"/>
        </w:rPr>
      </w:pPr>
      <w:r w:rsidRPr="006428DC">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6428DC" w:rsidRDefault="00B61606" w:rsidP="001165D9">
      <w:pPr>
        <w:pStyle w:val="ac"/>
        <w:numPr>
          <w:ilvl w:val="0"/>
          <w:numId w:val="52"/>
        </w:numPr>
        <w:spacing w:line="240" w:lineRule="auto"/>
        <w:rPr>
          <w:rFonts w:cs="Times New Roman"/>
          <w:sz w:val="24"/>
          <w:szCs w:val="24"/>
        </w:rPr>
      </w:pPr>
      <w:r w:rsidRPr="006428DC">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6428DC" w:rsidRDefault="00B61606" w:rsidP="001165D9">
      <w:pPr>
        <w:pStyle w:val="ac"/>
        <w:numPr>
          <w:ilvl w:val="0"/>
          <w:numId w:val="52"/>
        </w:numPr>
        <w:spacing w:line="240" w:lineRule="auto"/>
        <w:rPr>
          <w:rFonts w:cs="Times New Roman"/>
          <w:sz w:val="24"/>
          <w:szCs w:val="24"/>
        </w:rPr>
      </w:pPr>
      <w:r w:rsidRPr="006428DC">
        <w:rPr>
          <w:rFonts w:cs="Times New Roman"/>
          <w:sz w:val="24"/>
          <w:szCs w:val="24"/>
        </w:rPr>
        <w:t>предлагать критерии для выявления закономерностей и противоречий;</w:t>
      </w:r>
    </w:p>
    <w:p w14:paraId="7DA6C5FA" w14:textId="77777777" w:rsidR="00B61606" w:rsidRPr="006428DC" w:rsidRDefault="00B61606" w:rsidP="001165D9">
      <w:pPr>
        <w:pStyle w:val="ac"/>
        <w:numPr>
          <w:ilvl w:val="0"/>
          <w:numId w:val="52"/>
        </w:numPr>
        <w:spacing w:line="240" w:lineRule="auto"/>
        <w:rPr>
          <w:rFonts w:cs="Times New Roman"/>
          <w:sz w:val="24"/>
          <w:szCs w:val="24"/>
        </w:rPr>
      </w:pPr>
      <w:r w:rsidRPr="006428DC">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6428DC" w:rsidRDefault="00B61606" w:rsidP="001165D9">
      <w:pPr>
        <w:pStyle w:val="ac"/>
        <w:numPr>
          <w:ilvl w:val="0"/>
          <w:numId w:val="52"/>
        </w:numPr>
        <w:spacing w:line="240" w:lineRule="auto"/>
        <w:rPr>
          <w:rFonts w:cs="Times New Roman"/>
          <w:sz w:val="24"/>
          <w:szCs w:val="24"/>
        </w:rPr>
      </w:pPr>
      <w:r w:rsidRPr="006428DC">
        <w:rPr>
          <w:rFonts w:cs="Times New Roman"/>
          <w:sz w:val="24"/>
          <w:szCs w:val="24"/>
        </w:rPr>
        <w:t>выявлять причинно-следственные связи при изучении явлений и процессов;</w:t>
      </w:r>
    </w:p>
    <w:p w14:paraId="3DADB1A6" w14:textId="77777777" w:rsidR="00B61606" w:rsidRPr="006428DC" w:rsidRDefault="00B61606" w:rsidP="001165D9">
      <w:pPr>
        <w:pStyle w:val="ac"/>
        <w:numPr>
          <w:ilvl w:val="0"/>
          <w:numId w:val="52"/>
        </w:numPr>
        <w:spacing w:line="240" w:lineRule="auto"/>
        <w:rPr>
          <w:rFonts w:cs="Times New Roman"/>
          <w:sz w:val="24"/>
          <w:szCs w:val="24"/>
        </w:rPr>
      </w:pPr>
      <w:r w:rsidRPr="006428DC">
        <w:rPr>
          <w:rFonts w:cs="Times New Roman"/>
          <w:sz w:val="24"/>
          <w:szCs w:val="24"/>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6428DC" w:rsidRDefault="00B61606" w:rsidP="001165D9">
      <w:pPr>
        <w:pStyle w:val="ac"/>
        <w:numPr>
          <w:ilvl w:val="0"/>
          <w:numId w:val="52"/>
        </w:numPr>
        <w:spacing w:line="240" w:lineRule="auto"/>
        <w:rPr>
          <w:rFonts w:cs="Times New Roman"/>
          <w:sz w:val="24"/>
          <w:szCs w:val="24"/>
        </w:rPr>
      </w:pPr>
      <w:r w:rsidRPr="006428DC">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6428DC" w:rsidRDefault="00B61606" w:rsidP="001A08EB">
      <w:pPr>
        <w:spacing w:line="240" w:lineRule="auto"/>
        <w:ind w:firstLine="567"/>
        <w:rPr>
          <w:rFonts w:cs="Times New Roman"/>
          <w:sz w:val="24"/>
          <w:szCs w:val="24"/>
        </w:rPr>
      </w:pPr>
      <w:r w:rsidRPr="006428DC">
        <w:rPr>
          <w:rFonts w:cs="Times New Roman"/>
          <w:sz w:val="24"/>
          <w:szCs w:val="24"/>
        </w:rPr>
        <w:t>2) базовые исследовательские действия:</w:t>
      </w:r>
    </w:p>
    <w:p w14:paraId="3203C042" w14:textId="77777777" w:rsidR="00B61606" w:rsidRPr="006428DC" w:rsidRDefault="00B61606" w:rsidP="001165D9">
      <w:pPr>
        <w:pStyle w:val="ac"/>
        <w:numPr>
          <w:ilvl w:val="0"/>
          <w:numId w:val="53"/>
        </w:numPr>
        <w:spacing w:line="240" w:lineRule="auto"/>
        <w:rPr>
          <w:rFonts w:cs="Times New Roman"/>
          <w:sz w:val="24"/>
          <w:szCs w:val="24"/>
        </w:rPr>
      </w:pPr>
      <w:r w:rsidRPr="006428DC">
        <w:rPr>
          <w:rFonts w:cs="Times New Roman"/>
          <w:sz w:val="24"/>
          <w:szCs w:val="24"/>
        </w:rPr>
        <w:t>использовать вопросы как исследовательский инструмент познания;</w:t>
      </w:r>
    </w:p>
    <w:p w14:paraId="54F37858" w14:textId="77777777" w:rsidR="00B61606" w:rsidRPr="006428DC" w:rsidRDefault="00B61606" w:rsidP="001165D9">
      <w:pPr>
        <w:pStyle w:val="ac"/>
        <w:numPr>
          <w:ilvl w:val="0"/>
          <w:numId w:val="53"/>
        </w:numPr>
        <w:spacing w:line="240" w:lineRule="auto"/>
        <w:rPr>
          <w:rFonts w:cs="Times New Roman"/>
          <w:sz w:val="24"/>
          <w:szCs w:val="24"/>
        </w:rPr>
      </w:pPr>
      <w:r w:rsidRPr="006428DC">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6428DC" w:rsidRDefault="00B61606" w:rsidP="001165D9">
      <w:pPr>
        <w:pStyle w:val="ac"/>
        <w:numPr>
          <w:ilvl w:val="0"/>
          <w:numId w:val="53"/>
        </w:numPr>
        <w:spacing w:line="240" w:lineRule="auto"/>
        <w:rPr>
          <w:rFonts w:cs="Times New Roman"/>
          <w:sz w:val="24"/>
          <w:szCs w:val="24"/>
        </w:rPr>
      </w:pPr>
      <w:r w:rsidRPr="006428DC">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6428DC" w:rsidRDefault="00B61606" w:rsidP="001165D9">
      <w:pPr>
        <w:pStyle w:val="ac"/>
        <w:numPr>
          <w:ilvl w:val="0"/>
          <w:numId w:val="53"/>
        </w:numPr>
        <w:spacing w:line="240" w:lineRule="auto"/>
        <w:rPr>
          <w:rFonts w:cs="Times New Roman"/>
          <w:sz w:val="24"/>
          <w:szCs w:val="24"/>
        </w:rPr>
      </w:pPr>
      <w:r w:rsidRPr="006428DC">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6428DC" w:rsidRDefault="00B61606" w:rsidP="001165D9">
      <w:pPr>
        <w:pStyle w:val="ac"/>
        <w:numPr>
          <w:ilvl w:val="0"/>
          <w:numId w:val="53"/>
        </w:numPr>
        <w:spacing w:line="240" w:lineRule="auto"/>
        <w:rPr>
          <w:rFonts w:cs="Times New Roman"/>
          <w:sz w:val="24"/>
          <w:szCs w:val="24"/>
        </w:rPr>
      </w:pPr>
      <w:r w:rsidRPr="006428DC">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6428DC" w:rsidRDefault="00B61606" w:rsidP="001165D9">
      <w:pPr>
        <w:pStyle w:val="ac"/>
        <w:numPr>
          <w:ilvl w:val="0"/>
          <w:numId w:val="53"/>
        </w:numPr>
        <w:spacing w:line="240" w:lineRule="auto"/>
        <w:rPr>
          <w:rFonts w:cs="Times New Roman"/>
          <w:sz w:val="24"/>
          <w:szCs w:val="24"/>
        </w:rPr>
      </w:pPr>
      <w:r w:rsidRPr="006428DC">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6428DC" w:rsidRDefault="00B61606" w:rsidP="001165D9">
      <w:pPr>
        <w:pStyle w:val="ac"/>
        <w:numPr>
          <w:ilvl w:val="0"/>
          <w:numId w:val="53"/>
        </w:numPr>
        <w:spacing w:line="240" w:lineRule="auto"/>
        <w:rPr>
          <w:rFonts w:cs="Times New Roman"/>
          <w:sz w:val="24"/>
          <w:szCs w:val="24"/>
        </w:rPr>
      </w:pPr>
      <w:r w:rsidRPr="006428DC">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6428DC" w:rsidRDefault="00B61606" w:rsidP="001A08EB">
      <w:pPr>
        <w:spacing w:line="240" w:lineRule="auto"/>
        <w:ind w:firstLine="567"/>
        <w:rPr>
          <w:rFonts w:cs="Times New Roman"/>
          <w:sz w:val="24"/>
          <w:szCs w:val="24"/>
        </w:rPr>
      </w:pPr>
      <w:r w:rsidRPr="006428DC">
        <w:rPr>
          <w:rFonts w:cs="Times New Roman"/>
          <w:sz w:val="24"/>
          <w:szCs w:val="24"/>
        </w:rPr>
        <w:t>3) работа с информацией:</w:t>
      </w:r>
    </w:p>
    <w:p w14:paraId="6FC4AF29" w14:textId="77777777" w:rsidR="00B61606" w:rsidRPr="006428DC" w:rsidRDefault="00B61606" w:rsidP="001165D9">
      <w:pPr>
        <w:pStyle w:val="ac"/>
        <w:numPr>
          <w:ilvl w:val="0"/>
          <w:numId w:val="54"/>
        </w:numPr>
        <w:spacing w:line="240" w:lineRule="auto"/>
        <w:rPr>
          <w:rFonts w:cs="Times New Roman"/>
          <w:sz w:val="24"/>
          <w:szCs w:val="24"/>
        </w:rPr>
      </w:pPr>
      <w:r w:rsidRPr="006428DC">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6428DC" w:rsidRDefault="00B61606" w:rsidP="001165D9">
      <w:pPr>
        <w:pStyle w:val="ac"/>
        <w:numPr>
          <w:ilvl w:val="0"/>
          <w:numId w:val="54"/>
        </w:numPr>
        <w:spacing w:line="240" w:lineRule="auto"/>
        <w:rPr>
          <w:rFonts w:cs="Times New Roman"/>
          <w:sz w:val="24"/>
          <w:szCs w:val="24"/>
        </w:rPr>
      </w:pPr>
      <w:r w:rsidRPr="006428DC">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6428DC" w:rsidRDefault="00B61606" w:rsidP="001165D9">
      <w:pPr>
        <w:pStyle w:val="ac"/>
        <w:numPr>
          <w:ilvl w:val="0"/>
          <w:numId w:val="54"/>
        </w:numPr>
        <w:spacing w:line="240" w:lineRule="auto"/>
        <w:rPr>
          <w:rFonts w:cs="Times New Roman"/>
          <w:sz w:val="24"/>
          <w:szCs w:val="24"/>
        </w:rPr>
      </w:pPr>
      <w:r w:rsidRPr="006428DC">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6428DC" w:rsidRDefault="00B61606" w:rsidP="001165D9">
      <w:pPr>
        <w:pStyle w:val="ac"/>
        <w:numPr>
          <w:ilvl w:val="0"/>
          <w:numId w:val="54"/>
        </w:numPr>
        <w:spacing w:line="240" w:lineRule="auto"/>
        <w:rPr>
          <w:rFonts w:cs="Times New Roman"/>
          <w:sz w:val="24"/>
          <w:szCs w:val="24"/>
        </w:rPr>
      </w:pPr>
      <w:r w:rsidRPr="006428DC">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6428DC" w:rsidRDefault="00B61606" w:rsidP="001165D9">
      <w:pPr>
        <w:pStyle w:val="ac"/>
        <w:numPr>
          <w:ilvl w:val="0"/>
          <w:numId w:val="54"/>
        </w:numPr>
        <w:spacing w:line="240" w:lineRule="auto"/>
        <w:rPr>
          <w:rFonts w:cs="Times New Roman"/>
          <w:sz w:val="24"/>
          <w:szCs w:val="24"/>
        </w:rPr>
      </w:pPr>
      <w:r w:rsidRPr="006428DC">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6428DC" w:rsidRDefault="00B61606" w:rsidP="001165D9">
      <w:pPr>
        <w:pStyle w:val="ac"/>
        <w:numPr>
          <w:ilvl w:val="0"/>
          <w:numId w:val="54"/>
        </w:numPr>
        <w:spacing w:line="240" w:lineRule="auto"/>
        <w:rPr>
          <w:rFonts w:cs="Times New Roman"/>
          <w:sz w:val="24"/>
          <w:szCs w:val="24"/>
        </w:rPr>
      </w:pPr>
      <w:r w:rsidRPr="006428DC">
        <w:rPr>
          <w:rFonts w:cs="Times New Roman"/>
          <w:sz w:val="24"/>
          <w:szCs w:val="24"/>
        </w:rPr>
        <w:t>эффективно запоминать и систематизировать информацию.</w:t>
      </w:r>
    </w:p>
    <w:p w14:paraId="2116137B" w14:textId="7E764725" w:rsidR="00B61606" w:rsidRPr="006428DC" w:rsidRDefault="00B61606" w:rsidP="001A08EB">
      <w:pPr>
        <w:spacing w:line="240" w:lineRule="auto"/>
        <w:ind w:firstLine="567"/>
        <w:rPr>
          <w:rFonts w:cs="Times New Roman"/>
          <w:b/>
          <w:bCs/>
          <w:sz w:val="24"/>
          <w:szCs w:val="24"/>
        </w:rPr>
      </w:pPr>
      <w:r w:rsidRPr="006428DC">
        <w:rPr>
          <w:rFonts w:cs="Times New Roman"/>
          <w:b/>
          <w:bCs/>
          <w:sz w:val="24"/>
          <w:szCs w:val="24"/>
        </w:rPr>
        <w:t>Овладение универсальными учебными коммуникативными действиями:</w:t>
      </w:r>
    </w:p>
    <w:p w14:paraId="66F6142C" w14:textId="77777777" w:rsidR="00B61606" w:rsidRPr="006428DC" w:rsidRDefault="00B61606" w:rsidP="001A08EB">
      <w:pPr>
        <w:spacing w:line="240" w:lineRule="auto"/>
        <w:ind w:firstLine="567"/>
        <w:rPr>
          <w:rFonts w:cs="Times New Roman"/>
          <w:sz w:val="24"/>
          <w:szCs w:val="24"/>
        </w:rPr>
      </w:pPr>
      <w:r w:rsidRPr="006428DC">
        <w:rPr>
          <w:rFonts w:cs="Times New Roman"/>
          <w:sz w:val="24"/>
          <w:szCs w:val="24"/>
        </w:rPr>
        <w:t>1) общение:</w:t>
      </w:r>
    </w:p>
    <w:p w14:paraId="0970C88F" w14:textId="77777777" w:rsidR="00B61606" w:rsidRPr="006428DC" w:rsidRDefault="00B61606" w:rsidP="001165D9">
      <w:pPr>
        <w:pStyle w:val="ac"/>
        <w:numPr>
          <w:ilvl w:val="0"/>
          <w:numId w:val="55"/>
        </w:numPr>
        <w:spacing w:line="240" w:lineRule="auto"/>
        <w:rPr>
          <w:rFonts w:cs="Times New Roman"/>
          <w:sz w:val="24"/>
          <w:szCs w:val="24"/>
        </w:rPr>
      </w:pPr>
      <w:r w:rsidRPr="006428DC">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6428DC" w:rsidRDefault="00B61606" w:rsidP="001165D9">
      <w:pPr>
        <w:pStyle w:val="ac"/>
        <w:numPr>
          <w:ilvl w:val="0"/>
          <w:numId w:val="55"/>
        </w:numPr>
        <w:spacing w:line="240" w:lineRule="auto"/>
        <w:rPr>
          <w:rFonts w:cs="Times New Roman"/>
          <w:sz w:val="24"/>
          <w:szCs w:val="24"/>
        </w:rPr>
      </w:pPr>
      <w:r w:rsidRPr="006428DC">
        <w:rPr>
          <w:rFonts w:cs="Times New Roman"/>
          <w:sz w:val="24"/>
          <w:szCs w:val="24"/>
        </w:rPr>
        <w:t>выражать себя (свою точку зрения) в устных и письменных текстах;</w:t>
      </w:r>
    </w:p>
    <w:p w14:paraId="6DC07F35" w14:textId="77777777" w:rsidR="00B61606" w:rsidRPr="006428DC" w:rsidRDefault="00B61606" w:rsidP="001165D9">
      <w:pPr>
        <w:pStyle w:val="ac"/>
        <w:numPr>
          <w:ilvl w:val="0"/>
          <w:numId w:val="55"/>
        </w:numPr>
        <w:spacing w:line="240" w:lineRule="auto"/>
        <w:rPr>
          <w:rFonts w:cs="Times New Roman"/>
          <w:sz w:val="24"/>
          <w:szCs w:val="24"/>
        </w:rPr>
      </w:pPr>
      <w:r w:rsidRPr="006428DC">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6428DC" w:rsidRDefault="00B61606" w:rsidP="001165D9">
      <w:pPr>
        <w:pStyle w:val="ac"/>
        <w:numPr>
          <w:ilvl w:val="0"/>
          <w:numId w:val="55"/>
        </w:numPr>
        <w:spacing w:line="240" w:lineRule="auto"/>
        <w:rPr>
          <w:rFonts w:cs="Times New Roman"/>
          <w:sz w:val="24"/>
          <w:szCs w:val="24"/>
        </w:rPr>
      </w:pPr>
      <w:r w:rsidRPr="006428DC">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6428DC" w:rsidRDefault="00B61606" w:rsidP="001165D9">
      <w:pPr>
        <w:pStyle w:val="ac"/>
        <w:numPr>
          <w:ilvl w:val="0"/>
          <w:numId w:val="55"/>
        </w:numPr>
        <w:spacing w:line="240" w:lineRule="auto"/>
        <w:rPr>
          <w:rFonts w:cs="Times New Roman"/>
          <w:sz w:val="24"/>
          <w:szCs w:val="24"/>
        </w:rPr>
      </w:pPr>
      <w:r w:rsidRPr="006428DC">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6428DC" w:rsidRDefault="00B61606" w:rsidP="001165D9">
      <w:pPr>
        <w:pStyle w:val="ac"/>
        <w:numPr>
          <w:ilvl w:val="0"/>
          <w:numId w:val="55"/>
        </w:numPr>
        <w:spacing w:line="240" w:lineRule="auto"/>
        <w:rPr>
          <w:rFonts w:cs="Times New Roman"/>
          <w:sz w:val="24"/>
          <w:szCs w:val="24"/>
        </w:rPr>
      </w:pPr>
      <w:r w:rsidRPr="006428DC">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6428DC" w:rsidRDefault="00B61606" w:rsidP="001165D9">
      <w:pPr>
        <w:pStyle w:val="ac"/>
        <w:numPr>
          <w:ilvl w:val="0"/>
          <w:numId w:val="55"/>
        </w:numPr>
        <w:spacing w:line="240" w:lineRule="auto"/>
        <w:rPr>
          <w:rFonts w:cs="Times New Roman"/>
          <w:sz w:val="24"/>
          <w:szCs w:val="24"/>
        </w:rPr>
      </w:pPr>
      <w:r w:rsidRPr="006428DC">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6428DC" w:rsidRDefault="00B61606" w:rsidP="001165D9">
      <w:pPr>
        <w:pStyle w:val="ac"/>
        <w:numPr>
          <w:ilvl w:val="0"/>
          <w:numId w:val="55"/>
        </w:numPr>
        <w:spacing w:line="240" w:lineRule="auto"/>
        <w:rPr>
          <w:rFonts w:cs="Times New Roman"/>
          <w:sz w:val="24"/>
          <w:szCs w:val="24"/>
        </w:rPr>
      </w:pPr>
      <w:r w:rsidRPr="006428DC">
        <w:rPr>
          <w:rFonts w:cs="Times New Roman"/>
          <w:sz w:val="24"/>
          <w:szCs w:val="24"/>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6428DC" w:rsidRDefault="00B61606" w:rsidP="001A08EB">
      <w:pPr>
        <w:spacing w:line="240" w:lineRule="auto"/>
        <w:ind w:firstLine="567"/>
        <w:rPr>
          <w:rFonts w:cs="Times New Roman"/>
          <w:sz w:val="24"/>
          <w:szCs w:val="24"/>
        </w:rPr>
      </w:pPr>
      <w:r w:rsidRPr="006428DC">
        <w:rPr>
          <w:rFonts w:cs="Times New Roman"/>
          <w:sz w:val="24"/>
          <w:szCs w:val="24"/>
        </w:rPr>
        <w:t>2) совместная деятельность:</w:t>
      </w:r>
    </w:p>
    <w:p w14:paraId="74DF9971" w14:textId="77777777" w:rsidR="00B61606" w:rsidRPr="006428DC" w:rsidRDefault="00B61606" w:rsidP="001165D9">
      <w:pPr>
        <w:pStyle w:val="ac"/>
        <w:numPr>
          <w:ilvl w:val="0"/>
          <w:numId w:val="56"/>
        </w:numPr>
        <w:spacing w:line="240" w:lineRule="auto"/>
        <w:rPr>
          <w:rFonts w:cs="Times New Roman"/>
          <w:sz w:val="24"/>
          <w:szCs w:val="24"/>
        </w:rPr>
      </w:pPr>
      <w:r w:rsidRPr="006428DC">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6428DC" w:rsidRDefault="00B61606" w:rsidP="001165D9">
      <w:pPr>
        <w:pStyle w:val="ac"/>
        <w:numPr>
          <w:ilvl w:val="0"/>
          <w:numId w:val="56"/>
        </w:numPr>
        <w:spacing w:line="240" w:lineRule="auto"/>
        <w:rPr>
          <w:rFonts w:cs="Times New Roman"/>
          <w:sz w:val="24"/>
          <w:szCs w:val="24"/>
        </w:rPr>
      </w:pPr>
      <w:r w:rsidRPr="006428DC">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6428DC" w:rsidRDefault="00B61606" w:rsidP="001165D9">
      <w:pPr>
        <w:pStyle w:val="ac"/>
        <w:numPr>
          <w:ilvl w:val="0"/>
          <w:numId w:val="56"/>
        </w:numPr>
        <w:spacing w:line="240" w:lineRule="auto"/>
        <w:rPr>
          <w:rFonts w:cs="Times New Roman"/>
          <w:sz w:val="24"/>
          <w:szCs w:val="24"/>
        </w:rPr>
      </w:pPr>
      <w:r w:rsidRPr="006428DC">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6428DC" w:rsidRDefault="00B61606" w:rsidP="001165D9">
      <w:pPr>
        <w:pStyle w:val="ac"/>
        <w:numPr>
          <w:ilvl w:val="0"/>
          <w:numId w:val="56"/>
        </w:numPr>
        <w:spacing w:line="240" w:lineRule="auto"/>
        <w:rPr>
          <w:rFonts w:cs="Times New Roman"/>
          <w:sz w:val="24"/>
          <w:szCs w:val="24"/>
        </w:rPr>
      </w:pPr>
      <w:r w:rsidRPr="006428DC">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6428DC" w:rsidRDefault="00B61606" w:rsidP="001165D9">
      <w:pPr>
        <w:pStyle w:val="ac"/>
        <w:numPr>
          <w:ilvl w:val="0"/>
          <w:numId w:val="56"/>
        </w:numPr>
        <w:spacing w:line="240" w:lineRule="auto"/>
        <w:rPr>
          <w:rFonts w:cs="Times New Roman"/>
          <w:sz w:val="24"/>
          <w:szCs w:val="24"/>
        </w:rPr>
      </w:pPr>
      <w:r w:rsidRPr="006428DC">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6428DC" w:rsidRDefault="00B61606" w:rsidP="001165D9">
      <w:pPr>
        <w:pStyle w:val="ac"/>
        <w:numPr>
          <w:ilvl w:val="0"/>
          <w:numId w:val="56"/>
        </w:numPr>
        <w:spacing w:line="240" w:lineRule="auto"/>
        <w:rPr>
          <w:rFonts w:cs="Times New Roman"/>
          <w:sz w:val="24"/>
          <w:szCs w:val="24"/>
        </w:rPr>
      </w:pPr>
      <w:r w:rsidRPr="006428DC">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6428DC" w:rsidRDefault="00B61606" w:rsidP="001165D9">
      <w:pPr>
        <w:pStyle w:val="ac"/>
        <w:numPr>
          <w:ilvl w:val="0"/>
          <w:numId w:val="56"/>
        </w:numPr>
        <w:spacing w:line="240" w:lineRule="auto"/>
        <w:rPr>
          <w:rFonts w:cs="Times New Roman"/>
          <w:sz w:val="24"/>
          <w:szCs w:val="24"/>
        </w:rPr>
      </w:pPr>
      <w:r w:rsidRPr="006428DC">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6428DC" w:rsidRDefault="00B61606" w:rsidP="001A08EB">
      <w:pPr>
        <w:spacing w:line="240" w:lineRule="auto"/>
        <w:ind w:firstLine="567"/>
        <w:rPr>
          <w:rFonts w:cs="Times New Roman"/>
          <w:b/>
          <w:bCs/>
          <w:sz w:val="24"/>
          <w:szCs w:val="24"/>
        </w:rPr>
      </w:pPr>
      <w:r w:rsidRPr="006428DC">
        <w:rPr>
          <w:rFonts w:cs="Times New Roman"/>
          <w:b/>
          <w:bCs/>
          <w:sz w:val="24"/>
          <w:szCs w:val="24"/>
        </w:rPr>
        <w:t>Овладение универсальными учебными регулятивными действиями:</w:t>
      </w:r>
    </w:p>
    <w:p w14:paraId="43054AB0" w14:textId="77777777" w:rsidR="00B61606" w:rsidRPr="006428DC" w:rsidRDefault="00B61606" w:rsidP="001A08EB">
      <w:pPr>
        <w:spacing w:line="240" w:lineRule="auto"/>
        <w:ind w:firstLine="567"/>
        <w:rPr>
          <w:rFonts w:cs="Times New Roman"/>
          <w:sz w:val="24"/>
          <w:szCs w:val="24"/>
        </w:rPr>
      </w:pPr>
      <w:r w:rsidRPr="006428DC">
        <w:rPr>
          <w:rFonts w:cs="Times New Roman"/>
          <w:sz w:val="24"/>
          <w:szCs w:val="24"/>
        </w:rPr>
        <w:t>1) самоорганизация:</w:t>
      </w:r>
    </w:p>
    <w:p w14:paraId="3D0F0FF0" w14:textId="77777777" w:rsidR="00B61606" w:rsidRPr="006428DC" w:rsidRDefault="00B61606" w:rsidP="001165D9">
      <w:pPr>
        <w:pStyle w:val="ac"/>
        <w:numPr>
          <w:ilvl w:val="0"/>
          <w:numId w:val="57"/>
        </w:numPr>
        <w:spacing w:line="240" w:lineRule="auto"/>
        <w:rPr>
          <w:rFonts w:cs="Times New Roman"/>
          <w:sz w:val="24"/>
          <w:szCs w:val="24"/>
        </w:rPr>
      </w:pPr>
      <w:r w:rsidRPr="006428DC">
        <w:rPr>
          <w:rFonts w:cs="Times New Roman"/>
          <w:sz w:val="24"/>
          <w:szCs w:val="24"/>
        </w:rPr>
        <w:t>выявлять проблемы для решения в жизненных и учебных ситуациях;</w:t>
      </w:r>
    </w:p>
    <w:p w14:paraId="05E34767" w14:textId="77777777" w:rsidR="00B61606" w:rsidRPr="006428DC" w:rsidRDefault="00B61606" w:rsidP="001165D9">
      <w:pPr>
        <w:pStyle w:val="ac"/>
        <w:numPr>
          <w:ilvl w:val="0"/>
          <w:numId w:val="57"/>
        </w:numPr>
        <w:spacing w:line="240" w:lineRule="auto"/>
        <w:rPr>
          <w:rFonts w:cs="Times New Roman"/>
          <w:sz w:val="24"/>
          <w:szCs w:val="24"/>
        </w:rPr>
      </w:pPr>
      <w:r w:rsidRPr="006428DC">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6428DC" w:rsidRDefault="00B61606" w:rsidP="001165D9">
      <w:pPr>
        <w:pStyle w:val="ac"/>
        <w:numPr>
          <w:ilvl w:val="0"/>
          <w:numId w:val="57"/>
        </w:numPr>
        <w:spacing w:line="240" w:lineRule="auto"/>
        <w:rPr>
          <w:rFonts w:cs="Times New Roman"/>
          <w:sz w:val="24"/>
          <w:szCs w:val="24"/>
        </w:rPr>
      </w:pPr>
      <w:r w:rsidRPr="006428DC">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6428DC" w:rsidRDefault="00B61606" w:rsidP="001165D9">
      <w:pPr>
        <w:pStyle w:val="ac"/>
        <w:numPr>
          <w:ilvl w:val="0"/>
          <w:numId w:val="57"/>
        </w:numPr>
        <w:spacing w:line="240" w:lineRule="auto"/>
        <w:rPr>
          <w:rFonts w:cs="Times New Roman"/>
          <w:sz w:val="24"/>
          <w:szCs w:val="24"/>
        </w:rPr>
      </w:pPr>
      <w:r w:rsidRPr="006428DC">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6428DC" w:rsidRDefault="00B61606" w:rsidP="001165D9">
      <w:pPr>
        <w:pStyle w:val="ac"/>
        <w:numPr>
          <w:ilvl w:val="0"/>
          <w:numId w:val="57"/>
        </w:numPr>
        <w:spacing w:line="240" w:lineRule="auto"/>
        <w:rPr>
          <w:rFonts w:cs="Times New Roman"/>
          <w:sz w:val="24"/>
          <w:szCs w:val="24"/>
        </w:rPr>
      </w:pPr>
      <w:r w:rsidRPr="006428DC">
        <w:rPr>
          <w:rFonts w:cs="Times New Roman"/>
          <w:sz w:val="24"/>
          <w:szCs w:val="24"/>
        </w:rPr>
        <w:t>делать выбор и брать ответственность за решение;</w:t>
      </w:r>
    </w:p>
    <w:p w14:paraId="35E944C3" w14:textId="77777777" w:rsidR="00B61606" w:rsidRPr="006428DC" w:rsidRDefault="00B61606" w:rsidP="001A08EB">
      <w:pPr>
        <w:spacing w:line="240" w:lineRule="auto"/>
        <w:ind w:firstLine="567"/>
        <w:rPr>
          <w:rFonts w:cs="Times New Roman"/>
          <w:sz w:val="24"/>
          <w:szCs w:val="24"/>
        </w:rPr>
      </w:pPr>
      <w:r w:rsidRPr="006428DC">
        <w:rPr>
          <w:rFonts w:cs="Times New Roman"/>
          <w:sz w:val="24"/>
          <w:szCs w:val="24"/>
        </w:rPr>
        <w:t>2) самоконтроль:</w:t>
      </w:r>
    </w:p>
    <w:p w14:paraId="50FFAA35" w14:textId="77777777" w:rsidR="00B61606" w:rsidRPr="006428DC" w:rsidRDefault="00B61606" w:rsidP="001165D9">
      <w:pPr>
        <w:pStyle w:val="ac"/>
        <w:numPr>
          <w:ilvl w:val="0"/>
          <w:numId w:val="58"/>
        </w:numPr>
        <w:spacing w:line="240" w:lineRule="auto"/>
        <w:rPr>
          <w:rFonts w:cs="Times New Roman"/>
          <w:sz w:val="24"/>
          <w:szCs w:val="24"/>
        </w:rPr>
      </w:pPr>
      <w:r w:rsidRPr="006428DC">
        <w:rPr>
          <w:rFonts w:cs="Times New Roman"/>
          <w:sz w:val="24"/>
          <w:szCs w:val="24"/>
        </w:rPr>
        <w:t>владеть способами самоконтроля, самомотивации и рефлексии;</w:t>
      </w:r>
    </w:p>
    <w:p w14:paraId="7B318406" w14:textId="77777777" w:rsidR="00B61606" w:rsidRPr="006428DC" w:rsidRDefault="00B61606" w:rsidP="001165D9">
      <w:pPr>
        <w:pStyle w:val="ac"/>
        <w:numPr>
          <w:ilvl w:val="0"/>
          <w:numId w:val="58"/>
        </w:numPr>
        <w:spacing w:line="240" w:lineRule="auto"/>
        <w:rPr>
          <w:rFonts w:cs="Times New Roman"/>
          <w:sz w:val="24"/>
          <w:szCs w:val="24"/>
        </w:rPr>
      </w:pPr>
      <w:r w:rsidRPr="006428DC">
        <w:rPr>
          <w:rFonts w:cs="Times New Roman"/>
          <w:sz w:val="24"/>
          <w:szCs w:val="24"/>
        </w:rPr>
        <w:t>давать адекватную оценку ситуации и предлагать план ее изменения;</w:t>
      </w:r>
    </w:p>
    <w:p w14:paraId="35A2D30A" w14:textId="77777777" w:rsidR="00B61606" w:rsidRPr="006428DC" w:rsidRDefault="00B61606" w:rsidP="001165D9">
      <w:pPr>
        <w:pStyle w:val="ac"/>
        <w:numPr>
          <w:ilvl w:val="0"/>
          <w:numId w:val="58"/>
        </w:numPr>
        <w:spacing w:line="240" w:lineRule="auto"/>
        <w:rPr>
          <w:rFonts w:cs="Times New Roman"/>
          <w:sz w:val="24"/>
          <w:szCs w:val="24"/>
        </w:rPr>
      </w:pPr>
      <w:r w:rsidRPr="006428DC">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6428DC" w:rsidRDefault="00B61606" w:rsidP="001165D9">
      <w:pPr>
        <w:pStyle w:val="ac"/>
        <w:numPr>
          <w:ilvl w:val="0"/>
          <w:numId w:val="58"/>
        </w:numPr>
        <w:spacing w:line="240" w:lineRule="auto"/>
        <w:rPr>
          <w:rFonts w:cs="Times New Roman"/>
          <w:sz w:val="24"/>
          <w:szCs w:val="24"/>
        </w:rPr>
      </w:pPr>
      <w:r w:rsidRPr="006428DC">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6428DC" w:rsidRDefault="00B61606" w:rsidP="001165D9">
      <w:pPr>
        <w:pStyle w:val="ac"/>
        <w:numPr>
          <w:ilvl w:val="0"/>
          <w:numId w:val="58"/>
        </w:numPr>
        <w:spacing w:line="240" w:lineRule="auto"/>
        <w:rPr>
          <w:rFonts w:cs="Times New Roman"/>
          <w:sz w:val="24"/>
          <w:szCs w:val="24"/>
        </w:rPr>
      </w:pPr>
      <w:r w:rsidRPr="006428DC">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6428DC" w:rsidRDefault="00B61606" w:rsidP="001165D9">
      <w:pPr>
        <w:pStyle w:val="ac"/>
        <w:numPr>
          <w:ilvl w:val="0"/>
          <w:numId w:val="58"/>
        </w:numPr>
        <w:spacing w:line="240" w:lineRule="auto"/>
        <w:rPr>
          <w:rFonts w:cs="Times New Roman"/>
          <w:sz w:val="24"/>
          <w:szCs w:val="24"/>
        </w:rPr>
      </w:pPr>
      <w:r w:rsidRPr="006428DC">
        <w:rPr>
          <w:rFonts w:cs="Times New Roman"/>
          <w:sz w:val="24"/>
          <w:szCs w:val="24"/>
        </w:rPr>
        <w:t>оценивать соответствие результата цели и условиям;</w:t>
      </w:r>
    </w:p>
    <w:p w14:paraId="171FE4C0" w14:textId="77777777" w:rsidR="00B61606" w:rsidRPr="006428DC" w:rsidRDefault="00B61606" w:rsidP="001A08EB">
      <w:pPr>
        <w:spacing w:line="240" w:lineRule="auto"/>
        <w:ind w:firstLine="567"/>
        <w:rPr>
          <w:rFonts w:cs="Times New Roman"/>
          <w:sz w:val="24"/>
          <w:szCs w:val="24"/>
        </w:rPr>
      </w:pPr>
      <w:r w:rsidRPr="006428DC">
        <w:rPr>
          <w:rFonts w:cs="Times New Roman"/>
          <w:sz w:val="24"/>
          <w:szCs w:val="24"/>
        </w:rPr>
        <w:t>3) эмоциональный интеллект:</w:t>
      </w:r>
    </w:p>
    <w:p w14:paraId="3D975445" w14:textId="77777777" w:rsidR="00B61606" w:rsidRPr="006428DC" w:rsidRDefault="00B61606" w:rsidP="001165D9">
      <w:pPr>
        <w:pStyle w:val="ac"/>
        <w:numPr>
          <w:ilvl w:val="0"/>
          <w:numId w:val="59"/>
        </w:numPr>
        <w:spacing w:line="240" w:lineRule="auto"/>
        <w:rPr>
          <w:rFonts w:cs="Times New Roman"/>
          <w:sz w:val="24"/>
          <w:szCs w:val="24"/>
        </w:rPr>
      </w:pPr>
      <w:r w:rsidRPr="006428DC">
        <w:rPr>
          <w:rFonts w:cs="Times New Roman"/>
          <w:sz w:val="24"/>
          <w:szCs w:val="24"/>
        </w:rPr>
        <w:t>различать, называть и управлять собственными эмоциями и эмоциями других;</w:t>
      </w:r>
    </w:p>
    <w:p w14:paraId="7188AF95" w14:textId="77777777" w:rsidR="00B61606" w:rsidRPr="006428DC" w:rsidRDefault="00B61606" w:rsidP="001165D9">
      <w:pPr>
        <w:pStyle w:val="ac"/>
        <w:numPr>
          <w:ilvl w:val="0"/>
          <w:numId w:val="59"/>
        </w:numPr>
        <w:spacing w:line="240" w:lineRule="auto"/>
        <w:rPr>
          <w:rFonts w:cs="Times New Roman"/>
          <w:sz w:val="24"/>
          <w:szCs w:val="24"/>
        </w:rPr>
      </w:pPr>
      <w:r w:rsidRPr="006428DC">
        <w:rPr>
          <w:rFonts w:cs="Times New Roman"/>
          <w:sz w:val="24"/>
          <w:szCs w:val="24"/>
        </w:rPr>
        <w:t>выявлять и анализировать причины эмоций;</w:t>
      </w:r>
    </w:p>
    <w:p w14:paraId="23C4E323" w14:textId="77777777" w:rsidR="00B61606" w:rsidRPr="006428DC" w:rsidRDefault="00B61606" w:rsidP="001165D9">
      <w:pPr>
        <w:pStyle w:val="ac"/>
        <w:numPr>
          <w:ilvl w:val="0"/>
          <w:numId w:val="59"/>
        </w:numPr>
        <w:spacing w:line="240" w:lineRule="auto"/>
        <w:rPr>
          <w:rFonts w:cs="Times New Roman"/>
          <w:sz w:val="24"/>
          <w:szCs w:val="24"/>
        </w:rPr>
      </w:pPr>
      <w:r w:rsidRPr="006428DC">
        <w:rPr>
          <w:rFonts w:cs="Times New Roman"/>
          <w:sz w:val="24"/>
          <w:szCs w:val="24"/>
        </w:rPr>
        <w:t>ставить себя на место другого человека, понимать мотивы и намерения другого;</w:t>
      </w:r>
    </w:p>
    <w:p w14:paraId="534A80DE" w14:textId="77777777" w:rsidR="00B61606" w:rsidRPr="006428DC" w:rsidRDefault="00B61606" w:rsidP="001165D9">
      <w:pPr>
        <w:pStyle w:val="ac"/>
        <w:numPr>
          <w:ilvl w:val="0"/>
          <w:numId w:val="59"/>
        </w:numPr>
        <w:spacing w:line="240" w:lineRule="auto"/>
        <w:rPr>
          <w:rFonts w:cs="Times New Roman"/>
          <w:sz w:val="24"/>
          <w:szCs w:val="24"/>
        </w:rPr>
      </w:pPr>
      <w:r w:rsidRPr="006428DC">
        <w:rPr>
          <w:rFonts w:cs="Times New Roman"/>
          <w:sz w:val="24"/>
          <w:szCs w:val="24"/>
        </w:rPr>
        <w:t>регулировать способ выражения эмоций;</w:t>
      </w:r>
    </w:p>
    <w:p w14:paraId="6C3EA59A" w14:textId="77777777" w:rsidR="00B61606" w:rsidRPr="006428DC" w:rsidRDefault="00B61606" w:rsidP="001A08EB">
      <w:pPr>
        <w:spacing w:line="240" w:lineRule="auto"/>
        <w:ind w:firstLine="567"/>
        <w:rPr>
          <w:rFonts w:cs="Times New Roman"/>
          <w:sz w:val="24"/>
          <w:szCs w:val="24"/>
        </w:rPr>
      </w:pPr>
      <w:r w:rsidRPr="006428DC">
        <w:rPr>
          <w:rFonts w:cs="Times New Roman"/>
          <w:sz w:val="24"/>
          <w:szCs w:val="24"/>
        </w:rPr>
        <w:t>4) принятие себя и других:</w:t>
      </w:r>
    </w:p>
    <w:p w14:paraId="3A6406CC" w14:textId="77777777" w:rsidR="00B61606" w:rsidRPr="006428DC" w:rsidRDefault="00B61606" w:rsidP="001165D9">
      <w:pPr>
        <w:pStyle w:val="ac"/>
        <w:numPr>
          <w:ilvl w:val="0"/>
          <w:numId w:val="60"/>
        </w:numPr>
        <w:spacing w:line="240" w:lineRule="auto"/>
        <w:rPr>
          <w:rFonts w:cs="Times New Roman"/>
          <w:sz w:val="24"/>
          <w:szCs w:val="24"/>
        </w:rPr>
      </w:pPr>
      <w:r w:rsidRPr="006428DC">
        <w:rPr>
          <w:rFonts w:cs="Times New Roman"/>
          <w:sz w:val="24"/>
          <w:szCs w:val="24"/>
        </w:rPr>
        <w:t>осознанно относиться к другому человеку, его мнению;</w:t>
      </w:r>
    </w:p>
    <w:p w14:paraId="2A6591B5" w14:textId="77777777" w:rsidR="00B61606" w:rsidRPr="006428DC" w:rsidRDefault="00B61606" w:rsidP="001165D9">
      <w:pPr>
        <w:pStyle w:val="ac"/>
        <w:numPr>
          <w:ilvl w:val="0"/>
          <w:numId w:val="60"/>
        </w:numPr>
        <w:spacing w:line="240" w:lineRule="auto"/>
        <w:rPr>
          <w:rFonts w:cs="Times New Roman"/>
          <w:sz w:val="24"/>
          <w:szCs w:val="24"/>
        </w:rPr>
      </w:pPr>
      <w:r w:rsidRPr="006428DC">
        <w:rPr>
          <w:rFonts w:cs="Times New Roman"/>
          <w:sz w:val="24"/>
          <w:szCs w:val="24"/>
        </w:rPr>
        <w:t>признавать свое право на ошибку и такое же право другого;</w:t>
      </w:r>
    </w:p>
    <w:p w14:paraId="15939F2E" w14:textId="77777777" w:rsidR="00B61606" w:rsidRPr="006428DC" w:rsidRDefault="00B61606" w:rsidP="001165D9">
      <w:pPr>
        <w:pStyle w:val="ac"/>
        <w:numPr>
          <w:ilvl w:val="0"/>
          <w:numId w:val="60"/>
        </w:numPr>
        <w:spacing w:line="240" w:lineRule="auto"/>
        <w:rPr>
          <w:rFonts w:cs="Times New Roman"/>
          <w:sz w:val="24"/>
          <w:szCs w:val="24"/>
        </w:rPr>
      </w:pPr>
      <w:r w:rsidRPr="006428DC">
        <w:rPr>
          <w:rFonts w:cs="Times New Roman"/>
          <w:sz w:val="24"/>
          <w:szCs w:val="24"/>
        </w:rPr>
        <w:lastRenderedPageBreak/>
        <w:t>принимать себя и других, не осуждая;</w:t>
      </w:r>
    </w:p>
    <w:p w14:paraId="5B4E53B1" w14:textId="77777777" w:rsidR="00B61606" w:rsidRPr="006428DC" w:rsidRDefault="00B61606" w:rsidP="001165D9">
      <w:pPr>
        <w:pStyle w:val="ac"/>
        <w:numPr>
          <w:ilvl w:val="0"/>
          <w:numId w:val="60"/>
        </w:numPr>
        <w:spacing w:line="240" w:lineRule="auto"/>
        <w:rPr>
          <w:rFonts w:cs="Times New Roman"/>
          <w:sz w:val="24"/>
          <w:szCs w:val="24"/>
        </w:rPr>
      </w:pPr>
      <w:r w:rsidRPr="006428DC">
        <w:rPr>
          <w:rFonts w:cs="Times New Roman"/>
          <w:sz w:val="24"/>
          <w:szCs w:val="24"/>
        </w:rPr>
        <w:t>открытость себе и другим;</w:t>
      </w:r>
    </w:p>
    <w:p w14:paraId="66ED9F0A" w14:textId="77777777" w:rsidR="00B61606" w:rsidRPr="006428DC" w:rsidRDefault="00B61606" w:rsidP="001165D9">
      <w:pPr>
        <w:pStyle w:val="ac"/>
        <w:numPr>
          <w:ilvl w:val="0"/>
          <w:numId w:val="60"/>
        </w:numPr>
        <w:spacing w:line="240" w:lineRule="auto"/>
        <w:rPr>
          <w:rFonts w:cs="Times New Roman"/>
          <w:sz w:val="24"/>
          <w:szCs w:val="24"/>
        </w:rPr>
      </w:pPr>
      <w:r w:rsidRPr="006428DC">
        <w:rPr>
          <w:rFonts w:cs="Times New Roman"/>
          <w:sz w:val="24"/>
          <w:szCs w:val="24"/>
        </w:rPr>
        <w:t>осознавать невозможность контролировать все вокруг.</w:t>
      </w:r>
    </w:p>
    <w:p w14:paraId="357CC905" w14:textId="599177AC" w:rsidR="00B61606" w:rsidRPr="006428DC" w:rsidRDefault="00B61606" w:rsidP="001A08EB">
      <w:pPr>
        <w:spacing w:line="240" w:lineRule="auto"/>
        <w:ind w:firstLine="567"/>
        <w:jc w:val="center"/>
        <w:rPr>
          <w:rFonts w:cs="Times New Roman"/>
          <w:b/>
          <w:bCs/>
          <w:sz w:val="24"/>
          <w:szCs w:val="24"/>
        </w:rPr>
      </w:pPr>
    </w:p>
    <w:p w14:paraId="346BB6E7" w14:textId="251793F6" w:rsidR="00FB2376" w:rsidRPr="006428DC" w:rsidRDefault="00FB2376" w:rsidP="004A6CCE">
      <w:pPr>
        <w:pStyle w:val="2"/>
        <w:spacing w:line="276" w:lineRule="auto"/>
        <w:ind w:firstLine="0"/>
        <w:jc w:val="left"/>
        <w:rPr>
          <w:rFonts w:ascii="Times New Roman" w:hAnsi="Times New Roman" w:cs="Times New Roman"/>
          <w:b/>
          <w:color w:val="auto"/>
          <w:sz w:val="24"/>
          <w:szCs w:val="24"/>
        </w:rPr>
      </w:pPr>
      <w:bookmarkStart w:id="197" w:name="_Toc133230105"/>
      <w:bookmarkStart w:id="198" w:name="_Toc183956473"/>
      <w:r w:rsidRPr="006428DC">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97"/>
      <w:bookmarkEnd w:id="198"/>
    </w:p>
    <w:p w14:paraId="3AC6381E" w14:textId="1493FF90" w:rsidR="00FB2376" w:rsidRPr="006428DC" w:rsidRDefault="00FB2376" w:rsidP="001A08EB">
      <w:pPr>
        <w:spacing w:line="240" w:lineRule="auto"/>
        <w:ind w:firstLine="0"/>
        <w:rPr>
          <w:rFonts w:cs="Times New Roman"/>
          <w:b/>
          <w:bCs/>
          <w:sz w:val="24"/>
          <w:szCs w:val="24"/>
        </w:rPr>
      </w:pPr>
    </w:p>
    <w:p w14:paraId="2F3B94AF" w14:textId="5C2BA7EC" w:rsidR="00AC5EC0" w:rsidRPr="006428DC" w:rsidRDefault="00AC5EC0" w:rsidP="001A08EB">
      <w:pPr>
        <w:pStyle w:val="14"/>
        <w:spacing w:line="240" w:lineRule="auto"/>
        <w:ind w:firstLine="567"/>
        <w:jc w:val="both"/>
        <w:rPr>
          <w:color w:val="auto"/>
          <w:sz w:val="24"/>
          <w:szCs w:val="24"/>
        </w:rPr>
      </w:pPr>
      <w:r w:rsidRPr="006428DC">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6428DC" w:rsidRDefault="00954F29" w:rsidP="001A08EB">
      <w:pPr>
        <w:pStyle w:val="14"/>
        <w:spacing w:line="240" w:lineRule="auto"/>
        <w:ind w:firstLine="567"/>
        <w:jc w:val="both"/>
        <w:rPr>
          <w:color w:val="auto"/>
          <w:sz w:val="24"/>
          <w:szCs w:val="24"/>
        </w:rPr>
      </w:pPr>
      <w:r w:rsidRPr="006428DC">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6428DC">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5AE40447" w:rsidR="00FB2376" w:rsidRPr="006428DC" w:rsidRDefault="00AC5EC0" w:rsidP="001A08EB">
      <w:pPr>
        <w:pStyle w:val="14"/>
        <w:spacing w:line="240" w:lineRule="auto"/>
        <w:ind w:firstLine="567"/>
        <w:jc w:val="both"/>
        <w:rPr>
          <w:color w:val="auto"/>
          <w:sz w:val="24"/>
          <w:szCs w:val="24"/>
        </w:rPr>
      </w:pPr>
      <w:r w:rsidRPr="006428DC">
        <w:rPr>
          <w:color w:val="auto"/>
          <w:sz w:val="24"/>
          <w:szCs w:val="24"/>
        </w:rPr>
        <w:t>Учебно-исследовательская и проектная деятельность</w:t>
      </w:r>
      <w:r w:rsidR="00FB2376" w:rsidRPr="006428DC">
        <w:rPr>
          <w:color w:val="auto"/>
          <w:sz w:val="24"/>
          <w:szCs w:val="24"/>
        </w:rPr>
        <w:t xml:space="preserve"> обучающихся ориентирована на формирование и развитие у </w:t>
      </w:r>
      <w:r w:rsidR="00073898" w:rsidRPr="006428DC">
        <w:rPr>
          <w:color w:val="auto"/>
          <w:sz w:val="24"/>
          <w:szCs w:val="24"/>
        </w:rPr>
        <w:t>гимназист</w:t>
      </w:r>
      <w:r w:rsidR="00FB2376" w:rsidRPr="006428DC">
        <w:rPr>
          <w:color w:val="auto"/>
          <w:sz w:val="24"/>
          <w:szCs w:val="24"/>
        </w:rPr>
        <w:t>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2D5EF42D" w:rsidR="00FB2376" w:rsidRPr="006428DC" w:rsidRDefault="00AC5EC0" w:rsidP="001A08EB">
      <w:pPr>
        <w:pStyle w:val="14"/>
        <w:spacing w:line="240" w:lineRule="auto"/>
        <w:ind w:firstLine="567"/>
        <w:jc w:val="both"/>
        <w:rPr>
          <w:color w:val="auto"/>
          <w:sz w:val="24"/>
          <w:szCs w:val="24"/>
        </w:rPr>
      </w:pPr>
      <w:r w:rsidRPr="006428DC">
        <w:rPr>
          <w:color w:val="auto"/>
          <w:sz w:val="24"/>
          <w:szCs w:val="24"/>
        </w:rPr>
        <w:t>Учебно-исследовательская и проектная деятельность</w:t>
      </w:r>
      <w:r w:rsidR="00FB2376" w:rsidRPr="006428DC">
        <w:rPr>
          <w:color w:val="auto"/>
          <w:sz w:val="24"/>
          <w:szCs w:val="24"/>
        </w:rPr>
        <w:t xml:space="preserve"> </w:t>
      </w:r>
      <w:r w:rsidR="0007629D" w:rsidRPr="006428DC">
        <w:rPr>
          <w:color w:val="auto"/>
          <w:sz w:val="24"/>
          <w:szCs w:val="24"/>
        </w:rPr>
        <w:t xml:space="preserve">в </w:t>
      </w:r>
      <w:r w:rsidR="003D595B" w:rsidRPr="006428DC">
        <w:rPr>
          <w:color w:val="auto"/>
          <w:sz w:val="24"/>
          <w:szCs w:val="24"/>
        </w:rPr>
        <w:t>школы</w:t>
      </w:r>
      <w:r w:rsidR="0007629D" w:rsidRPr="006428DC">
        <w:rPr>
          <w:color w:val="auto"/>
          <w:sz w:val="24"/>
          <w:szCs w:val="24"/>
        </w:rPr>
        <w:t xml:space="preserve"> </w:t>
      </w:r>
      <w:r w:rsidR="00FB2376" w:rsidRPr="006428DC">
        <w:rPr>
          <w:color w:val="auto"/>
          <w:sz w:val="24"/>
          <w:szCs w:val="24"/>
        </w:rPr>
        <w:t>осуществля</w:t>
      </w:r>
      <w:r w:rsidR="0007629D" w:rsidRPr="006428DC">
        <w:rPr>
          <w:color w:val="auto"/>
          <w:sz w:val="24"/>
          <w:szCs w:val="24"/>
        </w:rPr>
        <w:t>ется</w:t>
      </w:r>
      <w:r w:rsidR="00FB2376" w:rsidRPr="006428DC">
        <w:rPr>
          <w:color w:val="auto"/>
          <w:sz w:val="24"/>
          <w:szCs w:val="24"/>
        </w:rPr>
        <w:t xml:space="preserve"> обучающимися индивидуально и коллективно (в составе малых групп, класса).</w:t>
      </w:r>
    </w:p>
    <w:p w14:paraId="6C3C4E9A" w14:textId="219AE9FB" w:rsidR="00FB2376" w:rsidRPr="006428DC" w:rsidRDefault="00FB2376" w:rsidP="001A08EB">
      <w:pPr>
        <w:pStyle w:val="14"/>
        <w:spacing w:line="240" w:lineRule="auto"/>
        <w:ind w:firstLine="567"/>
        <w:jc w:val="both"/>
        <w:rPr>
          <w:color w:val="auto"/>
          <w:sz w:val="24"/>
          <w:szCs w:val="24"/>
        </w:rPr>
      </w:pPr>
      <w:r w:rsidRPr="006428DC">
        <w:rPr>
          <w:color w:val="auto"/>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073898" w:rsidRPr="006428DC">
        <w:rPr>
          <w:color w:val="auto"/>
          <w:sz w:val="24"/>
          <w:szCs w:val="24"/>
        </w:rPr>
        <w:t>гимназист</w:t>
      </w:r>
      <w:r w:rsidRPr="006428DC">
        <w:rPr>
          <w:color w:val="auto"/>
          <w:sz w:val="24"/>
          <w:szCs w:val="24"/>
        </w:rPr>
        <w:t>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7A76EE9F" w:rsidR="0007629D" w:rsidRPr="006428DC" w:rsidRDefault="0007629D" w:rsidP="001A08EB">
      <w:pPr>
        <w:pStyle w:val="14"/>
        <w:spacing w:line="240" w:lineRule="auto"/>
        <w:ind w:firstLine="567"/>
        <w:jc w:val="both"/>
        <w:rPr>
          <w:color w:val="FF0000"/>
          <w:sz w:val="24"/>
          <w:szCs w:val="24"/>
        </w:rPr>
      </w:pPr>
      <w:r w:rsidRPr="006428DC">
        <w:rPr>
          <w:color w:val="auto"/>
          <w:sz w:val="24"/>
          <w:szCs w:val="24"/>
        </w:rPr>
        <w:t>Для формирования опыта применения УУД в жизненных ситуациях, навыков учебного сотрудничества и социального взаимодействия со сверстниками,</w:t>
      </w:r>
      <w:r w:rsidR="00500F07" w:rsidRPr="006428DC">
        <w:rPr>
          <w:color w:val="auto"/>
          <w:sz w:val="24"/>
          <w:szCs w:val="24"/>
        </w:rPr>
        <w:t xml:space="preserve"> </w:t>
      </w:r>
      <w:r w:rsidRPr="006428DC">
        <w:rPr>
          <w:color w:val="auto"/>
          <w:sz w:val="24"/>
          <w:szCs w:val="24"/>
        </w:rPr>
        <w:t>взрослыми</w:t>
      </w:r>
      <w:r w:rsidR="00500F07" w:rsidRPr="006428DC">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sidRPr="006428DC">
        <w:rPr>
          <w:color w:val="auto"/>
          <w:sz w:val="24"/>
          <w:szCs w:val="24"/>
        </w:rPr>
        <w:t>высокую оценку экспертов,</w:t>
      </w:r>
      <w:r w:rsidR="00500F07" w:rsidRPr="006428DC">
        <w:rPr>
          <w:color w:val="auto"/>
          <w:sz w:val="24"/>
          <w:szCs w:val="24"/>
        </w:rPr>
        <w:t xml:space="preserve"> рекомендуются к защите на конференциях муниципального, регионального и федерального уровн</w:t>
      </w:r>
      <w:r w:rsidR="006D0CBC" w:rsidRPr="006428DC">
        <w:rPr>
          <w:color w:val="auto"/>
          <w:sz w:val="24"/>
          <w:szCs w:val="24"/>
        </w:rPr>
        <w:t>ей</w:t>
      </w:r>
      <w:r w:rsidR="00500F07" w:rsidRPr="006428DC">
        <w:rPr>
          <w:color w:val="auto"/>
          <w:sz w:val="24"/>
          <w:szCs w:val="24"/>
        </w:rPr>
        <w:t xml:space="preserve">. </w:t>
      </w:r>
    </w:p>
    <w:p w14:paraId="00D0B6B3" w14:textId="4D3CA404" w:rsidR="00FB2376" w:rsidRPr="006428DC" w:rsidRDefault="00FB2376" w:rsidP="001A08EB">
      <w:pPr>
        <w:pStyle w:val="14"/>
        <w:spacing w:line="240" w:lineRule="auto"/>
        <w:ind w:firstLine="567"/>
        <w:jc w:val="both"/>
        <w:rPr>
          <w:color w:val="auto"/>
          <w:sz w:val="24"/>
          <w:szCs w:val="24"/>
        </w:rPr>
      </w:pPr>
      <w:r w:rsidRPr="006428DC">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sidRPr="006428DC">
        <w:rPr>
          <w:color w:val="auto"/>
          <w:sz w:val="24"/>
          <w:szCs w:val="24"/>
        </w:rPr>
        <w:t>уется</w:t>
      </w:r>
      <w:r w:rsidRPr="006428DC">
        <w:rPr>
          <w:color w:val="auto"/>
          <w:sz w:val="24"/>
          <w:szCs w:val="24"/>
        </w:rPr>
        <w:t xml:space="preserve"> в дистанционном формате</w:t>
      </w:r>
      <w:r w:rsidR="003D595B" w:rsidRPr="006428DC">
        <w:rPr>
          <w:color w:val="auto"/>
          <w:sz w:val="24"/>
          <w:szCs w:val="24"/>
        </w:rPr>
        <w:t>.</w:t>
      </w:r>
    </w:p>
    <w:p w14:paraId="2A6D1D8C" w14:textId="77777777" w:rsidR="003D595B" w:rsidRPr="006428DC" w:rsidRDefault="003D595B" w:rsidP="001A08EB">
      <w:pPr>
        <w:pStyle w:val="14"/>
        <w:spacing w:line="240" w:lineRule="auto"/>
        <w:ind w:firstLine="567"/>
        <w:jc w:val="both"/>
        <w:rPr>
          <w:color w:val="auto"/>
          <w:sz w:val="24"/>
          <w:szCs w:val="24"/>
        </w:rPr>
      </w:pPr>
    </w:p>
    <w:p w14:paraId="1440C52E" w14:textId="77777777" w:rsidR="003529EC" w:rsidRPr="006428DC" w:rsidRDefault="003529EC" w:rsidP="001A08EB">
      <w:pPr>
        <w:pStyle w:val="14"/>
        <w:spacing w:line="240" w:lineRule="auto"/>
        <w:ind w:firstLine="567"/>
        <w:jc w:val="center"/>
        <w:rPr>
          <w:b/>
          <w:bCs/>
          <w:i/>
          <w:iCs/>
          <w:color w:val="auto"/>
          <w:sz w:val="24"/>
          <w:szCs w:val="24"/>
        </w:rPr>
      </w:pPr>
    </w:p>
    <w:p w14:paraId="00036EE1" w14:textId="3EA3C562" w:rsidR="00FB2376" w:rsidRPr="006428DC" w:rsidRDefault="00FB2376" w:rsidP="001A08EB">
      <w:pPr>
        <w:pStyle w:val="14"/>
        <w:spacing w:line="240" w:lineRule="auto"/>
        <w:ind w:firstLine="567"/>
        <w:jc w:val="center"/>
        <w:rPr>
          <w:color w:val="auto"/>
          <w:sz w:val="24"/>
          <w:szCs w:val="24"/>
        </w:rPr>
      </w:pPr>
      <w:r w:rsidRPr="006428DC">
        <w:rPr>
          <w:b/>
          <w:bCs/>
          <w:iCs/>
          <w:color w:val="auto"/>
          <w:sz w:val="24"/>
          <w:szCs w:val="24"/>
        </w:rPr>
        <w:t>Особенности организации учебно-исследовательской</w:t>
      </w:r>
      <w:r w:rsidR="003529EC" w:rsidRPr="006428DC">
        <w:rPr>
          <w:b/>
          <w:bCs/>
          <w:iCs/>
          <w:color w:val="auto"/>
          <w:sz w:val="24"/>
          <w:szCs w:val="24"/>
        </w:rPr>
        <w:t xml:space="preserve"> и проектной</w:t>
      </w:r>
      <w:r w:rsidRPr="006428DC">
        <w:rPr>
          <w:b/>
          <w:bCs/>
          <w:iCs/>
          <w:color w:val="auto"/>
          <w:sz w:val="24"/>
          <w:szCs w:val="24"/>
        </w:rPr>
        <w:t xml:space="preserve"> деятельности в рамках урочной деятельности</w:t>
      </w:r>
    </w:p>
    <w:p w14:paraId="1EC16902" w14:textId="789DBD5C" w:rsidR="00FB2376" w:rsidRPr="006428DC" w:rsidRDefault="003529EC" w:rsidP="001A08EB">
      <w:pPr>
        <w:pStyle w:val="14"/>
        <w:spacing w:line="240" w:lineRule="auto"/>
        <w:ind w:firstLine="567"/>
        <w:jc w:val="both"/>
        <w:rPr>
          <w:color w:val="auto"/>
          <w:sz w:val="24"/>
          <w:szCs w:val="24"/>
        </w:rPr>
      </w:pPr>
      <w:r w:rsidRPr="006428DC">
        <w:rPr>
          <w:color w:val="auto"/>
          <w:sz w:val="24"/>
          <w:szCs w:val="24"/>
        </w:rPr>
        <w:t xml:space="preserve">В рамках урочной деятельности организация </w:t>
      </w:r>
      <w:r w:rsidR="00AC5EC0" w:rsidRPr="006428DC">
        <w:rPr>
          <w:color w:val="auto"/>
          <w:sz w:val="24"/>
          <w:szCs w:val="24"/>
        </w:rPr>
        <w:t>учебно-исследовательской</w:t>
      </w:r>
      <w:r w:rsidRPr="006428DC">
        <w:rPr>
          <w:color w:val="auto"/>
          <w:sz w:val="24"/>
          <w:szCs w:val="24"/>
        </w:rPr>
        <w:t xml:space="preserve"> и проектной</w:t>
      </w:r>
      <w:r w:rsidR="00AC5EC0" w:rsidRPr="006428DC">
        <w:rPr>
          <w:color w:val="auto"/>
          <w:sz w:val="24"/>
          <w:szCs w:val="24"/>
        </w:rPr>
        <w:t xml:space="preserve"> деятельности </w:t>
      </w:r>
      <w:r w:rsidR="00FB2376" w:rsidRPr="006428DC">
        <w:rPr>
          <w:color w:val="auto"/>
          <w:sz w:val="24"/>
          <w:szCs w:val="24"/>
        </w:rPr>
        <w:t>обучающихся</w:t>
      </w:r>
      <w:r w:rsidRPr="006428DC">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6428DC" w:rsidRDefault="003529EC" w:rsidP="001A08EB">
      <w:pPr>
        <w:pStyle w:val="14"/>
        <w:spacing w:line="240" w:lineRule="auto"/>
        <w:ind w:firstLine="567"/>
        <w:jc w:val="both"/>
        <w:rPr>
          <w:color w:val="auto"/>
          <w:sz w:val="24"/>
          <w:szCs w:val="24"/>
        </w:rPr>
      </w:pPr>
      <w:r w:rsidRPr="006428DC">
        <w:rPr>
          <w:color w:val="auto"/>
          <w:sz w:val="24"/>
          <w:szCs w:val="24"/>
        </w:rPr>
        <w:t>В содержании урока учитель планирует п</w:t>
      </w:r>
      <w:r w:rsidR="00FB2376" w:rsidRPr="006428DC">
        <w:rPr>
          <w:color w:val="auto"/>
          <w:sz w:val="24"/>
          <w:szCs w:val="24"/>
        </w:rPr>
        <w:t>редметные учебные исследования</w:t>
      </w:r>
      <w:r w:rsidRPr="006428DC">
        <w:rPr>
          <w:color w:val="auto"/>
          <w:sz w:val="24"/>
          <w:szCs w:val="24"/>
        </w:rPr>
        <w:t xml:space="preserve">, возможны </w:t>
      </w:r>
      <w:r w:rsidR="00FB2376" w:rsidRPr="006428DC">
        <w:rPr>
          <w:color w:val="auto"/>
          <w:sz w:val="24"/>
          <w:szCs w:val="24"/>
        </w:rPr>
        <w:t>междисциплинарные учебные исследования</w:t>
      </w:r>
      <w:r w:rsidR="00541245" w:rsidRPr="006428DC">
        <w:rPr>
          <w:color w:val="auto"/>
          <w:sz w:val="24"/>
          <w:szCs w:val="24"/>
        </w:rPr>
        <w:t xml:space="preserve"> в рамках предметной области. </w:t>
      </w:r>
    </w:p>
    <w:p w14:paraId="0E9B04FA" w14:textId="024862FF" w:rsidR="00FB2376" w:rsidRPr="006428DC" w:rsidRDefault="00DB63BA" w:rsidP="001A08EB">
      <w:pPr>
        <w:pStyle w:val="14"/>
        <w:spacing w:line="240" w:lineRule="auto"/>
        <w:ind w:firstLine="567"/>
        <w:jc w:val="both"/>
        <w:rPr>
          <w:color w:val="auto"/>
          <w:sz w:val="24"/>
          <w:szCs w:val="24"/>
        </w:rPr>
      </w:pPr>
      <w:r w:rsidRPr="006428DC">
        <w:rPr>
          <w:color w:val="auto"/>
          <w:sz w:val="24"/>
          <w:szCs w:val="24"/>
        </w:rPr>
        <w:t>Учебно-исследовательская</w:t>
      </w:r>
      <w:r w:rsidR="00541245" w:rsidRPr="006428DC">
        <w:rPr>
          <w:color w:val="auto"/>
          <w:sz w:val="24"/>
          <w:szCs w:val="24"/>
        </w:rPr>
        <w:t xml:space="preserve"> и проектная</w:t>
      </w:r>
      <w:r w:rsidRPr="006428DC">
        <w:rPr>
          <w:color w:val="auto"/>
          <w:sz w:val="24"/>
          <w:szCs w:val="24"/>
        </w:rPr>
        <w:t xml:space="preserve"> деятельность</w:t>
      </w:r>
      <w:r w:rsidR="00FB2376" w:rsidRPr="006428DC">
        <w:rPr>
          <w:color w:val="auto"/>
          <w:sz w:val="24"/>
          <w:szCs w:val="24"/>
        </w:rPr>
        <w:t xml:space="preserve"> в рамках уро</w:t>
      </w:r>
      <w:r w:rsidR="00541245" w:rsidRPr="006428DC">
        <w:rPr>
          <w:color w:val="auto"/>
          <w:sz w:val="24"/>
          <w:szCs w:val="24"/>
        </w:rPr>
        <w:t xml:space="preserve">ка </w:t>
      </w:r>
      <w:r w:rsidR="00FB2376" w:rsidRPr="006428DC">
        <w:rPr>
          <w:color w:val="auto"/>
          <w:sz w:val="24"/>
          <w:szCs w:val="24"/>
        </w:rPr>
        <w:t>выполняется обучающимся</w:t>
      </w:r>
      <w:r w:rsidR="00541245" w:rsidRPr="006428DC">
        <w:rPr>
          <w:color w:val="auto"/>
          <w:sz w:val="24"/>
          <w:szCs w:val="24"/>
        </w:rPr>
        <w:t xml:space="preserve"> </w:t>
      </w:r>
      <w:r w:rsidR="00FB2376" w:rsidRPr="006428DC">
        <w:rPr>
          <w:color w:val="auto"/>
          <w:sz w:val="24"/>
          <w:szCs w:val="24"/>
        </w:rPr>
        <w:t>под руководством учителя по выбранной теме</w:t>
      </w:r>
      <w:r w:rsidR="00541245" w:rsidRPr="006428DC">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6428DC" w:rsidRDefault="00FB2376" w:rsidP="001A08EB">
      <w:pPr>
        <w:pStyle w:val="14"/>
        <w:spacing w:line="240" w:lineRule="auto"/>
        <w:ind w:firstLine="567"/>
        <w:jc w:val="both"/>
        <w:rPr>
          <w:color w:val="auto"/>
          <w:sz w:val="24"/>
          <w:szCs w:val="24"/>
        </w:rPr>
      </w:pPr>
      <w:r w:rsidRPr="006428DC">
        <w:rPr>
          <w:b/>
          <w:bCs/>
          <w:color w:val="auto"/>
          <w:sz w:val="24"/>
          <w:szCs w:val="24"/>
        </w:rPr>
        <w:t>Формы организации</w:t>
      </w:r>
      <w:r w:rsidRPr="006428DC">
        <w:rPr>
          <w:color w:val="auto"/>
          <w:sz w:val="24"/>
          <w:szCs w:val="24"/>
        </w:rPr>
        <w:t>:</w:t>
      </w:r>
    </w:p>
    <w:p w14:paraId="56BE5E2F" w14:textId="77777777" w:rsidR="00FB2376" w:rsidRPr="006428DC" w:rsidRDefault="00FB2376" w:rsidP="001165D9">
      <w:pPr>
        <w:pStyle w:val="14"/>
        <w:numPr>
          <w:ilvl w:val="0"/>
          <w:numId w:val="61"/>
        </w:numPr>
        <w:spacing w:after="40" w:line="240" w:lineRule="auto"/>
        <w:ind w:left="0" w:firstLine="567"/>
        <w:jc w:val="both"/>
        <w:rPr>
          <w:color w:val="auto"/>
          <w:sz w:val="24"/>
          <w:szCs w:val="24"/>
        </w:rPr>
      </w:pPr>
      <w:r w:rsidRPr="006428DC">
        <w:rPr>
          <w:color w:val="auto"/>
          <w:sz w:val="24"/>
          <w:szCs w:val="24"/>
        </w:rPr>
        <w:t>урок-исследование;</w:t>
      </w:r>
    </w:p>
    <w:p w14:paraId="60300405" w14:textId="77777777" w:rsidR="00FB2376" w:rsidRPr="006428DC" w:rsidRDefault="00FB2376" w:rsidP="001165D9">
      <w:pPr>
        <w:pStyle w:val="14"/>
        <w:numPr>
          <w:ilvl w:val="0"/>
          <w:numId w:val="61"/>
        </w:numPr>
        <w:spacing w:line="240" w:lineRule="auto"/>
        <w:ind w:left="0" w:firstLine="567"/>
        <w:jc w:val="both"/>
        <w:rPr>
          <w:color w:val="auto"/>
          <w:sz w:val="24"/>
          <w:szCs w:val="24"/>
        </w:rPr>
      </w:pPr>
      <w:r w:rsidRPr="006428DC">
        <w:rPr>
          <w:color w:val="auto"/>
          <w:sz w:val="24"/>
          <w:szCs w:val="24"/>
        </w:rPr>
        <w:lastRenderedPageBreak/>
        <w:t>урок с использованием интерактивной беседы в исследовательском ключе;</w:t>
      </w:r>
    </w:p>
    <w:p w14:paraId="2D171094" w14:textId="63A7D7B7" w:rsidR="00FB2376" w:rsidRPr="006428DC" w:rsidRDefault="00FB2376" w:rsidP="001165D9">
      <w:pPr>
        <w:pStyle w:val="14"/>
        <w:numPr>
          <w:ilvl w:val="0"/>
          <w:numId w:val="61"/>
        </w:numPr>
        <w:spacing w:line="240" w:lineRule="auto"/>
        <w:ind w:left="0" w:firstLine="567"/>
        <w:jc w:val="both"/>
        <w:rPr>
          <w:color w:val="auto"/>
          <w:sz w:val="24"/>
          <w:szCs w:val="24"/>
        </w:rPr>
      </w:pPr>
      <w:r w:rsidRPr="006428DC">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6428DC" w:rsidRDefault="00541245" w:rsidP="001165D9">
      <w:pPr>
        <w:pStyle w:val="14"/>
        <w:numPr>
          <w:ilvl w:val="0"/>
          <w:numId w:val="61"/>
        </w:numPr>
        <w:spacing w:line="240" w:lineRule="auto"/>
        <w:ind w:left="0" w:firstLine="567"/>
        <w:jc w:val="both"/>
        <w:rPr>
          <w:color w:val="auto"/>
          <w:sz w:val="24"/>
          <w:szCs w:val="24"/>
        </w:rPr>
      </w:pPr>
      <w:r w:rsidRPr="006428DC">
        <w:rPr>
          <w:color w:val="auto"/>
          <w:sz w:val="24"/>
          <w:szCs w:val="24"/>
        </w:rPr>
        <w:t>лабораторная работа;</w:t>
      </w:r>
    </w:p>
    <w:p w14:paraId="68E3D2A8" w14:textId="77777777" w:rsidR="00FB2376" w:rsidRPr="006428DC" w:rsidRDefault="00FB2376" w:rsidP="001165D9">
      <w:pPr>
        <w:pStyle w:val="14"/>
        <w:numPr>
          <w:ilvl w:val="0"/>
          <w:numId w:val="61"/>
        </w:numPr>
        <w:spacing w:after="40" w:line="240" w:lineRule="auto"/>
        <w:ind w:left="0" w:firstLine="567"/>
        <w:jc w:val="both"/>
        <w:rPr>
          <w:color w:val="auto"/>
          <w:sz w:val="24"/>
          <w:szCs w:val="24"/>
        </w:rPr>
      </w:pPr>
      <w:r w:rsidRPr="006428DC">
        <w:rPr>
          <w:color w:val="auto"/>
          <w:sz w:val="24"/>
          <w:szCs w:val="24"/>
        </w:rPr>
        <w:t>урок-консультация;</w:t>
      </w:r>
    </w:p>
    <w:p w14:paraId="07156F85" w14:textId="0E1DC593" w:rsidR="00FB2376" w:rsidRPr="006428DC" w:rsidRDefault="00FB2376" w:rsidP="001165D9">
      <w:pPr>
        <w:pStyle w:val="14"/>
        <w:numPr>
          <w:ilvl w:val="0"/>
          <w:numId w:val="61"/>
        </w:numPr>
        <w:spacing w:after="40" w:line="240" w:lineRule="auto"/>
        <w:ind w:left="0" w:firstLine="567"/>
        <w:jc w:val="both"/>
        <w:rPr>
          <w:color w:val="auto"/>
          <w:sz w:val="24"/>
          <w:szCs w:val="24"/>
        </w:rPr>
      </w:pPr>
      <w:r w:rsidRPr="006428DC">
        <w:rPr>
          <w:color w:val="auto"/>
          <w:sz w:val="24"/>
          <w:szCs w:val="24"/>
        </w:rPr>
        <w:t>мини-исследование в рамках домашнего задания</w:t>
      </w:r>
      <w:r w:rsidR="00541245" w:rsidRPr="006428DC">
        <w:rPr>
          <w:color w:val="auto"/>
          <w:sz w:val="24"/>
          <w:szCs w:val="24"/>
        </w:rPr>
        <w:t xml:space="preserve"> и другие формы по выбору учителя. </w:t>
      </w:r>
    </w:p>
    <w:p w14:paraId="2D3E2683" w14:textId="77777777" w:rsidR="001A08EB" w:rsidRPr="006428DC" w:rsidRDefault="001A08EB" w:rsidP="001A08EB">
      <w:pPr>
        <w:pStyle w:val="14"/>
        <w:spacing w:line="240" w:lineRule="auto"/>
        <w:ind w:firstLine="567"/>
        <w:jc w:val="both"/>
        <w:rPr>
          <w:b/>
          <w:bCs/>
          <w:color w:val="auto"/>
          <w:sz w:val="24"/>
          <w:szCs w:val="24"/>
        </w:rPr>
      </w:pPr>
    </w:p>
    <w:p w14:paraId="6986692F" w14:textId="3D02BDF5" w:rsidR="00FB2376" w:rsidRPr="006428DC" w:rsidRDefault="00541245" w:rsidP="001A08EB">
      <w:pPr>
        <w:pStyle w:val="14"/>
        <w:spacing w:line="240" w:lineRule="auto"/>
        <w:ind w:firstLine="567"/>
        <w:jc w:val="both"/>
        <w:rPr>
          <w:color w:val="auto"/>
          <w:sz w:val="24"/>
          <w:szCs w:val="24"/>
        </w:rPr>
      </w:pPr>
      <w:r w:rsidRPr="006428DC">
        <w:rPr>
          <w:b/>
          <w:bCs/>
          <w:color w:val="auto"/>
          <w:sz w:val="24"/>
          <w:szCs w:val="24"/>
        </w:rPr>
        <w:t>Ф</w:t>
      </w:r>
      <w:r w:rsidR="00FB2376" w:rsidRPr="006428DC">
        <w:rPr>
          <w:b/>
          <w:bCs/>
          <w:color w:val="auto"/>
          <w:sz w:val="24"/>
          <w:szCs w:val="24"/>
        </w:rPr>
        <w:t>орм</w:t>
      </w:r>
      <w:r w:rsidRPr="006428DC">
        <w:rPr>
          <w:b/>
          <w:bCs/>
          <w:color w:val="auto"/>
          <w:sz w:val="24"/>
          <w:szCs w:val="24"/>
        </w:rPr>
        <w:t>ы</w:t>
      </w:r>
      <w:r w:rsidR="00FB2376" w:rsidRPr="006428DC">
        <w:rPr>
          <w:b/>
          <w:bCs/>
          <w:color w:val="auto"/>
          <w:sz w:val="24"/>
          <w:szCs w:val="24"/>
        </w:rPr>
        <w:t xml:space="preserve"> представления итогов учебн</w:t>
      </w:r>
      <w:r w:rsidRPr="006428DC">
        <w:rPr>
          <w:b/>
          <w:bCs/>
          <w:color w:val="auto"/>
          <w:sz w:val="24"/>
          <w:szCs w:val="24"/>
        </w:rPr>
        <w:t>о-</w:t>
      </w:r>
      <w:r w:rsidR="00FB2376" w:rsidRPr="006428DC">
        <w:rPr>
          <w:b/>
          <w:bCs/>
          <w:color w:val="auto"/>
          <w:sz w:val="24"/>
          <w:szCs w:val="24"/>
        </w:rPr>
        <w:t>исследов</w:t>
      </w:r>
      <w:r w:rsidRPr="006428DC">
        <w:rPr>
          <w:b/>
          <w:bCs/>
          <w:color w:val="auto"/>
          <w:sz w:val="24"/>
          <w:szCs w:val="24"/>
        </w:rPr>
        <w:t>ательской и проектной деятельности</w:t>
      </w:r>
      <w:r w:rsidR="00FB2376" w:rsidRPr="006428DC">
        <w:rPr>
          <w:color w:val="auto"/>
          <w:sz w:val="24"/>
          <w:szCs w:val="24"/>
        </w:rPr>
        <w:t>:</w:t>
      </w:r>
    </w:p>
    <w:p w14:paraId="647E2D47" w14:textId="73CAD71E" w:rsidR="00FB2376" w:rsidRPr="006428DC" w:rsidRDefault="00FB2376" w:rsidP="001165D9">
      <w:pPr>
        <w:pStyle w:val="14"/>
        <w:numPr>
          <w:ilvl w:val="0"/>
          <w:numId w:val="62"/>
        </w:numPr>
        <w:spacing w:line="240" w:lineRule="auto"/>
        <w:ind w:left="0" w:firstLine="567"/>
        <w:jc w:val="both"/>
        <w:rPr>
          <w:color w:val="auto"/>
          <w:sz w:val="24"/>
          <w:szCs w:val="24"/>
        </w:rPr>
      </w:pPr>
      <w:r w:rsidRPr="006428DC">
        <w:rPr>
          <w:color w:val="auto"/>
          <w:sz w:val="24"/>
          <w:szCs w:val="24"/>
        </w:rPr>
        <w:t>доклад, реферат;</w:t>
      </w:r>
    </w:p>
    <w:p w14:paraId="579BEAA3" w14:textId="6D364565" w:rsidR="00FB2376" w:rsidRPr="006428DC" w:rsidRDefault="00541245" w:rsidP="001165D9">
      <w:pPr>
        <w:pStyle w:val="14"/>
        <w:numPr>
          <w:ilvl w:val="0"/>
          <w:numId w:val="62"/>
        </w:numPr>
        <w:spacing w:line="240" w:lineRule="auto"/>
        <w:ind w:left="0" w:firstLine="567"/>
        <w:jc w:val="both"/>
        <w:rPr>
          <w:color w:val="auto"/>
          <w:sz w:val="24"/>
          <w:szCs w:val="24"/>
        </w:rPr>
      </w:pPr>
      <w:r w:rsidRPr="006428DC">
        <w:rPr>
          <w:color w:val="auto"/>
          <w:sz w:val="24"/>
          <w:szCs w:val="24"/>
        </w:rPr>
        <w:t xml:space="preserve">эссе, статья, </w:t>
      </w:r>
      <w:r w:rsidR="00FB2376" w:rsidRPr="006428DC">
        <w:rPr>
          <w:color w:val="auto"/>
          <w:sz w:val="24"/>
          <w:szCs w:val="24"/>
        </w:rPr>
        <w:t>обзоры, отчет</w:t>
      </w:r>
      <w:r w:rsidRPr="006428DC">
        <w:rPr>
          <w:color w:val="auto"/>
          <w:sz w:val="24"/>
          <w:szCs w:val="24"/>
        </w:rPr>
        <w:t>;</w:t>
      </w:r>
    </w:p>
    <w:p w14:paraId="5611128D" w14:textId="549ECC54" w:rsidR="00541245" w:rsidRPr="006428DC" w:rsidRDefault="00891D5E" w:rsidP="001165D9">
      <w:pPr>
        <w:pStyle w:val="14"/>
        <w:numPr>
          <w:ilvl w:val="0"/>
          <w:numId w:val="62"/>
        </w:numPr>
        <w:spacing w:line="240" w:lineRule="auto"/>
        <w:ind w:left="0" w:firstLine="567"/>
        <w:jc w:val="both"/>
        <w:rPr>
          <w:color w:val="auto"/>
          <w:sz w:val="24"/>
          <w:szCs w:val="24"/>
        </w:rPr>
      </w:pPr>
      <w:r w:rsidRPr="006428DC">
        <w:rPr>
          <w:color w:val="auto"/>
          <w:sz w:val="24"/>
          <w:szCs w:val="24"/>
        </w:rPr>
        <w:t>творческая работа;</w:t>
      </w:r>
    </w:p>
    <w:p w14:paraId="7CA42A30" w14:textId="7A895913" w:rsidR="00891D5E" w:rsidRPr="006428DC" w:rsidRDefault="00891D5E" w:rsidP="001165D9">
      <w:pPr>
        <w:pStyle w:val="14"/>
        <w:numPr>
          <w:ilvl w:val="0"/>
          <w:numId w:val="62"/>
        </w:numPr>
        <w:spacing w:line="240" w:lineRule="auto"/>
        <w:ind w:left="0" w:firstLine="567"/>
        <w:jc w:val="both"/>
        <w:rPr>
          <w:color w:val="auto"/>
          <w:sz w:val="24"/>
          <w:szCs w:val="24"/>
        </w:rPr>
      </w:pPr>
      <w:r w:rsidRPr="006428DC">
        <w:rPr>
          <w:color w:val="auto"/>
          <w:sz w:val="24"/>
          <w:szCs w:val="24"/>
        </w:rPr>
        <w:t>эскиз, 3Д эскиз;</w:t>
      </w:r>
    </w:p>
    <w:p w14:paraId="5B680491" w14:textId="599C46E8" w:rsidR="00891D5E" w:rsidRPr="006428DC" w:rsidRDefault="00891D5E" w:rsidP="001165D9">
      <w:pPr>
        <w:pStyle w:val="14"/>
        <w:numPr>
          <w:ilvl w:val="0"/>
          <w:numId w:val="62"/>
        </w:numPr>
        <w:spacing w:line="240" w:lineRule="auto"/>
        <w:ind w:left="0" w:firstLine="567"/>
        <w:jc w:val="both"/>
        <w:rPr>
          <w:color w:val="auto"/>
          <w:sz w:val="24"/>
          <w:szCs w:val="24"/>
        </w:rPr>
      </w:pPr>
      <w:r w:rsidRPr="006428DC">
        <w:rPr>
          <w:color w:val="auto"/>
          <w:sz w:val="24"/>
          <w:szCs w:val="24"/>
        </w:rPr>
        <w:t>мини-книжка, словарь, учебное пособие, раздаточный материал;</w:t>
      </w:r>
    </w:p>
    <w:p w14:paraId="0DD9F692" w14:textId="46D65CD7" w:rsidR="00891D5E" w:rsidRPr="006428DC" w:rsidRDefault="00891D5E" w:rsidP="001165D9">
      <w:pPr>
        <w:pStyle w:val="14"/>
        <w:numPr>
          <w:ilvl w:val="0"/>
          <w:numId w:val="62"/>
        </w:numPr>
        <w:spacing w:line="240" w:lineRule="auto"/>
        <w:ind w:left="0" w:firstLine="567"/>
        <w:jc w:val="both"/>
        <w:rPr>
          <w:color w:val="auto"/>
          <w:sz w:val="24"/>
          <w:szCs w:val="24"/>
        </w:rPr>
      </w:pPr>
      <w:r w:rsidRPr="006428DC">
        <w:rPr>
          <w:color w:val="auto"/>
          <w:sz w:val="24"/>
          <w:szCs w:val="24"/>
        </w:rPr>
        <w:t>теле, видео, интернет-ресурсы и любая другая форма, соответствующая тематике работы.</w:t>
      </w:r>
    </w:p>
    <w:p w14:paraId="138976F4" w14:textId="77777777" w:rsidR="001A08EB" w:rsidRPr="006428DC" w:rsidRDefault="001A08EB" w:rsidP="001A08EB">
      <w:pPr>
        <w:pStyle w:val="14"/>
        <w:spacing w:line="240" w:lineRule="auto"/>
        <w:ind w:firstLine="567"/>
        <w:jc w:val="center"/>
        <w:rPr>
          <w:b/>
          <w:bCs/>
          <w:i/>
          <w:iCs/>
          <w:color w:val="auto"/>
          <w:sz w:val="24"/>
          <w:szCs w:val="24"/>
        </w:rPr>
      </w:pPr>
    </w:p>
    <w:p w14:paraId="5EF3DADC" w14:textId="5856C326" w:rsidR="00FB2376" w:rsidRPr="006428DC" w:rsidRDefault="00FB2376" w:rsidP="001A08EB">
      <w:pPr>
        <w:pStyle w:val="14"/>
        <w:spacing w:line="240" w:lineRule="auto"/>
        <w:ind w:firstLine="567"/>
        <w:jc w:val="center"/>
        <w:rPr>
          <w:color w:val="auto"/>
          <w:sz w:val="24"/>
          <w:szCs w:val="24"/>
        </w:rPr>
      </w:pPr>
      <w:r w:rsidRPr="006428DC">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Pr="006428DC" w:rsidRDefault="00891D5E" w:rsidP="001A08EB">
      <w:pPr>
        <w:pStyle w:val="14"/>
        <w:spacing w:line="240" w:lineRule="auto"/>
        <w:ind w:firstLine="567"/>
        <w:jc w:val="both"/>
        <w:rPr>
          <w:color w:val="auto"/>
          <w:sz w:val="24"/>
          <w:szCs w:val="24"/>
        </w:rPr>
      </w:pPr>
      <w:r w:rsidRPr="006428DC">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Pr="006428DC" w:rsidRDefault="00891D5E" w:rsidP="001A08EB">
      <w:pPr>
        <w:pStyle w:val="14"/>
        <w:spacing w:line="240" w:lineRule="auto"/>
        <w:ind w:firstLine="567"/>
        <w:jc w:val="both"/>
        <w:rPr>
          <w:color w:val="auto"/>
          <w:sz w:val="24"/>
          <w:szCs w:val="24"/>
        </w:rPr>
      </w:pPr>
      <w:r w:rsidRPr="006428DC">
        <w:rPr>
          <w:color w:val="auto"/>
          <w:sz w:val="24"/>
          <w:szCs w:val="24"/>
        </w:rPr>
        <w:t>В образовательной организации существует два направления:</w:t>
      </w:r>
    </w:p>
    <w:p w14:paraId="61FE227F" w14:textId="5291B99F" w:rsidR="00891D5E" w:rsidRPr="006428DC" w:rsidRDefault="00891D5E" w:rsidP="001165D9">
      <w:pPr>
        <w:pStyle w:val="14"/>
        <w:numPr>
          <w:ilvl w:val="0"/>
          <w:numId w:val="64"/>
        </w:numPr>
        <w:spacing w:line="240" w:lineRule="auto"/>
        <w:jc w:val="both"/>
        <w:rPr>
          <w:color w:val="auto"/>
          <w:sz w:val="24"/>
          <w:szCs w:val="24"/>
        </w:rPr>
      </w:pPr>
      <w:r w:rsidRPr="006428DC">
        <w:rPr>
          <w:color w:val="auto"/>
          <w:sz w:val="24"/>
          <w:szCs w:val="24"/>
        </w:rPr>
        <w:t>Технологическое,</w:t>
      </w:r>
    </w:p>
    <w:p w14:paraId="35511FF3" w14:textId="7E90E650" w:rsidR="00891D5E" w:rsidRPr="006428DC" w:rsidRDefault="00891D5E" w:rsidP="001165D9">
      <w:pPr>
        <w:pStyle w:val="14"/>
        <w:numPr>
          <w:ilvl w:val="0"/>
          <w:numId w:val="64"/>
        </w:numPr>
        <w:spacing w:line="240" w:lineRule="auto"/>
        <w:jc w:val="both"/>
        <w:rPr>
          <w:color w:val="auto"/>
          <w:sz w:val="24"/>
          <w:szCs w:val="24"/>
        </w:rPr>
      </w:pPr>
      <w:r w:rsidRPr="006428DC">
        <w:rPr>
          <w:color w:val="auto"/>
          <w:sz w:val="24"/>
          <w:szCs w:val="24"/>
        </w:rPr>
        <w:t>Гуманитарное.</w:t>
      </w:r>
    </w:p>
    <w:p w14:paraId="212DC364" w14:textId="77777777" w:rsidR="00E67507" w:rsidRPr="006428DC" w:rsidRDefault="00891D5E" w:rsidP="001A08EB">
      <w:pPr>
        <w:pStyle w:val="14"/>
        <w:spacing w:line="240" w:lineRule="auto"/>
        <w:ind w:firstLine="567"/>
        <w:jc w:val="both"/>
        <w:rPr>
          <w:color w:val="auto"/>
          <w:sz w:val="24"/>
          <w:szCs w:val="24"/>
        </w:rPr>
      </w:pPr>
      <w:r w:rsidRPr="006428DC">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sidRPr="006428DC">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Pr="006428DC" w:rsidRDefault="00E67507" w:rsidP="001A08EB">
      <w:pPr>
        <w:pStyle w:val="14"/>
        <w:spacing w:line="240" w:lineRule="auto"/>
        <w:ind w:firstLine="567"/>
        <w:jc w:val="both"/>
        <w:rPr>
          <w:color w:val="auto"/>
          <w:sz w:val="24"/>
          <w:szCs w:val="24"/>
        </w:rPr>
      </w:pPr>
      <w:r w:rsidRPr="006428DC">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6428DC" w:rsidRDefault="00FB2376" w:rsidP="001A08EB">
      <w:pPr>
        <w:pStyle w:val="14"/>
        <w:spacing w:line="240" w:lineRule="auto"/>
        <w:ind w:firstLine="567"/>
        <w:jc w:val="both"/>
        <w:rPr>
          <w:color w:val="auto"/>
          <w:sz w:val="24"/>
          <w:szCs w:val="24"/>
        </w:rPr>
      </w:pPr>
      <w:r w:rsidRPr="006428DC">
        <w:rPr>
          <w:b/>
          <w:bCs/>
          <w:color w:val="auto"/>
          <w:sz w:val="24"/>
          <w:szCs w:val="24"/>
        </w:rPr>
        <w:t xml:space="preserve">Основными формами организации </w:t>
      </w:r>
      <w:r w:rsidR="00E67507" w:rsidRPr="006428DC">
        <w:rPr>
          <w:b/>
          <w:bCs/>
          <w:color w:val="auto"/>
          <w:sz w:val="24"/>
          <w:szCs w:val="24"/>
        </w:rPr>
        <w:t>работы</w:t>
      </w:r>
      <w:r w:rsidRPr="006428DC">
        <w:rPr>
          <w:b/>
          <w:bCs/>
          <w:color w:val="auto"/>
          <w:sz w:val="24"/>
          <w:szCs w:val="24"/>
        </w:rPr>
        <w:t xml:space="preserve"> во внеурочное время являются</w:t>
      </w:r>
      <w:r w:rsidRPr="006428DC">
        <w:rPr>
          <w:color w:val="auto"/>
          <w:sz w:val="24"/>
          <w:szCs w:val="24"/>
        </w:rPr>
        <w:t>:</w:t>
      </w:r>
    </w:p>
    <w:p w14:paraId="5BCE31F3" w14:textId="77777777" w:rsidR="00FB2376" w:rsidRPr="006428DC" w:rsidRDefault="00FB2376" w:rsidP="001165D9">
      <w:pPr>
        <w:pStyle w:val="14"/>
        <w:numPr>
          <w:ilvl w:val="0"/>
          <w:numId w:val="63"/>
        </w:numPr>
        <w:spacing w:line="240" w:lineRule="auto"/>
        <w:ind w:left="0" w:firstLine="567"/>
        <w:jc w:val="both"/>
        <w:rPr>
          <w:color w:val="auto"/>
          <w:sz w:val="24"/>
          <w:szCs w:val="24"/>
        </w:rPr>
      </w:pPr>
      <w:r w:rsidRPr="006428DC">
        <w:rPr>
          <w:color w:val="auto"/>
          <w:sz w:val="24"/>
          <w:szCs w:val="24"/>
        </w:rPr>
        <w:t>конференция, семинар, дискуссия, диспут;</w:t>
      </w:r>
    </w:p>
    <w:p w14:paraId="105F2281" w14:textId="77777777" w:rsidR="00FB2376" w:rsidRPr="006428DC" w:rsidRDefault="00FB2376" w:rsidP="001165D9">
      <w:pPr>
        <w:pStyle w:val="14"/>
        <w:numPr>
          <w:ilvl w:val="0"/>
          <w:numId w:val="63"/>
        </w:numPr>
        <w:spacing w:line="240" w:lineRule="auto"/>
        <w:ind w:left="0" w:firstLine="567"/>
        <w:jc w:val="both"/>
        <w:rPr>
          <w:color w:val="auto"/>
          <w:sz w:val="24"/>
          <w:szCs w:val="24"/>
        </w:rPr>
      </w:pPr>
      <w:r w:rsidRPr="006428DC">
        <w:rPr>
          <w:color w:val="auto"/>
          <w:sz w:val="24"/>
          <w:szCs w:val="24"/>
        </w:rPr>
        <w:t>брифинг, интервью, телемост;</w:t>
      </w:r>
    </w:p>
    <w:p w14:paraId="2CBB5F91" w14:textId="77777777" w:rsidR="00FB2376" w:rsidRPr="006428DC" w:rsidRDefault="00FB2376" w:rsidP="001165D9">
      <w:pPr>
        <w:pStyle w:val="14"/>
        <w:numPr>
          <w:ilvl w:val="0"/>
          <w:numId w:val="63"/>
        </w:numPr>
        <w:spacing w:line="240" w:lineRule="auto"/>
        <w:ind w:left="0" w:firstLine="567"/>
        <w:jc w:val="both"/>
        <w:rPr>
          <w:color w:val="auto"/>
          <w:sz w:val="24"/>
          <w:szCs w:val="24"/>
        </w:rPr>
      </w:pPr>
      <w:r w:rsidRPr="006428DC">
        <w:rPr>
          <w:color w:val="auto"/>
          <w:sz w:val="24"/>
          <w:szCs w:val="24"/>
        </w:rPr>
        <w:t>исследовательская практика, образовательные экспедиции, походы, поездки, экскурсии;</w:t>
      </w:r>
    </w:p>
    <w:p w14:paraId="39D24D4D" w14:textId="77777777" w:rsidR="00E67507" w:rsidRPr="006428DC" w:rsidRDefault="00FB2376" w:rsidP="001165D9">
      <w:pPr>
        <w:pStyle w:val="14"/>
        <w:numPr>
          <w:ilvl w:val="0"/>
          <w:numId w:val="63"/>
        </w:numPr>
        <w:spacing w:line="240" w:lineRule="auto"/>
        <w:ind w:left="0" w:firstLine="567"/>
        <w:jc w:val="both"/>
        <w:rPr>
          <w:color w:val="auto"/>
          <w:sz w:val="24"/>
          <w:szCs w:val="24"/>
        </w:rPr>
      </w:pPr>
      <w:r w:rsidRPr="006428DC">
        <w:rPr>
          <w:color w:val="auto"/>
          <w:sz w:val="24"/>
          <w:szCs w:val="24"/>
        </w:rPr>
        <w:t>научно-исследовательское общество учащихся</w:t>
      </w:r>
      <w:r w:rsidR="00E67507" w:rsidRPr="006428DC">
        <w:rPr>
          <w:color w:val="auto"/>
          <w:sz w:val="24"/>
          <w:szCs w:val="24"/>
        </w:rPr>
        <w:t>,</w:t>
      </w:r>
    </w:p>
    <w:p w14:paraId="18A4FB61" w14:textId="77777777" w:rsidR="00E67507" w:rsidRPr="006428DC" w:rsidRDefault="00E67507" w:rsidP="001165D9">
      <w:pPr>
        <w:pStyle w:val="14"/>
        <w:numPr>
          <w:ilvl w:val="0"/>
          <w:numId w:val="63"/>
        </w:numPr>
        <w:spacing w:line="240" w:lineRule="auto"/>
        <w:ind w:left="0" w:firstLine="567"/>
        <w:jc w:val="both"/>
        <w:rPr>
          <w:color w:val="auto"/>
          <w:sz w:val="24"/>
          <w:szCs w:val="24"/>
        </w:rPr>
      </w:pPr>
      <w:r w:rsidRPr="006428DC">
        <w:rPr>
          <w:color w:val="auto"/>
          <w:sz w:val="24"/>
          <w:szCs w:val="24"/>
        </w:rPr>
        <w:t>проектный клуб,</w:t>
      </w:r>
    </w:p>
    <w:p w14:paraId="2B4E1A10" w14:textId="14CBCCAE" w:rsidR="00FB2376" w:rsidRPr="006428DC" w:rsidRDefault="00E67507" w:rsidP="001165D9">
      <w:pPr>
        <w:pStyle w:val="14"/>
        <w:numPr>
          <w:ilvl w:val="0"/>
          <w:numId w:val="63"/>
        </w:numPr>
        <w:spacing w:line="240" w:lineRule="auto"/>
        <w:ind w:left="0" w:firstLine="567"/>
        <w:jc w:val="both"/>
        <w:rPr>
          <w:color w:val="auto"/>
          <w:sz w:val="24"/>
          <w:szCs w:val="24"/>
        </w:rPr>
      </w:pPr>
      <w:r w:rsidRPr="006428DC">
        <w:rPr>
          <w:color w:val="auto"/>
          <w:sz w:val="24"/>
          <w:szCs w:val="24"/>
        </w:rPr>
        <w:t>клуб по интересам и т.д.</w:t>
      </w:r>
    </w:p>
    <w:p w14:paraId="6977F844" w14:textId="22571264" w:rsidR="001A08EB" w:rsidRPr="006428DC" w:rsidRDefault="001A08EB" w:rsidP="001A08EB">
      <w:pPr>
        <w:pStyle w:val="14"/>
        <w:spacing w:line="240" w:lineRule="auto"/>
        <w:jc w:val="both"/>
        <w:rPr>
          <w:color w:val="auto"/>
          <w:sz w:val="24"/>
          <w:szCs w:val="24"/>
        </w:rPr>
      </w:pPr>
    </w:p>
    <w:p w14:paraId="7409EFD9" w14:textId="77777777" w:rsidR="004570D6" w:rsidRPr="006428DC" w:rsidRDefault="004570D6" w:rsidP="004570D6">
      <w:pPr>
        <w:pStyle w:val="54"/>
        <w:shd w:val="clear" w:color="auto" w:fill="auto"/>
        <w:spacing w:after="0" w:line="360" w:lineRule="auto"/>
        <w:ind w:firstLine="0"/>
        <w:jc w:val="both"/>
        <w:rPr>
          <w:color w:val="000000"/>
          <w:sz w:val="24"/>
          <w:szCs w:val="24"/>
          <w:lang w:eastAsia="ru-RU" w:bidi="ru-RU"/>
        </w:rPr>
      </w:pPr>
      <w:r w:rsidRPr="006428DC">
        <w:rPr>
          <w:color w:val="000000"/>
          <w:sz w:val="24"/>
          <w:szCs w:val="24"/>
          <w:lang w:eastAsia="ru-RU" w:bidi="ru-RU"/>
        </w:rPr>
        <w:t>Рабочие программы  учебных предметов, учебных  курсов (в т.ч. внеурочной деятельности)</w:t>
      </w:r>
    </w:p>
    <w:p w14:paraId="3C43496D" w14:textId="77777777" w:rsidR="004570D6" w:rsidRPr="006428DC" w:rsidRDefault="004570D6" w:rsidP="004570D6">
      <w:pPr>
        <w:spacing w:line="360" w:lineRule="auto"/>
        <w:ind w:firstLine="709"/>
        <w:rPr>
          <w:rFonts w:eastAsia="Times New Roman" w:cs="Times New Roman"/>
          <w:spacing w:val="2"/>
          <w:sz w:val="24"/>
          <w:szCs w:val="24"/>
        </w:rPr>
      </w:pPr>
      <w:r w:rsidRPr="006428DC">
        <w:rPr>
          <w:rFonts w:eastAsia="Times New Roman" w:cs="Times New Roman"/>
          <w:spacing w:val="2"/>
          <w:sz w:val="24"/>
          <w:szCs w:val="24"/>
        </w:rPr>
        <w:t>Важной составляющей основной образовательной программы являются  федеральные образовательные программы (ФРП).</w:t>
      </w:r>
    </w:p>
    <w:p w14:paraId="3AC7A843" w14:textId="5BF76509" w:rsidR="004570D6" w:rsidRPr="006428DC" w:rsidRDefault="004570D6" w:rsidP="004570D6">
      <w:pPr>
        <w:spacing w:line="360" w:lineRule="auto"/>
        <w:ind w:firstLine="709"/>
        <w:rPr>
          <w:rFonts w:eastAsia="Times New Roman" w:cs="Times New Roman"/>
          <w:b/>
          <w:spacing w:val="2"/>
          <w:sz w:val="24"/>
          <w:szCs w:val="24"/>
        </w:rPr>
      </w:pPr>
      <w:r w:rsidRPr="006428DC">
        <w:rPr>
          <w:rFonts w:eastAsia="Times New Roman" w:cs="Times New Roman"/>
          <w:spacing w:val="2"/>
          <w:sz w:val="24"/>
          <w:szCs w:val="24"/>
        </w:rPr>
        <w:t xml:space="preserve">Часть 6 (3) статьи 12 ФЗ «Об образовании в Российской Федерации» (Федеральный закон «О внесении изменений  в Федеральный закон «Об образовании в РФ» и статью 1 Федерального закона  «Об обязательных требованиях в РФ»)  предусматривает в обязательном порядке применение при разработке образовательных программ на уровне основного  общего образования   федеральных рабочих программ по учебным предметам </w:t>
      </w:r>
      <w:r w:rsidRPr="006428DC">
        <w:rPr>
          <w:rFonts w:eastAsia="Times New Roman" w:cs="Times New Roman"/>
          <w:b/>
          <w:spacing w:val="2"/>
          <w:sz w:val="24"/>
          <w:szCs w:val="24"/>
        </w:rPr>
        <w:t>«Русский язык»</w:t>
      </w:r>
      <w:r w:rsidRPr="006428DC">
        <w:rPr>
          <w:rFonts w:eastAsia="Times New Roman" w:cs="Times New Roman"/>
          <w:spacing w:val="2"/>
          <w:sz w:val="24"/>
          <w:szCs w:val="24"/>
        </w:rPr>
        <w:t xml:space="preserve">, </w:t>
      </w:r>
      <w:r w:rsidRPr="006428DC">
        <w:rPr>
          <w:rFonts w:eastAsia="Times New Roman" w:cs="Times New Roman"/>
          <w:b/>
          <w:spacing w:val="2"/>
          <w:sz w:val="24"/>
          <w:szCs w:val="24"/>
        </w:rPr>
        <w:t>«Литература»,</w:t>
      </w:r>
      <w:r w:rsidRPr="006428DC">
        <w:rPr>
          <w:rFonts w:eastAsia="Times New Roman" w:cs="Times New Roman"/>
          <w:spacing w:val="2"/>
          <w:sz w:val="24"/>
          <w:szCs w:val="24"/>
        </w:rPr>
        <w:t xml:space="preserve"> </w:t>
      </w:r>
      <w:r w:rsidRPr="006428DC">
        <w:rPr>
          <w:rFonts w:eastAsia="Times New Roman" w:cs="Times New Roman"/>
          <w:b/>
          <w:spacing w:val="2"/>
          <w:sz w:val="24"/>
          <w:szCs w:val="24"/>
        </w:rPr>
        <w:t>«История», «Обществознание»,</w:t>
      </w:r>
      <w:r w:rsidRPr="006428DC">
        <w:rPr>
          <w:rFonts w:eastAsia="Times New Roman" w:cs="Times New Roman"/>
          <w:spacing w:val="2"/>
          <w:sz w:val="24"/>
          <w:szCs w:val="24"/>
        </w:rPr>
        <w:t xml:space="preserve"> </w:t>
      </w:r>
      <w:r w:rsidRPr="006428DC">
        <w:rPr>
          <w:rFonts w:eastAsia="Times New Roman" w:cs="Times New Roman"/>
          <w:b/>
          <w:spacing w:val="2"/>
          <w:sz w:val="24"/>
          <w:szCs w:val="24"/>
        </w:rPr>
        <w:t>«География», «Основы безопасности и защиты Родины»</w:t>
      </w:r>
      <w:r w:rsidRPr="006428DC">
        <w:rPr>
          <w:rFonts w:eastAsia="Times New Roman" w:cs="Times New Roman"/>
          <w:spacing w:val="2"/>
          <w:sz w:val="24"/>
          <w:szCs w:val="24"/>
        </w:rPr>
        <w:t xml:space="preserve">, </w:t>
      </w:r>
      <w:r w:rsidRPr="006428DC">
        <w:rPr>
          <w:rFonts w:eastAsia="Times New Roman" w:cs="Times New Roman"/>
          <w:b/>
          <w:spacing w:val="2"/>
          <w:sz w:val="24"/>
          <w:szCs w:val="24"/>
        </w:rPr>
        <w:t xml:space="preserve">«Труд» (технология). </w:t>
      </w:r>
      <w:r w:rsidRPr="006428DC">
        <w:rPr>
          <w:rFonts w:eastAsia="Times New Roman" w:cs="Times New Roman"/>
          <w:spacing w:val="2"/>
          <w:sz w:val="24"/>
          <w:szCs w:val="24"/>
        </w:rPr>
        <w:t xml:space="preserve">Помимо указанных учебных предметов  в учебном процессе на уровне основного  общего образования используются федеральные рабочие </w:t>
      </w:r>
      <w:r w:rsidRPr="006428DC">
        <w:rPr>
          <w:rFonts w:eastAsia="Times New Roman" w:cs="Times New Roman"/>
          <w:spacing w:val="2"/>
          <w:sz w:val="24"/>
          <w:szCs w:val="24"/>
        </w:rPr>
        <w:lastRenderedPageBreak/>
        <w:t xml:space="preserve">программы по учебным предметам </w:t>
      </w:r>
      <w:r w:rsidRPr="006428DC">
        <w:rPr>
          <w:rFonts w:eastAsia="Times New Roman" w:cs="Times New Roman"/>
          <w:b/>
          <w:spacing w:val="2"/>
          <w:sz w:val="24"/>
          <w:szCs w:val="24"/>
        </w:rPr>
        <w:t>«Математика», «Физика»,</w:t>
      </w:r>
      <w:r w:rsidRPr="006428DC">
        <w:rPr>
          <w:rFonts w:eastAsia="Times New Roman" w:cs="Times New Roman"/>
          <w:spacing w:val="2"/>
          <w:sz w:val="24"/>
          <w:szCs w:val="24"/>
        </w:rPr>
        <w:t xml:space="preserve"> </w:t>
      </w:r>
      <w:r w:rsidRPr="006428DC">
        <w:rPr>
          <w:rFonts w:eastAsia="Times New Roman" w:cs="Times New Roman"/>
          <w:b/>
          <w:spacing w:val="2"/>
          <w:sz w:val="24"/>
          <w:szCs w:val="24"/>
        </w:rPr>
        <w:t>«Химия»,</w:t>
      </w:r>
      <w:r w:rsidRPr="006428DC">
        <w:rPr>
          <w:rFonts w:eastAsia="Times New Roman" w:cs="Times New Roman"/>
          <w:spacing w:val="2"/>
          <w:sz w:val="24"/>
          <w:szCs w:val="24"/>
        </w:rPr>
        <w:t xml:space="preserve"> </w:t>
      </w:r>
      <w:r w:rsidRPr="006428DC">
        <w:rPr>
          <w:rFonts w:eastAsia="Times New Roman" w:cs="Times New Roman"/>
          <w:b/>
          <w:spacing w:val="2"/>
          <w:sz w:val="24"/>
          <w:szCs w:val="24"/>
        </w:rPr>
        <w:t>«Биология»,</w:t>
      </w:r>
      <w:r w:rsidRPr="006428DC">
        <w:rPr>
          <w:rFonts w:eastAsia="Times New Roman" w:cs="Times New Roman"/>
          <w:spacing w:val="2"/>
          <w:sz w:val="24"/>
          <w:szCs w:val="24"/>
        </w:rPr>
        <w:t xml:space="preserve"> </w:t>
      </w:r>
      <w:r w:rsidRPr="006428DC">
        <w:rPr>
          <w:rFonts w:eastAsia="Times New Roman" w:cs="Times New Roman"/>
          <w:b/>
          <w:spacing w:val="2"/>
          <w:sz w:val="24"/>
          <w:szCs w:val="24"/>
        </w:rPr>
        <w:t>«Информатика»,</w:t>
      </w:r>
      <w:r w:rsidRPr="006428DC">
        <w:rPr>
          <w:rFonts w:eastAsia="Times New Roman" w:cs="Times New Roman"/>
          <w:spacing w:val="2"/>
          <w:sz w:val="24"/>
          <w:szCs w:val="24"/>
        </w:rPr>
        <w:t xml:space="preserve"> </w:t>
      </w:r>
      <w:r w:rsidRPr="006428DC">
        <w:rPr>
          <w:rFonts w:eastAsia="Times New Roman" w:cs="Times New Roman"/>
          <w:b/>
          <w:spacing w:val="2"/>
          <w:sz w:val="24"/>
          <w:szCs w:val="24"/>
        </w:rPr>
        <w:t xml:space="preserve">«Английский  язык»,  «Физическая культура», «ОДНКНР», «Музыка», «ИЗО».  </w:t>
      </w:r>
    </w:p>
    <w:p w14:paraId="188EE464" w14:textId="77777777" w:rsidR="004570D6" w:rsidRPr="006428DC" w:rsidRDefault="004570D6" w:rsidP="004570D6">
      <w:pPr>
        <w:spacing w:line="360" w:lineRule="auto"/>
        <w:ind w:firstLine="709"/>
        <w:rPr>
          <w:rFonts w:eastAsia="Times New Roman" w:cs="Times New Roman"/>
          <w:spacing w:val="2"/>
          <w:sz w:val="24"/>
          <w:szCs w:val="24"/>
        </w:rPr>
      </w:pPr>
      <w:r w:rsidRPr="006428DC">
        <w:rPr>
          <w:rFonts w:eastAsia="Times New Roman" w:cs="Times New Roman"/>
          <w:spacing w:val="2"/>
          <w:sz w:val="24"/>
          <w:szCs w:val="24"/>
        </w:rPr>
        <w:t>В соответствии с требованиями  ФГОС СОО рабочие программы учебных предметов, курсов  (в т.ч.  внеурочной деятельности)  должны  обеспечивать достижение планируемых результатов освоения   основной образовательной программы.</w:t>
      </w:r>
    </w:p>
    <w:p w14:paraId="3CDC7FD5" w14:textId="0AB88715" w:rsidR="004570D6" w:rsidRPr="006428DC" w:rsidRDefault="004570D6" w:rsidP="004570D6">
      <w:pPr>
        <w:spacing w:line="360" w:lineRule="auto"/>
        <w:ind w:firstLine="709"/>
        <w:rPr>
          <w:rFonts w:eastAsia="Times New Roman" w:cs="Times New Roman"/>
          <w:spacing w:val="2"/>
          <w:sz w:val="24"/>
          <w:szCs w:val="24"/>
        </w:rPr>
      </w:pPr>
      <w:r w:rsidRPr="006428DC">
        <w:rPr>
          <w:rFonts w:eastAsia="Times New Roman" w:cs="Times New Roman"/>
          <w:spacing w:val="2"/>
          <w:sz w:val="24"/>
          <w:szCs w:val="24"/>
        </w:rPr>
        <w:t xml:space="preserve">Рабочие программы учебных предметов на 2024-2025 учебного года   оформлены в виде приложения к ООП ООО. </w:t>
      </w:r>
    </w:p>
    <w:p w14:paraId="7220EE5C" w14:textId="77777777" w:rsidR="004570D6" w:rsidRPr="006428DC" w:rsidRDefault="004570D6" w:rsidP="004570D6">
      <w:pPr>
        <w:spacing w:line="360" w:lineRule="auto"/>
        <w:ind w:firstLine="709"/>
        <w:rPr>
          <w:rFonts w:eastAsia="Times New Roman" w:cs="Times New Roman"/>
          <w:spacing w:val="2"/>
          <w:sz w:val="24"/>
          <w:szCs w:val="24"/>
        </w:rPr>
      </w:pPr>
      <w:r w:rsidRPr="006428DC">
        <w:rPr>
          <w:rFonts w:eastAsia="Times New Roman" w:cs="Times New Roman"/>
          <w:spacing w:val="2"/>
          <w:sz w:val="24"/>
          <w:szCs w:val="24"/>
        </w:rPr>
        <w:t xml:space="preserve">Рабочие программы учебных предметов, курсов содержат: </w:t>
      </w:r>
    </w:p>
    <w:p w14:paraId="74653368" w14:textId="77777777" w:rsidR="004570D6" w:rsidRPr="006428DC" w:rsidRDefault="004570D6" w:rsidP="004570D6">
      <w:pPr>
        <w:spacing w:line="360" w:lineRule="auto"/>
        <w:ind w:firstLine="709"/>
        <w:rPr>
          <w:rFonts w:eastAsia="Times New Roman" w:cs="Times New Roman"/>
          <w:spacing w:val="2"/>
          <w:sz w:val="24"/>
          <w:szCs w:val="24"/>
        </w:rPr>
      </w:pPr>
      <w:r w:rsidRPr="006428DC">
        <w:rPr>
          <w:rFonts w:eastAsia="Times New Roman" w:cs="Times New Roman"/>
          <w:spacing w:val="2"/>
          <w:sz w:val="24"/>
          <w:szCs w:val="24"/>
        </w:rPr>
        <w:t>1)содержание учебного предмета, курса;</w:t>
      </w:r>
    </w:p>
    <w:p w14:paraId="697223E0" w14:textId="77777777" w:rsidR="004570D6" w:rsidRPr="006428DC" w:rsidRDefault="004570D6" w:rsidP="004570D6">
      <w:pPr>
        <w:spacing w:line="360" w:lineRule="auto"/>
        <w:ind w:firstLine="709"/>
        <w:rPr>
          <w:rFonts w:eastAsia="Times New Roman" w:cs="Times New Roman"/>
          <w:spacing w:val="2"/>
          <w:sz w:val="24"/>
          <w:szCs w:val="24"/>
        </w:rPr>
      </w:pPr>
      <w:r w:rsidRPr="006428DC">
        <w:rPr>
          <w:rFonts w:eastAsia="Times New Roman" w:cs="Times New Roman"/>
          <w:spacing w:val="2"/>
          <w:sz w:val="24"/>
          <w:szCs w:val="24"/>
        </w:rPr>
        <w:t>2)планируемые результаты освоения учебного предмета, курса;</w:t>
      </w:r>
    </w:p>
    <w:p w14:paraId="5AD73565" w14:textId="77777777" w:rsidR="004570D6" w:rsidRPr="006428DC" w:rsidRDefault="004570D6" w:rsidP="004570D6">
      <w:pPr>
        <w:spacing w:line="360" w:lineRule="auto"/>
        <w:ind w:firstLine="709"/>
        <w:rPr>
          <w:rFonts w:eastAsia="Times New Roman" w:cs="Times New Roman"/>
          <w:spacing w:val="2"/>
          <w:sz w:val="24"/>
          <w:szCs w:val="24"/>
        </w:rPr>
      </w:pPr>
      <w:r w:rsidRPr="006428DC">
        <w:rPr>
          <w:rFonts w:eastAsia="Times New Roman" w:cs="Times New Roman"/>
          <w:spacing w:val="2"/>
          <w:sz w:val="24"/>
          <w:szCs w:val="24"/>
        </w:rPr>
        <w:t>3)тематическое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0D28488C" w14:textId="77777777" w:rsidR="004570D6" w:rsidRPr="006428DC" w:rsidRDefault="004570D6" w:rsidP="004570D6">
      <w:pPr>
        <w:spacing w:line="360" w:lineRule="auto"/>
        <w:ind w:firstLine="709"/>
        <w:rPr>
          <w:rFonts w:eastAsia="Times New Roman" w:cs="Times New Roman"/>
          <w:spacing w:val="2"/>
          <w:sz w:val="24"/>
          <w:szCs w:val="24"/>
        </w:rPr>
      </w:pPr>
      <w:r w:rsidRPr="006428DC">
        <w:rPr>
          <w:rFonts w:eastAsia="Times New Roman" w:cs="Times New Roman"/>
          <w:spacing w:val="2"/>
          <w:sz w:val="24"/>
          <w:szCs w:val="24"/>
        </w:rPr>
        <w:t>Рабочие программы учебных предметов, учебных курсов  (в т.ч.  внеурочной деятельности), учебных модулей формируются с учетом рабочей программы  воспитания.</w:t>
      </w:r>
    </w:p>
    <w:p w14:paraId="5D73E911" w14:textId="739F6A84" w:rsidR="004570D6" w:rsidRPr="006428DC" w:rsidRDefault="004570D6" w:rsidP="004570D6">
      <w:pPr>
        <w:spacing w:line="360" w:lineRule="auto"/>
        <w:ind w:firstLine="709"/>
        <w:rPr>
          <w:rFonts w:eastAsia="Times New Roman" w:cs="Times New Roman"/>
          <w:spacing w:val="2"/>
          <w:sz w:val="24"/>
          <w:szCs w:val="24"/>
        </w:rPr>
      </w:pPr>
      <w:r w:rsidRPr="006428DC">
        <w:rPr>
          <w:rFonts w:eastAsia="Times New Roman" w:cs="Times New Roman"/>
          <w:spacing w:val="2"/>
          <w:sz w:val="24"/>
          <w:szCs w:val="24"/>
        </w:rPr>
        <w:t>Перечень рабочих программ  учебных предметов, курсов  на уровне ООО (5-9 классы)</w:t>
      </w:r>
    </w:p>
    <w:p w14:paraId="42C11295" w14:textId="77777777" w:rsidR="004570D6" w:rsidRPr="006428DC" w:rsidRDefault="004570D6" w:rsidP="004570D6">
      <w:pPr>
        <w:spacing w:line="360" w:lineRule="auto"/>
        <w:ind w:firstLine="709"/>
        <w:rPr>
          <w:rFonts w:eastAsia="Times New Roman" w:cs="Times New Roman"/>
          <w:spacing w:val="2"/>
          <w:sz w:val="24"/>
          <w:szCs w:val="24"/>
        </w:rPr>
      </w:pPr>
    </w:p>
    <w:tbl>
      <w:tblPr>
        <w:tblStyle w:val="a5"/>
        <w:tblW w:w="0" w:type="auto"/>
        <w:tblLook w:val="04A0" w:firstRow="1" w:lastRow="0" w:firstColumn="1" w:lastColumn="0" w:noHBand="0" w:noVBand="1"/>
      </w:tblPr>
      <w:tblGrid>
        <w:gridCol w:w="4728"/>
        <w:gridCol w:w="4616"/>
      </w:tblGrid>
      <w:tr w:rsidR="004570D6" w:rsidRPr="006428DC" w14:paraId="05F53729" w14:textId="77777777" w:rsidTr="004570D6">
        <w:tc>
          <w:tcPr>
            <w:tcW w:w="4728" w:type="dxa"/>
          </w:tcPr>
          <w:p w14:paraId="03F2BD11" w14:textId="77777777" w:rsidR="004570D6" w:rsidRPr="006428DC" w:rsidRDefault="004570D6" w:rsidP="00746FF7">
            <w:pPr>
              <w:spacing w:line="360" w:lineRule="auto"/>
              <w:ind w:firstLine="709"/>
              <w:rPr>
                <w:rFonts w:eastAsia="Times New Roman" w:cs="Times New Roman"/>
                <w:b/>
                <w:spacing w:val="2"/>
                <w:sz w:val="24"/>
                <w:szCs w:val="24"/>
              </w:rPr>
            </w:pPr>
            <w:r w:rsidRPr="006428DC">
              <w:rPr>
                <w:rFonts w:eastAsia="Times New Roman" w:cs="Times New Roman"/>
                <w:b/>
                <w:spacing w:val="2"/>
                <w:sz w:val="24"/>
                <w:szCs w:val="24"/>
              </w:rPr>
              <w:t>Учебный предмет</w:t>
            </w:r>
          </w:p>
        </w:tc>
        <w:tc>
          <w:tcPr>
            <w:tcW w:w="4616" w:type="dxa"/>
          </w:tcPr>
          <w:p w14:paraId="124BEDF9" w14:textId="77777777" w:rsidR="004570D6" w:rsidRPr="006428DC" w:rsidRDefault="004570D6" w:rsidP="00746FF7">
            <w:pPr>
              <w:spacing w:line="360" w:lineRule="auto"/>
              <w:ind w:firstLine="709"/>
              <w:rPr>
                <w:rFonts w:eastAsia="Times New Roman" w:cs="Times New Roman"/>
                <w:b/>
                <w:spacing w:val="2"/>
                <w:sz w:val="24"/>
                <w:szCs w:val="24"/>
              </w:rPr>
            </w:pPr>
            <w:r w:rsidRPr="006428DC">
              <w:rPr>
                <w:rFonts w:eastAsia="Times New Roman" w:cs="Times New Roman"/>
                <w:b/>
                <w:spacing w:val="2"/>
                <w:sz w:val="24"/>
                <w:szCs w:val="24"/>
              </w:rPr>
              <w:t>Уровень</w:t>
            </w:r>
          </w:p>
        </w:tc>
      </w:tr>
      <w:tr w:rsidR="004570D6" w:rsidRPr="006428DC" w14:paraId="01E42B3E" w14:textId="77777777" w:rsidTr="004570D6">
        <w:tc>
          <w:tcPr>
            <w:tcW w:w="4728" w:type="dxa"/>
          </w:tcPr>
          <w:p w14:paraId="2B51E13C"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Русский язык</w:t>
            </w:r>
          </w:p>
        </w:tc>
        <w:tc>
          <w:tcPr>
            <w:tcW w:w="4616" w:type="dxa"/>
          </w:tcPr>
          <w:p w14:paraId="7F3A7D41"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r w:rsidR="004570D6" w:rsidRPr="006428DC" w14:paraId="075BAC6F" w14:textId="77777777" w:rsidTr="004570D6">
        <w:tc>
          <w:tcPr>
            <w:tcW w:w="4728" w:type="dxa"/>
          </w:tcPr>
          <w:p w14:paraId="295B8A1E"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Литература</w:t>
            </w:r>
          </w:p>
        </w:tc>
        <w:tc>
          <w:tcPr>
            <w:tcW w:w="4616" w:type="dxa"/>
          </w:tcPr>
          <w:p w14:paraId="37CE7B44"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r w:rsidR="004570D6" w:rsidRPr="006428DC" w14:paraId="54529FD4" w14:textId="77777777" w:rsidTr="004570D6">
        <w:tc>
          <w:tcPr>
            <w:tcW w:w="4728" w:type="dxa"/>
          </w:tcPr>
          <w:p w14:paraId="62F2D1CC"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Иностранный  (английский) язык</w:t>
            </w:r>
          </w:p>
        </w:tc>
        <w:tc>
          <w:tcPr>
            <w:tcW w:w="4616" w:type="dxa"/>
          </w:tcPr>
          <w:p w14:paraId="18677726"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r w:rsidR="004570D6" w:rsidRPr="006428DC" w14:paraId="7090BBCA" w14:textId="77777777" w:rsidTr="004570D6">
        <w:tc>
          <w:tcPr>
            <w:tcW w:w="4728" w:type="dxa"/>
          </w:tcPr>
          <w:p w14:paraId="00CA7C9C"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Математика</w:t>
            </w:r>
          </w:p>
        </w:tc>
        <w:tc>
          <w:tcPr>
            <w:tcW w:w="4616" w:type="dxa"/>
          </w:tcPr>
          <w:p w14:paraId="731B120F"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 и углубленный</w:t>
            </w:r>
          </w:p>
        </w:tc>
      </w:tr>
      <w:tr w:rsidR="004570D6" w:rsidRPr="006428DC" w14:paraId="23694176" w14:textId="77777777" w:rsidTr="004570D6">
        <w:tc>
          <w:tcPr>
            <w:tcW w:w="4728" w:type="dxa"/>
          </w:tcPr>
          <w:p w14:paraId="7B8120CD"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Информатика</w:t>
            </w:r>
          </w:p>
        </w:tc>
        <w:tc>
          <w:tcPr>
            <w:tcW w:w="4616" w:type="dxa"/>
          </w:tcPr>
          <w:p w14:paraId="23D45262"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 и углубленный</w:t>
            </w:r>
          </w:p>
        </w:tc>
      </w:tr>
      <w:tr w:rsidR="004570D6" w:rsidRPr="006428DC" w14:paraId="4B03F425" w14:textId="77777777" w:rsidTr="004570D6">
        <w:tc>
          <w:tcPr>
            <w:tcW w:w="4728" w:type="dxa"/>
          </w:tcPr>
          <w:p w14:paraId="180106C3"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Физика</w:t>
            </w:r>
          </w:p>
        </w:tc>
        <w:tc>
          <w:tcPr>
            <w:tcW w:w="4616" w:type="dxa"/>
          </w:tcPr>
          <w:p w14:paraId="7A6D37D6"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r w:rsidR="004570D6" w:rsidRPr="006428DC" w14:paraId="3728D95D" w14:textId="77777777" w:rsidTr="004570D6">
        <w:tc>
          <w:tcPr>
            <w:tcW w:w="4728" w:type="dxa"/>
          </w:tcPr>
          <w:p w14:paraId="71B9FC64"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Химия</w:t>
            </w:r>
          </w:p>
        </w:tc>
        <w:tc>
          <w:tcPr>
            <w:tcW w:w="4616" w:type="dxa"/>
          </w:tcPr>
          <w:p w14:paraId="07147713" w14:textId="5E181AF4" w:rsidR="004570D6" w:rsidRPr="006428DC" w:rsidRDefault="004570D6" w:rsidP="004570D6">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r w:rsidR="004570D6" w:rsidRPr="006428DC" w14:paraId="3E3B1929" w14:textId="77777777" w:rsidTr="004570D6">
        <w:tc>
          <w:tcPr>
            <w:tcW w:w="4728" w:type="dxa"/>
          </w:tcPr>
          <w:p w14:paraId="352786DF"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Биология</w:t>
            </w:r>
          </w:p>
        </w:tc>
        <w:tc>
          <w:tcPr>
            <w:tcW w:w="4616" w:type="dxa"/>
          </w:tcPr>
          <w:p w14:paraId="486DFACB"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 и углублённый</w:t>
            </w:r>
          </w:p>
        </w:tc>
      </w:tr>
      <w:tr w:rsidR="004570D6" w:rsidRPr="006428DC" w14:paraId="75A675EF" w14:textId="77777777" w:rsidTr="004570D6">
        <w:tc>
          <w:tcPr>
            <w:tcW w:w="4728" w:type="dxa"/>
          </w:tcPr>
          <w:p w14:paraId="7C410472"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История</w:t>
            </w:r>
          </w:p>
        </w:tc>
        <w:tc>
          <w:tcPr>
            <w:tcW w:w="4616" w:type="dxa"/>
          </w:tcPr>
          <w:p w14:paraId="65547F59"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 xml:space="preserve">Базовый </w:t>
            </w:r>
          </w:p>
        </w:tc>
      </w:tr>
      <w:tr w:rsidR="004570D6" w:rsidRPr="006428DC" w14:paraId="2B025949" w14:textId="77777777" w:rsidTr="004570D6">
        <w:tc>
          <w:tcPr>
            <w:tcW w:w="4728" w:type="dxa"/>
          </w:tcPr>
          <w:p w14:paraId="0E0754A7"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География</w:t>
            </w:r>
          </w:p>
        </w:tc>
        <w:tc>
          <w:tcPr>
            <w:tcW w:w="4616" w:type="dxa"/>
          </w:tcPr>
          <w:p w14:paraId="4A4743D7"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r w:rsidR="004570D6" w:rsidRPr="006428DC" w14:paraId="355EDDF3" w14:textId="77777777" w:rsidTr="004570D6">
        <w:tc>
          <w:tcPr>
            <w:tcW w:w="4728" w:type="dxa"/>
          </w:tcPr>
          <w:p w14:paraId="1428189E"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Обществознание</w:t>
            </w:r>
          </w:p>
        </w:tc>
        <w:tc>
          <w:tcPr>
            <w:tcW w:w="4616" w:type="dxa"/>
          </w:tcPr>
          <w:p w14:paraId="614529BB" w14:textId="5C6FFCE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 xml:space="preserve">Базовый </w:t>
            </w:r>
          </w:p>
        </w:tc>
      </w:tr>
      <w:tr w:rsidR="004570D6" w:rsidRPr="006428DC" w14:paraId="361D0799" w14:textId="77777777" w:rsidTr="004570D6">
        <w:tc>
          <w:tcPr>
            <w:tcW w:w="4728" w:type="dxa"/>
          </w:tcPr>
          <w:p w14:paraId="13758627"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Физическая культура</w:t>
            </w:r>
          </w:p>
        </w:tc>
        <w:tc>
          <w:tcPr>
            <w:tcW w:w="4616" w:type="dxa"/>
          </w:tcPr>
          <w:p w14:paraId="1EA8359A"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r w:rsidR="004570D6" w:rsidRPr="006428DC" w14:paraId="700F537A" w14:textId="77777777" w:rsidTr="004570D6">
        <w:tc>
          <w:tcPr>
            <w:tcW w:w="4728" w:type="dxa"/>
          </w:tcPr>
          <w:p w14:paraId="12B94A55"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lastRenderedPageBreak/>
              <w:t>Основы безопасности и защиты Родины</w:t>
            </w:r>
          </w:p>
        </w:tc>
        <w:tc>
          <w:tcPr>
            <w:tcW w:w="4616" w:type="dxa"/>
          </w:tcPr>
          <w:p w14:paraId="696558DF" w14:textId="77777777" w:rsidR="004570D6" w:rsidRPr="006428DC" w:rsidRDefault="004570D6" w:rsidP="00746FF7">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r w:rsidR="004570D6" w:rsidRPr="006428DC" w14:paraId="0F2CC40C" w14:textId="77777777" w:rsidTr="004570D6">
        <w:tc>
          <w:tcPr>
            <w:tcW w:w="4728" w:type="dxa"/>
          </w:tcPr>
          <w:p w14:paraId="79972387" w14:textId="1A430D02" w:rsidR="004570D6" w:rsidRPr="006428DC" w:rsidRDefault="004570D6" w:rsidP="004570D6">
            <w:pPr>
              <w:spacing w:line="360" w:lineRule="auto"/>
              <w:rPr>
                <w:rFonts w:eastAsia="Times New Roman" w:cs="Times New Roman"/>
                <w:spacing w:val="2"/>
                <w:sz w:val="24"/>
                <w:szCs w:val="24"/>
              </w:rPr>
            </w:pPr>
            <w:r w:rsidRPr="006428DC">
              <w:rPr>
                <w:rFonts w:eastAsia="Times New Roman" w:cs="Times New Roman"/>
                <w:spacing w:val="2"/>
                <w:sz w:val="24"/>
                <w:szCs w:val="24"/>
              </w:rPr>
              <w:t>Труд (технология)</w:t>
            </w:r>
          </w:p>
        </w:tc>
        <w:tc>
          <w:tcPr>
            <w:tcW w:w="4616" w:type="dxa"/>
          </w:tcPr>
          <w:p w14:paraId="363AF744" w14:textId="7098E0C3" w:rsidR="004570D6" w:rsidRPr="006428DC" w:rsidRDefault="004570D6" w:rsidP="004570D6">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r w:rsidR="004570D6" w:rsidRPr="006428DC" w14:paraId="31B85918" w14:textId="77777777" w:rsidTr="004570D6">
        <w:tc>
          <w:tcPr>
            <w:tcW w:w="4728" w:type="dxa"/>
          </w:tcPr>
          <w:p w14:paraId="170261D0" w14:textId="03F762BD" w:rsidR="004570D6" w:rsidRPr="006428DC" w:rsidRDefault="004570D6" w:rsidP="004570D6">
            <w:pPr>
              <w:spacing w:line="360" w:lineRule="auto"/>
              <w:ind w:firstLine="0"/>
              <w:rPr>
                <w:rFonts w:eastAsia="Times New Roman" w:cs="Times New Roman"/>
                <w:spacing w:val="2"/>
                <w:sz w:val="24"/>
                <w:szCs w:val="24"/>
              </w:rPr>
            </w:pPr>
            <w:r w:rsidRPr="006428DC">
              <w:rPr>
                <w:rFonts w:eastAsia="Times New Roman" w:cs="Times New Roman"/>
                <w:spacing w:val="2"/>
                <w:sz w:val="24"/>
                <w:szCs w:val="24"/>
              </w:rPr>
              <w:t>Основы духовно-нравственной культуры народов России</w:t>
            </w:r>
          </w:p>
        </w:tc>
        <w:tc>
          <w:tcPr>
            <w:tcW w:w="4616" w:type="dxa"/>
          </w:tcPr>
          <w:p w14:paraId="516F3104" w14:textId="608F70F0" w:rsidR="004570D6" w:rsidRPr="006428DC" w:rsidRDefault="004570D6" w:rsidP="004570D6">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r w:rsidR="004570D6" w:rsidRPr="006428DC" w14:paraId="2F2C20F1" w14:textId="77777777" w:rsidTr="004570D6">
        <w:tc>
          <w:tcPr>
            <w:tcW w:w="4728" w:type="dxa"/>
          </w:tcPr>
          <w:p w14:paraId="32E540F0" w14:textId="0D817FB4" w:rsidR="004570D6" w:rsidRPr="006428DC" w:rsidRDefault="004570D6" w:rsidP="004570D6">
            <w:pPr>
              <w:spacing w:line="360" w:lineRule="auto"/>
              <w:ind w:firstLine="0"/>
              <w:rPr>
                <w:rFonts w:eastAsia="Times New Roman" w:cs="Times New Roman"/>
                <w:spacing w:val="2"/>
                <w:sz w:val="24"/>
                <w:szCs w:val="24"/>
              </w:rPr>
            </w:pPr>
            <w:r w:rsidRPr="006428DC">
              <w:rPr>
                <w:rFonts w:eastAsia="Times New Roman" w:cs="Times New Roman"/>
                <w:spacing w:val="2"/>
                <w:sz w:val="24"/>
                <w:szCs w:val="24"/>
              </w:rPr>
              <w:t>Музыка</w:t>
            </w:r>
          </w:p>
        </w:tc>
        <w:tc>
          <w:tcPr>
            <w:tcW w:w="4616" w:type="dxa"/>
          </w:tcPr>
          <w:p w14:paraId="1FF90471" w14:textId="32A13A32" w:rsidR="004570D6" w:rsidRPr="006428DC" w:rsidRDefault="004570D6" w:rsidP="004570D6">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r w:rsidR="004570D6" w:rsidRPr="006428DC" w14:paraId="5BBC5BFB" w14:textId="77777777" w:rsidTr="004570D6">
        <w:tc>
          <w:tcPr>
            <w:tcW w:w="4728" w:type="dxa"/>
          </w:tcPr>
          <w:p w14:paraId="5BAC64CF" w14:textId="1E589DB5" w:rsidR="004570D6" w:rsidRPr="006428DC" w:rsidRDefault="004570D6" w:rsidP="004570D6">
            <w:pPr>
              <w:spacing w:line="360" w:lineRule="auto"/>
              <w:ind w:firstLine="0"/>
              <w:rPr>
                <w:rFonts w:eastAsia="Times New Roman" w:cs="Times New Roman"/>
                <w:spacing w:val="2"/>
                <w:sz w:val="24"/>
                <w:szCs w:val="24"/>
              </w:rPr>
            </w:pPr>
            <w:r w:rsidRPr="006428DC">
              <w:rPr>
                <w:rFonts w:eastAsia="Times New Roman" w:cs="Times New Roman"/>
                <w:spacing w:val="2"/>
                <w:sz w:val="24"/>
                <w:szCs w:val="24"/>
              </w:rPr>
              <w:t>Изобразительное искусство</w:t>
            </w:r>
          </w:p>
        </w:tc>
        <w:tc>
          <w:tcPr>
            <w:tcW w:w="4616" w:type="dxa"/>
          </w:tcPr>
          <w:p w14:paraId="7FA44372" w14:textId="6E426DF9" w:rsidR="004570D6" w:rsidRPr="006428DC" w:rsidRDefault="004570D6" w:rsidP="004570D6">
            <w:pPr>
              <w:spacing w:line="360" w:lineRule="auto"/>
              <w:rPr>
                <w:rFonts w:eastAsia="Times New Roman" w:cs="Times New Roman"/>
                <w:spacing w:val="2"/>
                <w:sz w:val="24"/>
                <w:szCs w:val="24"/>
              </w:rPr>
            </w:pPr>
            <w:r w:rsidRPr="006428DC">
              <w:rPr>
                <w:rFonts w:eastAsia="Times New Roman" w:cs="Times New Roman"/>
                <w:spacing w:val="2"/>
                <w:sz w:val="24"/>
                <w:szCs w:val="24"/>
              </w:rPr>
              <w:t>Базовый</w:t>
            </w:r>
          </w:p>
        </w:tc>
      </w:tr>
    </w:tbl>
    <w:p w14:paraId="083EC41D" w14:textId="77777777" w:rsidR="004570D6" w:rsidRPr="006428DC" w:rsidRDefault="004570D6" w:rsidP="004570D6">
      <w:pPr>
        <w:spacing w:line="360" w:lineRule="auto"/>
        <w:ind w:firstLine="709"/>
        <w:rPr>
          <w:rFonts w:eastAsia="Times New Roman" w:cs="Times New Roman"/>
          <w:spacing w:val="2"/>
          <w:sz w:val="24"/>
          <w:szCs w:val="24"/>
        </w:rPr>
      </w:pPr>
    </w:p>
    <w:p w14:paraId="6AF65091" w14:textId="3F094754" w:rsidR="004570D6" w:rsidRPr="006428DC" w:rsidRDefault="004570D6" w:rsidP="004570D6">
      <w:pPr>
        <w:spacing w:line="360" w:lineRule="auto"/>
        <w:ind w:firstLine="709"/>
        <w:rPr>
          <w:rFonts w:eastAsia="Times New Roman" w:cs="Times New Roman"/>
          <w:spacing w:val="2"/>
          <w:sz w:val="24"/>
          <w:szCs w:val="24"/>
        </w:rPr>
      </w:pPr>
      <w:r w:rsidRPr="006428DC">
        <w:rPr>
          <w:rFonts w:eastAsia="Times New Roman" w:cs="Times New Roman"/>
          <w:spacing w:val="2"/>
          <w:sz w:val="24"/>
          <w:szCs w:val="24"/>
        </w:rPr>
        <w:t xml:space="preserve">Рабочие программы курсов по выбору и курсов внеурочной деятельности также являются приложением к ООП ООО.   </w:t>
      </w:r>
    </w:p>
    <w:p w14:paraId="067DC82F" w14:textId="77777777" w:rsidR="004570D6" w:rsidRPr="006428DC" w:rsidRDefault="004570D6" w:rsidP="004570D6">
      <w:pPr>
        <w:spacing w:line="360" w:lineRule="auto"/>
        <w:ind w:firstLine="709"/>
        <w:rPr>
          <w:rFonts w:eastAsia="Times New Roman" w:cs="Times New Roman"/>
          <w:sz w:val="24"/>
          <w:szCs w:val="24"/>
        </w:rPr>
      </w:pPr>
      <w:r w:rsidRPr="006428DC">
        <w:rPr>
          <w:rFonts w:eastAsia="Times New Roman" w:cs="Times New Roman"/>
          <w:sz w:val="24"/>
          <w:szCs w:val="24"/>
        </w:rPr>
        <w:t xml:space="preserve">Каждый учебный предмет в зависимости от предметного </w:t>
      </w:r>
      <w:r w:rsidRPr="006428DC">
        <w:rPr>
          <w:rFonts w:eastAsia="Times New Roman" w:cs="Times New Roman"/>
          <w:spacing w:val="-2"/>
          <w:sz w:val="24"/>
          <w:szCs w:val="24"/>
        </w:rPr>
        <w:t>содержания и релевантных способов организации учебной де</w:t>
      </w:r>
      <w:r w:rsidRPr="006428DC">
        <w:rPr>
          <w:rFonts w:eastAsia="Times New Roman" w:cs="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14:paraId="22757025" w14:textId="5C455A3D" w:rsidR="004570D6" w:rsidRPr="006428DC" w:rsidRDefault="004570D6" w:rsidP="004570D6">
      <w:pPr>
        <w:spacing w:line="360" w:lineRule="auto"/>
        <w:ind w:firstLine="709"/>
        <w:rPr>
          <w:rFonts w:eastAsia="Times New Roman" w:cs="Times New Roman"/>
          <w:b/>
          <w:sz w:val="24"/>
          <w:szCs w:val="24"/>
        </w:rPr>
      </w:pPr>
      <w:r w:rsidRPr="006428DC">
        <w:rPr>
          <w:rFonts w:eastAsia="Times New Roman" w:cs="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w:t>
      </w:r>
    </w:p>
    <w:p w14:paraId="0E5BF058" w14:textId="1F4F4C7A" w:rsidR="004570D6" w:rsidRPr="006428DC" w:rsidRDefault="004570D6" w:rsidP="004570D6">
      <w:pPr>
        <w:widowControl w:val="0"/>
        <w:spacing w:line="360" w:lineRule="auto"/>
        <w:ind w:firstLine="740"/>
        <w:rPr>
          <w:rFonts w:eastAsia="Times New Roman" w:cs="Times New Roman"/>
          <w:bCs/>
          <w:color w:val="000000" w:themeColor="text1"/>
          <w:sz w:val="24"/>
          <w:szCs w:val="24"/>
          <w:lang w:bidi="ru-RU"/>
        </w:rPr>
      </w:pPr>
      <w:r w:rsidRPr="006428DC">
        <w:rPr>
          <w:rFonts w:eastAsia="Times New Roman" w:cs="Times New Roman"/>
          <w:bCs/>
          <w:color w:val="000000" w:themeColor="text1"/>
          <w:sz w:val="24"/>
          <w:szCs w:val="24"/>
          <w:lang w:bidi="ru-RU"/>
        </w:rPr>
        <w:t xml:space="preserve">Рабочие программы рассматриваются методическими объединениями, согласовываются советом управления, научно-методическим советом гимназии. советом старшеклассников  и утверждаются директором гимназии. В  начале  учебного года выкладываются на официальный сайт гимназии.    </w:t>
      </w:r>
    </w:p>
    <w:p w14:paraId="2A727622" w14:textId="31563D6B" w:rsidR="00423476" w:rsidRPr="006428DC" w:rsidRDefault="00423476" w:rsidP="00A14E0E">
      <w:pPr>
        <w:spacing w:line="240" w:lineRule="auto"/>
        <w:ind w:firstLine="0"/>
        <w:rPr>
          <w:rFonts w:cs="Times New Roman"/>
          <w:b/>
          <w:sz w:val="24"/>
          <w:szCs w:val="24"/>
        </w:rPr>
      </w:pPr>
    </w:p>
    <w:p w14:paraId="1199B8D1" w14:textId="2EAEBC04" w:rsidR="00423476" w:rsidRPr="004A6CCE" w:rsidRDefault="004A6CCE" w:rsidP="004A6CCE">
      <w:pPr>
        <w:pStyle w:val="2"/>
        <w:spacing w:line="276" w:lineRule="auto"/>
        <w:ind w:firstLine="0"/>
        <w:jc w:val="left"/>
        <w:rPr>
          <w:rFonts w:ascii="Times New Roman" w:hAnsi="Times New Roman" w:cs="Times New Roman"/>
          <w:b/>
          <w:color w:val="auto"/>
          <w:sz w:val="24"/>
          <w:szCs w:val="24"/>
        </w:rPr>
      </w:pPr>
      <w:bookmarkStart w:id="199" w:name="_Toc183956474"/>
      <w:r w:rsidRPr="004A6CCE">
        <w:rPr>
          <w:rFonts w:ascii="Times New Roman" w:hAnsi="Times New Roman" w:cs="Times New Roman"/>
          <w:b/>
          <w:color w:val="auto"/>
          <w:sz w:val="24"/>
          <w:szCs w:val="24"/>
        </w:rPr>
        <w:t xml:space="preserve">2.3.2 </w:t>
      </w:r>
      <w:r w:rsidR="00423476" w:rsidRPr="004A6CCE">
        <w:rPr>
          <w:rFonts w:ascii="Times New Roman" w:hAnsi="Times New Roman" w:cs="Times New Roman"/>
          <w:b/>
          <w:color w:val="auto"/>
          <w:sz w:val="24"/>
          <w:szCs w:val="24"/>
        </w:rPr>
        <w:t>Рабочая программа воспитания</w:t>
      </w:r>
      <w:r w:rsidR="00746FF7" w:rsidRPr="004A6CCE">
        <w:rPr>
          <w:rFonts w:ascii="Times New Roman" w:hAnsi="Times New Roman" w:cs="Times New Roman"/>
          <w:b/>
          <w:color w:val="auto"/>
          <w:sz w:val="24"/>
          <w:szCs w:val="24"/>
        </w:rPr>
        <w:t xml:space="preserve"> основного общего образования</w:t>
      </w:r>
      <w:bookmarkEnd w:id="199"/>
    </w:p>
    <w:p w14:paraId="729BBBAB" w14:textId="54B49B9C" w:rsidR="00423476" w:rsidRPr="006428DC" w:rsidRDefault="00423476" w:rsidP="00423476">
      <w:pPr>
        <w:spacing w:line="240" w:lineRule="auto"/>
        <w:ind w:firstLine="567"/>
        <w:rPr>
          <w:rFonts w:cs="Times New Roman"/>
          <w:sz w:val="24"/>
          <w:szCs w:val="24"/>
        </w:rPr>
      </w:pPr>
    </w:p>
    <w:p w14:paraId="1F098608" w14:textId="77777777" w:rsidR="00746FF7" w:rsidRPr="006428DC" w:rsidRDefault="00746FF7" w:rsidP="00746FF7">
      <w:pPr>
        <w:pStyle w:val="14"/>
        <w:spacing w:line="360" w:lineRule="auto"/>
        <w:ind w:firstLine="142"/>
        <w:contextualSpacing/>
        <w:jc w:val="both"/>
        <w:rPr>
          <w:sz w:val="24"/>
          <w:szCs w:val="24"/>
        </w:rPr>
      </w:pPr>
      <w:bookmarkStart w:id="200" w:name="_Toc133230110"/>
      <w:r w:rsidRPr="006428DC">
        <w:rPr>
          <w:color w:val="000000"/>
          <w:sz w:val="24"/>
          <w:szCs w:val="24"/>
          <w:lang w:eastAsia="ru-RU" w:bidi="ru-RU"/>
        </w:rPr>
        <w:t>Пояснительная записка</w:t>
      </w:r>
    </w:p>
    <w:p w14:paraId="4B67A8C3"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Рабочая программа воспитания МБОУ г. Мурманска «Гимназия 10» разработана:</w:t>
      </w:r>
    </w:p>
    <w:p w14:paraId="62C22218"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w:t>
      </w:r>
      <w:r w:rsidRPr="006428DC">
        <w:rPr>
          <w:color w:val="000000"/>
          <w:sz w:val="24"/>
          <w:szCs w:val="24"/>
          <w:lang w:eastAsia="ru-RU" w:bidi="ru-RU"/>
        </w:rPr>
        <w:softHyphen/>
        <w:t>2025 гг., № 996-р и Плана мероприятий по её реализации в 2021 — 2025 годах (Распоряжение Правительства Российской Федерации от 12.11.2020 № 2945-р);</w:t>
      </w:r>
    </w:p>
    <w:p w14:paraId="4CA2EA14" w14:textId="77777777" w:rsidR="00746FF7" w:rsidRPr="006428DC" w:rsidRDefault="00746FF7" w:rsidP="00746FF7">
      <w:pPr>
        <w:pStyle w:val="14"/>
        <w:tabs>
          <w:tab w:val="left" w:pos="7218"/>
        </w:tabs>
        <w:spacing w:line="360" w:lineRule="auto"/>
        <w:ind w:firstLine="142"/>
        <w:contextualSpacing/>
        <w:jc w:val="both"/>
        <w:rPr>
          <w:sz w:val="24"/>
          <w:szCs w:val="24"/>
        </w:rPr>
      </w:pPr>
      <w:r w:rsidRPr="006428DC">
        <w:rPr>
          <w:color w:val="000000"/>
          <w:sz w:val="24"/>
          <w:szCs w:val="24"/>
          <w:lang w:eastAsia="ru-RU" w:bidi="ru-RU"/>
        </w:rPr>
        <w:t>на основе Федерального закона от 04.09.2022г №371-ФЗ "О внесении</w:t>
      </w:r>
    </w:p>
    <w:p w14:paraId="20FAE8AB"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изменений в Федеральный закон "Об образовании в Российской Федерации"</w:t>
      </w:r>
    </w:p>
    <w:p w14:paraId="54BCB512"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стратегии национальной безопасности Российской Федерации, (Указ Президента Российской Федерации от 02.07.2021 № 400)</w:t>
      </w:r>
    </w:p>
    <w:p w14:paraId="667B6248" w14:textId="77777777" w:rsidR="00746FF7" w:rsidRPr="006428DC" w:rsidRDefault="00746FF7" w:rsidP="001165D9">
      <w:pPr>
        <w:pStyle w:val="14"/>
        <w:numPr>
          <w:ilvl w:val="0"/>
          <w:numId w:val="195"/>
        </w:numPr>
        <w:tabs>
          <w:tab w:val="left" w:pos="802"/>
        </w:tabs>
        <w:spacing w:line="360" w:lineRule="auto"/>
        <w:ind w:left="360" w:hanging="360"/>
        <w:contextualSpacing/>
        <w:jc w:val="both"/>
        <w:rPr>
          <w:sz w:val="24"/>
          <w:szCs w:val="24"/>
        </w:rPr>
      </w:pPr>
      <w:r w:rsidRPr="006428DC">
        <w:rPr>
          <w:color w:val="000000"/>
          <w:sz w:val="24"/>
          <w:szCs w:val="24"/>
          <w:lang w:eastAsia="ru-RU" w:bidi="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14:paraId="26764FD5" w14:textId="77777777" w:rsidR="00746FF7" w:rsidRPr="006428DC" w:rsidRDefault="00746FF7" w:rsidP="001165D9">
      <w:pPr>
        <w:pStyle w:val="14"/>
        <w:numPr>
          <w:ilvl w:val="0"/>
          <w:numId w:val="195"/>
        </w:numPr>
        <w:tabs>
          <w:tab w:val="left" w:pos="802"/>
        </w:tabs>
        <w:spacing w:line="360" w:lineRule="auto"/>
        <w:ind w:left="360" w:hanging="360"/>
        <w:contextualSpacing/>
        <w:jc w:val="both"/>
        <w:rPr>
          <w:sz w:val="24"/>
          <w:szCs w:val="24"/>
        </w:rPr>
      </w:pPr>
      <w:r w:rsidRPr="006428DC">
        <w:rPr>
          <w:color w:val="000000"/>
          <w:sz w:val="24"/>
          <w:szCs w:val="24"/>
          <w:lang w:eastAsia="ru-RU" w:bidi="ru-RU"/>
        </w:rPr>
        <w:t xml:space="preserve">Приказ Министерства просвещения Российской Федерации от 18.05.2023 № 370 "Об </w:t>
      </w:r>
      <w:r w:rsidRPr="006428DC">
        <w:rPr>
          <w:color w:val="000000"/>
          <w:sz w:val="24"/>
          <w:szCs w:val="24"/>
          <w:lang w:eastAsia="ru-RU" w:bidi="ru-RU"/>
        </w:rPr>
        <w:lastRenderedPageBreak/>
        <w:t>утверждении федеральной образовательной программы основного общего образования"(Зарегистрирован 12.07.2023 № 74223)</w:t>
      </w:r>
    </w:p>
    <w:p w14:paraId="23E15288" w14:textId="77777777" w:rsidR="00746FF7" w:rsidRPr="006428DC" w:rsidRDefault="00746FF7" w:rsidP="001165D9">
      <w:pPr>
        <w:pStyle w:val="14"/>
        <w:numPr>
          <w:ilvl w:val="0"/>
          <w:numId w:val="195"/>
        </w:numPr>
        <w:tabs>
          <w:tab w:val="left" w:pos="802"/>
        </w:tabs>
        <w:spacing w:line="360" w:lineRule="auto"/>
        <w:ind w:left="360" w:hanging="360"/>
        <w:contextualSpacing/>
        <w:jc w:val="both"/>
        <w:rPr>
          <w:sz w:val="24"/>
          <w:szCs w:val="24"/>
        </w:rPr>
      </w:pPr>
      <w:r w:rsidRPr="006428DC">
        <w:rPr>
          <w:color w:val="000000"/>
          <w:sz w:val="24"/>
          <w:szCs w:val="24"/>
          <w:lang w:eastAsia="ru-RU" w:bidi="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14:paraId="1627EF12" w14:textId="77777777" w:rsidR="00746FF7" w:rsidRPr="006428DC" w:rsidRDefault="00746FF7" w:rsidP="001165D9">
      <w:pPr>
        <w:pStyle w:val="14"/>
        <w:numPr>
          <w:ilvl w:val="0"/>
          <w:numId w:val="195"/>
        </w:numPr>
        <w:tabs>
          <w:tab w:val="left" w:pos="802"/>
        </w:tabs>
        <w:spacing w:line="360" w:lineRule="auto"/>
        <w:ind w:left="360" w:hanging="360"/>
        <w:contextualSpacing/>
        <w:jc w:val="both"/>
        <w:rPr>
          <w:sz w:val="24"/>
          <w:szCs w:val="24"/>
        </w:rPr>
      </w:pPr>
      <w:r w:rsidRPr="006428DC">
        <w:rPr>
          <w:color w:val="000000"/>
          <w:sz w:val="24"/>
          <w:szCs w:val="24"/>
          <w:lang w:eastAsia="ru-RU" w:bidi="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150B39D8"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AB6BEB3"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7FBED1CF"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Разрабатывается и утверждается с участием коллегиальных органов управления школой (в том числе советов обучающихся), советов родителей.</w:t>
      </w:r>
    </w:p>
    <w:p w14:paraId="5683EAE8"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1DD7B81A"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77BE6D8C"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Предусматривает историческое просвещение, формирование российской культурной и гражданской идентичности обучающихся.</w:t>
      </w:r>
    </w:p>
    <w:p w14:paraId="5F7D8539" w14:textId="77777777" w:rsidR="00746FF7" w:rsidRPr="006428DC" w:rsidRDefault="00746FF7" w:rsidP="00746FF7">
      <w:pPr>
        <w:pStyle w:val="14"/>
        <w:tabs>
          <w:tab w:val="left" w:pos="6624"/>
        </w:tabs>
        <w:spacing w:line="360" w:lineRule="auto"/>
        <w:ind w:firstLine="142"/>
        <w:contextualSpacing/>
        <w:jc w:val="both"/>
        <w:rPr>
          <w:sz w:val="24"/>
          <w:szCs w:val="24"/>
        </w:rPr>
      </w:pPr>
      <w:r w:rsidRPr="006428DC">
        <w:rPr>
          <w:color w:val="000000"/>
          <w:sz w:val="24"/>
          <w:szCs w:val="24"/>
          <w:lang w:eastAsia="ru-RU" w:bidi="ru-RU"/>
        </w:rPr>
        <w:t>Программа включает три раздела: целевой, содержательный,</w:t>
      </w:r>
      <w:r w:rsidRPr="006428DC">
        <w:rPr>
          <w:sz w:val="24"/>
          <w:szCs w:val="24"/>
        </w:rPr>
        <w:t xml:space="preserve"> </w:t>
      </w:r>
      <w:r w:rsidRPr="006428DC">
        <w:rPr>
          <w:color w:val="000000"/>
          <w:sz w:val="24"/>
          <w:szCs w:val="24"/>
          <w:lang w:eastAsia="ru-RU" w:bidi="ru-RU"/>
        </w:rPr>
        <w:t>организационный.</w:t>
      </w:r>
    </w:p>
    <w:p w14:paraId="6D6CD52A" w14:textId="77777777" w:rsidR="00746FF7" w:rsidRPr="006428DC" w:rsidRDefault="00746FF7" w:rsidP="00746FF7">
      <w:pPr>
        <w:pStyle w:val="14"/>
        <w:tabs>
          <w:tab w:val="left" w:pos="5033"/>
          <w:tab w:val="left" w:pos="8114"/>
        </w:tabs>
        <w:spacing w:line="360" w:lineRule="auto"/>
        <w:ind w:firstLine="142"/>
        <w:contextualSpacing/>
        <w:jc w:val="both"/>
        <w:rPr>
          <w:sz w:val="24"/>
          <w:szCs w:val="24"/>
        </w:rPr>
      </w:pPr>
      <w:r w:rsidRPr="006428DC">
        <w:rPr>
          <w:color w:val="000000"/>
          <w:sz w:val="24"/>
          <w:szCs w:val="24"/>
          <w:lang w:eastAsia="ru-RU" w:bidi="ru-RU"/>
        </w:rPr>
        <w:t>При разработке или обновлении рабочей программы воспитания её содержание, за исключением целевого раздела, может изменяться в соответствии с</w:t>
      </w:r>
    </w:p>
    <w:p w14:paraId="033A96F6" w14:textId="77777777" w:rsidR="00746FF7" w:rsidRPr="006428DC" w:rsidRDefault="00746FF7" w:rsidP="00746FF7">
      <w:pPr>
        <w:pStyle w:val="14"/>
        <w:tabs>
          <w:tab w:val="left" w:pos="5033"/>
          <w:tab w:val="left" w:pos="8114"/>
        </w:tabs>
        <w:spacing w:line="360" w:lineRule="auto"/>
        <w:ind w:firstLine="142"/>
        <w:contextualSpacing/>
        <w:jc w:val="both"/>
        <w:rPr>
          <w:sz w:val="24"/>
          <w:szCs w:val="24"/>
        </w:rPr>
      </w:pPr>
      <w:r w:rsidRPr="006428DC">
        <w:rPr>
          <w:color w:val="000000"/>
          <w:sz w:val="24"/>
          <w:szCs w:val="24"/>
          <w:lang w:eastAsia="ru-RU" w:bidi="ru-RU"/>
        </w:rPr>
        <w:t>особенностями образовательной организации: организационно-правовой формой, контингентом обучающихся и их родителей (законных представителей),</w:t>
      </w:r>
    </w:p>
    <w:p w14:paraId="09525CE8" w14:textId="237096CF" w:rsidR="00746FF7" w:rsidRPr="006428DC" w:rsidRDefault="00746FF7" w:rsidP="00A14E0E">
      <w:pPr>
        <w:pStyle w:val="14"/>
        <w:tabs>
          <w:tab w:val="left" w:pos="4795"/>
        </w:tabs>
        <w:spacing w:line="360" w:lineRule="auto"/>
        <w:ind w:firstLine="142"/>
        <w:contextualSpacing/>
        <w:jc w:val="both"/>
        <w:rPr>
          <w:sz w:val="24"/>
          <w:szCs w:val="24"/>
        </w:rPr>
      </w:pPr>
      <w:r w:rsidRPr="006428DC">
        <w:rPr>
          <w:color w:val="000000"/>
          <w:sz w:val="24"/>
          <w:szCs w:val="24"/>
          <w:lang w:eastAsia="ru-RU" w:bidi="ru-RU"/>
        </w:rPr>
        <w:t>направленностью образовательной программы, в том числе предусматривающей углублённое изучение отдельных</w:t>
      </w:r>
      <w:r w:rsidR="00A14E0E">
        <w:rPr>
          <w:rStyle w:val="20"/>
          <w:b/>
          <w:color w:val="auto"/>
          <w:lang w:eastAsia="x-none"/>
        </w:rPr>
        <w:t xml:space="preserve"> </w:t>
      </w:r>
      <w:r w:rsidRPr="006428DC">
        <w:rPr>
          <w:color w:val="000000"/>
          <w:sz w:val="24"/>
          <w:szCs w:val="24"/>
          <w:lang w:eastAsia="ru-RU" w:bidi="ru-RU"/>
        </w:rPr>
        <w:t>учебных предметов, учитывающей</w:t>
      </w:r>
      <w:r w:rsidR="00A14E0E">
        <w:rPr>
          <w:sz w:val="24"/>
          <w:szCs w:val="24"/>
        </w:rPr>
        <w:t xml:space="preserve"> </w:t>
      </w:r>
      <w:r w:rsidRPr="006428DC">
        <w:rPr>
          <w:color w:val="000000"/>
          <w:sz w:val="24"/>
          <w:szCs w:val="24"/>
          <w:lang w:eastAsia="ru-RU" w:bidi="ru-RU"/>
        </w:rPr>
        <w:t>этнокультурные интересы, особые образовательные потребности обучающихся.</w:t>
      </w:r>
    </w:p>
    <w:p w14:paraId="37C2F6CA" w14:textId="77777777" w:rsidR="00746FF7" w:rsidRPr="006428DC" w:rsidRDefault="00746FF7" w:rsidP="00746FF7">
      <w:pPr>
        <w:pStyle w:val="14"/>
        <w:spacing w:line="360" w:lineRule="auto"/>
        <w:ind w:firstLine="142"/>
        <w:contextualSpacing/>
        <w:jc w:val="both"/>
        <w:rPr>
          <w:sz w:val="24"/>
          <w:szCs w:val="24"/>
        </w:rPr>
        <w:sectPr w:rsidR="00746FF7" w:rsidRPr="006428DC" w:rsidSect="00746FF7">
          <w:type w:val="continuous"/>
          <w:pgSz w:w="12147" w:h="17313"/>
          <w:pgMar w:top="1054" w:right="948" w:bottom="709" w:left="1418" w:header="626" w:footer="3" w:gutter="0"/>
          <w:cols w:space="720"/>
          <w:noEndnote/>
          <w:docGrid w:linePitch="360"/>
        </w:sectPr>
      </w:pPr>
      <w:r w:rsidRPr="006428DC">
        <w:rPr>
          <w:color w:val="000000"/>
          <w:sz w:val="24"/>
          <w:szCs w:val="24"/>
          <w:lang w:eastAsia="ru-RU" w:bidi="ru-RU"/>
        </w:rPr>
        <w:t>Приложение — календарный план воспитательной работы.</w:t>
      </w:r>
    </w:p>
    <w:p w14:paraId="4D827A4D" w14:textId="5859FF17" w:rsidR="00746FF7" w:rsidRPr="004A6CCE" w:rsidRDefault="00746FF7" w:rsidP="004A6CCE">
      <w:pPr>
        <w:pStyle w:val="2"/>
        <w:spacing w:line="276" w:lineRule="auto"/>
        <w:ind w:firstLine="0"/>
        <w:jc w:val="left"/>
        <w:rPr>
          <w:rFonts w:ascii="Times New Roman" w:hAnsi="Times New Roman" w:cs="Times New Roman"/>
          <w:b/>
          <w:color w:val="auto"/>
          <w:sz w:val="24"/>
          <w:szCs w:val="24"/>
        </w:rPr>
      </w:pPr>
      <w:bookmarkStart w:id="201" w:name="bookmark0"/>
      <w:bookmarkStart w:id="202" w:name="_Toc183956475"/>
      <w:r w:rsidRPr="004A6CCE">
        <w:rPr>
          <w:rFonts w:ascii="Times New Roman" w:hAnsi="Times New Roman" w:cs="Times New Roman"/>
          <w:b/>
          <w:color w:val="auto"/>
          <w:sz w:val="24"/>
          <w:szCs w:val="24"/>
        </w:rPr>
        <w:lastRenderedPageBreak/>
        <w:t>Раздел I. Целевой</w:t>
      </w:r>
      <w:bookmarkEnd w:id="201"/>
      <w:bookmarkEnd w:id="202"/>
    </w:p>
    <w:p w14:paraId="219AAA6D"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w:t>
      </w:r>
      <w:r w:rsidRPr="006428DC">
        <w:rPr>
          <w:color w:val="000000"/>
          <w:sz w:val="24"/>
          <w:szCs w:val="24"/>
          <w:lang w:eastAsia="ru-RU" w:bidi="ru-RU"/>
        </w:rPr>
        <w:softHyphen/>
        <w:t>-нравственные ценности культуры, традиционных религий народов России.</w:t>
      </w:r>
    </w:p>
    <w:p w14:paraId="4588D1E4"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CE8FDCF"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015DA9D9"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Нормативные ценностно-целевые основы воспитания обучающихся в гимназии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01498D6D"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7DC34CC9"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Воспитательная деятельность в гимназии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865BD94" w14:textId="42377BB8" w:rsidR="00746FF7" w:rsidRPr="004A6CCE" w:rsidRDefault="00746FF7" w:rsidP="001165D9">
      <w:pPr>
        <w:pStyle w:val="2"/>
        <w:numPr>
          <w:ilvl w:val="1"/>
          <w:numId w:val="224"/>
        </w:numPr>
        <w:spacing w:line="276" w:lineRule="auto"/>
        <w:jc w:val="left"/>
        <w:rPr>
          <w:rFonts w:ascii="Times New Roman" w:hAnsi="Times New Roman" w:cs="Times New Roman"/>
          <w:b/>
          <w:color w:val="auto"/>
          <w:sz w:val="24"/>
          <w:szCs w:val="24"/>
        </w:rPr>
      </w:pPr>
      <w:bookmarkStart w:id="203" w:name="bookmark2"/>
      <w:bookmarkStart w:id="204" w:name="_Toc183956476"/>
      <w:r w:rsidRPr="004A6CCE">
        <w:rPr>
          <w:rFonts w:ascii="Times New Roman" w:hAnsi="Times New Roman" w:cs="Times New Roman"/>
          <w:b/>
          <w:color w:val="auto"/>
          <w:sz w:val="24"/>
          <w:szCs w:val="24"/>
        </w:rPr>
        <w:lastRenderedPageBreak/>
        <w:t>Цели и задачи</w:t>
      </w:r>
      <w:bookmarkEnd w:id="203"/>
      <w:bookmarkEnd w:id="204"/>
    </w:p>
    <w:p w14:paraId="0226C058"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6428DC">
        <w:rPr>
          <w:b/>
          <w:bCs/>
          <w:color w:val="000000"/>
          <w:sz w:val="24"/>
          <w:szCs w:val="24"/>
          <w:lang w:eastAsia="ru-RU" w:bidi="ru-RU"/>
        </w:rPr>
        <w:t xml:space="preserve">цель воспитания </w:t>
      </w:r>
      <w:r w:rsidRPr="006428DC">
        <w:rPr>
          <w:color w:val="000000"/>
          <w:sz w:val="24"/>
          <w:szCs w:val="24"/>
          <w:lang w:eastAsia="ru-RU" w:bidi="ru-RU"/>
        </w:rPr>
        <w:t>обучающихся в гимназии:</w:t>
      </w:r>
    </w:p>
    <w:p w14:paraId="23ADA0D3"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6FF829D"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342A837" w14:textId="77777777" w:rsidR="00746FF7" w:rsidRPr="006428DC" w:rsidRDefault="00746FF7" w:rsidP="00746FF7">
      <w:pPr>
        <w:pStyle w:val="14"/>
        <w:spacing w:line="360" w:lineRule="auto"/>
        <w:ind w:firstLine="142"/>
        <w:contextualSpacing/>
        <w:jc w:val="both"/>
        <w:rPr>
          <w:sz w:val="24"/>
          <w:szCs w:val="24"/>
        </w:rPr>
      </w:pPr>
      <w:r w:rsidRPr="006428DC">
        <w:rPr>
          <w:b/>
          <w:bCs/>
          <w:color w:val="000000"/>
          <w:sz w:val="24"/>
          <w:szCs w:val="24"/>
          <w:lang w:eastAsia="ru-RU" w:bidi="ru-RU"/>
        </w:rPr>
        <w:t xml:space="preserve">Задачами воспитания </w:t>
      </w:r>
      <w:r w:rsidRPr="006428DC">
        <w:rPr>
          <w:color w:val="000000"/>
          <w:sz w:val="24"/>
          <w:szCs w:val="24"/>
          <w:lang w:eastAsia="ru-RU" w:bidi="ru-RU"/>
        </w:rPr>
        <w:t>обучающихся в гимназии являются:</w:t>
      </w:r>
    </w:p>
    <w:p w14:paraId="4F3BFE07" w14:textId="77777777" w:rsidR="00746FF7" w:rsidRPr="006428DC" w:rsidRDefault="00746FF7" w:rsidP="001165D9">
      <w:pPr>
        <w:pStyle w:val="14"/>
        <w:numPr>
          <w:ilvl w:val="0"/>
          <w:numId w:val="197"/>
        </w:numPr>
        <w:tabs>
          <w:tab w:val="left" w:pos="945"/>
        </w:tabs>
        <w:spacing w:line="360" w:lineRule="auto"/>
        <w:ind w:left="675" w:hanging="675"/>
        <w:contextualSpacing/>
        <w:jc w:val="both"/>
        <w:rPr>
          <w:sz w:val="24"/>
          <w:szCs w:val="24"/>
        </w:rPr>
      </w:pPr>
      <w:r w:rsidRPr="006428DC">
        <w:rPr>
          <w:color w:val="000000"/>
          <w:sz w:val="24"/>
          <w:szCs w:val="24"/>
          <w:lang w:eastAsia="ru-RU" w:bidi="ru-RU"/>
        </w:rPr>
        <w:t>усвоение ими знаний, норм, духовно-нравственных ценностей, традиций, которые выработало российское общество (социально значимых знаний);</w:t>
      </w:r>
    </w:p>
    <w:p w14:paraId="4B8D2749" w14:textId="77777777" w:rsidR="00746FF7" w:rsidRPr="006428DC" w:rsidRDefault="00746FF7" w:rsidP="001165D9">
      <w:pPr>
        <w:pStyle w:val="14"/>
        <w:numPr>
          <w:ilvl w:val="0"/>
          <w:numId w:val="197"/>
        </w:numPr>
        <w:tabs>
          <w:tab w:val="left" w:pos="941"/>
        </w:tabs>
        <w:spacing w:line="360" w:lineRule="auto"/>
        <w:ind w:left="675" w:hanging="675"/>
        <w:contextualSpacing/>
        <w:jc w:val="both"/>
        <w:rPr>
          <w:sz w:val="24"/>
          <w:szCs w:val="24"/>
        </w:rPr>
      </w:pPr>
      <w:r w:rsidRPr="006428DC">
        <w:rPr>
          <w:color w:val="000000"/>
          <w:sz w:val="24"/>
          <w:szCs w:val="24"/>
          <w:lang w:eastAsia="ru-RU" w:bidi="ru-RU"/>
        </w:rPr>
        <w:t>формирование и развитие позитивных личностных отношений к этим нормам, ценностям, традициям (их освоение, принятие);</w:t>
      </w:r>
    </w:p>
    <w:p w14:paraId="01290612" w14:textId="77777777" w:rsidR="00746FF7" w:rsidRPr="006428DC" w:rsidRDefault="00746FF7" w:rsidP="001165D9">
      <w:pPr>
        <w:pStyle w:val="14"/>
        <w:numPr>
          <w:ilvl w:val="0"/>
          <w:numId w:val="197"/>
        </w:numPr>
        <w:tabs>
          <w:tab w:val="left" w:pos="941"/>
        </w:tabs>
        <w:spacing w:line="360" w:lineRule="auto"/>
        <w:ind w:left="675" w:hanging="675"/>
        <w:contextualSpacing/>
        <w:jc w:val="both"/>
        <w:rPr>
          <w:sz w:val="24"/>
          <w:szCs w:val="24"/>
        </w:rPr>
      </w:pPr>
      <w:r w:rsidRPr="006428DC">
        <w:rPr>
          <w:color w:val="000000"/>
          <w:sz w:val="24"/>
          <w:szCs w:val="24"/>
          <w:lang w:eastAsia="ru-RU" w:bidi="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0145EEDC" w14:textId="77777777" w:rsidR="00BA2BD2" w:rsidRPr="00BA2BD2" w:rsidRDefault="00746FF7" w:rsidP="001165D9">
      <w:pPr>
        <w:pStyle w:val="14"/>
        <w:numPr>
          <w:ilvl w:val="0"/>
          <w:numId w:val="197"/>
        </w:numPr>
        <w:tabs>
          <w:tab w:val="left" w:pos="1321"/>
        </w:tabs>
        <w:spacing w:line="360" w:lineRule="auto"/>
        <w:ind w:left="675" w:hanging="675"/>
        <w:contextualSpacing/>
        <w:jc w:val="both"/>
        <w:rPr>
          <w:sz w:val="24"/>
          <w:szCs w:val="24"/>
        </w:rPr>
      </w:pPr>
      <w:r w:rsidRPr="006428DC">
        <w:rPr>
          <w:color w:val="000000"/>
          <w:sz w:val="24"/>
          <w:szCs w:val="24"/>
          <w:lang w:eastAsia="ru-RU" w:bidi="ru-RU"/>
        </w:rPr>
        <w:t>достижение личностных результатов освоения общеобразовательных программ в соответствии с ФГОС НОО ООО СОО.</w:t>
      </w:r>
      <w:bookmarkStart w:id="205" w:name="bookmark4"/>
    </w:p>
    <w:p w14:paraId="671C5BBA" w14:textId="7999184B" w:rsidR="00746FF7" w:rsidRPr="00BA2BD2" w:rsidRDefault="00746FF7" w:rsidP="00BA2BD2">
      <w:pPr>
        <w:pStyle w:val="14"/>
        <w:tabs>
          <w:tab w:val="left" w:pos="1321"/>
        </w:tabs>
        <w:spacing w:line="360" w:lineRule="auto"/>
        <w:ind w:left="675" w:firstLine="0"/>
        <w:contextualSpacing/>
        <w:jc w:val="both"/>
        <w:rPr>
          <w:sz w:val="24"/>
          <w:szCs w:val="24"/>
        </w:rPr>
      </w:pPr>
      <w:r w:rsidRPr="00BA2BD2">
        <w:rPr>
          <w:color w:val="000000"/>
          <w:sz w:val="24"/>
          <w:szCs w:val="24"/>
          <w:lang w:eastAsia="ru-RU" w:bidi="ru-RU"/>
        </w:rPr>
        <w:t>Личностные результаты освоения обучающимися образовательных программ включают:</w:t>
      </w:r>
      <w:bookmarkEnd w:id="205"/>
    </w:p>
    <w:p w14:paraId="45F7CF1E" w14:textId="77777777" w:rsidR="00746FF7" w:rsidRPr="006428DC" w:rsidRDefault="00746FF7" w:rsidP="001165D9">
      <w:pPr>
        <w:pStyle w:val="14"/>
        <w:numPr>
          <w:ilvl w:val="0"/>
          <w:numId w:val="197"/>
        </w:numPr>
        <w:tabs>
          <w:tab w:val="left" w:pos="1321"/>
        </w:tabs>
        <w:spacing w:line="360" w:lineRule="auto"/>
        <w:ind w:left="675" w:hanging="675"/>
        <w:contextualSpacing/>
        <w:jc w:val="both"/>
        <w:rPr>
          <w:sz w:val="24"/>
          <w:szCs w:val="24"/>
        </w:rPr>
      </w:pPr>
      <w:r w:rsidRPr="006428DC">
        <w:rPr>
          <w:color w:val="000000"/>
          <w:sz w:val="24"/>
          <w:szCs w:val="24"/>
          <w:lang w:eastAsia="ru-RU" w:bidi="ru-RU"/>
        </w:rPr>
        <w:t>осознание российской гражданской идентичности;</w:t>
      </w:r>
    </w:p>
    <w:p w14:paraId="4ED17A47" w14:textId="77777777" w:rsidR="00746FF7" w:rsidRPr="006428DC" w:rsidRDefault="00746FF7" w:rsidP="001165D9">
      <w:pPr>
        <w:pStyle w:val="14"/>
        <w:numPr>
          <w:ilvl w:val="0"/>
          <w:numId w:val="197"/>
        </w:numPr>
        <w:tabs>
          <w:tab w:val="left" w:pos="1321"/>
        </w:tabs>
        <w:spacing w:line="360" w:lineRule="auto"/>
        <w:ind w:left="675" w:hanging="675"/>
        <w:contextualSpacing/>
        <w:jc w:val="both"/>
        <w:rPr>
          <w:sz w:val="24"/>
          <w:szCs w:val="24"/>
        </w:rPr>
      </w:pPr>
      <w:r w:rsidRPr="006428DC">
        <w:rPr>
          <w:color w:val="000000"/>
          <w:sz w:val="24"/>
          <w:szCs w:val="24"/>
          <w:lang w:eastAsia="ru-RU" w:bidi="ru-RU"/>
        </w:rPr>
        <w:t>сформированность ценностей самостоятельности и инициативы;</w:t>
      </w:r>
    </w:p>
    <w:p w14:paraId="554CE177" w14:textId="77777777" w:rsidR="00746FF7" w:rsidRPr="006428DC" w:rsidRDefault="00746FF7" w:rsidP="001165D9">
      <w:pPr>
        <w:pStyle w:val="14"/>
        <w:numPr>
          <w:ilvl w:val="0"/>
          <w:numId w:val="197"/>
        </w:numPr>
        <w:tabs>
          <w:tab w:val="left" w:pos="1321"/>
        </w:tabs>
        <w:spacing w:line="360" w:lineRule="auto"/>
        <w:ind w:left="675" w:hanging="675"/>
        <w:contextualSpacing/>
        <w:jc w:val="both"/>
        <w:rPr>
          <w:sz w:val="24"/>
          <w:szCs w:val="24"/>
        </w:rPr>
      </w:pPr>
      <w:r w:rsidRPr="006428DC">
        <w:rPr>
          <w:color w:val="000000"/>
          <w:sz w:val="24"/>
          <w:szCs w:val="24"/>
          <w:lang w:eastAsia="ru-RU" w:bidi="ru-RU"/>
        </w:rPr>
        <w:t>готовность обучающихся к саморазвитию, самостоятельности и личностному самоопределению;</w:t>
      </w:r>
    </w:p>
    <w:p w14:paraId="01726CBF" w14:textId="77777777" w:rsidR="00746FF7" w:rsidRPr="006428DC" w:rsidRDefault="00746FF7" w:rsidP="001165D9">
      <w:pPr>
        <w:pStyle w:val="14"/>
        <w:numPr>
          <w:ilvl w:val="0"/>
          <w:numId w:val="197"/>
        </w:numPr>
        <w:tabs>
          <w:tab w:val="left" w:pos="1321"/>
        </w:tabs>
        <w:spacing w:line="360" w:lineRule="auto"/>
        <w:ind w:left="675" w:hanging="675"/>
        <w:contextualSpacing/>
        <w:jc w:val="both"/>
        <w:rPr>
          <w:sz w:val="24"/>
          <w:szCs w:val="24"/>
        </w:rPr>
      </w:pPr>
      <w:r w:rsidRPr="006428DC">
        <w:rPr>
          <w:color w:val="000000"/>
          <w:sz w:val="24"/>
          <w:szCs w:val="24"/>
          <w:lang w:eastAsia="ru-RU" w:bidi="ru-RU"/>
        </w:rPr>
        <w:t>наличие мотивации к целенаправленной социально значимой деятельности;</w:t>
      </w:r>
    </w:p>
    <w:p w14:paraId="1DC29F0D" w14:textId="77777777" w:rsidR="00746FF7" w:rsidRPr="006428DC" w:rsidRDefault="00746FF7" w:rsidP="001165D9">
      <w:pPr>
        <w:pStyle w:val="14"/>
        <w:numPr>
          <w:ilvl w:val="0"/>
          <w:numId w:val="197"/>
        </w:numPr>
        <w:tabs>
          <w:tab w:val="left" w:pos="1321"/>
        </w:tabs>
        <w:spacing w:line="360" w:lineRule="auto"/>
        <w:ind w:left="675" w:hanging="675"/>
        <w:contextualSpacing/>
        <w:jc w:val="both"/>
        <w:rPr>
          <w:sz w:val="24"/>
          <w:szCs w:val="24"/>
        </w:rPr>
      </w:pPr>
      <w:r w:rsidRPr="006428DC">
        <w:rPr>
          <w:color w:val="000000"/>
          <w:sz w:val="24"/>
          <w:szCs w:val="24"/>
          <w:lang w:eastAsia="ru-RU" w:bidi="ru-RU"/>
        </w:rPr>
        <w:t>сформированность внутренней позиции личности как особого ценностного отношения к себе, окружающим людям и жизни в целом.</w:t>
      </w:r>
    </w:p>
    <w:p w14:paraId="4E5C6A06" w14:textId="77777777" w:rsidR="00746FF7" w:rsidRPr="006428DC" w:rsidRDefault="00746FF7" w:rsidP="00746FF7">
      <w:pPr>
        <w:pStyle w:val="14"/>
        <w:tabs>
          <w:tab w:val="left" w:pos="2799"/>
          <w:tab w:val="left" w:pos="6663"/>
        </w:tabs>
        <w:spacing w:line="360" w:lineRule="auto"/>
        <w:ind w:firstLine="142"/>
        <w:contextualSpacing/>
        <w:jc w:val="both"/>
        <w:rPr>
          <w:sz w:val="24"/>
          <w:szCs w:val="24"/>
        </w:rPr>
      </w:pPr>
      <w:r w:rsidRPr="006428DC">
        <w:rPr>
          <w:color w:val="000000"/>
          <w:sz w:val="24"/>
          <w:szCs w:val="24"/>
          <w:lang w:eastAsia="ru-RU" w:bidi="ru-RU"/>
        </w:rPr>
        <w:t xml:space="preserve">Воспитательная деятельность в образовательной организации планируется и осуществляется на </w:t>
      </w:r>
      <w:r w:rsidRPr="006428DC">
        <w:rPr>
          <w:color w:val="000000"/>
          <w:sz w:val="24"/>
          <w:szCs w:val="24"/>
          <w:lang w:eastAsia="ru-RU" w:bidi="ru-RU"/>
        </w:rPr>
        <w:lastRenderedPageBreak/>
        <w:t>основе аксиологического, антропологического, культурно</w:t>
      </w:r>
      <w:r w:rsidRPr="006428DC">
        <w:rPr>
          <w:color w:val="000000"/>
          <w:sz w:val="24"/>
          <w:szCs w:val="24"/>
          <w:lang w:eastAsia="ru-RU" w:bidi="ru-RU"/>
        </w:rPr>
        <w:softHyphen/>
        <w:t>исторического,</w:t>
      </w:r>
      <w:r w:rsidRPr="006428DC">
        <w:rPr>
          <w:color w:val="000000"/>
          <w:sz w:val="24"/>
          <w:szCs w:val="24"/>
          <w:lang w:eastAsia="ru-RU" w:bidi="ru-RU"/>
        </w:rPr>
        <w:tab/>
        <w:t>системно-деятельностного,</w:t>
      </w:r>
      <w:r w:rsidRPr="006428DC">
        <w:rPr>
          <w:color w:val="000000"/>
          <w:sz w:val="24"/>
          <w:szCs w:val="24"/>
          <w:lang w:eastAsia="ru-RU" w:bidi="ru-RU"/>
        </w:rPr>
        <w:tab/>
        <w:t>личностно-ориентированного</w:t>
      </w:r>
    </w:p>
    <w:p w14:paraId="4A5C4547"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50DA95E6" w14:textId="77777777" w:rsidR="00746FF7" w:rsidRPr="004A6CCE" w:rsidRDefault="00746FF7" w:rsidP="001165D9">
      <w:pPr>
        <w:pStyle w:val="2"/>
        <w:numPr>
          <w:ilvl w:val="1"/>
          <w:numId w:val="224"/>
        </w:numPr>
        <w:spacing w:line="276" w:lineRule="auto"/>
        <w:jc w:val="left"/>
        <w:rPr>
          <w:rFonts w:ascii="Times New Roman" w:hAnsi="Times New Roman" w:cs="Times New Roman"/>
          <w:b/>
          <w:color w:val="auto"/>
          <w:sz w:val="24"/>
          <w:szCs w:val="24"/>
        </w:rPr>
      </w:pPr>
      <w:bookmarkStart w:id="206" w:name="_Toc183956477"/>
      <w:r w:rsidRPr="004A6CCE">
        <w:rPr>
          <w:rFonts w:ascii="Times New Roman" w:hAnsi="Times New Roman" w:cs="Times New Roman"/>
          <w:b/>
          <w:color w:val="auto"/>
          <w:sz w:val="24"/>
          <w:szCs w:val="24"/>
        </w:rPr>
        <w:t>Направления воспитания</w:t>
      </w:r>
      <w:bookmarkEnd w:id="206"/>
    </w:p>
    <w:p w14:paraId="6CB581FA" w14:textId="77777777" w:rsidR="00746FF7" w:rsidRPr="006428DC" w:rsidRDefault="00746FF7" w:rsidP="00746FF7">
      <w:pPr>
        <w:pStyle w:val="14"/>
        <w:tabs>
          <w:tab w:val="left" w:pos="3329"/>
        </w:tabs>
        <w:spacing w:line="360" w:lineRule="auto"/>
        <w:ind w:firstLine="142"/>
        <w:contextualSpacing/>
        <w:jc w:val="both"/>
        <w:rPr>
          <w:sz w:val="24"/>
          <w:szCs w:val="24"/>
        </w:rPr>
      </w:pPr>
      <w:r w:rsidRPr="006428DC">
        <w:rPr>
          <w:color w:val="000000"/>
          <w:sz w:val="24"/>
          <w:szCs w:val="24"/>
          <w:lang w:eastAsia="ru-RU" w:bidi="ru-RU"/>
        </w:rPr>
        <w:t>Программа</w:t>
      </w:r>
      <w:r w:rsidRPr="006428DC">
        <w:rPr>
          <w:color w:val="000000"/>
          <w:sz w:val="24"/>
          <w:szCs w:val="24"/>
          <w:lang w:eastAsia="ru-RU" w:bidi="ru-RU"/>
        </w:rPr>
        <w:tab/>
        <w:t>воспитания реализуется в единстве учебной</w:t>
      </w:r>
    </w:p>
    <w:p w14:paraId="0A484378"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и воспитательной деятельности 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1150F896" w14:textId="77777777" w:rsidR="00746FF7" w:rsidRPr="006428DC" w:rsidRDefault="00746FF7" w:rsidP="001165D9">
      <w:pPr>
        <w:pStyle w:val="14"/>
        <w:numPr>
          <w:ilvl w:val="0"/>
          <w:numId w:val="198"/>
        </w:numPr>
        <w:tabs>
          <w:tab w:val="left" w:pos="426"/>
        </w:tabs>
        <w:spacing w:line="360" w:lineRule="auto"/>
        <w:ind w:left="426" w:hanging="66"/>
        <w:contextualSpacing/>
        <w:jc w:val="both"/>
        <w:rPr>
          <w:sz w:val="24"/>
          <w:szCs w:val="24"/>
        </w:rPr>
      </w:pPr>
      <w:r w:rsidRPr="006428DC">
        <w:rPr>
          <w:b/>
          <w:bCs/>
          <w:color w:val="000000"/>
          <w:sz w:val="24"/>
          <w:szCs w:val="24"/>
          <w:lang w:eastAsia="ru-RU" w:bidi="ru-RU"/>
        </w:rPr>
        <w:t>гражданского воспитания</w:t>
      </w:r>
      <w:r w:rsidRPr="006428DC">
        <w:rPr>
          <w:color w:val="000000"/>
          <w:sz w:val="24"/>
          <w:szCs w:val="24"/>
          <w:lang w:eastAsia="ru-RU" w:bidi="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A5D497D" w14:textId="77777777" w:rsidR="00746FF7" w:rsidRPr="006428DC" w:rsidRDefault="00746FF7" w:rsidP="001165D9">
      <w:pPr>
        <w:pStyle w:val="14"/>
        <w:numPr>
          <w:ilvl w:val="0"/>
          <w:numId w:val="198"/>
        </w:numPr>
        <w:tabs>
          <w:tab w:val="left" w:pos="426"/>
          <w:tab w:val="left" w:pos="1687"/>
          <w:tab w:val="left" w:pos="1850"/>
        </w:tabs>
        <w:spacing w:line="360" w:lineRule="auto"/>
        <w:ind w:left="426" w:hanging="66"/>
        <w:contextualSpacing/>
        <w:jc w:val="both"/>
        <w:rPr>
          <w:sz w:val="24"/>
          <w:szCs w:val="24"/>
        </w:rPr>
      </w:pPr>
      <w:r w:rsidRPr="006428DC">
        <w:rPr>
          <w:b/>
          <w:bCs/>
          <w:color w:val="000000"/>
          <w:sz w:val="24"/>
          <w:szCs w:val="24"/>
          <w:lang w:eastAsia="ru-RU" w:bidi="ru-RU"/>
        </w:rPr>
        <w:t>патриотического воспитания</w:t>
      </w:r>
      <w:r w:rsidRPr="006428DC">
        <w:rPr>
          <w:color w:val="000000"/>
          <w:sz w:val="24"/>
          <w:szCs w:val="24"/>
          <w:lang w:eastAsia="ru-RU" w:bidi="ru-RU"/>
        </w:rPr>
        <w:t>, основанного на воспитании любви к</w:t>
      </w:r>
    </w:p>
    <w:p w14:paraId="17D926B1" w14:textId="77777777" w:rsidR="00746FF7" w:rsidRPr="006428DC" w:rsidRDefault="00746FF7" w:rsidP="00746FF7">
      <w:pPr>
        <w:pStyle w:val="14"/>
        <w:tabs>
          <w:tab w:val="left" w:pos="426"/>
        </w:tabs>
        <w:spacing w:line="360" w:lineRule="auto"/>
        <w:ind w:left="426" w:hanging="66"/>
        <w:contextualSpacing/>
        <w:jc w:val="both"/>
        <w:rPr>
          <w:sz w:val="24"/>
          <w:szCs w:val="24"/>
        </w:rPr>
      </w:pPr>
      <w:r w:rsidRPr="006428DC">
        <w:rPr>
          <w:color w:val="000000"/>
          <w:sz w:val="24"/>
          <w:szCs w:val="24"/>
          <w:lang w:eastAsia="ru-RU" w:bidi="ru-RU"/>
        </w:rPr>
        <w:t>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0AE0575" w14:textId="77777777" w:rsidR="00746FF7" w:rsidRPr="006428DC" w:rsidRDefault="00746FF7" w:rsidP="001165D9">
      <w:pPr>
        <w:pStyle w:val="14"/>
        <w:numPr>
          <w:ilvl w:val="0"/>
          <w:numId w:val="198"/>
        </w:numPr>
        <w:tabs>
          <w:tab w:val="left" w:pos="426"/>
        </w:tabs>
        <w:spacing w:line="360" w:lineRule="auto"/>
        <w:ind w:left="426" w:hanging="66"/>
        <w:contextualSpacing/>
        <w:jc w:val="both"/>
        <w:rPr>
          <w:sz w:val="24"/>
          <w:szCs w:val="24"/>
        </w:rPr>
      </w:pPr>
      <w:r w:rsidRPr="006428DC">
        <w:rPr>
          <w:b/>
          <w:bCs/>
          <w:color w:val="000000"/>
          <w:sz w:val="24"/>
          <w:szCs w:val="24"/>
          <w:lang w:eastAsia="ru-RU" w:bidi="ru-RU"/>
        </w:rPr>
        <w:t xml:space="preserve">духовно-нравственного воспитания </w:t>
      </w:r>
      <w:r w:rsidRPr="006428DC">
        <w:rPr>
          <w:color w:val="000000"/>
          <w:sz w:val="24"/>
          <w:szCs w:val="24"/>
          <w:lang w:eastAsia="ru-RU" w:bidi="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F1412FA" w14:textId="77777777" w:rsidR="00746FF7" w:rsidRPr="006428DC" w:rsidRDefault="00746FF7" w:rsidP="001165D9">
      <w:pPr>
        <w:pStyle w:val="14"/>
        <w:numPr>
          <w:ilvl w:val="0"/>
          <w:numId w:val="198"/>
        </w:numPr>
        <w:tabs>
          <w:tab w:val="left" w:pos="426"/>
          <w:tab w:val="left" w:pos="851"/>
          <w:tab w:val="left" w:pos="3473"/>
          <w:tab w:val="left" w:pos="5638"/>
          <w:tab w:val="left" w:pos="8393"/>
        </w:tabs>
        <w:spacing w:line="360" w:lineRule="auto"/>
        <w:ind w:left="426" w:hanging="66"/>
        <w:contextualSpacing/>
        <w:jc w:val="both"/>
        <w:rPr>
          <w:sz w:val="24"/>
          <w:szCs w:val="24"/>
        </w:rPr>
      </w:pPr>
      <w:r w:rsidRPr="006428DC">
        <w:rPr>
          <w:b/>
          <w:bCs/>
          <w:color w:val="000000"/>
          <w:sz w:val="24"/>
          <w:szCs w:val="24"/>
          <w:lang w:eastAsia="ru-RU" w:bidi="ru-RU"/>
        </w:rPr>
        <w:t>эстетического</w:t>
      </w:r>
      <w:r w:rsidRPr="006428DC">
        <w:rPr>
          <w:b/>
          <w:bCs/>
          <w:color w:val="000000"/>
          <w:sz w:val="24"/>
          <w:szCs w:val="24"/>
          <w:lang w:eastAsia="ru-RU" w:bidi="ru-RU"/>
        </w:rPr>
        <w:tab/>
        <w:t>воспитания</w:t>
      </w:r>
      <w:r w:rsidRPr="006428DC">
        <w:rPr>
          <w:color w:val="000000"/>
          <w:sz w:val="24"/>
          <w:szCs w:val="24"/>
          <w:lang w:eastAsia="ru-RU" w:bidi="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028C083" w14:textId="77777777" w:rsidR="00746FF7" w:rsidRPr="006428DC" w:rsidRDefault="00746FF7" w:rsidP="001165D9">
      <w:pPr>
        <w:pStyle w:val="14"/>
        <w:numPr>
          <w:ilvl w:val="0"/>
          <w:numId w:val="198"/>
        </w:numPr>
        <w:tabs>
          <w:tab w:val="left" w:pos="426"/>
        </w:tabs>
        <w:spacing w:line="360" w:lineRule="auto"/>
        <w:ind w:left="426" w:hanging="66"/>
        <w:contextualSpacing/>
        <w:jc w:val="both"/>
        <w:rPr>
          <w:sz w:val="24"/>
          <w:szCs w:val="24"/>
        </w:rPr>
      </w:pPr>
      <w:r w:rsidRPr="006428DC">
        <w:rPr>
          <w:b/>
          <w:bCs/>
          <w:color w:val="000000"/>
          <w:sz w:val="24"/>
          <w:szCs w:val="24"/>
          <w:lang w:eastAsia="ru-RU" w:bidi="ru-RU"/>
        </w:rPr>
        <w:t>физического воспитания</w:t>
      </w:r>
      <w:r w:rsidRPr="006428DC">
        <w:rPr>
          <w:color w:val="000000"/>
          <w:sz w:val="24"/>
          <w:szCs w:val="24"/>
          <w:lang w:eastAsia="ru-RU" w:bidi="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66E2FB4" w14:textId="77777777" w:rsidR="00746FF7" w:rsidRPr="006428DC" w:rsidRDefault="00746FF7" w:rsidP="001165D9">
      <w:pPr>
        <w:pStyle w:val="14"/>
        <w:numPr>
          <w:ilvl w:val="0"/>
          <w:numId w:val="198"/>
        </w:numPr>
        <w:tabs>
          <w:tab w:val="left" w:pos="284"/>
        </w:tabs>
        <w:spacing w:line="360" w:lineRule="auto"/>
        <w:ind w:left="426" w:hanging="66"/>
        <w:contextualSpacing/>
        <w:jc w:val="both"/>
        <w:rPr>
          <w:sz w:val="24"/>
          <w:szCs w:val="24"/>
        </w:rPr>
      </w:pPr>
      <w:r w:rsidRPr="006428DC">
        <w:rPr>
          <w:b/>
          <w:bCs/>
          <w:color w:val="000000"/>
          <w:sz w:val="24"/>
          <w:szCs w:val="24"/>
          <w:lang w:eastAsia="ru-RU" w:bidi="ru-RU"/>
        </w:rPr>
        <w:t>трудового воспитания</w:t>
      </w:r>
      <w:r w:rsidRPr="006428DC">
        <w:rPr>
          <w:color w:val="000000"/>
          <w:sz w:val="24"/>
          <w:szCs w:val="24"/>
          <w:lang w:eastAsia="ru-RU" w:bidi="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C28E0DF" w14:textId="77777777" w:rsidR="00746FF7" w:rsidRPr="006428DC" w:rsidRDefault="00746FF7" w:rsidP="001165D9">
      <w:pPr>
        <w:pStyle w:val="14"/>
        <w:numPr>
          <w:ilvl w:val="0"/>
          <w:numId w:val="198"/>
        </w:numPr>
        <w:tabs>
          <w:tab w:val="left" w:pos="284"/>
        </w:tabs>
        <w:spacing w:line="360" w:lineRule="auto"/>
        <w:ind w:left="426" w:hanging="66"/>
        <w:contextualSpacing/>
        <w:jc w:val="both"/>
        <w:rPr>
          <w:sz w:val="24"/>
          <w:szCs w:val="24"/>
        </w:rPr>
      </w:pPr>
      <w:r w:rsidRPr="006428DC">
        <w:rPr>
          <w:b/>
          <w:bCs/>
          <w:color w:val="000000"/>
          <w:sz w:val="24"/>
          <w:szCs w:val="24"/>
          <w:lang w:eastAsia="ru-RU" w:bidi="ru-RU"/>
        </w:rPr>
        <w:lastRenderedPageBreak/>
        <w:t>экологического воспитания</w:t>
      </w:r>
      <w:r w:rsidRPr="006428DC">
        <w:rPr>
          <w:color w:val="000000"/>
          <w:sz w:val="24"/>
          <w:szCs w:val="24"/>
          <w:lang w:eastAsia="ru-RU" w:bidi="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747B059" w14:textId="77777777" w:rsidR="00746FF7" w:rsidRPr="006428DC" w:rsidRDefault="00746FF7" w:rsidP="001165D9">
      <w:pPr>
        <w:pStyle w:val="14"/>
        <w:numPr>
          <w:ilvl w:val="0"/>
          <w:numId w:val="198"/>
        </w:numPr>
        <w:tabs>
          <w:tab w:val="left" w:pos="284"/>
        </w:tabs>
        <w:spacing w:line="360" w:lineRule="auto"/>
        <w:ind w:left="426" w:hanging="66"/>
        <w:contextualSpacing/>
        <w:jc w:val="both"/>
        <w:rPr>
          <w:sz w:val="24"/>
          <w:szCs w:val="24"/>
        </w:rPr>
      </w:pPr>
      <w:r w:rsidRPr="006428DC">
        <w:rPr>
          <w:b/>
          <w:bCs/>
          <w:color w:val="000000"/>
          <w:sz w:val="24"/>
          <w:szCs w:val="24"/>
          <w:lang w:eastAsia="ru-RU" w:bidi="ru-RU"/>
        </w:rPr>
        <w:t>ценности научного познания</w:t>
      </w:r>
      <w:r w:rsidRPr="006428DC">
        <w:rPr>
          <w:color w:val="000000"/>
          <w:sz w:val="24"/>
          <w:szCs w:val="24"/>
          <w:lang w:eastAsia="ru-RU" w:bidi="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4454D22" w14:textId="77777777" w:rsidR="00746FF7" w:rsidRPr="006428DC" w:rsidRDefault="00746FF7" w:rsidP="001165D9">
      <w:pPr>
        <w:pStyle w:val="1"/>
        <w:keepLines w:val="0"/>
        <w:widowControl w:val="0"/>
        <w:numPr>
          <w:ilvl w:val="0"/>
          <w:numId w:val="199"/>
        </w:numPr>
        <w:suppressAutoHyphens/>
        <w:spacing w:before="0" w:line="360" w:lineRule="auto"/>
        <w:ind w:firstLine="142"/>
        <w:contextualSpacing/>
        <w:rPr>
          <w:rFonts w:ascii="Times New Roman" w:hAnsi="Times New Roman" w:cs="Times New Roman"/>
          <w:sz w:val="24"/>
          <w:szCs w:val="24"/>
        </w:rPr>
      </w:pPr>
      <w:bookmarkStart w:id="207" w:name="_Toc183956478"/>
      <w:r w:rsidRPr="006428DC">
        <w:rPr>
          <w:rFonts w:ascii="Times New Roman" w:hAnsi="Times New Roman" w:cs="Times New Roman"/>
          <w:color w:val="000000"/>
          <w:sz w:val="24"/>
          <w:szCs w:val="24"/>
        </w:rPr>
        <w:t>На каждом уровне воспитания выделяются свои целевые приоритеты</w:t>
      </w:r>
      <w:bookmarkEnd w:id="207"/>
    </w:p>
    <w:p w14:paraId="41ACBC23" w14:textId="77777777" w:rsidR="00746FF7" w:rsidRPr="006428DC" w:rsidRDefault="00746FF7" w:rsidP="00746FF7">
      <w:pPr>
        <w:pStyle w:val="14"/>
        <w:tabs>
          <w:tab w:val="left" w:pos="1129"/>
        </w:tabs>
        <w:spacing w:line="360" w:lineRule="auto"/>
        <w:ind w:firstLine="142"/>
        <w:contextualSpacing/>
        <w:jc w:val="both"/>
        <w:rPr>
          <w:sz w:val="24"/>
          <w:szCs w:val="24"/>
        </w:rPr>
      </w:pPr>
    </w:p>
    <w:p w14:paraId="1ABA59B1" w14:textId="658973B9" w:rsidR="00746FF7" w:rsidRPr="006428DC" w:rsidRDefault="00746FF7" w:rsidP="001165D9">
      <w:pPr>
        <w:pStyle w:val="2b"/>
        <w:keepNext/>
        <w:keepLines/>
        <w:numPr>
          <w:ilvl w:val="1"/>
          <w:numId w:val="196"/>
        </w:numPr>
        <w:tabs>
          <w:tab w:val="left" w:pos="701"/>
        </w:tabs>
        <w:spacing w:after="0" w:line="360" w:lineRule="auto"/>
        <w:contextualSpacing/>
        <w:jc w:val="both"/>
        <w:rPr>
          <w:sz w:val="24"/>
          <w:szCs w:val="24"/>
        </w:rPr>
      </w:pPr>
      <w:bookmarkStart w:id="208" w:name="bookmark8"/>
      <w:bookmarkStart w:id="209" w:name="_Toc183956479"/>
      <w:r w:rsidRPr="004A6CCE">
        <w:rPr>
          <w:rFonts w:eastAsiaTheme="majorEastAsia"/>
          <w:bCs w:val="0"/>
          <w:sz w:val="24"/>
          <w:szCs w:val="24"/>
          <w:lang w:eastAsia="ru-RU"/>
        </w:rPr>
        <w:t xml:space="preserve">Целевые ориентиры результатов воспитания на уровне </w:t>
      </w:r>
      <w:r w:rsidR="004A6CCE" w:rsidRPr="004A6CCE">
        <w:rPr>
          <w:rFonts w:eastAsiaTheme="majorEastAsia"/>
          <w:bCs w:val="0"/>
          <w:sz w:val="24"/>
          <w:szCs w:val="24"/>
          <w:u w:val="single"/>
          <w:lang w:eastAsia="ru-RU"/>
        </w:rPr>
        <w:t xml:space="preserve">основного </w:t>
      </w:r>
      <w:r w:rsidRPr="006428DC">
        <w:rPr>
          <w:color w:val="000000"/>
          <w:sz w:val="24"/>
          <w:szCs w:val="24"/>
          <w:u w:val="single"/>
          <w:lang w:eastAsia="ru-RU" w:bidi="ru-RU"/>
        </w:rPr>
        <w:t>общего образования</w:t>
      </w:r>
      <w:bookmarkEnd w:id="208"/>
      <w:bookmarkEnd w:id="209"/>
    </w:p>
    <w:p w14:paraId="7A0FA002"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447A5C38" w14:textId="77777777" w:rsidR="00746FF7" w:rsidRPr="006428DC" w:rsidRDefault="00746FF7" w:rsidP="00746FF7">
      <w:pPr>
        <w:pStyle w:val="14"/>
        <w:spacing w:line="360" w:lineRule="auto"/>
        <w:ind w:firstLine="142"/>
        <w:contextualSpacing/>
        <w:jc w:val="both"/>
        <w:rPr>
          <w:color w:val="000000"/>
          <w:sz w:val="24"/>
          <w:szCs w:val="24"/>
          <w:lang w:eastAsia="ru-RU" w:bidi="ru-RU"/>
        </w:rPr>
      </w:pPr>
      <w:r w:rsidRPr="006428DC">
        <w:rPr>
          <w:color w:val="000000"/>
          <w:sz w:val="24"/>
          <w:szCs w:val="24"/>
          <w:lang w:eastAsia="ru-RU" w:bidi="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9860" w:type="dxa"/>
        <w:tblInd w:w="-113" w:type="dxa"/>
        <w:tblLayout w:type="fixed"/>
        <w:tblLook w:val="04A0" w:firstRow="1" w:lastRow="0" w:firstColumn="1" w:lastColumn="0" w:noHBand="0" w:noVBand="1"/>
      </w:tblPr>
      <w:tblGrid>
        <w:gridCol w:w="9860"/>
      </w:tblGrid>
      <w:tr w:rsidR="00746FF7" w:rsidRPr="006428DC" w14:paraId="589B8C1F"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2530B4F9" w14:textId="77777777" w:rsidR="00746FF7" w:rsidRPr="006428DC" w:rsidRDefault="00746FF7" w:rsidP="00746FF7">
            <w:pPr>
              <w:tabs>
                <w:tab w:val="left" w:pos="851"/>
              </w:tabs>
              <w:ind w:firstLine="142"/>
              <w:rPr>
                <w:rFonts w:cs="Times New Roman"/>
                <w:sz w:val="24"/>
                <w:szCs w:val="24"/>
              </w:rPr>
            </w:pPr>
            <w:r w:rsidRPr="006428DC">
              <w:rPr>
                <w:rFonts w:cs="Times New Roman"/>
                <w:b/>
                <w:bCs/>
                <w:sz w:val="24"/>
                <w:szCs w:val="24"/>
              </w:rPr>
              <w:t xml:space="preserve">                                            Целевые ориентиры</w:t>
            </w:r>
          </w:p>
        </w:tc>
      </w:tr>
      <w:tr w:rsidR="00746FF7" w:rsidRPr="006428DC" w14:paraId="68BF63B7"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625B6F08" w14:textId="77777777" w:rsidR="00746FF7" w:rsidRPr="006428DC" w:rsidRDefault="00746FF7" w:rsidP="00746FF7">
            <w:pPr>
              <w:tabs>
                <w:tab w:val="left" w:pos="851"/>
              </w:tabs>
              <w:ind w:firstLine="142"/>
              <w:rPr>
                <w:rFonts w:cs="Times New Roman"/>
                <w:b/>
                <w:bCs/>
                <w:sz w:val="24"/>
                <w:szCs w:val="24"/>
              </w:rPr>
            </w:pPr>
            <w:r w:rsidRPr="006428DC">
              <w:rPr>
                <w:rFonts w:cs="Times New Roman"/>
                <w:b/>
                <w:bCs/>
                <w:sz w:val="24"/>
                <w:szCs w:val="24"/>
              </w:rPr>
              <w:t>Гражданско-патриотическое воспитание</w:t>
            </w:r>
          </w:p>
        </w:tc>
      </w:tr>
      <w:tr w:rsidR="00746FF7" w:rsidRPr="006428DC" w14:paraId="3CD77692"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11614D35" w14:textId="77777777" w:rsidR="00746FF7" w:rsidRPr="006428DC" w:rsidRDefault="00746FF7" w:rsidP="00746FF7">
            <w:pPr>
              <w:ind w:firstLine="142"/>
              <w:rPr>
                <w:rFonts w:cs="Times New Roman"/>
                <w:bCs/>
                <w:sz w:val="24"/>
                <w:szCs w:val="24"/>
              </w:rPr>
            </w:pPr>
            <w:r w:rsidRPr="006428DC">
              <w:rPr>
                <w:rFonts w:cs="Times New Roman"/>
                <w:bCs/>
                <w:sz w:val="24"/>
                <w:szCs w:val="24"/>
              </w:rPr>
              <w:t>Знающий и любящий свою малую родину, свой край.</w:t>
            </w:r>
          </w:p>
          <w:p w14:paraId="5CDBA90B" w14:textId="77777777" w:rsidR="00746FF7" w:rsidRPr="006428DC" w:rsidRDefault="00746FF7" w:rsidP="00746FF7">
            <w:pPr>
              <w:ind w:firstLine="142"/>
              <w:rPr>
                <w:rFonts w:cs="Times New Roman"/>
                <w:bCs/>
                <w:sz w:val="24"/>
                <w:szCs w:val="24"/>
              </w:rPr>
            </w:pPr>
            <w:r w:rsidRPr="006428DC">
              <w:rPr>
                <w:rFonts w:cs="Times New Roman"/>
                <w:bCs/>
                <w:sz w:val="24"/>
                <w:szCs w:val="24"/>
              </w:rPr>
              <w:t>Имеющий представление о своей стране, Родине – России, ее территории, расположении.</w:t>
            </w:r>
          </w:p>
          <w:p w14:paraId="71F0ED13" w14:textId="77777777" w:rsidR="00746FF7" w:rsidRPr="006428DC" w:rsidRDefault="00746FF7" w:rsidP="00746FF7">
            <w:pPr>
              <w:ind w:firstLine="142"/>
              <w:rPr>
                <w:rFonts w:cs="Times New Roman"/>
                <w:bCs/>
                <w:sz w:val="24"/>
                <w:szCs w:val="24"/>
              </w:rPr>
            </w:pPr>
            <w:r w:rsidRPr="006428DC">
              <w:rPr>
                <w:rFonts w:cs="Times New Roman"/>
                <w:bCs/>
                <w:sz w:val="24"/>
                <w:szCs w:val="24"/>
              </w:rPr>
              <w:t>Сознающий принадлежность к своему народу, этнокультурную идентичность, проявляющий уважение к своему и другим народам.</w:t>
            </w:r>
          </w:p>
          <w:p w14:paraId="42C3E930" w14:textId="77777777" w:rsidR="00746FF7" w:rsidRPr="006428DC" w:rsidRDefault="00746FF7" w:rsidP="00746FF7">
            <w:pPr>
              <w:ind w:firstLine="142"/>
              <w:rPr>
                <w:rFonts w:cs="Times New Roman"/>
                <w:bCs/>
                <w:sz w:val="24"/>
                <w:szCs w:val="24"/>
              </w:rPr>
            </w:pPr>
            <w:r w:rsidRPr="006428DC">
              <w:rPr>
                <w:rFonts w:cs="Times New Roman"/>
                <w:bCs/>
                <w:sz w:val="24"/>
                <w:szCs w:val="24"/>
              </w:rPr>
              <w:t>Сознающий свою принадлежность к общности граждан России;</w:t>
            </w:r>
          </w:p>
          <w:p w14:paraId="70D5B6DE" w14:textId="77777777" w:rsidR="00746FF7" w:rsidRPr="006428DC" w:rsidRDefault="00746FF7" w:rsidP="00746FF7">
            <w:pPr>
              <w:ind w:firstLine="142"/>
              <w:rPr>
                <w:rFonts w:cs="Times New Roman"/>
                <w:bCs/>
                <w:sz w:val="24"/>
                <w:szCs w:val="24"/>
              </w:rPr>
            </w:pPr>
            <w:r w:rsidRPr="006428DC">
              <w:rPr>
                <w:rFonts w:cs="Times New Roman"/>
                <w:bCs/>
                <w:sz w:val="24"/>
                <w:szCs w:val="24"/>
              </w:rPr>
              <w:t>Понимающий свою сопричастность прошлому, настоящему и будущему своей малой родины, родного края, своего народа, российского государства.</w:t>
            </w:r>
          </w:p>
          <w:p w14:paraId="51D55A15" w14:textId="77777777" w:rsidR="00746FF7" w:rsidRPr="006428DC" w:rsidRDefault="00746FF7" w:rsidP="00746FF7">
            <w:pPr>
              <w:ind w:firstLine="142"/>
              <w:rPr>
                <w:rFonts w:cs="Times New Roman"/>
                <w:bCs/>
                <w:sz w:val="24"/>
                <w:szCs w:val="24"/>
              </w:rPr>
            </w:pPr>
            <w:r w:rsidRPr="006428DC">
              <w:rPr>
                <w:rFonts w:cs="Times New Roman"/>
                <w:bCs/>
                <w:sz w:val="24"/>
                <w:szCs w:val="24"/>
              </w:rPr>
              <w:t>Имеющий первоначальные представления о своих гражданских правах и обязанностях, ответственности в обществе и государстве.</w:t>
            </w:r>
          </w:p>
          <w:p w14:paraId="00EDC627" w14:textId="77777777" w:rsidR="00746FF7" w:rsidRPr="006428DC" w:rsidRDefault="00746FF7" w:rsidP="00746FF7">
            <w:pPr>
              <w:ind w:firstLine="142"/>
              <w:rPr>
                <w:rFonts w:cs="Times New Roman"/>
                <w:sz w:val="24"/>
                <w:szCs w:val="24"/>
              </w:rPr>
            </w:pPr>
            <w:r w:rsidRPr="006428DC">
              <w:rPr>
                <w:rFonts w:cs="Times New Roman"/>
                <w:bCs/>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746FF7" w:rsidRPr="006428DC" w14:paraId="01A5F660"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30ECA5EB" w14:textId="77777777" w:rsidR="00746FF7" w:rsidRPr="006428DC" w:rsidRDefault="00746FF7" w:rsidP="00746FF7">
            <w:pPr>
              <w:tabs>
                <w:tab w:val="left" w:pos="851"/>
              </w:tabs>
              <w:ind w:firstLine="142"/>
              <w:rPr>
                <w:rFonts w:cs="Times New Roman"/>
                <w:b/>
                <w:bCs/>
                <w:sz w:val="24"/>
                <w:szCs w:val="24"/>
              </w:rPr>
            </w:pPr>
            <w:r w:rsidRPr="006428DC">
              <w:rPr>
                <w:rFonts w:cs="Times New Roman"/>
                <w:b/>
                <w:bCs/>
                <w:sz w:val="24"/>
                <w:szCs w:val="24"/>
              </w:rPr>
              <w:t>Духовно-нравственное воспитание</w:t>
            </w:r>
          </w:p>
        </w:tc>
      </w:tr>
      <w:tr w:rsidR="00746FF7" w:rsidRPr="006428DC" w14:paraId="7AD16E17"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56E977B9" w14:textId="77777777" w:rsidR="00746FF7" w:rsidRPr="006428DC" w:rsidRDefault="00746FF7" w:rsidP="00746FF7">
            <w:pPr>
              <w:ind w:firstLine="142"/>
              <w:rPr>
                <w:rFonts w:cs="Times New Roman"/>
                <w:bCs/>
                <w:sz w:val="24"/>
                <w:szCs w:val="24"/>
              </w:rPr>
            </w:pPr>
            <w:r w:rsidRPr="006428DC">
              <w:rPr>
                <w:rFonts w:cs="Times New Roman"/>
                <w:bCs/>
                <w:sz w:val="24"/>
                <w:szCs w:val="24"/>
              </w:rPr>
              <w:t>Понимающий ценность каждой человеческой жизни, признающий индивидуальность и достоинство каждого человека.</w:t>
            </w:r>
          </w:p>
          <w:p w14:paraId="55A2CC8C" w14:textId="77777777" w:rsidR="00746FF7" w:rsidRPr="006428DC" w:rsidRDefault="00746FF7" w:rsidP="00746FF7">
            <w:pPr>
              <w:ind w:firstLine="142"/>
              <w:rPr>
                <w:rFonts w:cs="Times New Roman"/>
                <w:bCs/>
                <w:sz w:val="24"/>
                <w:szCs w:val="24"/>
              </w:rPr>
            </w:pPr>
            <w:r w:rsidRPr="006428DC">
              <w:rPr>
                <w:rFonts w:cs="Times New Roman"/>
                <w:bCs/>
                <w:sz w:val="24"/>
                <w:szCs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618E0214" w14:textId="77777777" w:rsidR="00746FF7" w:rsidRPr="006428DC" w:rsidRDefault="00746FF7" w:rsidP="00746FF7">
            <w:pPr>
              <w:ind w:firstLine="142"/>
              <w:rPr>
                <w:rFonts w:cs="Times New Roman"/>
                <w:bCs/>
                <w:sz w:val="24"/>
                <w:szCs w:val="24"/>
              </w:rPr>
            </w:pPr>
            <w:r w:rsidRPr="006428DC">
              <w:rPr>
                <w:rFonts w:cs="Times New Roman"/>
                <w:bCs/>
                <w:sz w:val="24"/>
                <w:szCs w:val="24"/>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1FF2B6B3" w14:textId="77777777" w:rsidR="00746FF7" w:rsidRPr="006428DC" w:rsidRDefault="00746FF7" w:rsidP="00746FF7">
            <w:pPr>
              <w:ind w:firstLine="142"/>
              <w:rPr>
                <w:rFonts w:cs="Times New Roman"/>
                <w:bCs/>
                <w:sz w:val="24"/>
                <w:szCs w:val="24"/>
              </w:rPr>
            </w:pPr>
            <w:r w:rsidRPr="006428DC">
              <w:rPr>
                <w:rFonts w:cs="Times New Roman"/>
                <w:bCs/>
                <w:sz w:val="24"/>
                <w:szCs w:val="24"/>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3D57A70D" w14:textId="77777777" w:rsidR="00746FF7" w:rsidRPr="006428DC" w:rsidRDefault="00746FF7" w:rsidP="00746FF7">
            <w:pPr>
              <w:ind w:firstLine="142"/>
              <w:rPr>
                <w:rFonts w:cs="Times New Roman"/>
                <w:bCs/>
                <w:sz w:val="24"/>
                <w:szCs w:val="24"/>
              </w:rPr>
            </w:pPr>
            <w:r w:rsidRPr="006428DC">
              <w:rPr>
                <w:rFonts w:cs="Times New Roman"/>
                <w:bCs/>
                <w:sz w:val="24"/>
                <w:szCs w:val="24"/>
              </w:rPr>
              <w:t>Владеющий первоначальными навыками общения с людьми разных народов, вероисповеданий.</w:t>
            </w:r>
          </w:p>
          <w:p w14:paraId="66B07623" w14:textId="77777777" w:rsidR="00746FF7" w:rsidRPr="006428DC" w:rsidRDefault="00746FF7" w:rsidP="00746FF7">
            <w:pPr>
              <w:ind w:firstLine="142"/>
              <w:rPr>
                <w:rFonts w:cs="Times New Roman"/>
                <w:bCs/>
                <w:sz w:val="24"/>
                <w:szCs w:val="24"/>
              </w:rPr>
            </w:pPr>
            <w:r w:rsidRPr="006428DC">
              <w:rPr>
                <w:rFonts w:cs="Times New Roman"/>
                <w:bCs/>
                <w:sz w:val="24"/>
                <w:szCs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1AB10372" w14:textId="77777777" w:rsidR="00746FF7" w:rsidRPr="006428DC" w:rsidRDefault="00746FF7" w:rsidP="00746FF7">
            <w:pPr>
              <w:ind w:firstLine="142"/>
              <w:rPr>
                <w:rFonts w:cs="Times New Roman"/>
                <w:bCs/>
                <w:sz w:val="24"/>
                <w:szCs w:val="24"/>
              </w:rPr>
            </w:pPr>
            <w:r w:rsidRPr="006428DC">
              <w:rPr>
                <w:rFonts w:cs="Times New Roman"/>
                <w:bCs/>
                <w:sz w:val="24"/>
                <w:szCs w:val="24"/>
              </w:rPr>
              <w:t>Сознающий и принимающий свой половую принадлежность, соответствующие ему психологические и поведенческие особенности с учетом возраста.</w:t>
            </w:r>
          </w:p>
          <w:p w14:paraId="13DDE104" w14:textId="77777777" w:rsidR="00746FF7" w:rsidRPr="006428DC" w:rsidRDefault="00746FF7" w:rsidP="00746FF7">
            <w:pPr>
              <w:ind w:firstLine="142"/>
              <w:rPr>
                <w:rFonts w:cs="Times New Roman"/>
                <w:bCs/>
                <w:sz w:val="24"/>
                <w:szCs w:val="24"/>
              </w:rPr>
            </w:pPr>
            <w:r w:rsidRPr="006428DC">
              <w:rPr>
                <w:rFonts w:cs="Times New Roman"/>
                <w:bCs/>
                <w:sz w:val="24"/>
                <w:szCs w:val="24"/>
              </w:rPr>
              <w:lastRenderedPageBreak/>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420E1D8F" w14:textId="77777777" w:rsidR="00746FF7" w:rsidRPr="006428DC" w:rsidRDefault="00746FF7" w:rsidP="00746FF7">
            <w:pPr>
              <w:ind w:firstLine="142"/>
              <w:rPr>
                <w:rFonts w:cs="Times New Roman"/>
                <w:bCs/>
                <w:sz w:val="24"/>
                <w:szCs w:val="24"/>
              </w:rPr>
            </w:pPr>
            <w:r w:rsidRPr="006428DC">
              <w:rPr>
                <w:rFonts w:cs="Times New Roman"/>
                <w:bCs/>
                <w:sz w:val="24"/>
                <w:szCs w:val="24"/>
              </w:rPr>
              <w:t>Испытывающий нравственные эстетические чувства к русскому и родному языкам, литературе.</w:t>
            </w:r>
          </w:p>
          <w:p w14:paraId="3290DF40" w14:textId="77777777" w:rsidR="00746FF7" w:rsidRPr="006428DC" w:rsidRDefault="00746FF7" w:rsidP="00746FF7">
            <w:pPr>
              <w:ind w:firstLine="142"/>
              <w:rPr>
                <w:rFonts w:cs="Times New Roman"/>
                <w:bCs/>
                <w:sz w:val="24"/>
                <w:szCs w:val="24"/>
              </w:rPr>
            </w:pPr>
            <w:r w:rsidRPr="006428DC">
              <w:rPr>
                <w:rFonts w:cs="Times New Roman"/>
                <w:bCs/>
                <w:sz w:val="24"/>
                <w:szCs w:val="24"/>
              </w:rPr>
              <w:t>Знающий и соблюдающий основные правила этикета в обществе.</w:t>
            </w:r>
          </w:p>
        </w:tc>
      </w:tr>
      <w:tr w:rsidR="00746FF7" w:rsidRPr="006428DC" w14:paraId="012596D5"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4F79725F" w14:textId="77777777" w:rsidR="00746FF7" w:rsidRPr="006428DC" w:rsidRDefault="00746FF7" w:rsidP="00746FF7">
            <w:pPr>
              <w:ind w:firstLine="142"/>
              <w:rPr>
                <w:rFonts w:cs="Times New Roman"/>
                <w:b/>
                <w:bCs/>
                <w:sz w:val="24"/>
                <w:szCs w:val="24"/>
              </w:rPr>
            </w:pPr>
            <w:r w:rsidRPr="006428DC">
              <w:rPr>
                <w:rFonts w:cs="Times New Roman"/>
                <w:b/>
                <w:bCs/>
                <w:sz w:val="24"/>
                <w:szCs w:val="24"/>
              </w:rPr>
              <w:lastRenderedPageBreak/>
              <w:t>Эстетическое воспитание</w:t>
            </w:r>
          </w:p>
        </w:tc>
      </w:tr>
      <w:tr w:rsidR="00746FF7" w:rsidRPr="006428DC" w14:paraId="150BED06"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1A182792" w14:textId="77777777" w:rsidR="00746FF7" w:rsidRPr="006428DC" w:rsidRDefault="00746FF7" w:rsidP="00746FF7">
            <w:pPr>
              <w:ind w:firstLine="142"/>
              <w:rPr>
                <w:rFonts w:cs="Times New Roman"/>
                <w:bCs/>
                <w:sz w:val="24"/>
                <w:szCs w:val="24"/>
              </w:rPr>
            </w:pPr>
            <w:r w:rsidRPr="006428DC">
              <w:rPr>
                <w:rFonts w:cs="Times New Roman"/>
                <w:bCs/>
                <w:sz w:val="24"/>
                <w:szCs w:val="24"/>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2BB2DCBD" w14:textId="77777777" w:rsidR="00746FF7" w:rsidRPr="006428DC" w:rsidRDefault="00746FF7" w:rsidP="00746FF7">
            <w:pPr>
              <w:ind w:firstLine="142"/>
              <w:rPr>
                <w:rFonts w:cs="Times New Roman"/>
                <w:bCs/>
                <w:sz w:val="24"/>
                <w:szCs w:val="24"/>
              </w:rPr>
            </w:pPr>
            <w:r w:rsidRPr="006428DC">
              <w:rPr>
                <w:rFonts w:cs="Times New Roman"/>
                <w:bCs/>
                <w:sz w:val="24"/>
                <w:szCs w:val="24"/>
              </w:rPr>
              <w:t>Проявляющий стремление к самовыражению в разных видах художественной деятельности, искусства.</w:t>
            </w:r>
          </w:p>
          <w:p w14:paraId="07CB15B1" w14:textId="77777777" w:rsidR="00746FF7" w:rsidRPr="006428DC" w:rsidRDefault="00746FF7" w:rsidP="00746FF7">
            <w:pPr>
              <w:ind w:firstLine="142"/>
              <w:rPr>
                <w:rFonts w:cs="Times New Roman"/>
                <w:bCs/>
                <w:sz w:val="24"/>
                <w:szCs w:val="24"/>
              </w:rPr>
            </w:pPr>
            <w:r w:rsidRPr="006428DC">
              <w:rPr>
                <w:rFonts w:cs="Times New Roman"/>
                <w:bCs/>
                <w:sz w:val="24"/>
                <w:szCs w:val="24"/>
              </w:rPr>
              <w:t>Способный воспринимать и чувствовать прекрасное в быту, природе, искусстве, творчестве людей.</w:t>
            </w:r>
          </w:p>
        </w:tc>
      </w:tr>
      <w:tr w:rsidR="00746FF7" w:rsidRPr="006428DC" w14:paraId="1E1AF680"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0590C67A" w14:textId="77777777" w:rsidR="00746FF7" w:rsidRPr="006428DC" w:rsidRDefault="00746FF7" w:rsidP="00746FF7">
            <w:pPr>
              <w:ind w:firstLine="142"/>
              <w:rPr>
                <w:rFonts w:cs="Times New Roman"/>
                <w:b/>
                <w:bCs/>
                <w:sz w:val="24"/>
                <w:szCs w:val="24"/>
              </w:rPr>
            </w:pPr>
            <w:r w:rsidRPr="006428DC">
              <w:rPr>
                <w:rFonts w:cs="Times New Roman"/>
                <w:b/>
                <w:bCs/>
                <w:sz w:val="24"/>
                <w:szCs w:val="24"/>
              </w:rPr>
              <w:t>Физическое воспитание</w:t>
            </w:r>
          </w:p>
        </w:tc>
      </w:tr>
      <w:tr w:rsidR="00746FF7" w:rsidRPr="006428DC" w14:paraId="24541393" w14:textId="77777777" w:rsidTr="00746FF7">
        <w:trPr>
          <w:trHeight w:val="131"/>
        </w:trPr>
        <w:tc>
          <w:tcPr>
            <w:tcW w:w="9860" w:type="dxa"/>
            <w:tcBorders>
              <w:top w:val="single" w:sz="4" w:space="0" w:color="000000"/>
              <w:left w:val="single" w:sz="4" w:space="0" w:color="000000"/>
              <w:bottom w:val="single" w:sz="4" w:space="0" w:color="000000"/>
              <w:right w:val="single" w:sz="4" w:space="0" w:color="000000"/>
            </w:tcBorders>
          </w:tcPr>
          <w:p w14:paraId="0B6F42DD" w14:textId="77777777" w:rsidR="00746FF7" w:rsidRPr="006428DC" w:rsidRDefault="00746FF7" w:rsidP="00746FF7">
            <w:pPr>
              <w:ind w:firstLine="142"/>
              <w:rPr>
                <w:rFonts w:cs="Times New Roman"/>
                <w:bCs/>
                <w:sz w:val="24"/>
                <w:szCs w:val="24"/>
              </w:rPr>
            </w:pPr>
            <w:r w:rsidRPr="006428DC">
              <w:rPr>
                <w:rFonts w:cs="Times New Roman"/>
                <w:bCs/>
                <w:sz w:val="24"/>
                <w:szCs w:val="24"/>
              </w:rPr>
              <w:t>Соблюдающий основные правила здорового и безопасного для себя и других людей образа жизни, в том числе в информационной среде.</w:t>
            </w:r>
          </w:p>
          <w:p w14:paraId="4664D683" w14:textId="77777777" w:rsidR="00746FF7" w:rsidRPr="006428DC" w:rsidRDefault="00746FF7" w:rsidP="00746FF7">
            <w:pPr>
              <w:ind w:firstLine="142"/>
              <w:rPr>
                <w:rFonts w:cs="Times New Roman"/>
                <w:bCs/>
                <w:sz w:val="24"/>
                <w:szCs w:val="24"/>
              </w:rPr>
            </w:pPr>
            <w:r w:rsidRPr="006428DC">
              <w:rPr>
                <w:rFonts w:cs="Times New Roman"/>
                <w:bCs/>
                <w:sz w:val="24"/>
                <w:szCs w:val="24"/>
              </w:rPr>
              <w:t>Ориентированный на физическое развитие, занятия спортом.</w:t>
            </w:r>
          </w:p>
          <w:p w14:paraId="258646F5" w14:textId="77777777" w:rsidR="00746FF7" w:rsidRPr="006428DC" w:rsidRDefault="00746FF7" w:rsidP="00746FF7">
            <w:pPr>
              <w:ind w:firstLine="142"/>
              <w:rPr>
                <w:rFonts w:cs="Times New Roman"/>
                <w:bCs/>
                <w:sz w:val="24"/>
                <w:szCs w:val="24"/>
              </w:rPr>
            </w:pPr>
            <w:r w:rsidRPr="006428DC">
              <w:rPr>
                <w:rFonts w:cs="Times New Roman"/>
                <w:bCs/>
                <w:sz w:val="24"/>
                <w:szCs w:val="24"/>
              </w:rPr>
              <w:t>Бережно относящийся к физическому здоровью и душевному состоянию своему и других людей.</w:t>
            </w:r>
          </w:p>
          <w:p w14:paraId="2B5CDB41" w14:textId="77777777" w:rsidR="00746FF7" w:rsidRPr="006428DC" w:rsidRDefault="00746FF7" w:rsidP="00746FF7">
            <w:pPr>
              <w:ind w:firstLine="142"/>
              <w:rPr>
                <w:rFonts w:cs="Times New Roman"/>
                <w:bCs/>
                <w:sz w:val="24"/>
                <w:szCs w:val="24"/>
              </w:rPr>
            </w:pPr>
            <w:r w:rsidRPr="006428DC">
              <w:rPr>
                <w:rFonts w:cs="Times New Roman"/>
                <w:bCs/>
                <w:sz w:val="24"/>
                <w:szCs w:val="24"/>
              </w:rPr>
              <w:t xml:space="preserve">Владеющий основными навыками личной и общественной гигиены, безопасного поведения в быту, природе, обществе. </w:t>
            </w:r>
          </w:p>
        </w:tc>
      </w:tr>
      <w:tr w:rsidR="00746FF7" w:rsidRPr="006428DC" w14:paraId="63862581" w14:textId="77777777" w:rsidTr="00746FF7">
        <w:trPr>
          <w:trHeight w:val="131"/>
        </w:trPr>
        <w:tc>
          <w:tcPr>
            <w:tcW w:w="9860" w:type="dxa"/>
            <w:tcBorders>
              <w:top w:val="single" w:sz="4" w:space="0" w:color="000000"/>
              <w:left w:val="single" w:sz="4" w:space="0" w:color="000000"/>
              <w:bottom w:val="single" w:sz="4" w:space="0" w:color="000000"/>
              <w:right w:val="single" w:sz="4" w:space="0" w:color="000000"/>
            </w:tcBorders>
          </w:tcPr>
          <w:p w14:paraId="487FA267" w14:textId="77777777" w:rsidR="00746FF7" w:rsidRPr="006428DC" w:rsidRDefault="00746FF7" w:rsidP="00746FF7">
            <w:pPr>
              <w:ind w:firstLine="142"/>
              <w:rPr>
                <w:rFonts w:cs="Times New Roman"/>
                <w:b/>
                <w:bCs/>
                <w:sz w:val="24"/>
                <w:szCs w:val="24"/>
              </w:rPr>
            </w:pPr>
            <w:r w:rsidRPr="006428DC">
              <w:rPr>
                <w:rFonts w:cs="Times New Roman"/>
                <w:b/>
                <w:bCs/>
                <w:sz w:val="24"/>
                <w:szCs w:val="24"/>
              </w:rPr>
              <w:t>Трудовое воспитание</w:t>
            </w:r>
          </w:p>
        </w:tc>
      </w:tr>
      <w:tr w:rsidR="00746FF7" w:rsidRPr="006428DC" w14:paraId="3746E84D"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2C59A8C5" w14:textId="77777777" w:rsidR="00746FF7" w:rsidRPr="006428DC" w:rsidRDefault="00746FF7" w:rsidP="00746FF7">
            <w:pPr>
              <w:ind w:firstLine="142"/>
              <w:rPr>
                <w:rFonts w:cs="Times New Roman"/>
                <w:bCs/>
                <w:sz w:val="24"/>
                <w:szCs w:val="24"/>
              </w:rPr>
            </w:pPr>
            <w:r w:rsidRPr="006428DC">
              <w:rPr>
                <w:rFonts w:cs="Times New Roman"/>
                <w:bCs/>
                <w:sz w:val="24"/>
                <w:szCs w:val="24"/>
              </w:rPr>
              <w:t>Сознающий ценность честного труда в жизни человека, семьи, народа, общества и государства.</w:t>
            </w:r>
          </w:p>
          <w:p w14:paraId="06AC5E6B" w14:textId="77777777" w:rsidR="00746FF7" w:rsidRPr="006428DC" w:rsidRDefault="00746FF7" w:rsidP="00746FF7">
            <w:pPr>
              <w:ind w:firstLine="142"/>
              <w:rPr>
                <w:rFonts w:cs="Times New Roman"/>
                <w:bCs/>
                <w:sz w:val="24"/>
                <w:szCs w:val="24"/>
              </w:rPr>
            </w:pPr>
            <w:r w:rsidRPr="006428DC">
              <w:rPr>
                <w:rFonts w:cs="Times New Roman"/>
                <w:bCs/>
                <w:sz w:val="24"/>
                <w:szCs w:val="24"/>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1DAEE1FA" w14:textId="77777777" w:rsidR="00746FF7" w:rsidRPr="006428DC" w:rsidRDefault="00746FF7" w:rsidP="00746FF7">
            <w:pPr>
              <w:ind w:firstLine="142"/>
              <w:rPr>
                <w:rFonts w:cs="Times New Roman"/>
                <w:bCs/>
                <w:sz w:val="24"/>
                <w:szCs w:val="24"/>
              </w:rPr>
            </w:pPr>
            <w:r w:rsidRPr="006428DC">
              <w:rPr>
                <w:rFonts w:cs="Times New Roman"/>
                <w:bCs/>
                <w:sz w:val="24"/>
                <w:szCs w:val="24"/>
              </w:rPr>
              <w:t>Выражающий желание участвовать в различных видах доступного по возрасту труда, трудовой деятельности.</w:t>
            </w:r>
          </w:p>
          <w:p w14:paraId="591FE2A6" w14:textId="77777777" w:rsidR="00746FF7" w:rsidRPr="006428DC" w:rsidRDefault="00746FF7" w:rsidP="00746FF7">
            <w:pPr>
              <w:ind w:firstLine="142"/>
              <w:rPr>
                <w:rFonts w:cs="Times New Roman"/>
                <w:bCs/>
                <w:sz w:val="24"/>
                <w:szCs w:val="24"/>
              </w:rPr>
            </w:pPr>
            <w:r w:rsidRPr="006428DC">
              <w:rPr>
                <w:rFonts w:cs="Times New Roman"/>
                <w:bCs/>
                <w:sz w:val="24"/>
                <w:szCs w:val="24"/>
              </w:rPr>
              <w:t>Проявляющий интерес к разным профессиям.</w:t>
            </w:r>
          </w:p>
        </w:tc>
      </w:tr>
      <w:tr w:rsidR="00746FF7" w:rsidRPr="006428DC" w14:paraId="67A8B383"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364A9E53" w14:textId="77777777" w:rsidR="00746FF7" w:rsidRPr="006428DC" w:rsidRDefault="00746FF7" w:rsidP="00746FF7">
            <w:pPr>
              <w:ind w:firstLine="142"/>
              <w:rPr>
                <w:rFonts w:cs="Times New Roman"/>
                <w:b/>
                <w:bCs/>
                <w:sz w:val="24"/>
                <w:szCs w:val="24"/>
              </w:rPr>
            </w:pPr>
            <w:r w:rsidRPr="006428DC">
              <w:rPr>
                <w:rFonts w:cs="Times New Roman"/>
                <w:b/>
                <w:bCs/>
                <w:sz w:val="24"/>
                <w:szCs w:val="24"/>
              </w:rPr>
              <w:t>Экологическое воспитание</w:t>
            </w:r>
          </w:p>
        </w:tc>
      </w:tr>
      <w:tr w:rsidR="00746FF7" w:rsidRPr="006428DC" w14:paraId="2622B969"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4DFB8EDE" w14:textId="77777777" w:rsidR="00746FF7" w:rsidRPr="006428DC" w:rsidRDefault="00746FF7" w:rsidP="00746FF7">
            <w:pPr>
              <w:ind w:firstLine="142"/>
              <w:rPr>
                <w:rFonts w:cs="Times New Roman"/>
                <w:bCs/>
                <w:sz w:val="24"/>
                <w:szCs w:val="24"/>
              </w:rPr>
            </w:pPr>
            <w:r w:rsidRPr="006428DC">
              <w:rPr>
                <w:rFonts w:cs="Times New Roman"/>
                <w:bCs/>
                <w:sz w:val="24"/>
                <w:szCs w:val="24"/>
              </w:rPr>
              <w:t>Понимающий зависимость жизни людей от природы, ценность природы, окружающей среды.</w:t>
            </w:r>
          </w:p>
          <w:p w14:paraId="46A4B22A" w14:textId="77777777" w:rsidR="00746FF7" w:rsidRPr="006428DC" w:rsidRDefault="00746FF7" w:rsidP="00746FF7">
            <w:pPr>
              <w:ind w:firstLine="142"/>
              <w:rPr>
                <w:rFonts w:cs="Times New Roman"/>
                <w:bCs/>
                <w:sz w:val="24"/>
                <w:szCs w:val="24"/>
              </w:rPr>
            </w:pPr>
            <w:r w:rsidRPr="006428DC">
              <w:rPr>
                <w:rFonts w:cs="Times New Roman"/>
                <w:bCs/>
                <w:sz w:val="24"/>
                <w:szCs w:val="24"/>
              </w:rPr>
              <w:t>Проявляющий любовь к природе, бережное отношение, неприятие действий, приносящих вред природе, особенно живым существам.</w:t>
            </w:r>
          </w:p>
          <w:p w14:paraId="3753D518" w14:textId="77777777" w:rsidR="00746FF7" w:rsidRPr="006428DC" w:rsidRDefault="00746FF7" w:rsidP="00746FF7">
            <w:pPr>
              <w:ind w:firstLine="142"/>
              <w:rPr>
                <w:rFonts w:cs="Times New Roman"/>
                <w:bCs/>
                <w:sz w:val="24"/>
                <w:szCs w:val="24"/>
              </w:rPr>
            </w:pPr>
            <w:r w:rsidRPr="006428DC">
              <w:rPr>
                <w:rFonts w:cs="Times New Roman"/>
                <w:bCs/>
                <w:sz w:val="24"/>
                <w:szCs w:val="24"/>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746FF7" w:rsidRPr="006428DC" w14:paraId="4A0FDF4F"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1D2FB3C2" w14:textId="77777777" w:rsidR="00746FF7" w:rsidRPr="006428DC" w:rsidRDefault="00746FF7" w:rsidP="00746FF7">
            <w:pPr>
              <w:ind w:firstLine="142"/>
              <w:rPr>
                <w:rFonts w:cs="Times New Roman"/>
                <w:b/>
                <w:bCs/>
                <w:sz w:val="24"/>
                <w:szCs w:val="24"/>
              </w:rPr>
            </w:pPr>
            <w:r w:rsidRPr="006428DC">
              <w:rPr>
                <w:rFonts w:cs="Times New Roman"/>
                <w:b/>
                <w:bCs/>
                <w:sz w:val="24"/>
                <w:szCs w:val="24"/>
              </w:rPr>
              <w:t>Познавательное воспитание</w:t>
            </w:r>
          </w:p>
        </w:tc>
      </w:tr>
      <w:tr w:rsidR="00746FF7" w:rsidRPr="006428DC" w14:paraId="431EEB4E" w14:textId="77777777" w:rsidTr="00746FF7">
        <w:tc>
          <w:tcPr>
            <w:tcW w:w="9860" w:type="dxa"/>
            <w:tcBorders>
              <w:top w:val="single" w:sz="4" w:space="0" w:color="000000"/>
              <w:left w:val="single" w:sz="4" w:space="0" w:color="000000"/>
              <w:bottom w:val="single" w:sz="4" w:space="0" w:color="000000"/>
              <w:right w:val="single" w:sz="4" w:space="0" w:color="000000"/>
            </w:tcBorders>
          </w:tcPr>
          <w:p w14:paraId="5DF6BEA0" w14:textId="77777777" w:rsidR="00746FF7" w:rsidRPr="006428DC" w:rsidRDefault="00746FF7" w:rsidP="00746FF7">
            <w:pPr>
              <w:ind w:firstLine="142"/>
              <w:rPr>
                <w:rFonts w:cs="Times New Roman"/>
                <w:bCs/>
                <w:sz w:val="24"/>
                <w:szCs w:val="24"/>
              </w:rPr>
            </w:pPr>
            <w:r w:rsidRPr="006428DC">
              <w:rPr>
                <w:rFonts w:cs="Times New Roman"/>
                <w:bCs/>
                <w:sz w:val="24"/>
                <w:szCs w:val="24"/>
              </w:rPr>
              <w:t>Выражающий познавательные интересы, активность, инициативность, любознательность и самостоятельность в познании.</w:t>
            </w:r>
          </w:p>
          <w:p w14:paraId="5DFBF3AA" w14:textId="77777777" w:rsidR="00746FF7" w:rsidRPr="006428DC" w:rsidRDefault="00746FF7" w:rsidP="00746FF7">
            <w:pPr>
              <w:ind w:firstLine="142"/>
              <w:rPr>
                <w:rFonts w:cs="Times New Roman"/>
                <w:bCs/>
                <w:sz w:val="24"/>
                <w:szCs w:val="24"/>
              </w:rPr>
            </w:pPr>
            <w:r w:rsidRPr="006428DC">
              <w:rPr>
                <w:rFonts w:cs="Times New Roman"/>
                <w:bCs/>
                <w:sz w:val="24"/>
                <w:szCs w:val="24"/>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25BF9E0C" w14:textId="77777777" w:rsidR="00746FF7" w:rsidRPr="006428DC" w:rsidRDefault="00746FF7" w:rsidP="00746FF7">
            <w:pPr>
              <w:ind w:firstLine="142"/>
              <w:rPr>
                <w:rFonts w:cs="Times New Roman"/>
                <w:bCs/>
                <w:sz w:val="24"/>
                <w:szCs w:val="24"/>
              </w:rPr>
            </w:pPr>
            <w:r w:rsidRPr="006428DC">
              <w:rPr>
                <w:rFonts w:cs="Times New Roman"/>
                <w:bCs/>
                <w:sz w:val="24"/>
                <w:szCs w:val="24"/>
              </w:rPr>
              <w:t>Проявляющий уважение и интерес к науке, научному знанию в разных областях.</w:t>
            </w:r>
          </w:p>
        </w:tc>
      </w:tr>
    </w:tbl>
    <w:p w14:paraId="1435EAFA" w14:textId="77777777" w:rsidR="00746FF7" w:rsidRPr="006428DC" w:rsidRDefault="00746FF7" w:rsidP="001165D9">
      <w:pPr>
        <w:pStyle w:val="1"/>
        <w:keepLines w:val="0"/>
        <w:widowControl w:val="0"/>
        <w:numPr>
          <w:ilvl w:val="0"/>
          <w:numId w:val="199"/>
        </w:numPr>
        <w:suppressAutoHyphens/>
        <w:spacing w:before="0" w:line="240" w:lineRule="auto"/>
        <w:ind w:firstLine="142"/>
        <w:rPr>
          <w:rFonts w:ascii="Times New Roman" w:hAnsi="Times New Roman" w:cs="Times New Roman"/>
          <w:sz w:val="24"/>
          <w:szCs w:val="24"/>
        </w:rPr>
      </w:pPr>
    </w:p>
    <w:p w14:paraId="738431EA" w14:textId="77777777" w:rsidR="00746FF7" w:rsidRPr="006428DC" w:rsidRDefault="00746FF7" w:rsidP="001165D9">
      <w:pPr>
        <w:pStyle w:val="1"/>
        <w:keepLines w:val="0"/>
        <w:widowControl w:val="0"/>
        <w:numPr>
          <w:ilvl w:val="0"/>
          <w:numId w:val="199"/>
        </w:numPr>
        <w:suppressAutoHyphens/>
        <w:spacing w:before="0" w:line="240" w:lineRule="auto"/>
        <w:ind w:firstLine="142"/>
        <w:rPr>
          <w:rFonts w:ascii="Times New Roman" w:hAnsi="Times New Roman" w:cs="Times New Roman"/>
          <w:sz w:val="24"/>
          <w:szCs w:val="24"/>
        </w:rPr>
      </w:pPr>
      <w:bookmarkStart w:id="210" w:name="_Toc183956480"/>
      <w:r w:rsidRPr="006428DC">
        <w:rPr>
          <w:rFonts w:ascii="Times New Roman" w:hAnsi="Times New Roman" w:cs="Times New Roman"/>
          <w:color w:val="000000"/>
          <w:sz w:val="24"/>
          <w:szCs w:val="24"/>
        </w:rPr>
        <w:t xml:space="preserve">Целевые ориентиры результатов воспитания на уровне </w:t>
      </w:r>
      <w:r w:rsidRPr="006428DC">
        <w:rPr>
          <w:rFonts w:ascii="Times New Roman" w:hAnsi="Times New Roman" w:cs="Times New Roman"/>
          <w:sz w:val="24"/>
          <w:szCs w:val="24"/>
        </w:rPr>
        <w:t>основного общего образования</w:t>
      </w:r>
      <w:bookmarkEnd w:id="210"/>
      <w:r w:rsidRPr="006428DC">
        <w:rPr>
          <w:rFonts w:ascii="Times New Roman" w:hAnsi="Times New Roman" w:cs="Times New Roman"/>
          <w:sz w:val="24"/>
          <w:szCs w:val="24"/>
        </w:rPr>
        <w:t xml:space="preserve"> </w:t>
      </w:r>
    </w:p>
    <w:p w14:paraId="317BC795" w14:textId="77777777" w:rsidR="00746FF7" w:rsidRPr="006428DC" w:rsidRDefault="00746FF7" w:rsidP="00746FF7">
      <w:pPr>
        <w:pStyle w:val="14"/>
        <w:ind w:firstLine="142"/>
        <w:jc w:val="both"/>
        <w:rPr>
          <w:sz w:val="24"/>
          <w:szCs w:val="24"/>
        </w:rPr>
      </w:pPr>
      <w:r w:rsidRPr="006428DC">
        <w:rPr>
          <w:color w:val="000000"/>
          <w:sz w:val="24"/>
          <w:szCs w:val="24"/>
          <w:lang w:eastAsia="ru-RU" w:bidi="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74A4766B" w14:textId="77777777" w:rsidR="00746FF7" w:rsidRPr="006428DC" w:rsidRDefault="00746FF7" w:rsidP="00746FF7">
      <w:pPr>
        <w:pStyle w:val="14"/>
        <w:ind w:firstLine="142"/>
        <w:jc w:val="both"/>
        <w:rPr>
          <w:sz w:val="24"/>
          <w:szCs w:val="24"/>
        </w:rPr>
      </w:pPr>
      <w:r w:rsidRPr="006428DC">
        <w:rPr>
          <w:color w:val="000000"/>
          <w:sz w:val="24"/>
          <w:szCs w:val="24"/>
          <w:lang w:eastAsia="ru-RU" w:bidi="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45FD829" w14:textId="77777777" w:rsidR="00746FF7" w:rsidRPr="006428DC" w:rsidRDefault="00746FF7" w:rsidP="00746FF7">
      <w:pPr>
        <w:ind w:firstLine="142"/>
        <w:rPr>
          <w:rFonts w:cs="Times New Roman"/>
          <w:sz w:val="24"/>
          <w:szCs w:val="24"/>
          <w:lang w:eastAsia="ko-KR"/>
        </w:rPr>
      </w:pPr>
    </w:p>
    <w:tbl>
      <w:tblPr>
        <w:tblW w:w="9781" w:type="dxa"/>
        <w:tblInd w:w="-5" w:type="dxa"/>
        <w:tblLayout w:type="fixed"/>
        <w:tblLook w:val="04A0" w:firstRow="1" w:lastRow="0" w:firstColumn="1" w:lastColumn="0" w:noHBand="0" w:noVBand="1"/>
      </w:tblPr>
      <w:tblGrid>
        <w:gridCol w:w="9781"/>
      </w:tblGrid>
      <w:tr w:rsidR="00746FF7" w:rsidRPr="006428DC" w14:paraId="002AB18E"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4BF48F4F" w14:textId="77777777" w:rsidR="00746FF7" w:rsidRPr="006428DC" w:rsidRDefault="00746FF7" w:rsidP="00746FF7">
            <w:pPr>
              <w:tabs>
                <w:tab w:val="left" w:pos="851"/>
              </w:tabs>
              <w:ind w:firstLine="142"/>
              <w:rPr>
                <w:rFonts w:cs="Times New Roman"/>
                <w:sz w:val="24"/>
                <w:szCs w:val="24"/>
              </w:rPr>
            </w:pPr>
            <w:r w:rsidRPr="006428DC">
              <w:rPr>
                <w:rFonts w:cs="Times New Roman"/>
                <w:b/>
                <w:bCs/>
                <w:sz w:val="24"/>
                <w:szCs w:val="24"/>
              </w:rPr>
              <w:t>Целевые ориентиры</w:t>
            </w:r>
          </w:p>
        </w:tc>
      </w:tr>
      <w:tr w:rsidR="00746FF7" w:rsidRPr="006428DC" w14:paraId="35712FC8"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00EA3EA0" w14:textId="77777777" w:rsidR="00746FF7" w:rsidRPr="006428DC" w:rsidRDefault="00746FF7" w:rsidP="00746FF7">
            <w:pPr>
              <w:tabs>
                <w:tab w:val="left" w:pos="851"/>
              </w:tabs>
              <w:ind w:firstLine="142"/>
              <w:rPr>
                <w:rFonts w:cs="Times New Roman"/>
                <w:b/>
                <w:bCs/>
                <w:sz w:val="24"/>
                <w:szCs w:val="24"/>
              </w:rPr>
            </w:pPr>
            <w:r w:rsidRPr="006428DC">
              <w:rPr>
                <w:rFonts w:cs="Times New Roman"/>
                <w:b/>
                <w:bCs/>
                <w:sz w:val="24"/>
                <w:szCs w:val="24"/>
              </w:rPr>
              <w:t>Гражданское воспитание</w:t>
            </w:r>
          </w:p>
        </w:tc>
      </w:tr>
      <w:tr w:rsidR="00746FF7" w:rsidRPr="006428DC" w14:paraId="0B60C458"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5242E196"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14:paraId="6AD5130D"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Проявляющий уважение, ценностное отношение к государственным символам России, праздникам, традициям народа России.</w:t>
            </w:r>
          </w:p>
          <w:p w14:paraId="0B48D894" w14:textId="77777777" w:rsidR="00746FF7" w:rsidRPr="006428DC" w:rsidRDefault="00746FF7" w:rsidP="00746FF7">
            <w:pPr>
              <w:shd w:val="clear" w:color="auto" w:fill="FFFFFF"/>
              <w:ind w:firstLine="142"/>
              <w:rPr>
                <w:rFonts w:cs="Times New Roman"/>
                <w:sz w:val="24"/>
                <w:szCs w:val="24"/>
              </w:rPr>
            </w:pPr>
            <w:r w:rsidRPr="006428DC">
              <w:rPr>
                <w:rFonts w:cs="Times New Roman"/>
                <w:sz w:val="24"/>
                <w:szCs w:val="24"/>
              </w:rPr>
              <w:lastRenderedPageBreak/>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14:paraId="04A96D2D" w14:textId="77777777" w:rsidR="00746FF7" w:rsidRPr="006428DC" w:rsidRDefault="00746FF7" w:rsidP="00746FF7">
            <w:pPr>
              <w:shd w:val="clear" w:color="auto" w:fill="FFFFFF"/>
              <w:ind w:firstLine="142"/>
              <w:rPr>
                <w:rFonts w:cs="Times New Roman"/>
                <w:sz w:val="24"/>
                <w:szCs w:val="24"/>
              </w:rPr>
            </w:pPr>
            <w:r w:rsidRPr="006428DC">
              <w:rPr>
                <w:rFonts w:cs="Times New Roman"/>
                <w:sz w:val="24"/>
                <w:szCs w:val="24"/>
              </w:rPr>
              <w:t>Проявляющий готовность к выполнению обязанностей гражданина России, реализации своих гражданских прав и свобод.</w:t>
            </w:r>
          </w:p>
          <w:p w14:paraId="72CE0ECB" w14:textId="77777777" w:rsidR="00746FF7" w:rsidRPr="006428DC" w:rsidRDefault="00746FF7" w:rsidP="00746FF7">
            <w:pPr>
              <w:shd w:val="clear" w:color="auto" w:fill="FFFFFF"/>
              <w:ind w:firstLine="142"/>
              <w:rPr>
                <w:rFonts w:cs="Times New Roman"/>
                <w:sz w:val="24"/>
                <w:szCs w:val="24"/>
              </w:rPr>
            </w:pPr>
            <w:r w:rsidRPr="006428DC">
              <w:rPr>
                <w:rFonts w:cs="Times New Roman"/>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661A6B78"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Принимающий участие в жизни школы (в том числе самоуправление), местного сообщества, родного края.</w:t>
            </w:r>
          </w:p>
          <w:p w14:paraId="1E99BFD3"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Выражающий неприятие любой дискриминации граждан, проявлений экстремизма, терроризма, коррупции в обществе.</w:t>
            </w:r>
          </w:p>
        </w:tc>
      </w:tr>
      <w:tr w:rsidR="00746FF7" w:rsidRPr="006428DC" w14:paraId="64F11896"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1A590A69" w14:textId="77777777" w:rsidR="00746FF7" w:rsidRPr="006428DC" w:rsidRDefault="00746FF7" w:rsidP="00746FF7">
            <w:pPr>
              <w:tabs>
                <w:tab w:val="left" w:pos="993"/>
              </w:tabs>
              <w:ind w:firstLine="142"/>
              <w:rPr>
                <w:rFonts w:cs="Times New Roman"/>
                <w:b/>
                <w:sz w:val="24"/>
                <w:szCs w:val="24"/>
              </w:rPr>
            </w:pPr>
            <w:r w:rsidRPr="006428DC">
              <w:rPr>
                <w:rFonts w:cs="Times New Roman"/>
                <w:b/>
                <w:bCs/>
                <w:sz w:val="24"/>
                <w:szCs w:val="24"/>
              </w:rPr>
              <w:lastRenderedPageBreak/>
              <w:t>Патриотическое воспитание</w:t>
            </w:r>
          </w:p>
        </w:tc>
      </w:tr>
      <w:tr w:rsidR="00746FF7" w:rsidRPr="006428DC" w14:paraId="11588273"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10492669"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Сознающий свою этнокультурную идентичность, любящий свой народ, его традиции, культуру.</w:t>
            </w:r>
          </w:p>
          <w:p w14:paraId="61533D8B"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516CEE90"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Сознающий себя патриотом своего народа и народа России в целом, свою общероссийскую культурную идентичность.</w:t>
            </w:r>
          </w:p>
          <w:p w14:paraId="5B08E7D2"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14:paraId="7FB25780"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77D3BF22" w14:textId="77777777" w:rsidR="00746FF7" w:rsidRPr="006428DC" w:rsidRDefault="00746FF7" w:rsidP="00746FF7">
            <w:pPr>
              <w:tabs>
                <w:tab w:val="left" w:pos="993"/>
              </w:tabs>
              <w:ind w:firstLine="142"/>
              <w:rPr>
                <w:rFonts w:cs="Times New Roman"/>
                <w:bCs/>
                <w:sz w:val="24"/>
                <w:szCs w:val="24"/>
              </w:rPr>
            </w:pPr>
            <w:r w:rsidRPr="006428DC">
              <w:rPr>
                <w:rFonts w:cs="Times New Roman"/>
                <w:sz w:val="24"/>
                <w:szCs w:val="24"/>
              </w:rPr>
              <w:t>Знающий и уважающий достижения нашей общей Родины – России в науке, искусстве, спорте, технологиях.</w:t>
            </w:r>
          </w:p>
        </w:tc>
      </w:tr>
      <w:tr w:rsidR="00746FF7" w:rsidRPr="006428DC" w14:paraId="5DC8532D"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0B913C70" w14:textId="77777777" w:rsidR="00746FF7" w:rsidRPr="006428DC" w:rsidRDefault="00746FF7" w:rsidP="00746FF7">
            <w:pPr>
              <w:tabs>
                <w:tab w:val="left" w:pos="993"/>
              </w:tabs>
              <w:ind w:firstLine="142"/>
              <w:rPr>
                <w:rFonts w:cs="Times New Roman"/>
                <w:b/>
                <w:sz w:val="24"/>
                <w:szCs w:val="24"/>
              </w:rPr>
            </w:pPr>
            <w:r w:rsidRPr="006428DC">
              <w:rPr>
                <w:rFonts w:cs="Times New Roman"/>
                <w:b/>
                <w:bCs/>
                <w:sz w:val="24"/>
                <w:szCs w:val="24"/>
              </w:rPr>
              <w:t>Духовно-нравственное воспитание</w:t>
            </w:r>
          </w:p>
        </w:tc>
      </w:tr>
      <w:tr w:rsidR="00746FF7" w:rsidRPr="006428DC" w14:paraId="628163C7"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692BD1EB" w14:textId="77777777" w:rsidR="00746FF7" w:rsidRPr="006428DC" w:rsidRDefault="00746FF7" w:rsidP="00746FF7">
            <w:pPr>
              <w:ind w:firstLine="142"/>
              <w:rPr>
                <w:rFonts w:cs="Times New Roman"/>
                <w:bCs/>
                <w:sz w:val="24"/>
                <w:szCs w:val="24"/>
              </w:rPr>
            </w:pPr>
            <w:r w:rsidRPr="006428DC">
              <w:rPr>
                <w:rFonts w:cs="Times New Roman"/>
                <w:bCs/>
                <w:sz w:val="24"/>
                <w:szCs w:val="24"/>
              </w:rPr>
              <w:t>Знающий и уважающий основы духовно-нравственной культуры своего народа, других народов России.</w:t>
            </w:r>
          </w:p>
          <w:p w14:paraId="512105C7" w14:textId="77777777" w:rsidR="00746FF7" w:rsidRPr="006428DC" w:rsidRDefault="00746FF7" w:rsidP="00746FF7">
            <w:pPr>
              <w:ind w:firstLine="142"/>
              <w:rPr>
                <w:rFonts w:cs="Times New Roman"/>
                <w:bCs/>
                <w:sz w:val="24"/>
                <w:szCs w:val="24"/>
              </w:rPr>
            </w:pPr>
            <w:r w:rsidRPr="006428DC">
              <w:rPr>
                <w:rFonts w:cs="Times New Roman"/>
                <w:bCs/>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7AE78239" w14:textId="77777777" w:rsidR="00746FF7" w:rsidRPr="006428DC" w:rsidRDefault="00746FF7" w:rsidP="00746FF7">
            <w:pPr>
              <w:ind w:firstLine="142"/>
              <w:rPr>
                <w:rFonts w:cs="Times New Roman"/>
                <w:bCs/>
                <w:sz w:val="24"/>
                <w:szCs w:val="24"/>
              </w:rPr>
            </w:pPr>
            <w:r w:rsidRPr="006428DC">
              <w:rPr>
                <w:rFonts w:cs="Times New Roman"/>
                <w:bCs/>
                <w:sz w:val="24"/>
                <w:szCs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1E7BCA3B" w14:textId="77777777" w:rsidR="00746FF7" w:rsidRPr="006428DC" w:rsidRDefault="00746FF7" w:rsidP="00746FF7">
            <w:pPr>
              <w:ind w:firstLine="142"/>
              <w:rPr>
                <w:rFonts w:cs="Times New Roman"/>
                <w:bCs/>
                <w:sz w:val="24"/>
                <w:szCs w:val="24"/>
              </w:rPr>
            </w:pPr>
            <w:r w:rsidRPr="006428DC">
              <w:rPr>
                <w:rFonts w:cs="Times New Roman"/>
                <w:bCs/>
                <w:sz w:val="24"/>
                <w:szCs w:val="24"/>
              </w:rPr>
              <w:t>Выражающий активное неприятие аморальных, асоциальных поступков, поведения, противоречащих традиционным в России ценностям и нормам.</w:t>
            </w:r>
          </w:p>
          <w:p w14:paraId="0E0A074A" w14:textId="77777777" w:rsidR="00746FF7" w:rsidRPr="006428DC" w:rsidRDefault="00746FF7" w:rsidP="00746FF7">
            <w:pPr>
              <w:ind w:firstLine="142"/>
              <w:rPr>
                <w:rFonts w:cs="Times New Roman"/>
                <w:bCs/>
                <w:sz w:val="24"/>
                <w:szCs w:val="24"/>
              </w:rPr>
            </w:pPr>
            <w:r w:rsidRPr="006428DC">
              <w:rPr>
                <w:rFonts w:cs="Times New Roman"/>
                <w:bCs/>
                <w:sz w:val="24"/>
                <w:szCs w:val="24"/>
              </w:rPr>
              <w:t>Сознающий свою свободу и ответственность личности в условиях индивидуального и общественного пространства.</w:t>
            </w:r>
          </w:p>
          <w:p w14:paraId="31C64ACB" w14:textId="77777777" w:rsidR="00746FF7" w:rsidRPr="006428DC" w:rsidRDefault="00746FF7" w:rsidP="00746FF7">
            <w:pPr>
              <w:ind w:firstLine="142"/>
              <w:rPr>
                <w:rFonts w:cs="Times New Roman"/>
                <w:bCs/>
                <w:sz w:val="24"/>
                <w:szCs w:val="24"/>
              </w:rPr>
            </w:pPr>
            <w:r w:rsidRPr="006428DC">
              <w:rPr>
                <w:rFonts w:cs="Times New Roman"/>
                <w:bCs/>
                <w:sz w:val="24"/>
                <w:szCs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1F302E55" w14:textId="77777777" w:rsidR="00746FF7" w:rsidRPr="006428DC" w:rsidRDefault="00746FF7" w:rsidP="00746FF7">
            <w:pPr>
              <w:ind w:firstLine="142"/>
              <w:rPr>
                <w:rFonts w:cs="Times New Roman"/>
                <w:bCs/>
                <w:sz w:val="24"/>
                <w:szCs w:val="24"/>
              </w:rPr>
            </w:pPr>
            <w:r w:rsidRPr="006428DC">
              <w:rPr>
                <w:rFonts w:cs="Times New Roman"/>
                <w:bCs/>
                <w:sz w:val="24"/>
                <w:szCs w:val="24"/>
              </w:rPr>
              <w:t>Выражающий уважительное отношение к религиозным традициям и ценностям народов России, религиозным чувствам сограждан.</w:t>
            </w:r>
          </w:p>
          <w:p w14:paraId="166E2B87" w14:textId="77777777" w:rsidR="00746FF7" w:rsidRPr="006428DC" w:rsidRDefault="00746FF7" w:rsidP="00746FF7">
            <w:pPr>
              <w:ind w:firstLine="142"/>
              <w:rPr>
                <w:rFonts w:cs="Times New Roman"/>
                <w:bCs/>
                <w:sz w:val="24"/>
                <w:szCs w:val="24"/>
              </w:rPr>
            </w:pPr>
            <w:r w:rsidRPr="006428DC">
              <w:rPr>
                <w:rFonts w:cs="Times New Roman"/>
                <w:bCs/>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B8899CF" w14:textId="77777777" w:rsidR="00746FF7" w:rsidRPr="006428DC" w:rsidRDefault="00746FF7" w:rsidP="00746FF7">
            <w:pPr>
              <w:ind w:firstLine="142"/>
              <w:rPr>
                <w:rFonts w:cs="Times New Roman"/>
                <w:bCs/>
                <w:sz w:val="24"/>
                <w:szCs w:val="24"/>
              </w:rPr>
            </w:pPr>
            <w:r w:rsidRPr="006428DC">
              <w:rPr>
                <w:rFonts w:cs="Times New Roman"/>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746FF7" w:rsidRPr="006428DC" w14:paraId="0BEA4874"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18DDB15F" w14:textId="77777777" w:rsidR="00746FF7" w:rsidRPr="006428DC" w:rsidRDefault="00746FF7" w:rsidP="00746FF7">
            <w:pPr>
              <w:ind w:firstLine="142"/>
              <w:rPr>
                <w:rFonts w:cs="Times New Roman"/>
                <w:b/>
                <w:bCs/>
                <w:sz w:val="24"/>
                <w:szCs w:val="24"/>
              </w:rPr>
            </w:pPr>
            <w:r w:rsidRPr="006428DC">
              <w:rPr>
                <w:rFonts w:cs="Times New Roman"/>
                <w:b/>
                <w:bCs/>
                <w:sz w:val="24"/>
                <w:szCs w:val="24"/>
              </w:rPr>
              <w:t>Эстетическое воспитание</w:t>
            </w:r>
          </w:p>
        </w:tc>
      </w:tr>
      <w:tr w:rsidR="00746FF7" w:rsidRPr="006428DC" w14:paraId="705ECE79"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35EA53CC" w14:textId="77777777" w:rsidR="00746FF7" w:rsidRPr="006428DC" w:rsidRDefault="00746FF7" w:rsidP="00746FF7">
            <w:pPr>
              <w:ind w:firstLine="142"/>
              <w:rPr>
                <w:rFonts w:cs="Times New Roman"/>
                <w:sz w:val="24"/>
                <w:szCs w:val="24"/>
              </w:rPr>
            </w:pPr>
            <w:r w:rsidRPr="006428DC">
              <w:rPr>
                <w:rFonts w:cs="Times New Roman"/>
                <w:bCs/>
                <w:sz w:val="24"/>
                <w:szCs w:val="24"/>
              </w:rPr>
              <w:t xml:space="preserve">Проявляющий </w:t>
            </w:r>
            <w:r w:rsidRPr="006428DC">
              <w:rPr>
                <w:rFonts w:cs="Times New Roman"/>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14:paraId="799D81C9" w14:textId="77777777" w:rsidR="00746FF7" w:rsidRPr="006428DC" w:rsidRDefault="00746FF7" w:rsidP="00746FF7">
            <w:pPr>
              <w:ind w:firstLine="142"/>
              <w:rPr>
                <w:rFonts w:cs="Times New Roman"/>
                <w:sz w:val="24"/>
                <w:szCs w:val="24"/>
              </w:rPr>
            </w:pPr>
            <w:r w:rsidRPr="006428DC">
              <w:rPr>
                <w:rFonts w:cs="Times New Roman"/>
                <w:sz w:val="24"/>
                <w:szCs w:val="24"/>
              </w:rPr>
              <w:t>Знающий и уважающий художественное творчество своего и других народов, понимающий его значение в культуре.</w:t>
            </w:r>
          </w:p>
          <w:p w14:paraId="2A890391" w14:textId="77777777" w:rsidR="00746FF7" w:rsidRPr="006428DC" w:rsidRDefault="00746FF7" w:rsidP="00746FF7">
            <w:pPr>
              <w:ind w:firstLine="142"/>
              <w:rPr>
                <w:rFonts w:cs="Times New Roman"/>
                <w:sz w:val="24"/>
                <w:szCs w:val="24"/>
              </w:rPr>
            </w:pPr>
            <w:r w:rsidRPr="006428DC">
              <w:rPr>
                <w:rFonts w:cs="Times New Roman"/>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55A9BC7" w14:textId="77777777" w:rsidR="00746FF7" w:rsidRPr="006428DC" w:rsidRDefault="00746FF7" w:rsidP="00746FF7">
            <w:pPr>
              <w:ind w:firstLine="142"/>
              <w:rPr>
                <w:rFonts w:cs="Times New Roman"/>
                <w:sz w:val="24"/>
                <w:szCs w:val="24"/>
              </w:rPr>
            </w:pPr>
            <w:r w:rsidRPr="006428DC">
              <w:rPr>
                <w:rFonts w:cs="Times New Roman"/>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601713C8" w14:textId="77777777" w:rsidR="00746FF7" w:rsidRPr="006428DC" w:rsidRDefault="00746FF7" w:rsidP="00746FF7">
            <w:pPr>
              <w:ind w:firstLine="142"/>
              <w:rPr>
                <w:rFonts w:cs="Times New Roman"/>
                <w:sz w:val="24"/>
                <w:szCs w:val="24"/>
              </w:rPr>
            </w:pPr>
            <w:r w:rsidRPr="006428DC">
              <w:rPr>
                <w:rFonts w:cs="Times New Roman"/>
                <w:sz w:val="24"/>
                <w:szCs w:val="24"/>
              </w:rPr>
              <w:t>Ориентированный на самовыражение в разных видах искусства, художественном творчестве.</w:t>
            </w:r>
          </w:p>
        </w:tc>
      </w:tr>
      <w:tr w:rsidR="00746FF7" w:rsidRPr="006428DC" w14:paraId="7CEBC61F"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0023EA9A" w14:textId="77777777" w:rsidR="00746FF7" w:rsidRPr="006428DC" w:rsidRDefault="00746FF7" w:rsidP="00746FF7">
            <w:pPr>
              <w:ind w:firstLine="142"/>
              <w:rPr>
                <w:rFonts w:cs="Times New Roman"/>
                <w:b/>
                <w:bCs/>
                <w:sz w:val="24"/>
                <w:szCs w:val="24"/>
              </w:rPr>
            </w:pPr>
            <w:r w:rsidRPr="006428DC">
              <w:rPr>
                <w:rFonts w:cs="Times New Roman"/>
                <w:b/>
                <w:bCs/>
                <w:sz w:val="24"/>
                <w:szCs w:val="24"/>
              </w:rPr>
              <w:t>Физическое воспитание</w:t>
            </w:r>
          </w:p>
        </w:tc>
      </w:tr>
      <w:tr w:rsidR="00746FF7" w:rsidRPr="006428DC" w14:paraId="18B01833"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7C1C8B98" w14:textId="77777777" w:rsidR="00746FF7" w:rsidRPr="006428DC" w:rsidRDefault="00746FF7" w:rsidP="00746FF7">
            <w:pPr>
              <w:ind w:firstLine="142"/>
              <w:rPr>
                <w:rFonts w:cs="Times New Roman"/>
                <w:bCs/>
                <w:sz w:val="24"/>
                <w:szCs w:val="24"/>
              </w:rPr>
            </w:pPr>
            <w:r w:rsidRPr="006428DC">
              <w:rPr>
                <w:rFonts w:cs="Times New Roman"/>
                <w:bCs/>
                <w:sz w:val="24"/>
                <w:szCs w:val="24"/>
              </w:rPr>
              <w:lastRenderedPageBreak/>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6E2449DE" w14:textId="77777777" w:rsidR="00746FF7" w:rsidRPr="006428DC" w:rsidRDefault="00746FF7" w:rsidP="00746FF7">
            <w:pPr>
              <w:ind w:firstLine="142"/>
              <w:rPr>
                <w:rFonts w:cs="Times New Roman"/>
                <w:sz w:val="24"/>
                <w:szCs w:val="24"/>
              </w:rPr>
            </w:pPr>
            <w:r w:rsidRPr="006428DC">
              <w:rPr>
                <w:rFonts w:cs="Times New Roman"/>
                <w:bCs/>
                <w:sz w:val="24"/>
                <w:szCs w:val="24"/>
              </w:rPr>
              <w:t xml:space="preserve">Выражающий установку на </w:t>
            </w:r>
            <w:r w:rsidRPr="006428DC">
              <w:rPr>
                <w:rFonts w:cs="Times New Roman"/>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132A909" w14:textId="77777777" w:rsidR="00746FF7" w:rsidRPr="006428DC" w:rsidRDefault="00746FF7" w:rsidP="00746FF7">
            <w:pPr>
              <w:ind w:firstLine="142"/>
              <w:rPr>
                <w:rFonts w:cs="Times New Roman"/>
                <w:sz w:val="24"/>
                <w:szCs w:val="24"/>
              </w:rPr>
            </w:pPr>
            <w:r w:rsidRPr="006428DC">
              <w:rPr>
                <w:rFonts w:cs="Times New Roman"/>
                <w:sz w:val="24"/>
                <w:szCs w:val="24"/>
              </w:rPr>
              <w:t>П</w:t>
            </w:r>
            <w:r w:rsidRPr="006428DC">
              <w:rPr>
                <w:rFonts w:cs="Times New Roman"/>
                <w:bCs/>
                <w:sz w:val="24"/>
                <w:szCs w:val="24"/>
              </w:rPr>
              <w:t>роявляющий понимание</w:t>
            </w:r>
            <w:r w:rsidRPr="006428DC">
              <w:rPr>
                <w:rFonts w:cs="Times New Roman"/>
                <w:sz w:val="24"/>
                <w:szCs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F8B7A97" w14:textId="77777777" w:rsidR="00746FF7" w:rsidRPr="006428DC" w:rsidRDefault="00746FF7" w:rsidP="00746FF7">
            <w:pPr>
              <w:ind w:firstLine="142"/>
              <w:rPr>
                <w:rFonts w:cs="Times New Roman"/>
                <w:sz w:val="24"/>
                <w:szCs w:val="24"/>
              </w:rPr>
            </w:pPr>
            <w:r w:rsidRPr="006428DC">
              <w:rPr>
                <w:rFonts w:cs="Times New Roman"/>
                <w:sz w:val="24"/>
                <w:szCs w:val="24"/>
              </w:rPr>
              <w:t>Знающий и соблюдающий правила безопасности, в том числе безопасного поведения в информационной, интернет-среде.</w:t>
            </w:r>
          </w:p>
          <w:p w14:paraId="74EAAECC" w14:textId="77777777" w:rsidR="00746FF7" w:rsidRPr="006428DC" w:rsidRDefault="00746FF7" w:rsidP="00746FF7">
            <w:pPr>
              <w:ind w:firstLine="142"/>
              <w:rPr>
                <w:rFonts w:cs="Times New Roman"/>
                <w:sz w:val="24"/>
                <w:szCs w:val="24"/>
              </w:rPr>
            </w:pPr>
            <w:r w:rsidRPr="006428DC">
              <w:rPr>
                <w:rFonts w:cs="Times New Roman"/>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14:paraId="6A40B970" w14:textId="77777777" w:rsidR="00746FF7" w:rsidRPr="006428DC" w:rsidRDefault="00746FF7" w:rsidP="00746FF7">
            <w:pPr>
              <w:ind w:firstLine="142"/>
              <w:rPr>
                <w:rFonts w:cs="Times New Roman"/>
                <w:sz w:val="24"/>
                <w:szCs w:val="24"/>
              </w:rPr>
            </w:pPr>
            <w:r w:rsidRPr="006428DC">
              <w:rPr>
                <w:rFonts w:cs="Times New Roman"/>
                <w:sz w:val="24"/>
                <w:szCs w:val="24"/>
              </w:rPr>
              <w:t>Умеющий осознавать эмоциональное состояние свое и других, стремящийся управлять собственным эмоциональным состоянием.</w:t>
            </w:r>
          </w:p>
          <w:p w14:paraId="5016E084" w14:textId="77777777" w:rsidR="00746FF7" w:rsidRPr="006428DC" w:rsidRDefault="00746FF7" w:rsidP="00746FF7">
            <w:pPr>
              <w:ind w:firstLine="142"/>
              <w:rPr>
                <w:rFonts w:cs="Times New Roman"/>
                <w:bCs/>
                <w:sz w:val="24"/>
                <w:szCs w:val="24"/>
              </w:rPr>
            </w:pPr>
            <w:r w:rsidRPr="006428DC">
              <w:rPr>
                <w:rFonts w:cs="Times New Roman"/>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746FF7" w:rsidRPr="006428DC" w14:paraId="430B8192"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369D13C0" w14:textId="77777777" w:rsidR="00746FF7" w:rsidRPr="006428DC" w:rsidRDefault="00746FF7" w:rsidP="00746FF7">
            <w:pPr>
              <w:ind w:firstLine="142"/>
              <w:rPr>
                <w:rFonts w:cs="Times New Roman"/>
                <w:b/>
                <w:bCs/>
                <w:sz w:val="24"/>
                <w:szCs w:val="24"/>
              </w:rPr>
            </w:pPr>
            <w:r w:rsidRPr="006428DC">
              <w:rPr>
                <w:rFonts w:cs="Times New Roman"/>
                <w:b/>
                <w:bCs/>
                <w:sz w:val="24"/>
                <w:szCs w:val="24"/>
              </w:rPr>
              <w:t>Трудовое воспитание</w:t>
            </w:r>
          </w:p>
        </w:tc>
      </w:tr>
      <w:tr w:rsidR="00746FF7" w:rsidRPr="006428DC" w14:paraId="411CDF26"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2B768932" w14:textId="77777777" w:rsidR="00746FF7" w:rsidRPr="006428DC" w:rsidRDefault="00746FF7" w:rsidP="00746FF7">
            <w:pPr>
              <w:ind w:firstLine="142"/>
              <w:rPr>
                <w:rFonts w:cs="Times New Roman"/>
                <w:sz w:val="24"/>
                <w:szCs w:val="24"/>
              </w:rPr>
            </w:pPr>
            <w:r w:rsidRPr="006428DC">
              <w:rPr>
                <w:rFonts w:cs="Times New Roman"/>
                <w:sz w:val="24"/>
                <w:szCs w:val="24"/>
              </w:rPr>
              <w:t>Уважающий труд, результаты трудовой деятельности своей и других людей.</w:t>
            </w:r>
          </w:p>
          <w:p w14:paraId="7D79FDC1" w14:textId="77777777" w:rsidR="00746FF7" w:rsidRPr="006428DC" w:rsidRDefault="00746FF7" w:rsidP="00746FF7">
            <w:pPr>
              <w:ind w:firstLine="142"/>
              <w:rPr>
                <w:rFonts w:cs="Times New Roman"/>
                <w:sz w:val="24"/>
                <w:szCs w:val="24"/>
              </w:rPr>
            </w:pPr>
            <w:r w:rsidRPr="006428DC">
              <w:rPr>
                <w:rFonts w:cs="Times New Roman"/>
                <w:bCs/>
                <w:sz w:val="24"/>
                <w:szCs w:val="24"/>
              </w:rPr>
              <w:t xml:space="preserve">Выражающий </w:t>
            </w:r>
            <w:r w:rsidRPr="006428DC">
              <w:rPr>
                <w:rFonts w:cs="Times New Roman"/>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14:paraId="4C08D6F7" w14:textId="77777777" w:rsidR="00746FF7" w:rsidRPr="006428DC" w:rsidRDefault="00746FF7" w:rsidP="00746FF7">
            <w:pPr>
              <w:ind w:firstLine="142"/>
              <w:rPr>
                <w:rFonts w:cs="Times New Roman"/>
                <w:sz w:val="24"/>
                <w:szCs w:val="24"/>
              </w:rPr>
            </w:pPr>
            <w:r w:rsidRPr="006428DC">
              <w:rPr>
                <w:rFonts w:cs="Times New Roman"/>
                <w:sz w:val="24"/>
                <w:szCs w:val="24"/>
              </w:rPr>
              <w:t>Проявляющий интерес к практическому изучению профессий и труда различного рода на основе изучаемых предметных знаний.</w:t>
            </w:r>
          </w:p>
          <w:p w14:paraId="0A2B9355" w14:textId="77777777" w:rsidR="00746FF7" w:rsidRPr="006428DC" w:rsidRDefault="00746FF7" w:rsidP="00746FF7">
            <w:pPr>
              <w:ind w:firstLine="142"/>
              <w:rPr>
                <w:rFonts w:cs="Times New Roman"/>
                <w:sz w:val="24"/>
                <w:szCs w:val="24"/>
              </w:rPr>
            </w:pPr>
            <w:r w:rsidRPr="006428DC">
              <w:rPr>
                <w:rFonts w:cs="Times New Roman"/>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14:paraId="44BFCFF0" w14:textId="77777777" w:rsidR="00746FF7" w:rsidRPr="006428DC" w:rsidRDefault="00746FF7" w:rsidP="00746FF7">
            <w:pPr>
              <w:ind w:firstLine="142"/>
              <w:rPr>
                <w:rFonts w:cs="Times New Roman"/>
                <w:sz w:val="24"/>
                <w:szCs w:val="24"/>
              </w:rPr>
            </w:pPr>
            <w:r w:rsidRPr="006428DC">
              <w:rPr>
                <w:rFonts w:cs="Times New Roman"/>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14:paraId="0D98FC89" w14:textId="77777777" w:rsidR="00746FF7" w:rsidRPr="006428DC" w:rsidRDefault="00746FF7" w:rsidP="00746FF7">
            <w:pPr>
              <w:ind w:firstLine="142"/>
              <w:rPr>
                <w:rFonts w:cs="Times New Roman"/>
                <w:sz w:val="24"/>
                <w:szCs w:val="24"/>
              </w:rPr>
            </w:pPr>
            <w:r w:rsidRPr="006428DC">
              <w:rPr>
                <w:rFonts w:cs="Times New Roman"/>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746FF7" w:rsidRPr="006428DC" w14:paraId="01457377"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0BA9844F" w14:textId="77777777" w:rsidR="00746FF7" w:rsidRPr="006428DC" w:rsidRDefault="00746FF7" w:rsidP="00746FF7">
            <w:pPr>
              <w:ind w:firstLine="142"/>
              <w:rPr>
                <w:rFonts w:cs="Times New Roman"/>
                <w:b/>
                <w:sz w:val="24"/>
                <w:szCs w:val="24"/>
              </w:rPr>
            </w:pPr>
            <w:r w:rsidRPr="006428DC">
              <w:rPr>
                <w:rFonts w:cs="Times New Roman"/>
                <w:b/>
                <w:bCs/>
                <w:sz w:val="24"/>
                <w:szCs w:val="24"/>
              </w:rPr>
              <w:t>Экологическое воспитание</w:t>
            </w:r>
          </w:p>
        </w:tc>
      </w:tr>
      <w:tr w:rsidR="00746FF7" w:rsidRPr="006428DC" w14:paraId="63868394"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606B4883" w14:textId="77777777" w:rsidR="00746FF7" w:rsidRPr="006428DC" w:rsidRDefault="00746FF7" w:rsidP="00746FF7">
            <w:pPr>
              <w:ind w:firstLine="142"/>
              <w:rPr>
                <w:rFonts w:cs="Times New Roman"/>
                <w:sz w:val="24"/>
                <w:szCs w:val="24"/>
              </w:rPr>
            </w:pPr>
            <w:r w:rsidRPr="006428DC">
              <w:rPr>
                <w:rFonts w:cs="Times New Roman"/>
                <w:bCs/>
                <w:sz w:val="24"/>
                <w:szCs w:val="24"/>
              </w:rPr>
              <w:t>О</w:t>
            </w:r>
            <w:r w:rsidRPr="006428DC">
              <w:rPr>
                <w:rFonts w:cs="Times New Roman"/>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0EC9B0D8" w14:textId="77777777" w:rsidR="00746FF7" w:rsidRPr="006428DC" w:rsidRDefault="00746FF7" w:rsidP="00746FF7">
            <w:pPr>
              <w:ind w:firstLine="142"/>
              <w:rPr>
                <w:rFonts w:cs="Times New Roman"/>
                <w:sz w:val="24"/>
                <w:szCs w:val="24"/>
              </w:rPr>
            </w:pPr>
            <w:r w:rsidRPr="006428DC">
              <w:rPr>
                <w:rFonts w:cs="Times New Roman"/>
                <w:sz w:val="24"/>
                <w:szCs w:val="24"/>
              </w:rPr>
              <w:t>Понимающий глобальный характер экологических проблем, путей их решения, значение экологической культуры в современном мире.</w:t>
            </w:r>
          </w:p>
          <w:p w14:paraId="6A9218F2" w14:textId="77777777" w:rsidR="00746FF7" w:rsidRPr="006428DC" w:rsidRDefault="00746FF7" w:rsidP="00746FF7">
            <w:pPr>
              <w:ind w:firstLine="142"/>
              <w:rPr>
                <w:rFonts w:cs="Times New Roman"/>
                <w:sz w:val="24"/>
                <w:szCs w:val="24"/>
              </w:rPr>
            </w:pPr>
            <w:r w:rsidRPr="006428DC">
              <w:rPr>
                <w:rFonts w:cs="Times New Roman"/>
                <w:sz w:val="24"/>
                <w:szCs w:val="24"/>
              </w:rPr>
              <w:t>Выражающий неприятие действий, приносящих вред природе, окружающей среде.</w:t>
            </w:r>
          </w:p>
          <w:p w14:paraId="01D3EAE3" w14:textId="77777777" w:rsidR="00746FF7" w:rsidRPr="006428DC" w:rsidRDefault="00746FF7" w:rsidP="00746FF7">
            <w:pPr>
              <w:ind w:firstLine="142"/>
              <w:rPr>
                <w:rFonts w:cs="Times New Roman"/>
                <w:sz w:val="24"/>
                <w:szCs w:val="24"/>
              </w:rPr>
            </w:pPr>
            <w:r w:rsidRPr="006428DC">
              <w:rPr>
                <w:rFonts w:cs="Times New Roman"/>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14:paraId="39E6BA51" w14:textId="77777777" w:rsidR="00746FF7" w:rsidRPr="006428DC" w:rsidRDefault="00746FF7" w:rsidP="00746FF7">
            <w:pPr>
              <w:ind w:firstLine="142"/>
              <w:rPr>
                <w:rFonts w:cs="Times New Roman"/>
                <w:sz w:val="24"/>
                <w:szCs w:val="24"/>
              </w:rPr>
            </w:pPr>
            <w:r w:rsidRPr="006428DC">
              <w:rPr>
                <w:rFonts w:cs="Times New Roman"/>
                <w:sz w:val="24"/>
                <w:szCs w:val="24"/>
              </w:rPr>
              <w:t>Выражающий готовность к участию в практической деятельности экологической, природоохранной направленности.</w:t>
            </w:r>
          </w:p>
        </w:tc>
      </w:tr>
      <w:tr w:rsidR="00746FF7" w:rsidRPr="006428DC" w14:paraId="5A862E9E" w14:textId="77777777" w:rsidTr="00746FF7">
        <w:tc>
          <w:tcPr>
            <w:tcW w:w="9781" w:type="dxa"/>
            <w:tcBorders>
              <w:top w:val="single" w:sz="4" w:space="0" w:color="000000"/>
              <w:left w:val="single" w:sz="4" w:space="0" w:color="000000"/>
              <w:bottom w:val="single" w:sz="4" w:space="0" w:color="000000"/>
              <w:right w:val="single" w:sz="4" w:space="0" w:color="000000"/>
            </w:tcBorders>
          </w:tcPr>
          <w:p w14:paraId="3A72A08E" w14:textId="77777777" w:rsidR="00746FF7" w:rsidRPr="006428DC" w:rsidRDefault="00746FF7" w:rsidP="00746FF7">
            <w:pPr>
              <w:tabs>
                <w:tab w:val="left" w:pos="851"/>
              </w:tabs>
              <w:ind w:firstLine="142"/>
              <w:rPr>
                <w:rFonts w:cs="Times New Roman"/>
                <w:b/>
                <w:bCs/>
                <w:sz w:val="24"/>
                <w:szCs w:val="24"/>
              </w:rPr>
            </w:pPr>
            <w:r w:rsidRPr="006428DC">
              <w:rPr>
                <w:rFonts w:cs="Times New Roman"/>
                <w:b/>
                <w:bCs/>
                <w:sz w:val="24"/>
                <w:szCs w:val="24"/>
              </w:rPr>
              <w:t>Познавательное воспитание</w:t>
            </w:r>
          </w:p>
        </w:tc>
      </w:tr>
      <w:tr w:rsidR="00746FF7" w:rsidRPr="006428DC" w14:paraId="6C84F965" w14:textId="77777777" w:rsidTr="00746FF7">
        <w:trPr>
          <w:trHeight w:val="85"/>
        </w:trPr>
        <w:tc>
          <w:tcPr>
            <w:tcW w:w="9781" w:type="dxa"/>
            <w:tcBorders>
              <w:top w:val="single" w:sz="4" w:space="0" w:color="000000"/>
              <w:left w:val="single" w:sz="4" w:space="0" w:color="000000"/>
              <w:bottom w:val="single" w:sz="4" w:space="0" w:color="000000"/>
              <w:right w:val="single" w:sz="4" w:space="0" w:color="000000"/>
            </w:tcBorders>
          </w:tcPr>
          <w:p w14:paraId="68B744BA" w14:textId="77777777" w:rsidR="00746FF7" w:rsidRPr="006428DC" w:rsidRDefault="00746FF7" w:rsidP="00746FF7">
            <w:pPr>
              <w:spacing w:line="240" w:lineRule="auto"/>
              <w:ind w:firstLine="142"/>
              <w:rPr>
                <w:rFonts w:cs="Times New Roman"/>
                <w:bCs/>
                <w:sz w:val="24"/>
                <w:szCs w:val="24"/>
              </w:rPr>
            </w:pPr>
            <w:r w:rsidRPr="006428DC">
              <w:rPr>
                <w:rFonts w:cs="Times New Roman"/>
                <w:bCs/>
                <w:sz w:val="24"/>
                <w:szCs w:val="24"/>
              </w:rPr>
              <w:t>Выражающий познавательные интересы в разных предметных областях с учетом индивидуальных способностей, достижений.</w:t>
            </w:r>
          </w:p>
          <w:p w14:paraId="59D491E6" w14:textId="77777777" w:rsidR="00746FF7" w:rsidRPr="006428DC" w:rsidRDefault="00746FF7" w:rsidP="00746FF7">
            <w:pPr>
              <w:spacing w:line="240" w:lineRule="auto"/>
              <w:ind w:firstLine="142"/>
              <w:rPr>
                <w:rFonts w:cs="Times New Roman"/>
                <w:sz w:val="24"/>
                <w:szCs w:val="24"/>
              </w:rPr>
            </w:pPr>
            <w:r w:rsidRPr="006428DC">
              <w:rPr>
                <w:rFonts w:cs="Times New Roman"/>
                <w:bCs/>
                <w:sz w:val="24"/>
                <w:szCs w:val="24"/>
              </w:rPr>
              <w:t>О</w:t>
            </w:r>
            <w:r w:rsidRPr="006428DC">
              <w:rPr>
                <w:rFonts w:cs="Times New Roman"/>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4AEE07D6" w14:textId="77777777" w:rsidR="00746FF7" w:rsidRPr="006428DC" w:rsidRDefault="00746FF7" w:rsidP="00746FF7">
            <w:pPr>
              <w:spacing w:line="240" w:lineRule="auto"/>
              <w:ind w:firstLine="142"/>
              <w:rPr>
                <w:rFonts w:cs="Times New Roman"/>
                <w:sz w:val="24"/>
                <w:szCs w:val="24"/>
              </w:rPr>
            </w:pPr>
            <w:r w:rsidRPr="006428DC">
              <w:rPr>
                <w:rFonts w:cs="Times New Roman"/>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8AF6A12" w14:textId="77777777" w:rsidR="00746FF7" w:rsidRPr="006428DC" w:rsidRDefault="00746FF7" w:rsidP="00746FF7">
            <w:pPr>
              <w:spacing w:line="240" w:lineRule="auto"/>
              <w:ind w:firstLine="142"/>
              <w:rPr>
                <w:rFonts w:cs="Times New Roman"/>
                <w:bCs/>
                <w:sz w:val="24"/>
                <w:szCs w:val="24"/>
              </w:rPr>
            </w:pPr>
            <w:r w:rsidRPr="006428DC">
              <w:rPr>
                <w:rFonts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14:paraId="4460951F" w14:textId="77777777" w:rsidR="00746FF7" w:rsidRPr="006428DC" w:rsidRDefault="00746FF7" w:rsidP="00746FF7">
      <w:pPr>
        <w:ind w:firstLine="142"/>
        <w:rPr>
          <w:rFonts w:cs="Times New Roman"/>
          <w:b/>
          <w:sz w:val="24"/>
          <w:szCs w:val="24"/>
        </w:rPr>
      </w:pPr>
    </w:p>
    <w:p w14:paraId="4845A2CC" w14:textId="77777777" w:rsidR="00746FF7" w:rsidRPr="006428DC" w:rsidRDefault="00746FF7" w:rsidP="001165D9">
      <w:pPr>
        <w:pStyle w:val="1"/>
        <w:keepLines w:val="0"/>
        <w:widowControl w:val="0"/>
        <w:numPr>
          <w:ilvl w:val="0"/>
          <w:numId w:val="199"/>
        </w:numPr>
        <w:suppressAutoHyphens/>
        <w:spacing w:before="0" w:line="240" w:lineRule="auto"/>
        <w:ind w:firstLine="142"/>
        <w:rPr>
          <w:rFonts w:ascii="Times New Roman" w:hAnsi="Times New Roman" w:cs="Times New Roman"/>
          <w:sz w:val="24"/>
          <w:szCs w:val="24"/>
        </w:rPr>
      </w:pPr>
      <w:bookmarkStart w:id="211" w:name="_Toc183956481"/>
      <w:r w:rsidRPr="006428DC">
        <w:rPr>
          <w:rFonts w:ascii="Times New Roman" w:hAnsi="Times New Roman" w:cs="Times New Roman"/>
          <w:color w:val="000000"/>
          <w:sz w:val="24"/>
          <w:szCs w:val="24"/>
        </w:rPr>
        <w:t xml:space="preserve">Целевые ориентиры результатов воспитания на уровне </w:t>
      </w:r>
      <w:r w:rsidRPr="006428DC">
        <w:rPr>
          <w:rFonts w:ascii="Times New Roman" w:hAnsi="Times New Roman" w:cs="Times New Roman"/>
          <w:sz w:val="24"/>
          <w:szCs w:val="24"/>
        </w:rPr>
        <w:t>среднего общего образования</w:t>
      </w:r>
      <w:bookmarkEnd w:id="211"/>
      <w:r w:rsidRPr="006428DC">
        <w:rPr>
          <w:rFonts w:ascii="Times New Roman" w:hAnsi="Times New Roman" w:cs="Times New Roman"/>
          <w:sz w:val="24"/>
          <w:szCs w:val="24"/>
        </w:rPr>
        <w:t xml:space="preserve"> </w:t>
      </w:r>
    </w:p>
    <w:p w14:paraId="32835276" w14:textId="77777777" w:rsidR="00746FF7" w:rsidRPr="006428DC" w:rsidRDefault="00746FF7" w:rsidP="00746FF7">
      <w:pPr>
        <w:pStyle w:val="14"/>
        <w:spacing w:line="360" w:lineRule="auto"/>
        <w:ind w:firstLine="142"/>
        <w:jc w:val="both"/>
        <w:rPr>
          <w:sz w:val="24"/>
          <w:szCs w:val="24"/>
        </w:rPr>
      </w:pPr>
      <w:r w:rsidRPr="006428DC">
        <w:rPr>
          <w:color w:val="000000"/>
          <w:sz w:val="24"/>
          <w:szCs w:val="24"/>
          <w:lang w:eastAsia="ru-RU" w:bidi="ru-RU"/>
        </w:rPr>
        <w:t xml:space="preserve">В данном разделе представлены целевые ориентиры результатов в воспитании, развитии </w:t>
      </w:r>
      <w:r w:rsidRPr="006428DC">
        <w:rPr>
          <w:color w:val="000000"/>
          <w:sz w:val="24"/>
          <w:szCs w:val="24"/>
          <w:lang w:eastAsia="ru-RU" w:bidi="ru-RU"/>
        </w:rPr>
        <w:lastRenderedPageBreak/>
        <w:t>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72FF5759" w14:textId="77777777" w:rsidR="00746FF7" w:rsidRPr="006428DC" w:rsidRDefault="00746FF7" w:rsidP="00746FF7">
      <w:pPr>
        <w:pStyle w:val="14"/>
        <w:spacing w:line="360" w:lineRule="auto"/>
        <w:ind w:firstLine="142"/>
        <w:jc w:val="both"/>
        <w:rPr>
          <w:sz w:val="24"/>
          <w:szCs w:val="24"/>
        </w:rPr>
      </w:pPr>
      <w:r w:rsidRPr="006428DC">
        <w:rPr>
          <w:color w:val="000000"/>
          <w:sz w:val="24"/>
          <w:szCs w:val="24"/>
          <w:lang w:eastAsia="ru-RU" w:bidi="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8C6F368" w14:textId="77777777" w:rsidR="00746FF7" w:rsidRPr="006428DC" w:rsidRDefault="00746FF7" w:rsidP="00746FF7">
      <w:pPr>
        <w:ind w:firstLine="142"/>
        <w:rPr>
          <w:rFonts w:cs="Times New Roman"/>
          <w:sz w:val="24"/>
          <w:szCs w:val="24"/>
          <w:lang w:eastAsia="ko-KR"/>
        </w:rPr>
      </w:pPr>
    </w:p>
    <w:tbl>
      <w:tblPr>
        <w:tblW w:w="9752" w:type="dxa"/>
        <w:tblInd w:w="-5" w:type="dxa"/>
        <w:tblLayout w:type="fixed"/>
        <w:tblLook w:val="04A0" w:firstRow="1" w:lastRow="0" w:firstColumn="1" w:lastColumn="0" w:noHBand="0" w:noVBand="1"/>
      </w:tblPr>
      <w:tblGrid>
        <w:gridCol w:w="9752"/>
      </w:tblGrid>
      <w:tr w:rsidR="00746FF7" w:rsidRPr="006428DC" w14:paraId="0171ADB6"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1374C336" w14:textId="77777777" w:rsidR="00746FF7" w:rsidRPr="006428DC" w:rsidRDefault="00746FF7" w:rsidP="00746FF7">
            <w:pPr>
              <w:tabs>
                <w:tab w:val="left" w:pos="851"/>
              </w:tabs>
              <w:ind w:firstLine="142"/>
              <w:rPr>
                <w:rFonts w:cs="Times New Roman"/>
                <w:sz w:val="24"/>
                <w:szCs w:val="24"/>
              </w:rPr>
            </w:pPr>
            <w:r w:rsidRPr="006428DC">
              <w:rPr>
                <w:rFonts w:cs="Times New Roman"/>
                <w:b/>
                <w:bCs/>
                <w:sz w:val="24"/>
                <w:szCs w:val="24"/>
              </w:rPr>
              <w:t>Целевые ориентиры</w:t>
            </w:r>
          </w:p>
        </w:tc>
      </w:tr>
      <w:tr w:rsidR="00746FF7" w:rsidRPr="006428DC" w14:paraId="0942A6C6"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0121D059" w14:textId="77777777" w:rsidR="00746FF7" w:rsidRPr="006428DC" w:rsidRDefault="00746FF7" w:rsidP="00746FF7">
            <w:pPr>
              <w:tabs>
                <w:tab w:val="left" w:pos="851"/>
              </w:tabs>
              <w:ind w:firstLine="142"/>
              <w:rPr>
                <w:rFonts w:cs="Times New Roman"/>
                <w:b/>
                <w:bCs/>
                <w:sz w:val="24"/>
                <w:szCs w:val="24"/>
              </w:rPr>
            </w:pPr>
            <w:r w:rsidRPr="006428DC">
              <w:rPr>
                <w:rFonts w:cs="Times New Roman"/>
                <w:b/>
                <w:bCs/>
                <w:sz w:val="24"/>
                <w:szCs w:val="24"/>
              </w:rPr>
              <w:t>Гражданское воспитание</w:t>
            </w:r>
          </w:p>
        </w:tc>
      </w:tr>
      <w:tr w:rsidR="00746FF7" w:rsidRPr="006428DC" w14:paraId="347D30F5"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5D04C0FF"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14:paraId="1A6CD7A5" w14:textId="77777777" w:rsidR="00746FF7" w:rsidRPr="006428DC" w:rsidRDefault="00746FF7" w:rsidP="00746FF7">
            <w:pPr>
              <w:shd w:val="clear" w:color="auto" w:fill="FFFFFF"/>
              <w:ind w:firstLine="142"/>
              <w:rPr>
                <w:rFonts w:cs="Times New Roman"/>
                <w:sz w:val="24"/>
                <w:szCs w:val="24"/>
              </w:rPr>
            </w:pPr>
            <w:r w:rsidRPr="006428DC">
              <w:rPr>
                <w:rFonts w:cs="Times New Roman"/>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5C99899D" w14:textId="77777777" w:rsidR="00746FF7" w:rsidRPr="006428DC" w:rsidRDefault="00746FF7" w:rsidP="00746FF7">
            <w:pPr>
              <w:shd w:val="clear" w:color="auto" w:fill="FFFFFF"/>
              <w:ind w:firstLine="142"/>
              <w:rPr>
                <w:rFonts w:cs="Times New Roman"/>
                <w:sz w:val="24"/>
                <w:szCs w:val="24"/>
              </w:rPr>
            </w:pPr>
            <w:r w:rsidRPr="006428DC">
              <w:rPr>
                <w:rFonts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0941407A" w14:textId="77777777" w:rsidR="00746FF7" w:rsidRPr="006428DC" w:rsidRDefault="00746FF7" w:rsidP="00746FF7">
            <w:pPr>
              <w:shd w:val="clear" w:color="auto" w:fill="FFFFFF"/>
              <w:ind w:firstLine="142"/>
              <w:rPr>
                <w:rFonts w:cs="Times New Roman"/>
                <w:sz w:val="24"/>
                <w:szCs w:val="24"/>
              </w:rPr>
            </w:pPr>
            <w:r w:rsidRPr="006428DC">
              <w:rPr>
                <w:rFonts w:cs="Times New Roman"/>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27534623" w14:textId="77777777" w:rsidR="00746FF7" w:rsidRPr="006428DC" w:rsidRDefault="00746FF7" w:rsidP="00746FF7">
            <w:pPr>
              <w:shd w:val="clear" w:color="auto" w:fill="FFFFFF"/>
              <w:ind w:firstLine="142"/>
              <w:rPr>
                <w:rFonts w:cs="Times New Roman"/>
                <w:sz w:val="24"/>
                <w:szCs w:val="24"/>
              </w:rPr>
            </w:pPr>
            <w:r w:rsidRPr="006428DC">
              <w:rPr>
                <w:rFonts w:cs="Times New Roman"/>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40B680EF" w14:textId="77777777" w:rsidR="00746FF7" w:rsidRPr="006428DC" w:rsidRDefault="00746FF7" w:rsidP="00746FF7">
            <w:pPr>
              <w:shd w:val="clear" w:color="auto" w:fill="FFFFFF"/>
              <w:ind w:firstLine="142"/>
              <w:rPr>
                <w:rFonts w:cs="Times New Roman"/>
                <w:sz w:val="24"/>
                <w:szCs w:val="24"/>
              </w:rPr>
            </w:pPr>
            <w:r w:rsidRPr="006428DC">
              <w:rPr>
                <w:rFonts w:cs="Times New Roman"/>
                <w:sz w:val="24"/>
                <w:szCs w:val="24"/>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746FF7" w:rsidRPr="006428DC" w14:paraId="4A8B4D2A"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41CC0291" w14:textId="77777777" w:rsidR="00746FF7" w:rsidRPr="006428DC" w:rsidRDefault="00746FF7" w:rsidP="00746FF7">
            <w:pPr>
              <w:tabs>
                <w:tab w:val="left" w:pos="993"/>
              </w:tabs>
              <w:ind w:firstLine="142"/>
              <w:rPr>
                <w:rFonts w:cs="Times New Roman"/>
                <w:b/>
                <w:sz w:val="24"/>
                <w:szCs w:val="24"/>
              </w:rPr>
            </w:pPr>
            <w:r w:rsidRPr="006428DC">
              <w:rPr>
                <w:rFonts w:cs="Times New Roman"/>
                <w:b/>
                <w:bCs/>
                <w:sz w:val="24"/>
                <w:szCs w:val="24"/>
              </w:rPr>
              <w:t>Патриотическое воспитание</w:t>
            </w:r>
          </w:p>
        </w:tc>
      </w:tr>
      <w:tr w:rsidR="00746FF7" w:rsidRPr="006428DC" w14:paraId="7883E0E4"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5D1C31F4"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14:paraId="1DB5347C"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4BAB4087"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03D75FD3" w14:textId="77777777" w:rsidR="00746FF7" w:rsidRPr="006428DC" w:rsidRDefault="00746FF7" w:rsidP="00746FF7">
            <w:pPr>
              <w:tabs>
                <w:tab w:val="left" w:pos="993"/>
              </w:tabs>
              <w:ind w:firstLine="142"/>
              <w:rPr>
                <w:rFonts w:cs="Times New Roman"/>
                <w:sz w:val="24"/>
                <w:szCs w:val="24"/>
              </w:rPr>
            </w:pPr>
            <w:r w:rsidRPr="006428DC">
              <w:rPr>
                <w:rFonts w:cs="Times New Roman"/>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746FF7" w:rsidRPr="006428DC" w14:paraId="137E31B2"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7657705A" w14:textId="77777777" w:rsidR="00746FF7" w:rsidRPr="006428DC" w:rsidRDefault="00746FF7" w:rsidP="00746FF7">
            <w:pPr>
              <w:tabs>
                <w:tab w:val="left" w:pos="993"/>
              </w:tabs>
              <w:ind w:firstLine="142"/>
              <w:rPr>
                <w:rFonts w:cs="Times New Roman"/>
                <w:b/>
                <w:sz w:val="24"/>
                <w:szCs w:val="24"/>
              </w:rPr>
            </w:pPr>
            <w:r w:rsidRPr="006428DC">
              <w:rPr>
                <w:rFonts w:cs="Times New Roman"/>
                <w:b/>
                <w:bCs/>
                <w:sz w:val="24"/>
                <w:szCs w:val="24"/>
              </w:rPr>
              <w:t>Духовно-нравственное воспитание</w:t>
            </w:r>
          </w:p>
        </w:tc>
      </w:tr>
      <w:tr w:rsidR="00746FF7" w:rsidRPr="006428DC" w14:paraId="39692DA1"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6B453D06" w14:textId="77777777" w:rsidR="00746FF7" w:rsidRPr="006428DC" w:rsidRDefault="00746FF7" w:rsidP="00746FF7">
            <w:pPr>
              <w:ind w:firstLine="142"/>
              <w:rPr>
                <w:rFonts w:cs="Times New Roman"/>
                <w:bCs/>
                <w:sz w:val="24"/>
                <w:szCs w:val="24"/>
              </w:rPr>
            </w:pPr>
            <w:r w:rsidRPr="006428DC">
              <w:rPr>
                <w:rFonts w:cs="Times New Roman"/>
                <w:bCs/>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5A42F455" w14:textId="77777777" w:rsidR="00746FF7" w:rsidRPr="006428DC" w:rsidRDefault="00746FF7" w:rsidP="00746FF7">
            <w:pPr>
              <w:ind w:firstLine="142"/>
              <w:rPr>
                <w:rFonts w:cs="Times New Roman"/>
                <w:bCs/>
                <w:sz w:val="24"/>
                <w:szCs w:val="24"/>
              </w:rPr>
            </w:pPr>
            <w:r w:rsidRPr="006428DC">
              <w:rPr>
                <w:rFonts w:cs="Times New Roman"/>
                <w:bCs/>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55A4431C" w14:textId="77777777" w:rsidR="00746FF7" w:rsidRPr="006428DC" w:rsidRDefault="00746FF7" w:rsidP="00746FF7">
            <w:pPr>
              <w:ind w:firstLine="142"/>
              <w:rPr>
                <w:rFonts w:cs="Times New Roman"/>
                <w:bCs/>
                <w:sz w:val="24"/>
                <w:szCs w:val="24"/>
              </w:rPr>
            </w:pPr>
            <w:r w:rsidRPr="006428DC">
              <w:rPr>
                <w:rFonts w:cs="Times New Roman"/>
                <w:bCs/>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19AF6809" w14:textId="77777777" w:rsidR="00746FF7" w:rsidRPr="006428DC" w:rsidRDefault="00746FF7" w:rsidP="00746FF7">
            <w:pPr>
              <w:ind w:firstLine="142"/>
              <w:rPr>
                <w:rFonts w:cs="Times New Roman"/>
                <w:bCs/>
                <w:sz w:val="24"/>
                <w:szCs w:val="24"/>
              </w:rPr>
            </w:pPr>
            <w:r w:rsidRPr="006428DC">
              <w:rPr>
                <w:rFonts w:cs="Times New Roman"/>
                <w:bCs/>
                <w:sz w:val="24"/>
                <w:szCs w:val="24"/>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14:paraId="7936D318" w14:textId="77777777" w:rsidR="00746FF7" w:rsidRPr="006428DC" w:rsidRDefault="00746FF7" w:rsidP="00746FF7">
            <w:pPr>
              <w:ind w:firstLine="142"/>
              <w:rPr>
                <w:rFonts w:cs="Times New Roman"/>
                <w:bCs/>
                <w:sz w:val="24"/>
                <w:szCs w:val="24"/>
              </w:rPr>
            </w:pPr>
            <w:r w:rsidRPr="006428DC">
              <w:rPr>
                <w:rFonts w:cs="Times New Roman"/>
                <w:bCs/>
                <w:sz w:val="24"/>
                <w:szCs w:val="24"/>
              </w:rPr>
              <w:t>Понимающий и деятельно выражающий ценность межрелигиозного, межнационального согласия людей, граждан, народов в России.</w:t>
            </w:r>
          </w:p>
          <w:p w14:paraId="474D37E7" w14:textId="77777777" w:rsidR="00746FF7" w:rsidRPr="006428DC" w:rsidRDefault="00746FF7" w:rsidP="00746FF7">
            <w:pPr>
              <w:ind w:firstLine="142"/>
              <w:rPr>
                <w:rFonts w:cs="Times New Roman"/>
                <w:bCs/>
                <w:sz w:val="24"/>
                <w:szCs w:val="24"/>
              </w:rPr>
            </w:pPr>
            <w:r w:rsidRPr="006428DC">
              <w:rPr>
                <w:rFonts w:cs="Times New Roman"/>
                <w:bCs/>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7866803E" w14:textId="77777777" w:rsidR="00746FF7" w:rsidRPr="006428DC" w:rsidRDefault="00746FF7" w:rsidP="00746FF7">
            <w:pPr>
              <w:ind w:firstLine="142"/>
              <w:rPr>
                <w:rFonts w:cs="Times New Roman"/>
                <w:bCs/>
                <w:sz w:val="24"/>
                <w:szCs w:val="24"/>
              </w:rPr>
            </w:pPr>
            <w:r w:rsidRPr="006428DC">
              <w:rPr>
                <w:rFonts w:cs="Times New Roman"/>
                <w:bCs/>
                <w:sz w:val="24"/>
                <w:szCs w:val="24"/>
              </w:rPr>
              <w:t xml:space="preserve">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w:t>
            </w:r>
            <w:r w:rsidRPr="006428DC">
              <w:rPr>
                <w:rFonts w:cs="Times New Roman"/>
                <w:bCs/>
                <w:sz w:val="24"/>
                <w:szCs w:val="24"/>
              </w:rPr>
              <w:lastRenderedPageBreak/>
              <w:t>создания семьи, рождения и воспитания в ней детей, неприятия насилия в семье, ухода от родительской ответственности.</w:t>
            </w:r>
          </w:p>
          <w:p w14:paraId="0F52B6E0" w14:textId="77777777" w:rsidR="00746FF7" w:rsidRPr="006428DC" w:rsidRDefault="00746FF7" w:rsidP="00746FF7">
            <w:pPr>
              <w:ind w:firstLine="142"/>
              <w:rPr>
                <w:rFonts w:cs="Times New Roman"/>
                <w:sz w:val="24"/>
                <w:szCs w:val="24"/>
              </w:rPr>
            </w:pPr>
            <w:r w:rsidRPr="006428DC">
              <w:rPr>
                <w:rFonts w:cs="Times New Roman"/>
                <w:sz w:val="24"/>
                <w:szCs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14:paraId="733E55A9" w14:textId="77777777" w:rsidR="00746FF7" w:rsidRPr="006428DC" w:rsidRDefault="00746FF7" w:rsidP="00746FF7">
            <w:pPr>
              <w:ind w:firstLine="142"/>
              <w:rPr>
                <w:rFonts w:cs="Times New Roman"/>
                <w:bCs/>
                <w:sz w:val="24"/>
                <w:szCs w:val="24"/>
              </w:rPr>
            </w:pPr>
            <w:r w:rsidRPr="006428DC">
              <w:rPr>
                <w:rFonts w:cs="Times New Roman"/>
                <w:sz w:val="24"/>
                <w:szCs w:val="24"/>
              </w:rPr>
              <w:t>Демонстрирующий устойчивый интерес к чтению как средству познания отечественной и мировой культуры.</w:t>
            </w:r>
          </w:p>
        </w:tc>
      </w:tr>
      <w:tr w:rsidR="00746FF7" w:rsidRPr="006428DC" w14:paraId="40DC15EA"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13084F6F" w14:textId="77777777" w:rsidR="00746FF7" w:rsidRPr="006428DC" w:rsidRDefault="00746FF7" w:rsidP="00746FF7">
            <w:pPr>
              <w:ind w:firstLine="142"/>
              <w:rPr>
                <w:rFonts w:cs="Times New Roman"/>
                <w:b/>
                <w:bCs/>
                <w:sz w:val="24"/>
                <w:szCs w:val="24"/>
              </w:rPr>
            </w:pPr>
            <w:r w:rsidRPr="006428DC">
              <w:rPr>
                <w:rFonts w:cs="Times New Roman"/>
                <w:b/>
                <w:bCs/>
                <w:sz w:val="24"/>
                <w:szCs w:val="24"/>
              </w:rPr>
              <w:lastRenderedPageBreak/>
              <w:t>Эстетическое воспитание</w:t>
            </w:r>
          </w:p>
        </w:tc>
      </w:tr>
      <w:tr w:rsidR="00746FF7" w:rsidRPr="006428DC" w14:paraId="5A26CF4B"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56417B83" w14:textId="77777777" w:rsidR="00746FF7" w:rsidRPr="006428DC" w:rsidRDefault="00746FF7" w:rsidP="00746FF7">
            <w:pPr>
              <w:ind w:firstLine="142"/>
              <w:rPr>
                <w:rFonts w:cs="Times New Roman"/>
                <w:sz w:val="24"/>
                <w:szCs w:val="24"/>
              </w:rPr>
            </w:pPr>
            <w:r w:rsidRPr="006428DC">
              <w:rPr>
                <w:rFonts w:cs="Times New Roman"/>
                <w:sz w:val="24"/>
                <w:szCs w:val="24"/>
              </w:rPr>
              <w:t xml:space="preserve">Знающий и уважающий художественное творчество своего народа, других народов, понимающий его значение в культуре. </w:t>
            </w:r>
          </w:p>
          <w:p w14:paraId="292C31B3" w14:textId="77777777" w:rsidR="00746FF7" w:rsidRPr="006428DC" w:rsidRDefault="00746FF7" w:rsidP="00746FF7">
            <w:pPr>
              <w:ind w:firstLine="142"/>
              <w:rPr>
                <w:rFonts w:cs="Times New Roman"/>
                <w:sz w:val="24"/>
                <w:szCs w:val="24"/>
              </w:rPr>
            </w:pPr>
            <w:r w:rsidRPr="006428DC">
              <w:rPr>
                <w:rFonts w:cs="Times New Roman"/>
                <w:sz w:val="24"/>
                <w:szCs w:val="24"/>
              </w:rPr>
              <w:t>К</w:t>
            </w:r>
            <w:r w:rsidRPr="006428DC">
              <w:rPr>
                <w:rFonts w:cs="Times New Roman"/>
                <w:bCs/>
                <w:sz w:val="24"/>
                <w:szCs w:val="24"/>
              </w:rPr>
              <w:t xml:space="preserve">ритически оценивающий и деятельно проявляющий </w:t>
            </w:r>
            <w:r w:rsidRPr="006428DC">
              <w:rPr>
                <w:rFonts w:cs="Times New Roman"/>
                <w:sz w:val="24"/>
                <w:szCs w:val="24"/>
              </w:rPr>
              <w:t>понимание эмоционального воздействия искусства, его влияния на душевное состояние и поведение людей.</w:t>
            </w:r>
          </w:p>
          <w:p w14:paraId="1F7B6317" w14:textId="77777777" w:rsidR="00746FF7" w:rsidRPr="006428DC" w:rsidRDefault="00746FF7" w:rsidP="00746FF7">
            <w:pPr>
              <w:ind w:firstLine="142"/>
              <w:rPr>
                <w:rFonts w:cs="Times New Roman"/>
                <w:sz w:val="24"/>
                <w:szCs w:val="24"/>
              </w:rPr>
            </w:pPr>
            <w:r w:rsidRPr="006428DC">
              <w:rPr>
                <w:rFonts w:cs="Times New Roman"/>
                <w:sz w:val="24"/>
                <w:szCs w:val="24"/>
              </w:rPr>
              <w:t xml:space="preserve">Сознающий и </w:t>
            </w:r>
            <w:r w:rsidRPr="006428DC">
              <w:rPr>
                <w:rFonts w:cs="Times New Roman"/>
                <w:bCs/>
                <w:sz w:val="24"/>
                <w:szCs w:val="24"/>
              </w:rPr>
              <w:t>деятельно проявляющий</w:t>
            </w:r>
            <w:r w:rsidRPr="006428DC">
              <w:rPr>
                <w:rFonts w:cs="Times New Roman"/>
                <w:sz w:val="24"/>
                <w:szCs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B9532A2" w14:textId="77777777" w:rsidR="00746FF7" w:rsidRPr="006428DC" w:rsidRDefault="00746FF7" w:rsidP="00746FF7">
            <w:pPr>
              <w:ind w:firstLine="142"/>
              <w:rPr>
                <w:rFonts w:cs="Times New Roman"/>
                <w:sz w:val="24"/>
                <w:szCs w:val="24"/>
              </w:rPr>
            </w:pPr>
            <w:r w:rsidRPr="006428DC">
              <w:rPr>
                <w:rFonts w:cs="Times New Roman"/>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05C4636C" w14:textId="77777777" w:rsidR="00746FF7" w:rsidRPr="006428DC" w:rsidRDefault="00746FF7" w:rsidP="00746FF7">
            <w:pPr>
              <w:ind w:firstLine="142"/>
              <w:rPr>
                <w:rFonts w:cs="Times New Roman"/>
                <w:sz w:val="24"/>
                <w:szCs w:val="24"/>
              </w:rPr>
            </w:pPr>
            <w:r w:rsidRPr="006428DC">
              <w:rPr>
                <w:rFonts w:cs="Times New Roman"/>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746FF7" w:rsidRPr="006428DC" w14:paraId="699F5BF8"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1DEB5EC5" w14:textId="77777777" w:rsidR="00746FF7" w:rsidRPr="006428DC" w:rsidRDefault="00746FF7" w:rsidP="00746FF7">
            <w:pPr>
              <w:tabs>
                <w:tab w:val="left" w:pos="851"/>
              </w:tabs>
              <w:ind w:firstLine="142"/>
              <w:rPr>
                <w:rFonts w:cs="Times New Roman"/>
                <w:b/>
                <w:bCs/>
                <w:sz w:val="24"/>
                <w:szCs w:val="24"/>
              </w:rPr>
            </w:pPr>
            <w:r w:rsidRPr="006428DC">
              <w:rPr>
                <w:rFonts w:cs="Times New Roman"/>
                <w:b/>
                <w:bCs/>
                <w:sz w:val="24"/>
                <w:szCs w:val="24"/>
              </w:rPr>
              <w:t>Физическое воспитание</w:t>
            </w:r>
          </w:p>
        </w:tc>
      </w:tr>
      <w:tr w:rsidR="00746FF7" w:rsidRPr="006428DC" w14:paraId="7554AC75"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21981FF9" w14:textId="77777777" w:rsidR="00746FF7" w:rsidRPr="006428DC" w:rsidRDefault="00746FF7" w:rsidP="00746FF7">
            <w:pPr>
              <w:ind w:firstLine="142"/>
              <w:rPr>
                <w:rFonts w:cs="Times New Roman"/>
                <w:bCs/>
                <w:sz w:val="24"/>
                <w:szCs w:val="24"/>
              </w:rPr>
            </w:pPr>
            <w:r w:rsidRPr="006428DC">
              <w:rPr>
                <w:rFonts w:cs="Times New Roman"/>
                <w:bCs/>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640F55FE" w14:textId="77777777" w:rsidR="00746FF7" w:rsidRPr="006428DC" w:rsidRDefault="00746FF7" w:rsidP="00746FF7">
            <w:pPr>
              <w:ind w:firstLine="142"/>
              <w:rPr>
                <w:rFonts w:cs="Times New Roman"/>
                <w:bCs/>
                <w:sz w:val="24"/>
                <w:szCs w:val="24"/>
              </w:rPr>
            </w:pPr>
            <w:r w:rsidRPr="006428DC">
              <w:rPr>
                <w:rFonts w:cs="Times New Roman"/>
                <w:bCs/>
                <w:sz w:val="24"/>
                <w:szCs w:val="24"/>
              </w:rPr>
              <w:t xml:space="preserve">Выражающий на практике установку на </w:t>
            </w:r>
            <w:r w:rsidRPr="006428DC">
              <w:rPr>
                <w:rFonts w:cs="Times New Roman"/>
                <w:sz w:val="24"/>
                <w:szCs w:val="24"/>
              </w:rPr>
              <w:t>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14:paraId="3B62D681" w14:textId="77777777" w:rsidR="00746FF7" w:rsidRPr="006428DC" w:rsidRDefault="00746FF7" w:rsidP="00746FF7">
            <w:pPr>
              <w:ind w:firstLine="142"/>
              <w:rPr>
                <w:rFonts w:cs="Times New Roman"/>
                <w:sz w:val="24"/>
                <w:szCs w:val="24"/>
              </w:rPr>
            </w:pPr>
            <w:r w:rsidRPr="006428DC">
              <w:rPr>
                <w:rFonts w:cs="Times New Roman"/>
                <w:bCs/>
                <w:sz w:val="24"/>
                <w:szCs w:val="24"/>
              </w:rPr>
              <w:t xml:space="preserve">Проявляющий сознательное и обоснованное неприятие </w:t>
            </w:r>
            <w:r w:rsidRPr="006428DC">
              <w:rPr>
                <w:rFonts w:cs="Times New Roman"/>
                <w:sz w:val="24"/>
                <w:szCs w:val="24"/>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14:paraId="59CBD58C" w14:textId="77777777" w:rsidR="00746FF7" w:rsidRPr="006428DC" w:rsidRDefault="00746FF7" w:rsidP="00746FF7">
            <w:pPr>
              <w:ind w:firstLine="142"/>
              <w:rPr>
                <w:rFonts w:cs="Times New Roman"/>
                <w:sz w:val="24"/>
                <w:szCs w:val="24"/>
              </w:rPr>
            </w:pPr>
            <w:r w:rsidRPr="006428DC">
              <w:rPr>
                <w:rFonts w:cs="Times New Roman"/>
                <w:sz w:val="24"/>
                <w:szCs w:val="24"/>
              </w:rPr>
              <w:t>Соблюдающий правила личной и общественной безопасности, в том числе безопасного поведения в информационной среде.</w:t>
            </w:r>
          </w:p>
          <w:p w14:paraId="7BCC4F05" w14:textId="77777777" w:rsidR="00746FF7" w:rsidRPr="006428DC" w:rsidRDefault="00746FF7" w:rsidP="00746FF7">
            <w:pPr>
              <w:ind w:firstLine="142"/>
              <w:rPr>
                <w:rFonts w:cs="Times New Roman"/>
                <w:sz w:val="24"/>
                <w:szCs w:val="24"/>
              </w:rPr>
            </w:pPr>
            <w:r w:rsidRPr="006428DC">
              <w:rPr>
                <w:rFonts w:cs="Times New Roman"/>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14:paraId="680079FC" w14:textId="77777777" w:rsidR="00746FF7" w:rsidRPr="006428DC" w:rsidRDefault="00746FF7" w:rsidP="00746FF7">
            <w:pPr>
              <w:ind w:firstLine="142"/>
              <w:rPr>
                <w:rFonts w:cs="Times New Roman"/>
                <w:bCs/>
                <w:sz w:val="24"/>
                <w:szCs w:val="24"/>
              </w:rPr>
            </w:pPr>
            <w:r w:rsidRPr="006428DC">
              <w:rPr>
                <w:rFonts w:cs="Times New Roman"/>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746FF7" w:rsidRPr="006428DC" w14:paraId="73E385B4"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4C6904A2" w14:textId="77777777" w:rsidR="00746FF7" w:rsidRPr="006428DC" w:rsidRDefault="00746FF7" w:rsidP="00746FF7">
            <w:pPr>
              <w:ind w:firstLine="142"/>
              <w:rPr>
                <w:rFonts w:cs="Times New Roman"/>
                <w:b/>
                <w:bCs/>
                <w:sz w:val="24"/>
                <w:szCs w:val="24"/>
              </w:rPr>
            </w:pPr>
            <w:r w:rsidRPr="006428DC">
              <w:rPr>
                <w:rFonts w:cs="Times New Roman"/>
                <w:b/>
                <w:bCs/>
                <w:sz w:val="24"/>
                <w:szCs w:val="24"/>
              </w:rPr>
              <w:t>Трудовое воспитание</w:t>
            </w:r>
          </w:p>
        </w:tc>
      </w:tr>
      <w:tr w:rsidR="00746FF7" w:rsidRPr="006428DC" w14:paraId="2C25DB64"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7A8D35D6" w14:textId="77777777" w:rsidR="00746FF7" w:rsidRPr="006428DC" w:rsidRDefault="00746FF7" w:rsidP="00746FF7">
            <w:pPr>
              <w:ind w:firstLine="142"/>
              <w:rPr>
                <w:rFonts w:cs="Times New Roman"/>
                <w:sz w:val="24"/>
                <w:szCs w:val="24"/>
              </w:rPr>
            </w:pPr>
            <w:r w:rsidRPr="006428DC">
              <w:rPr>
                <w:rFonts w:cs="Times New Roman"/>
                <w:sz w:val="24"/>
                <w:szCs w:val="24"/>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14:paraId="16573EDE" w14:textId="77777777" w:rsidR="00746FF7" w:rsidRPr="006428DC" w:rsidRDefault="00746FF7" w:rsidP="00746FF7">
            <w:pPr>
              <w:ind w:firstLine="142"/>
              <w:rPr>
                <w:rFonts w:cs="Times New Roman"/>
                <w:sz w:val="24"/>
                <w:szCs w:val="24"/>
              </w:rPr>
            </w:pPr>
            <w:r w:rsidRPr="006428DC">
              <w:rPr>
                <w:rFonts w:cs="Times New Roman"/>
                <w:sz w:val="24"/>
                <w:szCs w:val="24"/>
              </w:rPr>
              <w:t>Проявляющий сформированные навыки трудолюбия, готовность к честному труду.</w:t>
            </w:r>
          </w:p>
          <w:p w14:paraId="2C138252" w14:textId="77777777" w:rsidR="00746FF7" w:rsidRPr="006428DC" w:rsidRDefault="00746FF7" w:rsidP="00746FF7">
            <w:pPr>
              <w:ind w:firstLine="142"/>
              <w:rPr>
                <w:rFonts w:cs="Times New Roman"/>
                <w:sz w:val="24"/>
                <w:szCs w:val="24"/>
              </w:rPr>
            </w:pPr>
            <w:r w:rsidRPr="006428DC">
              <w:rPr>
                <w:rFonts w:cs="Times New Roman"/>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14:paraId="037B5C0F" w14:textId="77777777" w:rsidR="00746FF7" w:rsidRPr="006428DC" w:rsidRDefault="00746FF7" w:rsidP="00746FF7">
            <w:pPr>
              <w:ind w:firstLine="142"/>
              <w:rPr>
                <w:rFonts w:cs="Times New Roman"/>
                <w:sz w:val="24"/>
                <w:szCs w:val="24"/>
              </w:rPr>
            </w:pPr>
            <w:r w:rsidRPr="006428DC">
              <w:rPr>
                <w:rFonts w:cs="Times New Roman"/>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14:paraId="2E875DE1" w14:textId="77777777" w:rsidR="00746FF7" w:rsidRPr="006428DC" w:rsidRDefault="00746FF7" w:rsidP="00746FF7">
            <w:pPr>
              <w:ind w:firstLine="142"/>
              <w:rPr>
                <w:rFonts w:cs="Times New Roman"/>
                <w:sz w:val="24"/>
                <w:szCs w:val="24"/>
              </w:rPr>
            </w:pPr>
            <w:r w:rsidRPr="006428DC">
              <w:rPr>
                <w:rFonts w:cs="Times New Roman"/>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1A293D95" w14:textId="77777777" w:rsidR="00746FF7" w:rsidRPr="006428DC" w:rsidRDefault="00746FF7" w:rsidP="00746FF7">
            <w:pPr>
              <w:ind w:firstLine="142"/>
              <w:rPr>
                <w:rFonts w:cs="Times New Roman"/>
                <w:sz w:val="24"/>
                <w:szCs w:val="24"/>
              </w:rPr>
            </w:pPr>
            <w:r w:rsidRPr="006428DC">
              <w:rPr>
                <w:rFonts w:cs="Times New Roman"/>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3B2C437D" w14:textId="77777777" w:rsidR="00746FF7" w:rsidRPr="006428DC" w:rsidRDefault="00746FF7" w:rsidP="00746FF7">
            <w:pPr>
              <w:ind w:firstLine="142"/>
              <w:rPr>
                <w:rFonts w:cs="Times New Roman"/>
                <w:sz w:val="24"/>
                <w:szCs w:val="24"/>
              </w:rPr>
            </w:pPr>
            <w:r w:rsidRPr="006428DC">
              <w:rPr>
                <w:rFonts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746FF7" w:rsidRPr="006428DC" w14:paraId="16E339BA"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435E6205" w14:textId="77777777" w:rsidR="00746FF7" w:rsidRPr="006428DC" w:rsidRDefault="00746FF7" w:rsidP="00746FF7">
            <w:pPr>
              <w:tabs>
                <w:tab w:val="left" w:pos="851"/>
              </w:tabs>
              <w:ind w:firstLine="142"/>
              <w:rPr>
                <w:rFonts w:cs="Times New Roman"/>
                <w:b/>
                <w:bCs/>
                <w:sz w:val="24"/>
                <w:szCs w:val="24"/>
              </w:rPr>
            </w:pPr>
            <w:r w:rsidRPr="006428DC">
              <w:rPr>
                <w:rFonts w:cs="Times New Roman"/>
                <w:b/>
                <w:bCs/>
                <w:sz w:val="24"/>
                <w:szCs w:val="24"/>
              </w:rPr>
              <w:t>Экологическое воспитание</w:t>
            </w:r>
          </w:p>
        </w:tc>
      </w:tr>
      <w:tr w:rsidR="00746FF7" w:rsidRPr="006428DC" w14:paraId="29D4602A"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262A5B3B" w14:textId="77777777" w:rsidR="00746FF7" w:rsidRPr="006428DC" w:rsidRDefault="00746FF7" w:rsidP="00746FF7">
            <w:pPr>
              <w:ind w:firstLine="142"/>
              <w:rPr>
                <w:rFonts w:cs="Times New Roman"/>
                <w:bCs/>
                <w:sz w:val="24"/>
                <w:szCs w:val="24"/>
              </w:rPr>
            </w:pPr>
            <w:r w:rsidRPr="006428DC">
              <w:rPr>
                <w:rFonts w:cs="Times New Roman"/>
                <w:bCs/>
                <w:sz w:val="24"/>
                <w:szCs w:val="24"/>
              </w:rPr>
              <w:lastRenderedPageBreak/>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41FAA4ED" w14:textId="77777777" w:rsidR="00746FF7" w:rsidRPr="006428DC" w:rsidRDefault="00746FF7" w:rsidP="00746FF7">
            <w:pPr>
              <w:ind w:firstLine="142"/>
              <w:rPr>
                <w:rFonts w:cs="Times New Roman"/>
                <w:sz w:val="24"/>
                <w:szCs w:val="24"/>
              </w:rPr>
            </w:pPr>
            <w:r w:rsidRPr="006428DC">
              <w:rPr>
                <w:rFonts w:cs="Times New Roman"/>
                <w:sz w:val="24"/>
                <w:szCs w:val="24"/>
              </w:rPr>
              <w:t>Применяющий знания социальных и естественных наук для решения задач по охране окружающей среды.</w:t>
            </w:r>
          </w:p>
          <w:p w14:paraId="4795DE4E" w14:textId="77777777" w:rsidR="00746FF7" w:rsidRPr="006428DC" w:rsidRDefault="00746FF7" w:rsidP="00746FF7">
            <w:pPr>
              <w:ind w:firstLine="142"/>
              <w:rPr>
                <w:rFonts w:cs="Times New Roman"/>
                <w:sz w:val="24"/>
                <w:szCs w:val="24"/>
              </w:rPr>
            </w:pPr>
            <w:r w:rsidRPr="006428DC">
              <w:rPr>
                <w:rFonts w:cs="Times New Roman"/>
                <w:sz w:val="24"/>
                <w:szCs w:val="24"/>
              </w:rPr>
              <w:t>Выражающий деятельное неприятие действий, приносящих вред природе, окружающей среде.</w:t>
            </w:r>
          </w:p>
          <w:p w14:paraId="5B7E37BE" w14:textId="77777777" w:rsidR="00746FF7" w:rsidRPr="006428DC" w:rsidRDefault="00746FF7" w:rsidP="00746FF7">
            <w:pPr>
              <w:ind w:firstLine="142"/>
              <w:rPr>
                <w:rFonts w:cs="Times New Roman"/>
                <w:sz w:val="24"/>
                <w:szCs w:val="24"/>
              </w:rPr>
            </w:pPr>
            <w:r w:rsidRPr="006428DC">
              <w:rPr>
                <w:rFonts w:cs="Times New Roman"/>
                <w:sz w:val="24"/>
                <w:szCs w:val="24"/>
              </w:rPr>
              <w:t>Знающий и применяющий умения разумного, бережливого природопользования в быту, в общественном пространстве.</w:t>
            </w:r>
          </w:p>
          <w:p w14:paraId="142D52F6" w14:textId="77777777" w:rsidR="00746FF7" w:rsidRPr="006428DC" w:rsidRDefault="00746FF7" w:rsidP="00746FF7">
            <w:pPr>
              <w:ind w:firstLine="142"/>
              <w:rPr>
                <w:rFonts w:cs="Times New Roman"/>
                <w:bCs/>
                <w:sz w:val="24"/>
                <w:szCs w:val="24"/>
              </w:rPr>
            </w:pPr>
            <w:r w:rsidRPr="006428DC">
              <w:rPr>
                <w:rFonts w:cs="Times New Roman"/>
                <w:bCs/>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746FF7" w:rsidRPr="006428DC" w14:paraId="0950B6B5" w14:textId="77777777" w:rsidTr="00746FF7">
        <w:tc>
          <w:tcPr>
            <w:tcW w:w="9752" w:type="dxa"/>
            <w:tcBorders>
              <w:top w:val="single" w:sz="4" w:space="0" w:color="000000"/>
              <w:left w:val="single" w:sz="4" w:space="0" w:color="000000"/>
              <w:bottom w:val="single" w:sz="4" w:space="0" w:color="000000"/>
              <w:right w:val="single" w:sz="4" w:space="0" w:color="000000"/>
            </w:tcBorders>
          </w:tcPr>
          <w:p w14:paraId="5379F8F5" w14:textId="77777777" w:rsidR="00746FF7" w:rsidRPr="006428DC" w:rsidRDefault="00746FF7" w:rsidP="00746FF7">
            <w:pPr>
              <w:ind w:firstLine="142"/>
              <w:rPr>
                <w:rFonts w:cs="Times New Roman"/>
                <w:b/>
                <w:bCs/>
                <w:sz w:val="24"/>
                <w:szCs w:val="24"/>
              </w:rPr>
            </w:pPr>
            <w:r w:rsidRPr="006428DC">
              <w:rPr>
                <w:rFonts w:cs="Times New Roman"/>
                <w:b/>
                <w:bCs/>
                <w:sz w:val="24"/>
                <w:szCs w:val="24"/>
              </w:rPr>
              <w:t>Познавательное воспитание</w:t>
            </w:r>
          </w:p>
        </w:tc>
      </w:tr>
      <w:tr w:rsidR="00746FF7" w:rsidRPr="006428DC" w14:paraId="6EB28251" w14:textId="77777777" w:rsidTr="00746FF7">
        <w:trPr>
          <w:trHeight w:val="85"/>
        </w:trPr>
        <w:tc>
          <w:tcPr>
            <w:tcW w:w="9752" w:type="dxa"/>
            <w:tcBorders>
              <w:top w:val="single" w:sz="4" w:space="0" w:color="000000"/>
              <w:left w:val="single" w:sz="4" w:space="0" w:color="000000"/>
              <w:bottom w:val="single" w:sz="4" w:space="0" w:color="000000"/>
              <w:right w:val="single" w:sz="4" w:space="0" w:color="000000"/>
            </w:tcBorders>
          </w:tcPr>
          <w:p w14:paraId="787E0036" w14:textId="77777777" w:rsidR="00746FF7" w:rsidRPr="006428DC" w:rsidRDefault="00746FF7" w:rsidP="00746FF7">
            <w:pPr>
              <w:ind w:firstLine="142"/>
              <w:rPr>
                <w:rFonts w:cs="Times New Roman"/>
                <w:bCs/>
                <w:sz w:val="24"/>
                <w:szCs w:val="24"/>
              </w:rPr>
            </w:pPr>
            <w:r w:rsidRPr="006428DC">
              <w:rPr>
                <w:rFonts w:cs="Times New Roman"/>
                <w:bCs/>
                <w:sz w:val="24"/>
                <w:szCs w:val="24"/>
              </w:rPr>
              <w:t>Деятельно выражающий познавательные интересы в разных предметных областях с учетом своих способностей, достижений.</w:t>
            </w:r>
          </w:p>
          <w:p w14:paraId="14DB1C3E" w14:textId="77777777" w:rsidR="00746FF7" w:rsidRPr="006428DC" w:rsidRDefault="00746FF7" w:rsidP="00746FF7">
            <w:pPr>
              <w:ind w:firstLine="142"/>
              <w:rPr>
                <w:rFonts w:cs="Times New Roman"/>
                <w:sz w:val="24"/>
                <w:szCs w:val="24"/>
              </w:rPr>
            </w:pPr>
            <w:r w:rsidRPr="006428DC">
              <w:rPr>
                <w:rFonts w:cs="Times New Roman"/>
                <w:bCs/>
                <w:sz w:val="24"/>
                <w:szCs w:val="24"/>
              </w:rPr>
              <w:t>Обладающий представлением о научной картине мира с учетом современных достижений науки и техники,</w:t>
            </w:r>
            <w:r w:rsidRPr="006428DC">
              <w:rPr>
                <w:rFonts w:cs="Times New Roman"/>
                <w:sz w:val="24"/>
                <w:szCs w:val="24"/>
              </w:rPr>
              <w:t xml:space="preserve"> </w:t>
            </w:r>
            <w:r w:rsidRPr="006428DC">
              <w:rPr>
                <w:rFonts w:cs="Times New Roman"/>
                <w:bCs/>
                <w:sz w:val="24"/>
                <w:szCs w:val="24"/>
              </w:rPr>
              <w:t>достоверной научной информации, открытиях мировой и отечественной науки.</w:t>
            </w:r>
          </w:p>
          <w:p w14:paraId="34D73D7B" w14:textId="77777777" w:rsidR="00746FF7" w:rsidRPr="006428DC" w:rsidRDefault="00746FF7" w:rsidP="00746FF7">
            <w:pPr>
              <w:ind w:firstLine="142"/>
              <w:rPr>
                <w:rFonts w:cs="Times New Roman"/>
                <w:bCs/>
                <w:sz w:val="24"/>
                <w:szCs w:val="24"/>
              </w:rPr>
            </w:pPr>
            <w:r w:rsidRPr="006428DC">
              <w:rPr>
                <w:rFonts w:cs="Times New Roman"/>
                <w:bCs/>
                <w:sz w:val="24"/>
                <w:szCs w:val="24"/>
              </w:rPr>
              <w:t>Выражающий навыки аргументированной критики антинаучных представлений, идей, концепций, навыки критического мышления.</w:t>
            </w:r>
          </w:p>
          <w:p w14:paraId="405E720C" w14:textId="77777777" w:rsidR="00746FF7" w:rsidRPr="006428DC" w:rsidRDefault="00746FF7" w:rsidP="00746FF7">
            <w:pPr>
              <w:ind w:firstLine="142"/>
              <w:rPr>
                <w:rFonts w:cs="Times New Roman"/>
                <w:bCs/>
                <w:sz w:val="24"/>
                <w:szCs w:val="24"/>
              </w:rPr>
            </w:pPr>
            <w:r w:rsidRPr="006428DC">
              <w:rPr>
                <w:rFonts w:cs="Times New Roman"/>
                <w:bCs/>
                <w:sz w:val="24"/>
                <w:szCs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024A1273" w14:textId="77777777" w:rsidR="00746FF7" w:rsidRPr="006428DC" w:rsidRDefault="00746FF7" w:rsidP="00746FF7">
            <w:pPr>
              <w:ind w:firstLine="142"/>
              <w:rPr>
                <w:rFonts w:cs="Times New Roman"/>
                <w:bCs/>
                <w:sz w:val="24"/>
                <w:szCs w:val="24"/>
              </w:rPr>
            </w:pPr>
            <w:r w:rsidRPr="006428DC">
              <w:rPr>
                <w:rFonts w:cs="Times New Roman"/>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513E54A3" w14:textId="77777777" w:rsidR="00746FF7" w:rsidRPr="006428DC" w:rsidRDefault="00746FF7" w:rsidP="00746FF7">
      <w:pPr>
        <w:ind w:firstLine="142"/>
        <w:rPr>
          <w:rFonts w:cs="Times New Roman"/>
          <w:sz w:val="24"/>
          <w:szCs w:val="24"/>
        </w:rPr>
      </w:pPr>
    </w:p>
    <w:p w14:paraId="5F41E1AE" w14:textId="77777777" w:rsidR="00746FF7" w:rsidRPr="006428DC" w:rsidRDefault="00746FF7" w:rsidP="00746FF7">
      <w:pPr>
        <w:pStyle w:val="ParaAttribute10"/>
        <w:spacing w:line="360" w:lineRule="auto"/>
        <w:ind w:firstLine="142"/>
        <w:rPr>
          <w:rFonts w:ascii="Times New Roman" w:hAnsi="Times New Roman"/>
          <w:i/>
          <w:sz w:val="24"/>
          <w:szCs w:val="24"/>
        </w:rPr>
      </w:pPr>
      <w:r w:rsidRPr="006428DC">
        <w:rPr>
          <w:rStyle w:val="CharAttribute484"/>
          <w:rFonts w:eastAsia="№Е;Times New Roman" w:hAnsi="Times New Roman"/>
          <w:sz w:val="24"/>
          <w:szCs w:val="24"/>
        </w:rPr>
        <w:t xml:space="preserve">Выделение в общей цели воспитания целевых приоритетов, связанных </w:t>
      </w:r>
      <w:r w:rsidRPr="006428DC">
        <w:rPr>
          <w:rStyle w:val="CharAttribute484"/>
          <w:rFonts w:eastAsia="№Е;Times New Roman" w:hAnsi="Times New Roman"/>
          <w:sz w:val="24"/>
          <w:szCs w:val="24"/>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7D7BC2B3" w14:textId="77777777" w:rsidR="00746FF7" w:rsidRPr="006428DC" w:rsidRDefault="00746FF7" w:rsidP="00746FF7">
      <w:pPr>
        <w:pStyle w:val="14"/>
        <w:ind w:firstLine="142"/>
        <w:jc w:val="both"/>
        <w:rPr>
          <w:color w:val="000000"/>
          <w:sz w:val="24"/>
          <w:szCs w:val="24"/>
          <w:lang w:eastAsia="ru-RU" w:bidi="ru-RU"/>
        </w:rPr>
      </w:pPr>
    </w:p>
    <w:p w14:paraId="0FE93BD9" w14:textId="374ECECE" w:rsidR="00746FF7" w:rsidRPr="004A6CCE" w:rsidRDefault="00746FF7" w:rsidP="004A6CCE">
      <w:pPr>
        <w:pStyle w:val="2b"/>
        <w:keepNext/>
        <w:keepLines/>
        <w:tabs>
          <w:tab w:val="left" w:pos="701"/>
        </w:tabs>
        <w:spacing w:after="0" w:line="360" w:lineRule="auto"/>
        <w:contextualSpacing/>
        <w:jc w:val="both"/>
        <w:rPr>
          <w:rFonts w:eastAsiaTheme="majorEastAsia"/>
          <w:bCs w:val="0"/>
          <w:sz w:val="24"/>
          <w:szCs w:val="24"/>
          <w:lang w:eastAsia="ru-RU"/>
        </w:rPr>
      </w:pPr>
      <w:bookmarkStart w:id="212" w:name="_Toc183956482"/>
      <w:r w:rsidRPr="004A6CCE">
        <w:rPr>
          <w:rFonts w:eastAsiaTheme="majorEastAsia"/>
          <w:bCs w:val="0"/>
          <w:sz w:val="24"/>
          <w:szCs w:val="24"/>
          <w:lang w:eastAsia="ru-RU"/>
        </w:rPr>
        <w:t>Раздел II. Содержательный</w:t>
      </w:r>
      <w:bookmarkEnd w:id="212"/>
    </w:p>
    <w:p w14:paraId="01A9C030" w14:textId="28186596" w:rsidR="00746FF7" w:rsidRPr="00585E49" w:rsidRDefault="00585E49"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13" w:name="_Toc183956483"/>
      <w:r>
        <w:rPr>
          <w:rFonts w:eastAsiaTheme="majorEastAsia"/>
          <w:bCs w:val="0"/>
          <w:sz w:val="24"/>
          <w:szCs w:val="24"/>
          <w:lang w:eastAsia="ru-RU"/>
        </w:rPr>
        <w:t>2.1</w:t>
      </w:r>
      <w:r w:rsidR="00746FF7" w:rsidRPr="00585E49">
        <w:rPr>
          <w:rFonts w:eastAsiaTheme="majorEastAsia"/>
          <w:bCs w:val="0"/>
          <w:sz w:val="24"/>
          <w:szCs w:val="24"/>
          <w:lang w:eastAsia="ru-RU"/>
        </w:rPr>
        <w:t>. Уклад гимназии</w:t>
      </w:r>
      <w:bookmarkEnd w:id="213"/>
      <w:r w:rsidR="00746FF7" w:rsidRPr="00585E49">
        <w:rPr>
          <w:rFonts w:eastAsiaTheme="majorEastAsia"/>
          <w:bCs w:val="0"/>
          <w:sz w:val="24"/>
          <w:szCs w:val="24"/>
          <w:lang w:eastAsia="ru-RU"/>
        </w:rPr>
        <w:t xml:space="preserve"> </w:t>
      </w:r>
    </w:p>
    <w:p w14:paraId="683EA86F"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МБОУ г. Мурманска «Гимназия 10» является бюджетным  общеобразовательным  учреждением, обучение в котором осуществляется по трем уровням образования (начальное общее образование, основное общее образование, среднее общее образование). В гимназии реализуются программы с углубленным изучением математики, информатики, биологии, есть профильные классы  с профильными программами математики, информатики, физики, обществознания, истории, экономики,  химии, биологии</w:t>
      </w:r>
    </w:p>
    <w:p w14:paraId="46D0909A"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МБОУ г. Мурманска «Гимназия10» осуществляет образовательную деятельность в одном здании.  В котором находится 45 учебных кабинетов,  2 спортзала, тренажёрный зал, библиотека с читальным залом, 3 учебных мастерских,  актовый зал,  Театральная студия. Имеется свой стадион с беговой дорожкой, игровыми и спортивными площадками.</w:t>
      </w:r>
    </w:p>
    <w:p w14:paraId="4A4846ED" w14:textId="77777777" w:rsidR="00746FF7" w:rsidRPr="006428DC" w:rsidRDefault="00746FF7" w:rsidP="00746FF7">
      <w:pPr>
        <w:pStyle w:val="14"/>
        <w:spacing w:line="360" w:lineRule="auto"/>
        <w:ind w:firstLine="142"/>
        <w:contextualSpacing/>
        <w:jc w:val="both"/>
        <w:rPr>
          <w:color w:val="000000"/>
          <w:sz w:val="24"/>
          <w:szCs w:val="24"/>
          <w:lang w:eastAsia="ru-RU" w:bidi="ru-RU"/>
        </w:rPr>
      </w:pPr>
      <w:r w:rsidRPr="006428DC">
        <w:rPr>
          <w:color w:val="000000"/>
          <w:sz w:val="24"/>
          <w:szCs w:val="24"/>
          <w:lang w:eastAsia="ru-RU" w:bidi="ru-RU"/>
        </w:rPr>
        <w:t xml:space="preserve">Каждый учебный кабинет оборудован интерактивной доской, рабочим местом учителя, включающим в себя ноутбук, МФУ, документ-камеру, аудиоколонки. Кабинеты начальной школы и специализированные кабинеты оснащены цифровыми лабораториями, мобильными </w:t>
      </w:r>
      <w:r w:rsidRPr="006428DC">
        <w:rPr>
          <w:color w:val="000000"/>
          <w:sz w:val="24"/>
          <w:szCs w:val="24"/>
          <w:lang w:eastAsia="ru-RU" w:bidi="ru-RU"/>
        </w:rPr>
        <w:lastRenderedPageBreak/>
        <w:t>классами. Закуплены комплекты для робототехники, 3</w:t>
      </w:r>
      <w:r w:rsidRPr="006428DC">
        <w:rPr>
          <w:color w:val="000000"/>
          <w:sz w:val="24"/>
          <w:szCs w:val="24"/>
          <w:lang w:eastAsia="ru-RU" w:bidi="ru-RU"/>
        </w:rPr>
        <w:softHyphen/>
        <w:t>Д принтеры, графический планшет.</w:t>
      </w:r>
    </w:p>
    <w:p w14:paraId="51D5C9EA" w14:textId="77777777" w:rsidR="00746FF7" w:rsidRPr="006428DC" w:rsidRDefault="00746FF7" w:rsidP="00746FF7">
      <w:pPr>
        <w:pStyle w:val="14"/>
        <w:spacing w:line="360" w:lineRule="auto"/>
        <w:ind w:firstLine="142"/>
        <w:contextualSpacing/>
        <w:jc w:val="both"/>
        <w:rPr>
          <w:color w:val="000000"/>
          <w:sz w:val="24"/>
          <w:szCs w:val="24"/>
        </w:rPr>
      </w:pPr>
      <w:r w:rsidRPr="006428DC">
        <w:rPr>
          <w:color w:val="000000"/>
          <w:sz w:val="24"/>
          <w:szCs w:val="24"/>
        </w:rPr>
        <w:t xml:space="preserve">В нашем образовательном учреждении действует структурное подразделение Отделение дополнительного образования детей, осуществляющее работу  по дополнительным общеобразовательным программам естественнонаучной, художественной, физкультурно-спортивной, социально-педагогической, технической направленности. В гимназии успешно </w:t>
      </w:r>
      <w:r w:rsidRPr="006428DC">
        <w:rPr>
          <w:color w:val="000000"/>
          <w:sz w:val="24"/>
          <w:szCs w:val="24"/>
          <w:shd w:val="clear" w:color="auto" w:fill="FFFFFF"/>
        </w:rPr>
        <w:t>работает</w:t>
      </w:r>
      <w:r w:rsidRPr="006428DC">
        <w:rPr>
          <w:color w:val="000000"/>
          <w:sz w:val="24"/>
          <w:szCs w:val="24"/>
        </w:rPr>
        <w:t xml:space="preserve"> школьный спортивный клуб «Олимпиец», который является</w:t>
      </w:r>
      <w:r w:rsidRPr="006428DC">
        <w:rPr>
          <w:color w:val="000000"/>
          <w:sz w:val="24"/>
          <w:szCs w:val="24"/>
          <w:shd w:val="clear" w:color="auto" w:fill="FFFFFF"/>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r w:rsidRPr="006428DC">
        <w:rPr>
          <w:color w:val="000000"/>
          <w:sz w:val="24"/>
          <w:szCs w:val="24"/>
        </w:rPr>
        <w:t xml:space="preserve"> </w:t>
      </w:r>
    </w:p>
    <w:p w14:paraId="11AFEB5B"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В гимназии достаточно успешно реализуется работа по созданию безопасной и комфортной образовательной среды.</w:t>
      </w:r>
    </w:p>
    <w:p w14:paraId="24E4B144"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В здании есть видеонаблюдение, оборудована система доступа, позволяющая реализовать пропускной режим. Для организации работы с ЭЖ все компютеры объединены в локальную сеть. Гимназия подключена к высокоскоростному Интернету.</w:t>
      </w:r>
    </w:p>
    <w:p w14:paraId="747141CF" w14:textId="77777777" w:rsidR="00746FF7" w:rsidRPr="006428DC" w:rsidRDefault="00746FF7" w:rsidP="00746FF7">
      <w:pPr>
        <w:pStyle w:val="14"/>
        <w:spacing w:line="360" w:lineRule="auto"/>
        <w:ind w:firstLine="142"/>
        <w:contextualSpacing/>
        <w:jc w:val="both"/>
        <w:rPr>
          <w:sz w:val="24"/>
          <w:szCs w:val="24"/>
        </w:rPr>
      </w:pPr>
      <w:r w:rsidRPr="006428DC">
        <w:rPr>
          <w:color w:val="000000"/>
          <w:sz w:val="24"/>
          <w:szCs w:val="24"/>
          <w:lang w:eastAsia="ru-RU" w:bidi="ru-RU"/>
        </w:rPr>
        <w:t>Для поддержания комфортной психологической обстановки с учащимися, родителями и учителями работает служба сопровождения, в которую входят педагог-психолог, социальный педагог, Совет по профилактике правонарушений, служба  медиации.</w:t>
      </w:r>
    </w:p>
    <w:p w14:paraId="37F6A6AC" w14:textId="77777777" w:rsidR="00746FF7" w:rsidRPr="006428DC" w:rsidRDefault="00746FF7" w:rsidP="00746FF7">
      <w:pPr>
        <w:pStyle w:val="af0"/>
        <w:spacing w:before="0" w:after="0" w:line="360" w:lineRule="auto"/>
        <w:ind w:firstLine="142"/>
        <w:contextualSpacing/>
        <w:jc w:val="both"/>
      </w:pPr>
      <w:r w:rsidRPr="006428DC">
        <w:rPr>
          <w:color w:val="000000"/>
        </w:rPr>
        <w:t>Процесс воспитания в МБОУ г. Мурманска «Гимназия 10»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гимназии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6428DC">
        <w:t xml:space="preserve"> С</w:t>
      </w:r>
      <w:r w:rsidRPr="006428DC">
        <w:rPr>
          <w:color w:val="000000"/>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0C64F3B9" w14:textId="77777777" w:rsidR="00746FF7" w:rsidRPr="006428DC" w:rsidRDefault="00746FF7" w:rsidP="00746FF7">
      <w:pPr>
        <w:pStyle w:val="af0"/>
        <w:spacing w:before="0" w:after="0" w:line="360" w:lineRule="auto"/>
        <w:ind w:firstLine="142"/>
        <w:contextualSpacing/>
        <w:jc w:val="both"/>
        <w:rPr>
          <w:color w:val="000000"/>
        </w:rPr>
      </w:pPr>
      <w:r w:rsidRPr="006428DC">
        <w:rPr>
          <w:color w:val="000000"/>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14:paraId="17E6AE84"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Настоящая программа содержит теоретическое положения и план работы, направленные на формирование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w:t>
      </w:r>
      <w:r w:rsidRPr="006428DC">
        <w:rPr>
          <w:rFonts w:cs="Times New Roman"/>
          <w:sz w:val="24"/>
          <w:szCs w:val="24"/>
        </w:rPr>
        <w:lastRenderedPageBreak/>
        <w:t>нравственное развитие обучающихся на основе их приобщения к базовым российским ценностям:</w:t>
      </w:r>
    </w:p>
    <w:p w14:paraId="07C1BB2C" w14:textId="77777777" w:rsidR="00746FF7" w:rsidRPr="006428DC" w:rsidRDefault="00746FF7" w:rsidP="006428DC">
      <w:pPr>
        <w:pStyle w:val="aa"/>
        <w:rPr>
          <w:rFonts w:eastAsiaTheme="minorEastAsia"/>
          <w:color w:val="auto"/>
          <w:lang w:eastAsia="ru-RU"/>
        </w:rPr>
      </w:pPr>
      <w:r w:rsidRPr="006428DC">
        <w:rPr>
          <w:rFonts w:ascii="Times New Roman" w:eastAsiaTheme="minorEastAsia" w:hAnsi="Times New Roman" w:cs="Times New Roman"/>
          <w:color w:val="auto"/>
          <w:sz w:val="24"/>
          <w:szCs w:val="24"/>
          <w:lang w:eastAsia="ru-RU"/>
        </w:rPr>
        <w:t>Россия, многонациональный народ Российской Федерации, гражданское общество, семья, труд, искусство, наука, религия, природа, человечество.</w:t>
      </w:r>
    </w:p>
    <w:p w14:paraId="2E3649D2" w14:textId="77777777" w:rsidR="00746FF7" w:rsidRPr="006428DC" w:rsidRDefault="00746FF7" w:rsidP="00746FF7">
      <w:pPr>
        <w:spacing w:line="360" w:lineRule="auto"/>
        <w:ind w:firstLine="142"/>
        <w:contextualSpacing/>
        <w:rPr>
          <w:rFonts w:cs="Times New Roman"/>
          <w:b/>
          <w:sz w:val="24"/>
          <w:szCs w:val="24"/>
        </w:rPr>
      </w:pPr>
    </w:p>
    <w:p w14:paraId="73BAD806" w14:textId="4A67A943" w:rsidR="00746FF7" w:rsidRPr="00585E49" w:rsidRDefault="006428DC" w:rsidP="00585E49">
      <w:pPr>
        <w:pStyle w:val="2b"/>
        <w:keepNext/>
        <w:keepLines/>
        <w:tabs>
          <w:tab w:val="left" w:pos="701"/>
        </w:tabs>
        <w:spacing w:after="0" w:line="360" w:lineRule="auto"/>
        <w:contextualSpacing/>
        <w:jc w:val="both"/>
        <w:rPr>
          <w:rFonts w:eastAsiaTheme="majorEastAsia"/>
          <w:bCs w:val="0"/>
          <w:sz w:val="24"/>
          <w:szCs w:val="24"/>
          <w:lang w:eastAsia="ru-RU"/>
        </w:rPr>
      </w:pPr>
      <w:r w:rsidRPr="00585E49">
        <w:rPr>
          <w:rFonts w:eastAsiaTheme="majorEastAsia"/>
          <w:bCs w:val="0"/>
          <w:sz w:val="24"/>
          <w:szCs w:val="24"/>
          <w:lang w:eastAsia="ru-RU"/>
        </w:rPr>
        <w:t xml:space="preserve"> </w:t>
      </w:r>
      <w:bookmarkStart w:id="214" w:name="_Toc183956484"/>
      <w:r w:rsidRPr="00585E49">
        <w:rPr>
          <w:rFonts w:eastAsiaTheme="majorEastAsia"/>
          <w:bCs w:val="0"/>
          <w:sz w:val="24"/>
          <w:szCs w:val="24"/>
          <w:lang w:eastAsia="ru-RU"/>
        </w:rPr>
        <w:t xml:space="preserve">2.2 </w:t>
      </w:r>
      <w:r w:rsidR="00746FF7" w:rsidRPr="00585E49">
        <w:rPr>
          <w:rFonts w:eastAsiaTheme="majorEastAsia"/>
          <w:bCs w:val="0"/>
          <w:sz w:val="24"/>
          <w:szCs w:val="24"/>
          <w:lang w:eastAsia="ru-RU"/>
        </w:rPr>
        <w:t>ВИДЫ, ФОРМЫ И СОДЕРЖАНИЕ ДЕЯТЕЛЬНОСТИ</w:t>
      </w:r>
      <w:bookmarkEnd w:id="214"/>
    </w:p>
    <w:p w14:paraId="61FE5D1B"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7646C99E" w14:textId="5EC99F9F"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15" w:name="_Toc183956485"/>
      <w:r w:rsidRPr="00585E49">
        <w:rPr>
          <w:rFonts w:eastAsiaTheme="majorEastAsia"/>
          <w:bCs w:val="0"/>
          <w:sz w:val="24"/>
          <w:szCs w:val="24"/>
          <w:lang w:eastAsia="ru-RU"/>
        </w:rPr>
        <w:t>2.</w:t>
      </w:r>
      <w:r w:rsidR="006428DC" w:rsidRPr="00585E49">
        <w:rPr>
          <w:rFonts w:eastAsiaTheme="majorEastAsia"/>
          <w:bCs w:val="0"/>
          <w:sz w:val="24"/>
          <w:szCs w:val="24"/>
          <w:lang w:eastAsia="ru-RU"/>
        </w:rPr>
        <w:t>2.</w:t>
      </w:r>
      <w:r w:rsidRPr="00585E49">
        <w:rPr>
          <w:rFonts w:eastAsiaTheme="majorEastAsia"/>
          <w:bCs w:val="0"/>
          <w:sz w:val="24"/>
          <w:szCs w:val="24"/>
          <w:lang w:eastAsia="ru-RU"/>
        </w:rPr>
        <w:t>1. Модуль «Школьный урок»</w:t>
      </w:r>
      <w:bookmarkEnd w:id="215"/>
    </w:p>
    <w:p w14:paraId="14B1B96C" w14:textId="77777777" w:rsidR="00746FF7" w:rsidRPr="006428DC" w:rsidRDefault="00746FF7" w:rsidP="00746FF7">
      <w:pPr>
        <w:spacing w:line="360" w:lineRule="auto"/>
        <w:ind w:firstLine="142"/>
        <w:contextualSpacing/>
        <w:rPr>
          <w:rFonts w:cs="Times New Roman"/>
          <w:sz w:val="24"/>
          <w:szCs w:val="24"/>
        </w:rPr>
      </w:pPr>
      <w:r w:rsidRPr="006428DC">
        <w:rPr>
          <w:rStyle w:val="CharAttribute512"/>
          <w:rFonts w:eastAsia="№Е;Times New Roman" w:cs="Times New Roman"/>
          <w:sz w:val="24"/>
          <w:szCs w:val="24"/>
        </w:rPr>
        <w:t>Реализация педагогами воспитательного потенциала урока предполагает следующее</w:t>
      </w:r>
      <w:r w:rsidRPr="006428DC">
        <w:rPr>
          <w:rFonts w:cs="Times New Roman"/>
          <w:i/>
          <w:sz w:val="24"/>
          <w:szCs w:val="24"/>
        </w:rPr>
        <w:t>:</w:t>
      </w:r>
    </w:p>
    <w:p w14:paraId="01232401" w14:textId="77777777" w:rsidR="00746FF7" w:rsidRPr="006428DC" w:rsidRDefault="00746FF7" w:rsidP="00746FF7">
      <w:pPr>
        <w:spacing w:line="360" w:lineRule="auto"/>
        <w:ind w:firstLine="142"/>
        <w:contextualSpacing/>
        <w:rPr>
          <w:rStyle w:val="CharAttribute501"/>
          <w:rFonts w:eastAsia="Courier New" w:cs="Times New Roman"/>
          <w:sz w:val="24"/>
          <w:szCs w:val="24"/>
        </w:rPr>
      </w:pPr>
      <w:r w:rsidRPr="006428DC">
        <w:rPr>
          <w:rStyle w:val="CharAttribute501"/>
          <w:rFonts w:eastAsia="№Е;Times New Roman" w:cs="Times New Roman"/>
          <w:sz w:val="24"/>
          <w:szCs w:val="24"/>
        </w:rPr>
        <w:t>- организацию работы с детьми как в офлайн, так и онлайн формате;</w:t>
      </w:r>
    </w:p>
    <w:p w14:paraId="3C28DD95"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i/>
          <w:sz w:val="24"/>
          <w:szCs w:val="24"/>
        </w:rPr>
        <w:t xml:space="preserve">- </w:t>
      </w:r>
      <w:r w:rsidRPr="006428DC">
        <w:rPr>
          <w:rStyle w:val="CharAttribute501"/>
          <w:rFonts w:eastAsia="№Е;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06C95ED9" w14:textId="77777777" w:rsidR="00746FF7" w:rsidRPr="006428DC" w:rsidRDefault="00746FF7" w:rsidP="00746FF7">
      <w:pPr>
        <w:spacing w:line="360" w:lineRule="auto"/>
        <w:ind w:firstLine="142"/>
        <w:contextualSpacing/>
        <w:rPr>
          <w:rStyle w:val="CharAttribute501"/>
          <w:rFonts w:eastAsia="№Е;Times New Roman" w:cs="Times New Roman"/>
          <w:i w:val="0"/>
          <w:sz w:val="24"/>
          <w:szCs w:val="24"/>
        </w:rPr>
      </w:pPr>
      <w:r w:rsidRPr="006428DC">
        <w:rPr>
          <w:rStyle w:val="CharAttribute501"/>
          <w:rFonts w:eastAsia="№Е;Times New Roman" w:cs="Times New Roman"/>
          <w:sz w:val="24"/>
          <w:szCs w:val="24"/>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Гимназии, Правилам внутреннего распорядка Гимназии;</w:t>
      </w:r>
    </w:p>
    <w:p w14:paraId="76484EDF" w14:textId="77777777" w:rsidR="00746FF7" w:rsidRPr="006428DC" w:rsidRDefault="00746FF7" w:rsidP="00746FF7">
      <w:pPr>
        <w:spacing w:line="360" w:lineRule="auto"/>
        <w:ind w:firstLine="142"/>
        <w:contextualSpacing/>
        <w:rPr>
          <w:rFonts w:cs="Times New Roman"/>
          <w:sz w:val="24"/>
          <w:szCs w:val="24"/>
        </w:rPr>
      </w:pPr>
      <w:r w:rsidRPr="006428DC">
        <w:rPr>
          <w:rStyle w:val="CharAttribute501"/>
          <w:rFonts w:eastAsia="№Е;Times New Roman" w:cs="Times New Roman"/>
          <w:sz w:val="24"/>
          <w:szCs w:val="24"/>
        </w:rPr>
        <w:t xml:space="preserve">- </w:t>
      </w:r>
      <w:r w:rsidRPr="006428DC">
        <w:rPr>
          <w:rStyle w:val="CharAttribute501"/>
          <w:rFonts w:eastAsia="№Е;Times New Roman" w:cs="Times New Roman"/>
          <w:iCs/>
          <w:sz w:val="24"/>
          <w:szCs w:val="24"/>
        </w:rPr>
        <w:t xml:space="preserve">использование </w:t>
      </w:r>
      <w:r w:rsidRPr="006428DC">
        <w:rPr>
          <w:rFonts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4F06A903" w14:textId="77777777" w:rsidR="00746FF7" w:rsidRPr="006428DC" w:rsidRDefault="00746FF7" w:rsidP="00746FF7">
      <w:pPr>
        <w:spacing w:line="360" w:lineRule="auto"/>
        <w:ind w:firstLine="142"/>
        <w:contextualSpacing/>
        <w:rPr>
          <w:rFonts w:cs="Times New Roman"/>
          <w:sz w:val="24"/>
          <w:szCs w:val="24"/>
        </w:rPr>
      </w:pPr>
      <w:r w:rsidRPr="006428DC">
        <w:rPr>
          <w:rStyle w:val="CharAttribute501"/>
          <w:rFonts w:eastAsia="№Е;Times New Roman" w:cs="Times New Roman"/>
          <w:sz w:val="24"/>
          <w:szCs w:val="24"/>
        </w:rPr>
        <w:t xml:space="preserve">- 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6428DC">
        <w:rPr>
          <w:rFonts w:cs="Times New Roman"/>
          <w:sz w:val="24"/>
          <w:szCs w:val="24"/>
        </w:rPr>
        <w:t>учат школьников командной работе и взаимодействию с другими детьми;</w:t>
      </w:r>
    </w:p>
    <w:p w14:paraId="4D8EB66D"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(викторины, литературная композиция, конкурс газет и рисунков, экскурсия и др.);  </w:t>
      </w:r>
    </w:p>
    <w:p w14:paraId="76F9415F"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 -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14:paraId="534DC82E" w14:textId="77777777" w:rsidR="00746FF7" w:rsidRPr="006428DC" w:rsidRDefault="00746FF7" w:rsidP="00746FF7">
      <w:pPr>
        <w:spacing w:line="360" w:lineRule="auto"/>
        <w:ind w:firstLine="142"/>
        <w:contextualSpacing/>
        <w:rPr>
          <w:rStyle w:val="CharAttribute501"/>
          <w:rFonts w:eastAsia="№Е;Times New Roman" w:cs="Times New Roman"/>
          <w:i w:val="0"/>
          <w:sz w:val="24"/>
          <w:szCs w:val="24"/>
        </w:rPr>
      </w:pPr>
      <w:r w:rsidRPr="006428DC">
        <w:rPr>
          <w:rStyle w:val="CharAttribute501"/>
          <w:rFonts w:eastAsia="№Е;Times New Roman" w:cs="Times New Roman"/>
          <w:sz w:val="24"/>
          <w:szCs w:val="24"/>
        </w:rPr>
        <w:lastRenderedPageBreak/>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6A05717D" w14:textId="77777777" w:rsidR="00746FF7" w:rsidRPr="006428DC" w:rsidRDefault="00746FF7" w:rsidP="00746FF7">
      <w:pPr>
        <w:spacing w:line="360" w:lineRule="auto"/>
        <w:ind w:firstLine="142"/>
        <w:contextualSpacing/>
        <w:rPr>
          <w:rFonts w:cs="Times New Roman"/>
          <w:sz w:val="24"/>
          <w:szCs w:val="24"/>
        </w:rPr>
      </w:pPr>
      <w:r w:rsidRPr="006428DC">
        <w:rPr>
          <w:rStyle w:val="CharAttribute501"/>
          <w:rFonts w:eastAsia="№Е;Times New Roman" w:cs="Times New Roman"/>
          <w:sz w:val="24"/>
          <w:szCs w:val="24"/>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6428DC">
        <w:rPr>
          <w:rStyle w:val="CharAttribute501"/>
          <w:rFonts w:eastAsia="Courier New" w:cs="Times New Roman"/>
          <w:sz w:val="24"/>
          <w:szCs w:val="24"/>
        </w:rPr>
        <w:t xml:space="preserve"> </w:t>
      </w:r>
    </w:p>
    <w:p w14:paraId="6DDFAE03" w14:textId="77777777" w:rsidR="00746FF7" w:rsidRPr="006428DC" w:rsidRDefault="00746FF7" w:rsidP="00746FF7">
      <w:pPr>
        <w:spacing w:line="360" w:lineRule="auto"/>
        <w:ind w:firstLine="142"/>
        <w:contextualSpacing/>
        <w:rPr>
          <w:rFonts w:cs="Times New Roman"/>
          <w:sz w:val="24"/>
          <w:szCs w:val="24"/>
        </w:rPr>
      </w:pPr>
      <w:r w:rsidRPr="006428DC">
        <w:rPr>
          <w:rStyle w:val="CharAttribute501"/>
          <w:rFonts w:eastAsia="Courier New" w:cs="Times New Roman"/>
          <w:sz w:val="24"/>
          <w:szCs w:val="24"/>
        </w:rPr>
        <w:t xml:space="preserve">    </w:t>
      </w:r>
      <w:r w:rsidRPr="006428DC">
        <w:rPr>
          <w:rStyle w:val="CharAttribute501"/>
          <w:rFonts w:eastAsia="№Е;Times New Roman" w:cs="Times New Roman"/>
          <w:sz w:val="24"/>
          <w:szCs w:val="24"/>
        </w:rPr>
        <w:t>-</w:t>
      </w:r>
      <w:r w:rsidRPr="006428DC">
        <w:rPr>
          <w:rStyle w:val="CharAttribute501"/>
          <w:rFonts w:eastAsia="№Е;Times New Roman" w:cs="Times New Roman"/>
          <w:sz w:val="24"/>
          <w:szCs w:val="24"/>
        </w:rPr>
        <w:tab/>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14:paraId="39238E9E" w14:textId="77777777" w:rsidR="00746FF7" w:rsidRPr="006428DC" w:rsidRDefault="00746FF7" w:rsidP="00746FF7">
      <w:pPr>
        <w:spacing w:line="360" w:lineRule="auto"/>
        <w:ind w:firstLine="142"/>
        <w:contextualSpacing/>
        <w:rPr>
          <w:rStyle w:val="CharAttribute501"/>
          <w:rFonts w:eastAsia="№Е;Times New Roman" w:cs="Times New Roman"/>
          <w:i w:val="0"/>
          <w:sz w:val="24"/>
          <w:szCs w:val="24"/>
        </w:rPr>
      </w:pPr>
      <w:r w:rsidRPr="006428DC">
        <w:rPr>
          <w:rStyle w:val="CharAttribute501"/>
          <w:rFonts w:eastAsia="№Е;Times New Roman" w:cs="Times New Roman"/>
          <w:sz w:val="24"/>
          <w:szCs w:val="24"/>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14:paraId="24232209" w14:textId="3873AA28"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16" w:name="_Toc183956486"/>
      <w:r w:rsidRPr="00585E49">
        <w:rPr>
          <w:rFonts w:eastAsiaTheme="majorEastAsia"/>
          <w:bCs w:val="0"/>
          <w:sz w:val="24"/>
          <w:szCs w:val="24"/>
          <w:lang w:eastAsia="ru-RU"/>
        </w:rPr>
        <w:t>2.2.</w:t>
      </w:r>
      <w:r w:rsidR="006428DC" w:rsidRPr="00585E49">
        <w:rPr>
          <w:rFonts w:eastAsiaTheme="majorEastAsia"/>
          <w:bCs w:val="0"/>
          <w:sz w:val="24"/>
          <w:szCs w:val="24"/>
          <w:lang w:eastAsia="ru-RU"/>
        </w:rPr>
        <w:t xml:space="preserve">2. </w:t>
      </w:r>
      <w:r w:rsidRPr="00585E49">
        <w:rPr>
          <w:rFonts w:eastAsiaTheme="majorEastAsia"/>
          <w:bCs w:val="0"/>
          <w:sz w:val="24"/>
          <w:szCs w:val="24"/>
          <w:lang w:eastAsia="ru-RU"/>
        </w:rPr>
        <w:t xml:space="preserve"> Модуль «Классное руководство»</w:t>
      </w:r>
      <w:bookmarkEnd w:id="216"/>
    </w:p>
    <w:p w14:paraId="72DD768D"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351A03C6"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14:paraId="420F82D8"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14:paraId="681B6FFC"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xml:space="preserve">Формированию и сплочению коллектива класса способствуют следующие дела, акции, события, проекты, занятия:   </w:t>
      </w:r>
    </w:p>
    <w:p w14:paraId="7FA3F660"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w:t>
      </w:r>
      <w:r w:rsidRPr="006428DC">
        <w:rPr>
          <w:rFonts w:ascii="Times New Roman" w:hAnsi="Times New Roman" w:cs="Times New Roman"/>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w:t>
      </w:r>
      <w:r w:rsidRPr="006428DC">
        <w:rPr>
          <w:rFonts w:ascii="Times New Roman" w:hAnsi="Times New Roman" w:cs="Times New Roman"/>
          <w:sz w:val="24"/>
          <w:szCs w:val="24"/>
        </w:rPr>
        <w:lastRenderedPageBreak/>
        <w:t xml:space="preserve">стране, способствующие расширению кругозора детей, формированию эстетического вкуса, позволяющие лучше узнать и полюбить свою Родину;  </w:t>
      </w:r>
    </w:p>
    <w:p w14:paraId="502FCD4A"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w:t>
      </w:r>
      <w:r w:rsidRPr="006428DC">
        <w:rPr>
          <w:rFonts w:ascii="Times New Roman" w:hAnsi="Times New Roman" w:cs="Times New Roman"/>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14:paraId="54E37902"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Немаловажное значение имеет:</w:t>
      </w:r>
    </w:p>
    <w:p w14:paraId="35A6157F"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eastAsia="Times New Roman" w:hAnsi="Times New Roman" w:cs="Times New Roman"/>
          <w:sz w:val="24"/>
          <w:szCs w:val="24"/>
        </w:rPr>
        <w:t xml:space="preserve"> </w:t>
      </w:r>
      <w:r w:rsidRPr="006428DC">
        <w:rPr>
          <w:rFonts w:ascii="Times New Roman" w:hAnsi="Times New Roman" w:cs="Times New Roman"/>
          <w:sz w:val="24"/>
          <w:szCs w:val="24"/>
        </w:rPr>
        <w:tab/>
        <w:t>- формирование традиций в классном коллективе: «День именинника», ежегодный поход- экскурсия,  концерты для мам, бабушек, пап , поездка на турбазу и т.п.;</w:t>
      </w:r>
    </w:p>
    <w:p w14:paraId="3F9385D3"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становление позитивных отношений с другими классными коллективами (через подготовку и проведение ключевого общешкольного дела по параллелям);</w:t>
      </w:r>
    </w:p>
    <w:p w14:paraId="1981BD95"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сбор информации об увлечениях и интересах обучающихся и их родителей, чтобы найти вдохновителей для организации интересных и полезных дел;</w:t>
      </w:r>
    </w:p>
    <w:p w14:paraId="2152AD03"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создание ситуации выбора и успеха.</w:t>
      </w:r>
    </w:p>
    <w:p w14:paraId="7BC4022F"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eastAsia="Times New Roman" w:hAnsi="Times New Roman" w:cs="Times New Roman"/>
          <w:sz w:val="24"/>
          <w:szCs w:val="24"/>
        </w:rPr>
        <w:t xml:space="preserve">  </w:t>
      </w:r>
      <w:r w:rsidRPr="006428DC">
        <w:rPr>
          <w:rFonts w:ascii="Times New Roman" w:hAnsi="Times New Roman" w:cs="Times New Roman"/>
          <w:sz w:val="24"/>
          <w:szCs w:val="24"/>
        </w:rPr>
        <w:t>Формированию и развитию коллектива класса способствуют:</w:t>
      </w:r>
    </w:p>
    <w:p w14:paraId="2994CAD3"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xml:space="preserve">- составление социального паспорта класса </w:t>
      </w:r>
    </w:p>
    <w:p w14:paraId="4C35BCF8"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xml:space="preserve">- изучение учащихся класса (потребности, интересы, склонности и другие личностные характеристики членов классного коллектива), </w:t>
      </w:r>
    </w:p>
    <w:p w14:paraId="449F5866"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xml:space="preserve">- составление карты интересов и увлечений обучающихся; </w:t>
      </w:r>
    </w:p>
    <w:p w14:paraId="300F26E2"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деловая игра «Выборы актива класса» на этапе коллективного планирования;</w:t>
      </w:r>
    </w:p>
    <w:p w14:paraId="5053802C"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xml:space="preserve">- проектирование целей, перспектив и образа жизнедеятельности классного коллектива с помощью организационно-деятельностной игры, классных часов. Классное руководство подразумевает и индивидуальную работу с обучающимися класса: </w:t>
      </w:r>
    </w:p>
    <w:p w14:paraId="2E68EA2F"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14:paraId="09ECCA85"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 с учащимися, находящимися в состоянии стресса и дискомфорта;</w:t>
      </w:r>
    </w:p>
    <w:p w14:paraId="5C2201B1"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14:paraId="1FA7D80B"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xml:space="preserve">-  заполнение с учащимися «портфолио» с занесением «личных достижений» учащихся класса; </w:t>
      </w:r>
    </w:p>
    <w:p w14:paraId="0517D153"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участие в общешкольных конкурсах;</w:t>
      </w:r>
    </w:p>
    <w:p w14:paraId="7DC620E2"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xml:space="preserve"> - предложение (делегирование) ответственности за то или иное поручение</w:t>
      </w:r>
    </w:p>
    <w:p w14:paraId="34E88619"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lastRenderedPageBreak/>
        <w:tab/>
        <w:t>- вовлечение учащихся в социально значимую деятельность в классе.</w:t>
      </w:r>
    </w:p>
    <w:p w14:paraId="576D3AA2" w14:textId="77777777" w:rsidR="00746FF7" w:rsidRPr="006428DC" w:rsidRDefault="00746FF7" w:rsidP="00746FF7">
      <w:pPr>
        <w:pStyle w:val="afff1"/>
        <w:spacing w:after="0" w:line="360" w:lineRule="auto"/>
        <w:ind w:left="0" w:firstLine="142"/>
        <w:contextualSpacing/>
        <w:rPr>
          <w:rFonts w:ascii="Times New Roman" w:hAnsi="Times New Roman" w:cs="Times New Roman"/>
          <w:sz w:val="24"/>
          <w:szCs w:val="24"/>
        </w:rPr>
      </w:pPr>
      <w:r w:rsidRPr="006428DC">
        <w:rPr>
          <w:rFonts w:ascii="Times New Roman" w:hAnsi="Times New Roman" w:cs="Times New Roman"/>
          <w:sz w:val="24"/>
          <w:szCs w:val="24"/>
        </w:rPr>
        <w:tab/>
        <w:t xml:space="preserve">Классный руководитель работает в тесном сотрудничестве с учителями-предметниками. </w:t>
      </w:r>
    </w:p>
    <w:p w14:paraId="146F329E" w14:textId="77777777" w:rsidR="00746FF7" w:rsidRPr="006428DC" w:rsidRDefault="00746FF7" w:rsidP="00746FF7">
      <w:pPr>
        <w:pStyle w:val="ac"/>
        <w:tabs>
          <w:tab w:val="left" w:pos="851"/>
          <w:tab w:val="left" w:pos="1310"/>
        </w:tabs>
        <w:spacing w:line="360" w:lineRule="auto"/>
        <w:ind w:left="0" w:firstLine="142"/>
        <w:rPr>
          <w:rFonts w:cs="Times New Roman"/>
          <w:sz w:val="24"/>
          <w:szCs w:val="24"/>
        </w:rPr>
      </w:pPr>
    </w:p>
    <w:p w14:paraId="08F5A21B" w14:textId="06B018EC"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17" w:name="_Toc183956487"/>
      <w:r w:rsidRPr="00585E49">
        <w:rPr>
          <w:rFonts w:eastAsiaTheme="majorEastAsia"/>
          <w:bCs w:val="0"/>
          <w:sz w:val="24"/>
          <w:szCs w:val="24"/>
          <w:lang w:eastAsia="ru-RU"/>
        </w:rPr>
        <w:t>2.</w:t>
      </w:r>
      <w:r w:rsidR="006428DC" w:rsidRPr="00585E49">
        <w:rPr>
          <w:rFonts w:eastAsiaTheme="majorEastAsia"/>
          <w:bCs w:val="0"/>
          <w:sz w:val="24"/>
          <w:szCs w:val="24"/>
          <w:lang w:eastAsia="ru-RU"/>
        </w:rPr>
        <w:t>2.</w:t>
      </w:r>
      <w:r w:rsidRPr="00585E49">
        <w:rPr>
          <w:rFonts w:eastAsiaTheme="majorEastAsia"/>
          <w:bCs w:val="0"/>
          <w:sz w:val="24"/>
          <w:szCs w:val="24"/>
          <w:lang w:eastAsia="ru-RU"/>
        </w:rPr>
        <w:t>3. Модуль «Работа с родителями или их законными представителями»</w:t>
      </w:r>
      <w:bookmarkEnd w:id="217"/>
    </w:p>
    <w:p w14:paraId="52589CF4"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2C8A30DB"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14:paraId="4C8110D5"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выявление семей группы риска при обследовании материально-бытовых условий проживания обучающихся школы;</w:t>
      </w:r>
    </w:p>
    <w:p w14:paraId="0E6F9BF7"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формирование банка данных семей;</w:t>
      </w:r>
    </w:p>
    <w:p w14:paraId="6ABF0B60"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 xml:space="preserve">индивидуальные беседы; </w:t>
      </w:r>
    </w:p>
    <w:p w14:paraId="3E244801"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 xml:space="preserve">заседания Совета профилактики; </w:t>
      </w:r>
    </w:p>
    <w:p w14:paraId="10EB17F2"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совещания при директоре;</w:t>
      </w:r>
    </w:p>
    <w:p w14:paraId="260260A1"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совместные мероприятия с КДН и ЗП,   ПДН;</w:t>
      </w:r>
    </w:p>
    <w:p w14:paraId="4441BF6E"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14:paraId="2959A89E"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14:paraId="6FA67E14"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r w:rsidRPr="006428DC">
        <w:rPr>
          <w:rStyle w:val="CharAttribute502"/>
          <w:rFonts w:eastAsia="№Е;Times New Roman" w:cs="Times New Roman"/>
          <w:sz w:val="24"/>
          <w:szCs w:val="24"/>
        </w:rPr>
        <w:t xml:space="preserve"> </w:t>
      </w:r>
    </w:p>
    <w:p w14:paraId="613FA672" w14:textId="77777777" w:rsidR="00746FF7" w:rsidRPr="006428DC" w:rsidRDefault="00746FF7" w:rsidP="00746FF7">
      <w:pPr>
        <w:pStyle w:val="ParaAttribute38"/>
        <w:spacing w:line="360" w:lineRule="auto"/>
        <w:ind w:right="0" w:firstLine="142"/>
        <w:contextualSpacing/>
        <w:rPr>
          <w:rFonts w:ascii="Times New Roman" w:hAnsi="Times New Roman"/>
          <w:sz w:val="24"/>
          <w:szCs w:val="24"/>
        </w:rPr>
      </w:pPr>
      <w:r w:rsidRPr="006428DC">
        <w:rPr>
          <w:rStyle w:val="CharAttribute502"/>
          <w:rFonts w:eastAsia="№Е;Times New Roman" w:hAnsi="Times New Roman"/>
          <w:b/>
          <w:sz w:val="24"/>
          <w:szCs w:val="24"/>
        </w:rPr>
        <w:t xml:space="preserve">На групповом уровне: </w:t>
      </w:r>
    </w:p>
    <w:p w14:paraId="61E153E1" w14:textId="77777777" w:rsidR="00746FF7" w:rsidRPr="006428DC" w:rsidRDefault="00746FF7" w:rsidP="00746FF7">
      <w:pPr>
        <w:pStyle w:val="ac"/>
        <w:tabs>
          <w:tab w:val="left" w:pos="851"/>
          <w:tab w:val="left" w:pos="1310"/>
        </w:tabs>
        <w:spacing w:line="360" w:lineRule="auto"/>
        <w:ind w:left="0" w:firstLine="142"/>
        <w:rPr>
          <w:rFonts w:cs="Times New Roman"/>
          <w:sz w:val="24"/>
          <w:szCs w:val="24"/>
        </w:rPr>
      </w:pPr>
      <w:r w:rsidRPr="006428DC">
        <w:rPr>
          <w:rFonts w:cs="Times New Roman"/>
          <w:sz w:val="24"/>
          <w:szCs w:val="24"/>
        </w:rPr>
        <w:tab/>
        <w:t>- Общешкольный родительский комитет, участвующий в управлении гимназии и решении вопросов воспитания и социализации их детей;</w:t>
      </w:r>
    </w:p>
    <w:p w14:paraId="1C5BD13B" w14:textId="77777777" w:rsidR="00746FF7" w:rsidRPr="006428DC" w:rsidRDefault="00746FF7" w:rsidP="00746FF7">
      <w:pPr>
        <w:pStyle w:val="ac"/>
        <w:tabs>
          <w:tab w:val="left" w:pos="851"/>
          <w:tab w:val="left" w:pos="1310"/>
        </w:tabs>
        <w:spacing w:line="360" w:lineRule="auto"/>
        <w:ind w:left="0" w:firstLine="142"/>
        <w:rPr>
          <w:rFonts w:cs="Times New Roman"/>
          <w:sz w:val="24"/>
          <w:szCs w:val="24"/>
        </w:rPr>
      </w:pPr>
      <w:r w:rsidRPr="006428DC">
        <w:rPr>
          <w:rFonts w:cs="Times New Roman"/>
          <w:sz w:val="24"/>
          <w:szCs w:val="24"/>
        </w:rPr>
        <w:tab/>
        <w:t>- общешкольные родительские собрания, происходящие в режиме обсуждения наиболее острых проблем обучения и воспитания школьников;</w:t>
      </w:r>
    </w:p>
    <w:p w14:paraId="09768CE5" w14:textId="77777777" w:rsidR="00746FF7" w:rsidRPr="006428DC" w:rsidRDefault="00746FF7" w:rsidP="00746FF7">
      <w:pPr>
        <w:pStyle w:val="ac"/>
        <w:tabs>
          <w:tab w:val="left" w:pos="0"/>
          <w:tab w:val="left" w:pos="1310"/>
        </w:tabs>
        <w:spacing w:line="360" w:lineRule="auto"/>
        <w:ind w:left="0" w:firstLine="142"/>
        <w:rPr>
          <w:rFonts w:cs="Times New Roman"/>
          <w:sz w:val="24"/>
          <w:szCs w:val="24"/>
        </w:rPr>
      </w:pPr>
      <w:r w:rsidRPr="006428DC">
        <w:rPr>
          <w:rFonts w:eastAsia="Times New Roman" w:cs="Times New Roman"/>
          <w:sz w:val="24"/>
          <w:szCs w:val="24"/>
        </w:rPr>
        <w:lastRenderedPageBreak/>
        <w:t xml:space="preserve">            </w:t>
      </w:r>
      <w:r w:rsidRPr="006428DC">
        <w:rPr>
          <w:rFonts w:cs="Times New Roman"/>
          <w:sz w:val="24"/>
          <w:szCs w:val="24"/>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здоровьесбережения детей и подростков;</w:t>
      </w:r>
    </w:p>
    <w:p w14:paraId="2407D31B" w14:textId="77777777" w:rsidR="00746FF7" w:rsidRPr="006428DC" w:rsidRDefault="00746FF7" w:rsidP="00746FF7">
      <w:pPr>
        <w:pStyle w:val="ac"/>
        <w:tabs>
          <w:tab w:val="left" w:pos="0"/>
          <w:tab w:val="left" w:pos="1310"/>
        </w:tabs>
        <w:spacing w:line="360" w:lineRule="auto"/>
        <w:ind w:left="0" w:firstLine="142"/>
        <w:rPr>
          <w:rFonts w:cs="Times New Roman"/>
          <w:sz w:val="24"/>
          <w:szCs w:val="24"/>
        </w:rPr>
      </w:pPr>
      <w:r w:rsidRPr="006428DC">
        <w:rPr>
          <w:rFonts w:eastAsia="Times New Roman" w:cs="Times New Roman"/>
          <w:sz w:val="24"/>
          <w:szCs w:val="24"/>
        </w:rPr>
        <w:t xml:space="preserve">         </w:t>
      </w:r>
      <w:r w:rsidRPr="006428DC">
        <w:rPr>
          <w:rFonts w:cs="Times New Roman"/>
          <w:sz w:val="24"/>
          <w:szCs w:val="24"/>
        </w:rPr>
        <w:t xml:space="preserve">-взаимодействие с родителями посредством гимназического сайта: размещается информация, предусматривающая ознакомление родителей, школьные новости. </w:t>
      </w:r>
    </w:p>
    <w:p w14:paraId="5B3A8933" w14:textId="77777777" w:rsidR="00746FF7" w:rsidRPr="006428DC" w:rsidRDefault="00746FF7" w:rsidP="00746FF7">
      <w:pPr>
        <w:pStyle w:val="ac"/>
        <w:shd w:val="clear" w:color="auto" w:fill="FFFFFF"/>
        <w:tabs>
          <w:tab w:val="left" w:pos="993"/>
          <w:tab w:val="left" w:pos="1310"/>
        </w:tabs>
        <w:spacing w:line="360" w:lineRule="auto"/>
        <w:ind w:left="0" w:firstLine="142"/>
        <w:rPr>
          <w:rFonts w:cs="Times New Roman"/>
          <w:b/>
          <w:i/>
          <w:sz w:val="24"/>
          <w:szCs w:val="24"/>
        </w:rPr>
      </w:pPr>
      <w:r w:rsidRPr="006428DC">
        <w:rPr>
          <w:rFonts w:eastAsia="Times New Roman" w:cs="Times New Roman"/>
          <w:b/>
          <w:i/>
          <w:sz w:val="24"/>
          <w:szCs w:val="24"/>
        </w:rPr>
        <w:t xml:space="preserve"> </w:t>
      </w:r>
      <w:r w:rsidRPr="006428DC">
        <w:rPr>
          <w:rFonts w:cs="Times New Roman"/>
          <w:b/>
          <w:i/>
          <w:sz w:val="24"/>
          <w:szCs w:val="24"/>
        </w:rPr>
        <w:t>На индивидуальном уровне:</w:t>
      </w:r>
    </w:p>
    <w:p w14:paraId="6FAE53EC" w14:textId="77777777" w:rsidR="00746FF7" w:rsidRPr="006428DC" w:rsidRDefault="00746FF7" w:rsidP="00746FF7">
      <w:pPr>
        <w:pStyle w:val="ac"/>
        <w:tabs>
          <w:tab w:val="left" w:pos="851"/>
          <w:tab w:val="left" w:pos="1310"/>
        </w:tabs>
        <w:spacing w:line="360" w:lineRule="auto"/>
        <w:ind w:left="0" w:firstLine="142"/>
        <w:rPr>
          <w:rFonts w:cs="Times New Roman"/>
          <w:sz w:val="24"/>
          <w:szCs w:val="24"/>
        </w:rPr>
      </w:pPr>
      <w:r w:rsidRPr="006428DC">
        <w:rPr>
          <w:rFonts w:cs="Times New Roman"/>
          <w:sz w:val="24"/>
          <w:szCs w:val="24"/>
        </w:rPr>
        <w:tab/>
        <w:t>- обращение к специалистам по запросу родителей для решения острых конфликтных ситуаций;</w:t>
      </w:r>
    </w:p>
    <w:p w14:paraId="0DD6823E" w14:textId="77777777" w:rsidR="00746FF7" w:rsidRPr="006428DC" w:rsidRDefault="00746FF7" w:rsidP="00746FF7">
      <w:pPr>
        <w:pStyle w:val="ac"/>
        <w:tabs>
          <w:tab w:val="left" w:pos="851"/>
          <w:tab w:val="left" w:pos="1310"/>
        </w:tabs>
        <w:spacing w:line="360" w:lineRule="auto"/>
        <w:ind w:left="0" w:firstLine="142"/>
        <w:rPr>
          <w:rFonts w:cs="Times New Roman"/>
          <w:sz w:val="24"/>
          <w:szCs w:val="24"/>
        </w:rPr>
      </w:pPr>
      <w:r w:rsidRPr="006428DC">
        <w:rPr>
          <w:rFonts w:cs="Times New Roman"/>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794F4196" w14:textId="77777777" w:rsidR="00746FF7" w:rsidRPr="006428DC" w:rsidRDefault="00746FF7" w:rsidP="00746FF7">
      <w:pPr>
        <w:pStyle w:val="ac"/>
        <w:tabs>
          <w:tab w:val="left" w:pos="851"/>
          <w:tab w:val="left" w:pos="1310"/>
        </w:tabs>
        <w:spacing w:line="360" w:lineRule="auto"/>
        <w:ind w:left="0" w:firstLine="142"/>
        <w:rPr>
          <w:rFonts w:cs="Times New Roman"/>
          <w:sz w:val="24"/>
          <w:szCs w:val="24"/>
        </w:rPr>
      </w:pPr>
      <w:r w:rsidRPr="006428DC">
        <w:rPr>
          <w:rFonts w:cs="Times New Roman"/>
          <w:sz w:val="24"/>
          <w:szCs w:val="24"/>
        </w:rPr>
        <w:tab/>
        <w:t>- помощь со стороны родителей в подготовке и проведении общешкольных и внутриклассных мероприятий воспитательной направленности;</w:t>
      </w:r>
    </w:p>
    <w:p w14:paraId="7094191E" w14:textId="77777777" w:rsidR="00746FF7" w:rsidRPr="006428DC" w:rsidRDefault="00746FF7" w:rsidP="00746FF7">
      <w:pPr>
        <w:pStyle w:val="ac"/>
        <w:tabs>
          <w:tab w:val="left" w:pos="851"/>
          <w:tab w:val="left" w:pos="1310"/>
        </w:tabs>
        <w:spacing w:line="360" w:lineRule="auto"/>
        <w:ind w:left="0" w:firstLine="142"/>
        <w:rPr>
          <w:rFonts w:cs="Times New Roman"/>
          <w:sz w:val="24"/>
          <w:szCs w:val="24"/>
        </w:rPr>
      </w:pPr>
      <w:r w:rsidRPr="006428DC">
        <w:rPr>
          <w:rFonts w:cs="Times New Roman"/>
          <w:sz w:val="24"/>
          <w:szCs w:val="24"/>
        </w:rPr>
        <w:tab/>
        <w:t>- индивидуальное консультирование с целью координации воспитательных усилий педагогов и родителей.</w:t>
      </w:r>
    </w:p>
    <w:p w14:paraId="7C947706" w14:textId="2B0BA9D6"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18" w:name="_Toc183956488"/>
      <w:r w:rsidRPr="00585E49">
        <w:rPr>
          <w:rFonts w:eastAsiaTheme="majorEastAsia"/>
          <w:bCs w:val="0"/>
          <w:sz w:val="24"/>
          <w:szCs w:val="24"/>
          <w:lang w:eastAsia="ru-RU"/>
        </w:rPr>
        <w:t>2.</w:t>
      </w:r>
      <w:r w:rsidR="006428DC" w:rsidRPr="00585E49">
        <w:rPr>
          <w:rFonts w:eastAsiaTheme="majorEastAsia"/>
          <w:bCs w:val="0"/>
          <w:sz w:val="24"/>
          <w:szCs w:val="24"/>
          <w:lang w:eastAsia="ru-RU"/>
        </w:rPr>
        <w:t>2.</w:t>
      </w:r>
      <w:r w:rsidRPr="00585E49">
        <w:rPr>
          <w:rFonts w:eastAsiaTheme="majorEastAsia"/>
          <w:bCs w:val="0"/>
          <w:sz w:val="24"/>
          <w:szCs w:val="24"/>
          <w:lang w:eastAsia="ru-RU"/>
        </w:rPr>
        <w:t>4.  Модуль «Внеурочная деятельность и дополнительное образование».</w:t>
      </w:r>
      <w:bookmarkEnd w:id="218"/>
    </w:p>
    <w:p w14:paraId="66A72D5E"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Воспитание на занятиях школьных курсов внеурочной деятельности осуществляется преимущественно через: </w:t>
      </w:r>
    </w:p>
    <w:p w14:paraId="368469A8"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10D62B33"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343FCDA"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14:paraId="6247E8F2"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 xml:space="preserve">- </w:t>
      </w:r>
      <w:r w:rsidRPr="006428DC">
        <w:rPr>
          <w:rStyle w:val="CharAttribute0"/>
          <w:rFonts w:eastAsia="Batang;바탕" w:cs="Times New Roman"/>
          <w:sz w:val="24"/>
          <w:szCs w:val="24"/>
        </w:rPr>
        <w:t>создание в</w:t>
      </w:r>
      <w:r w:rsidRPr="006428DC">
        <w:rPr>
          <w:rFonts w:cs="Times New Roman"/>
          <w:sz w:val="24"/>
          <w:szCs w:val="24"/>
        </w:rPr>
        <w:t xml:space="preserve"> детских объединениях традиций, задающих их членам определенные социально значимые формы поведения;</w:t>
      </w:r>
    </w:p>
    <w:p w14:paraId="7BC07D21"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228D5D71"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Реализация воспитательного потенциала внеурочной деятельности в гимназии осуществляется в рамках следующих выбранных обучающимися курсов, занятий:</w:t>
      </w:r>
    </w:p>
    <w:p w14:paraId="244674AB"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bCs/>
          <w:iCs/>
          <w:sz w:val="24"/>
          <w:szCs w:val="24"/>
        </w:rPr>
        <w:t>-патриотической, гражданско-патриотической, военно-патриотической, краеведческой, историко-культурной направленности;</w:t>
      </w:r>
    </w:p>
    <w:p w14:paraId="3DF69BF0" w14:textId="77777777" w:rsidR="00746FF7" w:rsidRPr="006428DC" w:rsidRDefault="00746FF7" w:rsidP="00746FF7">
      <w:pPr>
        <w:tabs>
          <w:tab w:val="left" w:pos="851"/>
          <w:tab w:val="left" w:pos="993"/>
        </w:tabs>
        <w:spacing w:line="360" w:lineRule="auto"/>
        <w:ind w:firstLine="142"/>
        <w:contextualSpacing/>
        <w:rPr>
          <w:rFonts w:cs="Times New Roman"/>
          <w:bCs/>
          <w:iCs/>
          <w:sz w:val="24"/>
          <w:szCs w:val="24"/>
        </w:rPr>
      </w:pPr>
      <w:r w:rsidRPr="006428DC">
        <w:rPr>
          <w:rFonts w:cs="Times New Roman"/>
          <w:bCs/>
          <w:iCs/>
          <w:sz w:val="24"/>
          <w:szCs w:val="24"/>
        </w:rPr>
        <w:lastRenderedPageBreak/>
        <w:t>- духовно-нравственной направленности, занятий по традиционным религиозным культурам народов России, духовно-историческому краеведению;</w:t>
      </w:r>
    </w:p>
    <w:p w14:paraId="38C91B88" w14:textId="77777777" w:rsidR="00746FF7" w:rsidRPr="006428DC" w:rsidRDefault="00746FF7" w:rsidP="00746FF7">
      <w:pPr>
        <w:tabs>
          <w:tab w:val="left" w:pos="851"/>
          <w:tab w:val="left" w:pos="993"/>
        </w:tabs>
        <w:spacing w:line="360" w:lineRule="auto"/>
        <w:ind w:firstLine="142"/>
        <w:contextualSpacing/>
        <w:rPr>
          <w:rFonts w:cs="Times New Roman"/>
          <w:sz w:val="24"/>
          <w:szCs w:val="24"/>
        </w:rPr>
      </w:pPr>
      <w:r w:rsidRPr="006428DC">
        <w:rPr>
          <w:rFonts w:cs="Times New Roman"/>
          <w:bCs/>
          <w:iCs/>
          <w:sz w:val="24"/>
          <w:szCs w:val="24"/>
        </w:rPr>
        <w:t>- интеллектуальной, научной, исследовательской, просветительской направленности;</w:t>
      </w:r>
    </w:p>
    <w:p w14:paraId="163205FA" w14:textId="77777777" w:rsidR="00746FF7" w:rsidRPr="006428DC" w:rsidRDefault="00746FF7" w:rsidP="00746FF7">
      <w:pPr>
        <w:tabs>
          <w:tab w:val="left" w:pos="851"/>
          <w:tab w:val="left" w:pos="993"/>
        </w:tabs>
        <w:spacing w:line="360" w:lineRule="auto"/>
        <w:ind w:firstLine="142"/>
        <w:contextualSpacing/>
        <w:rPr>
          <w:rFonts w:cs="Times New Roman"/>
          <w:bCs/>
          <w:iCs/>
          <w:sz w:val="24"/>
          <w:szCs w:val="24"/>
        </w:rPr>
      </w:pPr>
      <w:r w:rsidRPr="006428DC">
        <w:rPr>
          <w:rFonts w:cs="Times New Roman"/>
          <w:bCs/>
          <w:iCs/>
          <w:sz w:val="24"/>
          <w:szCs w:val="24"/>
        </w:rPr>
        <w:t>- экологической, природоохранной направленности;</w:t>
      </w:r>
    </w:p>
    <w:p w14:paraId="181C0BEF" w14:textId="77777777" w:rsidR="00746FF7" w:rsidRPr="006428DC" w:rsidRDefault="00746FF7" w:rsidP="00746FF7">
      <w:pPr>
        <w:tabs>
          <w:tab w:val="left" w:pos="851"/>
          <w:tab w:val="left" w:pos="993"/>
        </w:tabs>
        <w:spacing w:line="360" w:lineRule="auto"/>
        <w:ind w:firstLine="142"/>
        <w:contextualSpacing/>
        <w:rPr>
          <w:rFonts w:cs="Times New Roman"/>
          <w:bCs/>
          <w:iCs/>
          <w:sz w:val="24"/>
          <w:szCs w:val="24"/>
        </w:rPr>
      </w:pPr>
      <w:r w:rsidRPr="006428DC">
        <w:rPr>
          <w:rFonts w:cs="Times New Roman"/>
          <w:bCs/>
          <w:iCs/>
          <w:sz w:val="24"/>
          <w:szCs w:val="24"/>
        </w:rPr>
        <w:t>-художественной, эстетической направленности в области искусств, художественного творчества разных видов и жанров;</w:t>
      </w:r>
    </w:p>
    <w:p w14:paraId="07028793" w14:textId="77777777" w:rsidR="00746FF7" w:rsidRPr="006428DC" w:rsidRDefault="00746FF7" w:rsidP="00746FF7">
      <w:pPr>
        <w:tabs>
          <w:tab w:val="left" w:pos="851"/>
          <w:tab w:val="left" w:pos="993"/>
        </w:tabs>
        <w:spacing w:line="360" w:lineRule="auto"/>
        <w:ind w:firstLine="142"/>
        <w:contextualSpacing/>
        <w:rPr>
          <w:rFonts w:cs="Times New Roman"/>
          <w:bCs/>
          <w:iCs/>
          <w:sz w:val="24"/>
          <w:szCs w:val="24"/>
        </w:rPr>
      </w:pPr>
      <w:r w:rsidRPr="006428DC">
        <w:rPr>
          <w:rFonts w:cs="Times New Roman"/>
          <w:bCs/>
          <w:iCs/>
          <w:sz w:val="24"/>
          <w:szCs w:val="24"/>
        </w:rPr>
        <w:t>- туристско - краеведческой направленности;</w:t>
      </w:r>
    </w:p>
    <w:p w14:paraId="0717CB47" w14:textId="77777777" w:rsidR="00746FF7" w:rsidRPr="006428DC" w:rsidRDefault="00746FF7" w:rsidP="00746FF7">
      <w:pPr>
        <w:tabs>
          <w:tab w:val="left" w:pos="851"/>
          <w:tab w:val="left" w:pos="993"/>
        </w:tabs>
        <w:spacing w:line="360" w:lineRule="auto"/>
        <w:ind w:firstLine="142"/>
        <w:contextualSpacing/>
        <w:rPr>
          <w:rFonts w:cs="Times New Roman"/>
          <w:bCs/>
          <w:iCs/>
          <w:sz w:val="24"/>
          <w:szCs w:val="24"/>
        </w:rPr>
      </w:pPr>
      <w:r w:rsidRPr="006428DC">
        <w:rPr>
          <w:rFonts w:cs="Times New Roman"/>
          <w:bCs/>
          <w:iCs/>
          <w:sz w:val="24"/>
          <w:szCs w:val="24"/>
        </w:rPr>
        <w:t>- оздоровительной и спортивной направленности.</w:t>
      </w:r>
    </w:p>
    <w:p w14:paraId="36DE1119" w14:textId="77777777" w:rsidR="00746FF7" w:rsidRPr="006428DC" w:rsidRDefault="00746FF7" w:rsidP="00746FF7">
      <w:pPr>
        <w:tabs>
          <w:tab w:val="left" w:pos="851"/>
          <w:tab w:val="left" w:pos="993"/>
        </w:tabs>
        <w:spacing w:line="360" w:lineRule="auto"/>
        <w:ind w:firstLine="142"/>
        <w:contextualSpacing/>
        <w:rPr>
          <w:rFonts w:cs="Times New Roman"/>
          <w:sz w:val="24"/>
          <w:szCs w:val="24"/>
        </w:rPr>
      </w:pPr>
      <w:r w:rsidRPr="006428DC">
        <w:rPr>
          <w:rFonts w:cs="Times New Roman"/>
          <w:bCs/>
          <w:iCs/>
          <w:sz w:val="24"/>
          <w:szCs w:val="24"/>
        </w:rPr>
        <w:t>Информационно-просветительская деятельность. Курс внеурочной деятельности: 1-4 классы: «Разговор о важном», « Тропинка к своему я»,  «Тропинка в профессию»; 5-11классы: «Разговор о важном»; 6- 11 классы:  «Россия – мои горизонты» , з</w:t>
      </w:r>
      <w:r w:rsidRPr="006428DC">
        <w:rPr>
          <w:rFonts w:cs="Times New Roman"/>
          <w:sz w:val="24"/>
          <w:szCs w:val="24"/>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0042CFAA" w14:textId="77777777" w:rsidR="00746FF7" w:rsidRPr="006428DC" w:rsidRDefault="00746FF7" w:rsidP="00746FF7">
      <w:pPr>
        <w:spacing w:line="360" w:lineRule="auto"/>
        <w:ind w:firstLine="142"/>
        <w:contextualSpacing/>
        <w:rPr>
          <w:rFonts w:cs="Times New Roman"/>
          <w:sz w:val="24"/>
          <w:szCs w:val="24"/>
        </w:rPr>
      </w:pPr>
      <w:r w:rsidRPr="006428DC">
        <w:rPr>
          <w:rStyle w:val="CharAttribute501"/>
          <w:rFonts w:eastAsia="№Е;Times New Roman" w:cs="Times New Roman"/>
          <w:sz w:val="24"/>
          <w:szCs w:val="24"/>
        </w:rPr>
        <w:t xml:space="preserve">Интеллектуальная и проектно-исследовательская деятельность. </w:t>
      </w:r>
      <w:r w:rsidRPr="006428DC">
        <w:rPr>
          <w:rFonts w:cs="Times New Roman"/>
          <w:sz w:val="24"/>
          <w:szCs w:val="24"/>
        </w:rPr>
        <w:t xml:space="preserve">Курсы внеурочной деятельности: 1-4 классы: «Функциональная грамотность», «Школа юного исследователя», «Интеллектуальные марафоны»; </w:t>
      </w:r>
      <w:r w:rsidRPr="006428DC">
        <w:rPr>
          <w:rFonts w:cs="Times New Roman"/>
          <w:bCs/>
          <w:iCs/>
          <w:sz w:val="24"/>
          <w:szCs w:val="24"/>
        </w:rPr>
        <w:t xml:space="preserve">5-7 классы: « Функциональная грамотность», «Что? Где? Когда?»; 5-11 классы: «Занимательные науки: Наглядная геометрия и алгебра, черчение и информатика», 10-11 классы: «Основы проектной деятельности» «От простого к сложному», «Физика за страницами учебника », «Программирование», «Химия элементов» учат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14:paraId="1E256F99" w14:textId="77777777" w:rsidR="00746FF7" w:rsidRPr="006428DC" w:rsidRDefault="00746FF7" w:rsidP="00746FF7">
      <w:pPr>
        <w:spacing w:line="360" w:lineRule="auto"/>
        <w:ind w:firstLine="142"/>
        <w:contextualSpacing/>
        <w:rPr>
          <w:rFonts w:cs="Times New Roman"/>
          <w:sz w:val="24"/>
          <w:szCs w:val="24"/>
        </w:rPr>
      </w:pPr>
      <w:r w:rsidRPr="006428DC">
        <w:rPr>
          <w:rStyle w:val="CharAttribute501"/>
          <w:rFonts w:eastAsia="№Е;Times New Roman" w:cs="Times New Roman"/>
          <w:sz w:val="24"/>
          <w:szCs w:val="24"/>
        </w:rPr>
        <w:t>Художественно-эстетическая деятельность</w:t>
      </w:r>
      <w:r w:rsidRPr="006428DC">
        <w:rPr>
          <w:rFonts w:cs="Times New Roman"/>
          <w:sz w:val="24"/>
          <w:szCs w:val="24"/>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1 - 4 классы: «</w:t>
      </w:r>
      <w:r w:rsidRPr="006428DC">
        <w:rPr>
          <w:rStyle w:val="CharAttribute501"/>
          <w:rFonts w:eastAsia="Courier New" w:cs="Times New Roman"/>
          <w:sz w:val="24"/>
          <w:szCs w:val="24"/>
          <w:shd w:val="clear" w:color="auto" w:fill="FFFFFF"/>
        </w:rPr>
        <w:t>Рисуем с удовольствием».</w:t>
      </w:r>
    </w:p>
    <w:p w14:paraId="1D36F4F6"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Style w:val="CharAttribute501"/>
          <w:rFonts w:eastAsia="№Е;Times New Roman" w:cs="Times New Roman"/>
          <w:sz w:val="24"/>
          <w:szCs w:val="24"/>
        </w:rPr>
        <w:t>Туристско - краеведческая деятельность.</w:t>
      </w:r>
      <w:r w:rsidRPr="006428DC">
        <w:rPr>
          <w:rFonts w:cs="Times New Roman"/>
          <w:sz w:val="24"/>
          <w:szCs w:val="24"/>
        </w:rPr>
        <w:t xml:space="preserve"> Курс внеурочной деятельности 1 - 11 классы: «</w:t>
      </w:r>
      <w:r w:rsidRPr="006428DC">
        <w:rPr>
          <w:rStyle w:val="CharAttribute501"/>
          <w:rFonts w:eastAsia="Courier New" w:cs="Times New Roman"/>
          <w:bCs/>
          <w:iCs/>
          <w:sz w:val="24"/>
          <w:szCs w:val="24"/>
          <w:shd w:val="clear" w:color="auto" w:fill="FFFFFF"/>
        </w:rPr>
        <w:t xml:space="preserve"> На Севере- жить» </w:t>
      </w:r>
      <w:r w:rsidRPr="006428DC">
        <w:rPr>
          <w:rFonts w:cs="Times New Roman"/>
          <w:sz w:val="24"/>
          <w:szCs w:val="24"/>
        </w:rPr>
        <w:t xml:space="preserve">направленный </w:t>
      </w:r>
      <w:r w:rsidRPr="006428DC">
        <w:rPr>
          <w:rStyle w:val="CharAttribute501"/>
          <w:rFonts w:eastAsia="№Е;Times New Roman" w:cs="Times New Roman"/>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14:paraId="606041F4" w14:textId="77777777" w:rsidR="00746FF7" w:rsidRPr="006428DC" w:rsidRDefault="00746FF7" w:rsidP="00746FF7">
      <w:pPr>
        <w:spacing w:line="360" w:lineRule="auto"/>
        <w:ind w:firstLine="142"/>
        <w:contextualSpacing/>
        <w:rPr>
          <w:rFonts w:cs="Times New Roman"/>
          <w:sz w:val="24"/>
          <w:szCs w:val="24"/>
        </w:rPr>
      </w:pPr>
      <w:r w:rsidRPr="006428DC">
        <w:rPr>
          <w:rStyle w:val="CharAttribute501"/>
          <w:rFonts w:eastAsia="№Е;Times New Roman" w:cs="Times New Roman"/>
          <w:sz w:val="24"/>
          <w:szCs w:val="24"/>
        </w:rPr>
        <w:t xml:space="preserve">Спортивно-оздоровительная деятельность.  </w:t>
      </w:r>
      <w:r w:rsidRPr="006428DC">
        <w:rPr>
          <w:rFonts w:cs="Times New Roman"/>
          <w:sz w:val="24"/>
          <w:szCs w:val="24"/>
          <w:shd w:val="clear" w:color="auto" w:fill="FFFFFF"/>
        </w:rPr>
        <w:t xml:space="preserve">Вводится для привития детям привычек здорового образа жизни, их гармоничного психофизического развития, формирования </w:t>
      </w:r>
      <w:r w:rsidRPr="006428DC">
        <w:rPr>
          <w:rFonts w:cs="Times New Roman"/>
          <w:sz w:val="24"/>
          <w:szCs w:val="24"/>
          <w:shd w:val="clear" w:color="auto" w:fill="FFFFFF"/>
        </w:rPr>
        <w:lastRenderedPageBreak/>
        <w:t xml:space="preserve">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r w:rsidRPr="006428DC">
        <w:rPr>
          <w:rFonts w:cs="Times New Roman"/>
          <w:sz w:val="24"/>
          <w:szCs w:val="24"/>
        </w:rPr>
        <w:t xml:space="preserve"> </w:t>
      </w:r>
    </w:p>
    <w:p w14:paraId="67CF1D82"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Дополнительное образование в МБОУ г. Мурманска  «Гимназия №10» организовано через работу объединений дополнительного образования по направлениям:</w:t>
      </w:r>
    </w:p>
    <w:p w14:paraId="0FABE556"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b/>
          <w:bCs/>
          <w:sz w:val="24"/>
          <w:szCs w:val="24"/>
        </w:rPr>
        <w:t xml:space="preserve">- </w:t>
      </w:r>
      <w:r w:rsidRPr="006428DC">
        <w:rPr>
          <w:rFonts w:cs="Times New Roman"/>
          <w:sz w:val="24"/>
          <w:szCs w:val="24"/>
        </w:rPr>
        <w:t>физкультурно-спортивная:  «Мини - футбол»;</w:t>
      </w:r>
    </w:p>
    <w:p w14:paraId="5089D74D"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 Художественная - «Творческая мастерская», «Креативное рукоделие», «Умелые ручки», «Бисероплетение», «Рукоделие», «Мир игрушек»</w:t>
      </w:r>
    </w:p>
    <w:p w14:paraId="5315949D"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Социально- гуманитарная -  «Гражданин России»</w:t>
      </w:r>
    </w:p>
    <w:p w14:paraId="7DF33D99"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Техническая- «Робототехника», «Соревновательная робототехника»</w:t>
      </w:r>
    </w:p>
    <w:p w14:paraId="778F0C5E" w14:textId="77777777" w:rsidR="00746FF7" w:rsidRPr="006428DC" w:rsidRDefault="00746FF7" w:rsidP="00746FF7">
      <w:pPr>
        <w:tabs>
          <w:tab w:val="left" w:pos="851"/>
        </w:tabs>
        <w:spacing w:line="360" w:lineRule="auto"/>
        <w:ind w:firstLine="142"/>
        <w:contextualSpacing/>
        <w:rPr>
          <w:rFonts w:cs="Times New Roman"/>
          <w:b/>
          <w:bCs/>
          <w:sz w:val="24"/>
          <w:szCs w:val="24"/>
        </w:rPr>
      </w:pPr>
      <w:r w:rsidRPr="006428DC">
        <w:rPr>
          <w:rFonts w:cs="Times New Roman"/>
          <w:b/>
          <w:bCs/>
          <w:sz w:val="24"/>
          <w:szCs w:val="24"/>
        </w:rPr>
        <w:t>Внешкольные мероприятия</w:t>
      </w:r>
    </w:p>
    <w:p w14:paraId="45DA60AB"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Реализация воспитательного потенциала внешкольных мероприятий предусматривает:</w:t>
      </w:r>
    </w:p>
    <w:p w14:paraId="65BB56F6" w14:textId="77777777" w:rsidR="00746FF7" w:rsidRPr="006428DC" w:rsidRDefault="00746FF7" w:rsidP="001165D9">
      <w:pPr>
        <w:widowControl w:val="0"/>
        <w:numPr>
          <w:ilvl w:val="0"/>
          <w:numId w:val="204"/>
        </w:numPr>
        <w:tabs>
          <w:tab w:val="left" w:pos="851"/>
          <w:tab w:val="left" w:pos="993"/>
        </w:tabs>
        <w:suppressAutoHyphens/>
        <w:spacing w:line="360" w:lineRule="auto"/>
        <w:ind w:left="0" w:firstLine="142"/>
        <w:contextualSpacing/>
        <w:rPr>
          <w:rFonts w:cs="Times New Roman"/>
          <w:sz w:val="24"/>
          <w:szCs w:val="24"/>
        </w:rPr>
      </w:pPr>
      <w:r w:rsidRPr="006428DC">
        <w:rPr>
          <w:rFonts w:cs="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14:paraId="5F040936" w14:textId="77777777" w:rsidR="00746FF7" w:rsidRPr="006428DC" w:rsidRDefault="00746FF7" w:rsidP="001165D9">
      <w:pPr>
        <w:widowControl w:val="0"/>
        <w:numPr>
          <w:ilvl w:val="0"/>
          <w:numId w:val="204"/>
        </w:numPr>
        <w:tabs>
          <w:tab w:val="left" w:pos="851"/>
          <w:tab w:val="left" w:pos="993"/>
        </w:tabs>
        <w:suppressAutoHyphens/>
        <w:spacing w:line="360" w:lineRule="auto"/>
        <w:ind w:left="0" w:firstLine="142"/>
        <w:contextualSpacing/>
        <w:rPr>
          <w:rFonts w:cs="Times New Roman"/>
          <w:i/>
          <w:sz w:val="24"/>
          <w:szCs w:val="24"/>
        </w:rPr>
      </w:pPr>
      <w:r w:rsidRPr="006428DC">
        <w:rPr>
          <w:rFonts w:cs="Times New Roman"/>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14:paraId="38E24166" w14:textId="77777777" w:rsidR="00746FF7" w:rsidRPr="006428DC" w:rsidRDefault="00746FF7" w:rsidP="001165D9">
      <w:pPr>
        <w:widowControl w:val="0"/>
        <w:numPr>
          <w:ilvl w:val="0"/>
          <w:numId w:val="204"/>
        </w:numPr>
        <w:tabs>
          <w:tab w:val="left" w:pos="851"/>
          <w:tab w:val="left" w:pos="993"/>
        </w:tabs>
        <w:suppressAutoHyphens/>
        <w:spacing w:line="360" w:lineRule="auto"/>
        <w:ind w:left="0" w:firstLine="142"/>
        <w:contextualSpacing/>
        <w:rPr>
          <w:rFonts w:cs="Times New Roman"/>
          <w:i/>
          <w:sz w:val="24"/>
          <w:szCs w:val="24"/>
        </w:rPr>
      </w:pPr>
      <w:r w:rsidRPr="006428DC">
        <w:rPr>
          <w:rFonts w:cs="Times New Roman"/>
          <w:sz w:val="24"/>
          <w:szCs w:val="24"/>
        </w:rPr>
        <w:t xml:space="preserve">литературные, исторические, экологические и другие походы, экскурсии, экспедиции,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5AF3A54B" w14:textId="77777777" w:rsidR="00746FF7" w:rsidRPr="006428DC" w:rsidRDefault="00746FF7" w:rsidP="001165D9">
      <w:pPr>
        <w:widowControl w:val="0"/>
        <w:numPr>
          <w:ilvl w:val="0"/>
          <w:numId w:val="204"/>
        </w:numPr>
        <w:tabs>
          <w:tab w:val="left" w:pos="851"/>
          <w:tab w:val="left" w:pos="993"/>
        </w:tabs>
        <w:suppressAutoHyphens/>
        <w:spacing w:line="360" w:lineRule="auto"/>
        <w:ind w:left="0" w:firstLine="142"/>
        <w:contextualSpacing/>
        <w:rPr>
          <w:rFonts w:cs="Times New Roman"/>
          <w:sz w:val="24"/>
          <w:szCs w:val="24"/>
        </w:rPr>
      </w:pPr>
      <w:r w:rsidRPr="006428DC">
        <w:rPr>
          <w:rFonts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01913C6" w14:textId="77777777" w:rsidR="00746FF7" w:rsidRPr="006428DC" w:rsidRDefault="00746FF7" w:rsidP="001165D9">
      <w:pPr>
        <w:widowControl w:val="0"/>
        <w:numPr>
          <w:ilvl w:val="0"/>
          <w:numId w:val="204"/>
        </w:numPr>
        <w:tabs>
          <w:tab w:val="left" w:pos="851"/>
          <w:tab w:val="left" w:pos="993"/>
        </w:tabs>
        <w:suppressAutoHyphens/>
        <w:spacing w:line="360" w:lineRule="auto"/>
        <w:ind w:left="0" w:firstLine="142"/>
        <w:contextualSpacing/>
        <w:rPr>
          <w:rFonts w:cs="Times New Roman"/>
          <w:sz w:val="24"/>
          <w:szCs w:val="24"/>
        </w:rPr>
      </w:pPr>
      <w:r w:rsidRPr="006428DC">
        <w:rPr>
          <w:rFonts w:cs="Times New Roman"/>
          <w:sz w:val="24"/>
          <w:szCs w:val="24"/>
        </w:rPr>
        <w:t xml:space="preserve"> внешкольные мероприятия, в том числе организуемые совместно с социальными партнерами гимназии</w:t>
      </w:r>
    </w:p>
    <w:p w14:paraId="6D18717D" w14:textId="31FFF34E"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19" w:name="_Toc183956489"/>
      <w:r w:rsidRPr="00585E49">
        <w:rPr>
          <w:rFonts w:eastAsiaTheme="majorEastAsia"/>
          <w:bCs w:val="0"/>
          <w:sz w:val="24"/>
          <w:szCs w:val="24"/>
          <w:lang w:eastAsia="ru-RU"/>
        </w:rPr>
        <w:t>2.</w:t>
      </w:r>
      <w:r w:rsidR="009E45A3" w:rsidRPr="00585E49">
        <w:rPr>
          <w:rFonts w:eastAsiaTheme="majorEastAsia"/>
          <w:bCs w:val="0"/>
          <w:sz w:val="24"/>
          <w:szCs w:val="24"/>
          <w:lang w:eastAsia="ru-RU"/>
        </w:rPr>
        <w:t>2.</w:t>
      </w:r>
      <w:r w:rsidRPr="00585E49">
        <w:rPr>
          <w:rFonts w:eastAsiaTheme="majorEastAsia"/>
          <w:bCs w:val="0"/>
          <w:sz w:val="24"/>
          <w:szCs w:val="24"/>
          <w:lang w:eastAsia="ru-RU"/>
        </w:rPr>
        <w:t>5. Модуль «Самоуправление.</w:t>
      </w:r>
      <w:bookmarkEnd w:id="219"/>
      <w:r w:rsidRPr="00585E49">
        <w:rPr>
          <w:rFonts w:eastAsiaTheme="majorEastAsia"/>
          <w:bCs w:val="0"/>
          <w:sz w:val="24"/>
          <w:szCs w:val="24"/>
          <w:lang w:eastAsia="ru-RU"/>
        </w:rPr>
        <w:t xml:space="preserve"> </w:t>
      </w:r>
    </w:p>
    <w:p w14:paraId="5DC6AB17" w14:textId="77777777" w:rsidR="00746FF7" w:rsidRPr="006428DC" w:rsidRDefault="00746FF7" w:rsidP="00746FF7">
      <w:pPr>
        <w:spacing w:line="360" w:lineRule="auto"/>
        <w:ind w:firstLine="142"/>
        <w:contextualSpacing/>
        <w:rPr>
          <w:rFonts w:cs="Times New Roman"/>
          <w:sz w:val="24"/>
          <w:szCs w:val="24"/>
        </w:rPr>
      </w:pPr>
      <w:r w:rsidRPr="006428DC">
        <w:rPr>
          <w:rFonts w:eastAsia="№Е;Times New Roman" w:cs="Times New Roman"/>
          <w:sz w:val="24"/>
          <w:szCs w:val="24"/>
        </w:rPr>
        <w:tab/>
      </w:r>
      <w:r w:rsidRPr="006428DC">
        <w:rPr>
          <w:rFonts w:cs="Times New Roman"/>
          <w:sz w:val="24"/>
          <w:szCs w:val="24"/>
        </w:rP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6428DC">
        <w:rPr>
          <w:rFonts w:eastAsia="№Е;Times New Roman" w:cs="Times New Roman"/>
          <w:sz w:val="24"/>
          <w:szCs w:val="24"/>
        </w:rPr>
        <w:t xml:space="preserve"> </w:t>
      </w:r>
      <w:r w:rsidRPr="006428DC">
        <w:rPr>
          <w:rFonts w:eastAsia="№Е;Times New Roman" w:cs="Times New Roman"/>
          <w:sz w:val="24"/>
          <w:szCs w:val="24"/>
        </w:rPr>
        <w:tab/>
        <w:t xml:space="preserve">Поддержка детского </w:t>
      </w:r>
      <w:r w:rsidRPr="006428DC">
        <w:rPr>
          <w:rFonts w:cs="Times New Roman"/>
          <w:sz w:val="24"/>
          <w:szCs w:val="24"/>
        </w:rPr>
        <w:t xml:space="preserve">самоуправления в гимназии помогает педагогам воспитывать в детях инициативность, </w:t>
      </w:r>
      <w:r w:rsidRPr="006428DC">
        <w:rPr>
          <w:rFonts w:cs="Times New Roman"/>
          <w:sz w:val="24"/>
          <w:szCs w:val="24"/>
        </w:rPr>
        <w:lastRenderedPageBreak/>
        <w:t xml:space="preserve">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14:paraId="299E73BD"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Детское самоуправление в осуществляется через:</w:t>
      </w:r>
    </w:p>
    <w:p w14:paraId="3ECAE018"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На уровне гимназии:</w:t>
      </w:r>
    </w:p>
    <w:p w14:paraId="0803C8AC" w14:textId="77777777" w:rsidR="00746FF7" w:rsidRPr="006428DC" w:rsidRDefault="00746FF7" w:rsidP="00746FF7">
      <w:pPr>
        <w:pStyle w:val="ac"/>
        <w:tabs>
          <w:tab w:val="left" w:pos="993"/>
          <w:tab w:val="left" w:pos="1310"/>
        </w:tabs>
        <w:spacing w:line="360" w:lineRule="auto"/>
        <w:ind w:left="0" w:firstLine="142"/>
        <w:rPr>
          <w:rFonts w:cs="Times New Roman"/>
          <w:sz w:val="24"/>
          <w:szCs w:val="24"/>
        </w:rPr>
      </w:pPr>
      <w:r w:rsidRPr="006428DC">
        <w:rPr>
          <w:rFonts w:cs="Times New Roman"/>
          <w:sz w:val="24"/>
          <w:szCs w:val="24"/>
        </w:rPr>
        <w:t>- через деятельность выборного  «Совета старшеклассников» ;</w:t>
      </w:r>
    </w:p>
    <w:p w14:paraId="14361AB2" w14:textId="77777777" w:rsidR="00746FF7" w:rsidRPr="006428DC" w:rsidRDefault="00746FF7" w:rsidP="00746FF7">
      <w:pPr>
        <w:pStyle w:val="ac"/>
        <w:spacing w:line="360" w:lineRule="auto"/>
        <w:ind w:left="0" w:firstLine="142"/>
        <w:rPr>
          <w:rFonts w:cs="Times New Roman"/>
          <w:iCs/>
          <w:sz w:val="24"/>
          <w:szCs w:val="24"/>
        </w:rPr>
      </w:pPr>
      <w:r w:rsidRPr="006428DC">
        <w:rPr>
          <w:rFonts w:eastAsia="Times New Roman" w:cs="Times New Roman"/>
          <w:iCs/>
          <w:sz w:val="24"/>
          <w:szCs w:val="24"/>
        </w:rPr>
        <w:t xml:space="preserve">- </w:t>
      </w:r>
      <w:r w:rsidRPr="006428DC">
        <w:rPr>
          <w:rFonts w:cs="Times New Roman"/>
          <w:iCs/>
          <w:sz w:val="24"/>
          <w:szCs w:val="24"/>
        </w:rPr>
        <w:t>через деятельность  ДО «Славгород» и « Юнармия »</w:t>
      </w:r>
    </w:p>
    <w:p w14:paraId="7AAAD895" w14:textId="77777777" w:rsidR="00746FF7" w:rsidRPr="006428DC" w:rsidRDefault="00746FF7" w:rsidP="00746FF7">
      <w:pPr>
        <w:pStyle w:val="ac"/>
        <w:spacing w:line="360" w:lineRule="auto"/>
        <w:ind w:left="0" w:firstLine="142"/>
        <w:rPr>
          <w:rFonts w:cs="Times New Roman"/>
          <w:sz w:val="24"/>
          <w:szCs w:val="24"/>
        </w:rPr>
      </w:pPr>
      <w:r w:rsidRPr="006428DC">
        <w:rPr>
          <w:rFonts w:cs="Times New Roman"/>
          <w:iCs/>
          <w:sz w:val="24"/>
          <w:szCs w:val="24"/>
        </w:rPr>
        <w:t>- через курс ВД «Орлята России»</w:t>
      </w:r>
    </w:p>
    <w:p w14:paraId="0743B5A2" w14:textId="77777777" w:rsidR="00746FF7" w:rsidRPr="006428DC" w:rsidRDefault="00746FF7" w:rsidP="00746FF7">
      <w:pPr>
        <w:pStyle w:val="ac"/>
        <w:tabs>
          <w:tab w:val="left" w:pos="851"/>
        </w:tabs>
        <w:spacing w:line="360" w:lineRule="auto"/>
        <w:ind w:left="0" w:firstLine="142"/>
        <w:rPr>
          <w:rFonts w:cs="Times New Roman"/>
          <w:sz w:val="24"/>
          <w:szCs w:val="24"/>
        </w:rPr>
      </w:pPr>
      <w:r w:rsidRPr="006428DC">
        <w:rPr>
          <w:rFonts w:cs="Times New Roman"/>
          <w:sz w:val="24"/>
          <w:szCs w:val="24"/>
        </w:rPr>
        <w:t>На уровне классов:</w:t>
      </w:r>
    </w:p>
    <w:p w14:paraId="4B9BB1BC" w14:textId="77777777" w:rsidR="00746FF7" w:rsidRPr="006428DC" w:rsidRDefault="00746FF7" w:rsidP="00746FF7">
      <w:pPr>
        <w:pStyle w:val="ac"/>
        <w:tabs>
          <w:tab w:val="left" w:pos="993"/>
          <w:tab w:val="left" w:pos="1310"/>
        </w:tabs>
        <w:spacing w:line="360" w:lineRule="auto"/>
        <w:ind w:left="0" w:firstLine="142"/>
        <w:rPr>
          <w:rFonts w:cs="Times New Roman"/>
          <w:sz w:val="24"/>
          <w:szCs w:val="24"/>
        </w:rPr>
      </w:pPr>
      <w:r w:rsidRPr="006428DC">
        <w:rPr>
          <w:rFonts w:cs="Times New Roman"/>
          <w:bCs/>
          <w:i/>
          <w:sz w:val="24"/>
          <w:szCs w:val="24"/>
        </w:rPr>
        <w:t xml:space="preserve">- </w:t>
      </w:r>
      <w:r w:rsidRPr="006428DC">
        <w:rPr>
          <w:rFonts w:cs="Times New Roman"/>
          <w:sz w:val="24"/>
          <w:szCs w:val="24"/>
        </w:rPr>
        <w:t>через деятельность выборных по инициативе и предложениям обучающихся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14:paraId="2EFE67BE" w14:textId="77777777" w:rsidR="00746FF7" w:rsidRPr="006428DC" w:rsidRDefault="00746FF7" w:rsidP="00746FF7">
      <w:pPr>
        <w:spacing w:line="360" w:lineRule="auto"/>
        <w:ind w:firstLine="142"/>
        <w:contextualSpacing/>
        <w:rPr>
          <w:rStyle w:val="CharAttribute501"/>
          <w:rFonts w:eastAsia="№Е;Times New Roman" w:cs="Times New Roman"/>
          <w:b/>
          <w:bCs/>
          <w:i w:val="0"/>
          <w:iCs/>
          <w:sz w:val="24"/>
          <w:szCs w:val="24"/>
        </w:rPr>
      </w:pPr>
      <w:r w:rsidRPr="006428DC">
        <w:rPr>
          <w:rFonts w:cs="Times New Roman"/>
          <w:sz w:val="24"/>
          <w:szCs w:val="24"/>
        </w:rPr>
        <w:t>На индивидуальном уровне:</w:t>
      </w:r>
    </w:p>
    <w:p w14:paraId="70DEB3D2" w14:textId="77777777" w:rsidR="00746FF7" w:rsidRPr="006428DC" w:rsidRDefault="00746FF7" w:rsidP="00746FF7">
      <w:pPr>
        <w:pStyle w:val="ac"/>
        <w:tabs>
          <w:tab w:val="left" w:pos="993"/>
          <w:tab w:val="left" w:pos="1310"/>
        </w:tabs>
        <w:spacing w:line="360" w:lineRule="auto"/>
        <w:ind w:left="0" w:firstLine="142"/>
        <w:rPr>
          <w:rFonts w:cs="Times New Roman"/>
          <w:sz w:val="24"/>
          <w:szCs w:val="24"/>
        </w:rPr>
      </w:pPr>
      <w:r w:rsidRPr="006428DC">
        <w:rPr>
          <w:rStyle w:val="CharAttribute501"/>
          <w:rFonts w:eastAsia="№Е;Times New Roman" w:cs="Times New Roman"/>
          <w:bCs/>
          <w:iCs/>
          <w:sz w:val="24"/>
          <w:szCs w:val="24"/>
        </w:rPr>
        <w:t xml:space="preserve">- </w:t>
      </w:r>
      <w:r w:rsidRPr="006428DC">
        <w:rPr>
          <w:rFonts w:cs="Times New Roman"/>
          <w:iCs/>
          <w:sz w:val="24"/>
          <w:szCs w:val="24"/>
        </w:rPr>
        <w:t xml:space="preserve">через </w:t>
      </w:r>
      <w:r w:rsidRPr="006428DC">
        <w:rPr>
          <w:rFonts w:cs="Times New Roman"/>
          <w:sz w:val="24"/>
          <w:szCs w:val="24"/>
        </w:rPr>
        <w:t>вовлечение гимназистов в планирование, организацию, проведение различного рода деятельности.</w:t>
      </w:r>
    </w:p>
    <w:p w14:paraId="2AA56A4A" w14:textId="77777777" w:rsidR="00746FF7" w:rsidRPr="006428DC" w:rsidRDefault="00746FF7" w:rsidP="00746FF7">
      <w:pPr>
        <w:pStyle w:val="ac"/>
        <w:tabs>
          <w:tab w:val="left" w:pos="993"/>
          <w:tab w:val="left" w:pos="1310"/>
        </w:tabs>
        <w:spacing w:line="360" w:lineRule="auto"/>
        <w:ind w:left="0" w:firstLine="142"/>
        <w:rPr>
          <w:rFonts w:cs="Times New Roman"/>
          <w:sz w:val="24"/>
          <w:szCs w:val="24"/>
        </w:rPr>
      </w:pPr>
    </w:p>
    <w:p w14:paraId="26EB5B0C" w14:textId="7B1ED0D4"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20" w:name="_Toc183956490"/>
      <w:r w:rsidRPr="00585E49">
        <w:rPr>
          <w:rFonts w:eastAsiaTheme="majorEastAsia"/>
          <w:bCs w:val="0"/>
          <w:sz w:val="24"/>
          <w:szCs w:val="24"/>
          <w:lang w:eastAsia="ru-RU"/>
        </w:rPr>
        <w:t>2.</w:t>
      </w:r>
      <w:r w:rsidR="009E45A3" w:rsidRPr="00585E49">
        <w:rPr>
          <w:rFonts w:eastAsiaTheme="majorEastAsia"/>
          <w:bCs w:val="0"/>
          <w:sz w:val="24"/>
          <w:szCs w:val="24"/>
          <w:lang w:eastAsia="ru-RU"/>
        </w:rPr>
        <w:t>2.</w:t>
      </w:r>
      <w:r w:rsidRPr="00585E49">
        <w:rPr>
          <w:rFonts w:eastAsiaTheme="majorEastAsia"/>
          <w:bCs w:val="0"/>
          <w:sz w:val="24"/>
          <w:szCs w:val="24"/>
          <w:lang w:eastAsia="ru-RU"/>
        </w:rPr>
        <w:t>6. Модуль «Профориентация»</w:t>
      </w:r>
      <w:bookmarkEnd w:id="220"/>
    </w:p>
    <w:p w14:paraId="2E109DBF" w14:textId="77777777" w:rsidR="00746FF7" w:rsidRPr="006428DC" w:rsidRDefault="00746FF7" w:rsidP="00746FF7">
      <w:pPr>
        <w:spacing w:line="360" w:lineRule="auto"/>
        <w:ind w:firstLine="142"/>
        <w:contextualSpacing/>
        <w:rPr>
          <w:rStyle w:val="CharAttribute502"/>
          <w:rFonts w:eastAsia="№Е;Times New Roman" w:cs="Times New Roman"/>
          <w:i w:val="0"/>
          <w:sz w:val="24"/>
          <w:szCs w:val="24"/>
        </w:rPr>
      </w:pPr>
      <w:r w:rsidRPr="006428DC">
        <w:rPr>
          <w:rFonts w:cs="Times New Roman"/>
          <w:sz w:val="24"/>
          <w:szCs w:val="24"/>
        </w:rPr>
        <w:t>Совместная деятельность педагогов и обучающихся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гимназистов.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6428DC">
        <w:rPr>
          <w:rStyle w:val="CharAttribute502"/>
          <w:rFonts w:eastAsia="№Е;Times New Roman" w:cs="Times New Roman"/>
          <w:sz w:val="24"/>
          <w:szCs w:val="24"/>
        </w:rPr>
        <w:t xml:space="preserve"> </w:t>
      </w:r>
    </w:p>
    <w:p w14:paraId="4E807FAD" w14:textId="77777777" w:rsidR="00746FF7" w:rsidRPr="006428DC" w:rsidRDefault="00746FF7" w:rsidP="00746FF7">
      <w:pPr>
        <w:pStyle w:val="af0"/>
        <w:spacing w:before="0" w:after="0" w:line="360" w:lineRule="auto"/>
        <w:ind w:firstLine="142"/>
        <w:contextualSpacing/>
        <w:jc w:val="both"/>
      </w:pPr>
      <w:r w:rsidRPr="006428DC">
        <w:rPr>
          <w:color w:val="000000"/>
        </w:rPr>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14:paraId="32AF0124" w14:textId="77777777" w:rsidR="00746FF7" w:rsidRPr="006428DC" w:rsidRDefault="00746FF7" w:rsidP="00746FF7">
      <w:pPr>
        <w:pStyle w:val="af0"/>
        <w:spacing w:before="0" w:after="0" w:line="360" w:lineRule="auto"/>
        <w:ind w:firstLine="142"/>
        <w:contextualSpacing/>
        <w:jc w:val="both"/>
        <w:rPr>
          <w:color w:val="000000"/>
        </w:rPr>
      </w:pPr>
      <w:r w:rsidRPr="006428DC">
        <w:rPr>
          <w:color w:val="000000"/>
        </w:rPr>
        <w:t xml:space="preserve">Задача совместной деятельности педагога и ребенка – 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w:t>
      </w:r>
      <w:r w:rsidRPr="006428DC">
        <w:rPr>
          <w:color w:val="000000"/>
        </w:rPr>
        <w:lastRenderedPageBreak/>
        <w:t>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14:paraId="7ECB8E20" w14:textId="77777777" w:rsidR="00746FF7" w:rsidRPr="006428DC" w:rsidRDefault="00746FF7" w:rsidP="00746FF7">
      <w:pPr>
        <w:pStyle w:val="af0"/>
        <w:spacing w:before="0" w:after="0" w:line="360" w:lineRule="auto"/>
        <w:ind w:firstLine="142"/>
        <w:contextualSpacing/>
        <w:jc w:val="both"/>
        <w:rPr>
          <w:color w:val="000000"/>
        </w:rPr>
      </w:pPr>
      <w:r w:rsidRPr="006428DC">
        <w:rPr>
          <w:b/>
          <w:color w:val="000000"/>
        </w:rPr>
        <w:t xml:space="preserve">- </w:t>
      </w:r>
      <w:r w:rsidRPr="006428DC">
        <w:rPr>
          <w:b/>
        </w:rPr>
        <w:t>Циклы профориентационных часов общения</w:t>
      </w:r>
      <w:r w:rsidRPr="006428DC">
        <w:t>, направленных на подготовку гимназиста к осознанному планированию и реализации своего профессионального будущего;</w:t>
      </w:r>
    </w:p>
    <w:p w14:paraId="62186FD6" w14:textId="77777777" w:rsidR="00746FF7" w:rsidRPr="006428DC" w:rsidRDefault="00746FF7" w:rsidP="00746FF7">
      <w:pPr>
        <w:pStyle w:val="af0"/>
        <w:tabs>
          <w:tab w:val="left" w:pos="360"/>
        </w:tabs>
        <w:spacing w:before="0" w:after="0" w:line="360" w:lineRule="auto"/>
        <w:ind w:firstLine="142"/>
        <w:contextualSpacing/>
        <w:jc w:val="both"/>
        <w:textAlignment w:val="baseline"/>
        <w:rPr>
          <w:color w:val="000000"/>
        </w:rPr>
      </w:pPr>
      <w:r w:rsidRPr="006428DC">
        <w:rPr>
          <w:b/>
          <w:bCs/>
          <w:color w:val="000000"/>
        </w:rPr>
        <w:t>- Встречи с людьми разных профессий</w:t>
      </w:r>
      <w:r w:rsidRPr="006428DC">
        <w:rPr>
          <w:color w:val="000000"/>
        </w:rPr>
        <w:t xml:space="preserve">. </w:t>
      </w:r>
      <w:r w:rsidRPr="006428DC">
        <w:rPr>
          <w:color w:val="000000"/>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14:paraId="5E875BA7" w14:textId="77777777" w:rsidR="00746FF7" w:rsidRPr="006428DC" w:rsidRDefault="00746FF7" w:rsidP="00746FF7">
      <w:pPr>
        <w:pStyle w:val="af0"/>
        <w:tabs>
          <w:tab w:val="left" w:pos="360"/>
        </w:tabs>
        <w:spacing w:before="0" w:after="0" w:line="360" w:lineRule="auto"/>
        <w:ind w:firstLine="142"/>
        <w:contextualSpacing/>
        <w:jc w:val="both"/>
        <w:textAlignment w:val="baseline"/>
      </w:pPr>
      <w:r w:rsidRPr="006428DC">
        <w:rPr>
          <w:b/>
          <w:bCs/>
          <w:color w:val="000000"/>
        </w:rPr>
        <w:t>- Профориентационные игры</w:t>
      </w:r>
      <w:r w:rsidRPr="006428DC">
        <w:rPr>
          <w:color w:val="000000"/>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6428DC">
        <w:rPr>
          <w:color w:val="000000"/>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6428DC">
        <w:rPr>
          <w:bCs/>
          <w:color w:val="000000"/>
        </w:rPr>
        <w:t>деловые игры,</w:t>
      </w:r>
      <w:r w:rsidRPr="006428DC">
        <w:rPr>
          <w:b/>
          <w:bCs/>
          <w:i/>
          <w:iCs/>
          <w:color w:val="000000"/>
        </w:rPr>
        <w:t xml:space="preserve"> </w:t>
      </w:r>
      <w:r w:rsidRPr="006428DC">
        <w:rPr>
          <w:color w:val="000000"/>
        </w:rPr>
        <w:t>помогающие осознать ответственность человека за благосостояние общества на основе осознания «Я» как гражданина России.</w:t>
      </w:r>
    </w:p>
    <w:p w14:paraId="09D3F9A0" w14:textId="77777777" w:rsidR="00746FF7" w:rsidRPr="006428DC" w:rsidRDefault="00746FF7" w:rsidP="00746FF7">
      <w:pPr>
        <w:pStyle w:val="af0"/>
        <w:tabs>
          <w:tab w:val="left" w:pos="360"/>
        </w:tabs>
        <w:spacing w:before="0" w:after="0" w:line="360" w:lineRule="auto"/>
        <w:ind w:firstLine="142"/>
        <w:contextualSpacing/>
        <w:jc w:val="both"/>
        <w:textAlignment w:val="baseline"/>
        <w:rPr>
          <w:color w:val="000000"/>
        </w:rPr>
      </w:pPr>
      <w:r w:rsidRPr="006428DC">
        <w:rPr>
          <w:color w:val="000000"/>
        </w:rPr>
        <w:t xml:space="preserve">- </w:t>
      </w:r>
      <w:r w:rsidRPr="006428DC">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w:t>
      </w:r>
    </w:p>
    <w:p w14:paraId="241C2E71" w14:textId="77777777" w:rsidR="00746FF7" w:rsidRPr="006428DC" w:rsidRDefault="00746FF7" w:rsidP="00746FF7">
      <w:pPr>
        <w:pStyle w:val="af0"/>
        <w:tabs>
          <w:tab w:val="left" w:pos="360"/>
        </w:tabs>
        <w:spacing w:before="0" w:after="0" w:line="360" w:lineRule="auto"/>
        <w:ind w:firstLine="142"/>
        <w:contextualSpacing/>
        <w:jc w:val="both"/>
        <w:textAlignment w:val="baseline"/>
        <w:rPr>
          <w:color w:val="000000"/>
        </w:rPr>
      </w:pPr>
      <w:r w:rsidRPr="006428DC">
        <w:rPr>
          <w:b/>
          <w:bCs/>
          <w:color w:val="000000"/>
        </w:rPr>
        <w:t>- Экскурсии на предприятия города</w:t>
      </w:r>
      <w:r w:rsidRPr="006428DC">
        <w:rPr>
          <w:color w:val="000000"/>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лицеисты</w:t>
      </w:r>
      <w:r w:rsidRPr="006428DC">
        <w:rPr>
          <w:color w:val="000000"/>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682E6B2E" w14:textId="77777777" w:rsidR="00746FF7" w:rsidRPr="006428DC" w:rsidRDefault="00746FF7" w:rsidP="00746FF7">
      <w:pPr>
        <w:pStyle w:val="af0"/>
        <w:tabs>
          <w:tab w:val="left" w:pos="360"/>
        </w:tabs>
        <w:spacing w:before="0" w:after="0" w:line="360" w:lineRule="auto"/>
        <w:ind w:firstLine="142"/>
        <w:contextualSpacing/>
        <w:jc w:val="both"/>
        <w:textAlignment w:val="baseline"/>
        <w:rPr>
          <w:color w:val="000000"/>
        </w:rPr>
      </w:pPr>
      <w:r w:rsidRPr="006428DC">
        <w:rPr>
          <w:b/>
          <w:color w:val="000000"/>
        </w:rPr>
        <w:t>-</w:t>
      </w:r>
      <w:r w:rsidRPr="006428DC">
        <w:rPr>
          <w:b/>
        </w:rPr>
        <w:t>Участие в работе всероссийских профориентационных проектов</w:t>
      </w:r>
      <w:r w:rsidRPr="006428DC">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- 1-11классы);</w:t>
      </w:r>
      <w:r w:rsidRPr="006428DC">
        <w:rPr>
          <w:b/>
          <w:bCs/>
          <w:color w:val="000000"/>
          <w:shd w:val="clear" w:color="auto" w:fill="FFFFFF"/>
        </w:rPr>
        <w:t xml:space="preserve"> </w:t>
      </w:r>
    </w:p>
    <w:p w14:paraId="57D2C483" w14:textId="77777777" w:rsidR="00746FF7" w:rsidRPr="006428DC" w:rsidRDefault="00746FF7" w:rsidP="00746FF7">
      <w:pPr>
        <w:pStyle w:val="af0"/>
        <w:tabs>
          <w:tab w:val="left" w:pos="360"/>
        </w:tabs>
        <w:spacing w:before="0" w:after="0" w:line="360" w:lineRule="auto"/>
        <w:ind w:firstLine="142"/>
        <w:contextualSpacing/>
        <w:jc w:val="both"/>
        <w:textAlignment w:val="baseline"/>
        <w:rPr>
          <w:color w:val="000000"/>
        </w:rPr>
      </w:pPr>
      <w:r w:rsidRPr="006428DC">
        <w:rPr>
          <w:b/>
          <w:bCs/>
          <w:color w:val="000000"/>
        </w:rPr>
        <w:t>- Посещение дней открытых дверей</w:t>
      </w:r>
      <w:r w:rsidRPr="006428DC">
        <w:rPr>
          <w:color w:val="000000"/>
        </w:rPr>
        <w:t xml:space="preserve"> в средних специальных учебных заведениях города и области. «Дни открытых дверей» в учебных заведениях </w:t>
      </w:r>
      <w:r w:rsidRPr="006428DC">
        <w:rPr>
          <w:color w:val="000000"/>
          <w:shd w:val="clear" w:color="auto" w:fill="FFFFFF"/>
        </w:rPr>
        <w:t xml:space="preserve">помогают обучающимся сделать </w:t>
      </w:r>
      <w:r w:rsidRPr="006428DC">
        <w:rPr>
          <w:color w:val="000000"/>
          <w:shd w:val="clear" w:color="auto" w:fill="FFFFFF"/>
        </w:rPr>
        <w:lastRenderedPageBreak/>
        <w:t>правильный выбор. Повысить интерес у гимназистов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14:paraId="4BC9B8A5"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rPr>
          <w:b/>
          <w:bCs/>
          <w:color w:val="000000"/>
        </w:rPr>
        <w:t>Индивидуальные консультации психолога для обучающихся и их родителей</w:t>
      </w:r>
      <w:r w:rsidRPr="006428DC">
        <w:rPr>
          <w:color w:val="000000"/>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14:paraId="14BD70BB" w14:textId="77777777" w:rsidR="00746FF7" w:rsidRPr="006428DC" w:rsidRDefault="00746FF7" w:rsidP="00746FF7">
      <w:pPr>
        <w:pStyle w:val="af0"/>
        <w:shd w:val="clear" w:color="auto" w:fill="FFFFFF"/>
        <w:tabs>
          <w:tab w:val="left" w:pos="360"/>
        </w:tabs>
        <w:spacing w:before="0" w:after="0" w:line="360" w:lineRule="auto"/>
        <w:ind w:firstLine="142"/>
        <w:contextualSpacing/>
        <w:jc w:val="both"/>
        <w:textAlignment w:val="baseline"/>
        <w:rPr>
          <w:color w:val="000000"/>
        </w:rPr>
      </w:pPr>
      <w:r w:rsidRPr="006428DC">
        <w:rPr>
          <w:color w:val="000000"/>
        </w:rPr>
        <w:t xml:space="preserve">- </w:t>
      </w:r>
      <w:r w:rsidRPr="006428DC">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14:paraId="429A60CB" w14:textId="77777777" w:rsidR="00746FF7" w:rsidRPr="006428DC" w:rsidRDefault="00746FF7" w:rsidP="00746FF7">
      <w:pPr>
        <w:pStyle w:val="af0"/>
        <w:shd w:val="clear" w:color="auto" w:fill="FFFFFF"/>
        <w:spacing w:before="0" w:after="0" w:line="360" w:lineRule="auto"/>
        <w:ind w:firstLine="142"/>
        <w:contextualSpacing/>
        <w:jc w:val="both"/>
        <w:textAlignment w:val="baseline"/>
        <w:rPr>
          <w:rStyle w:val="CharAttribute501"/>
          <w:i w:val="0"/>
          <w:color w:val="000000"/>
          <w:sz w:val="24"/>
        </w:rPr>
      </w:pPr>
    </w:p>
    <w:p w14:paraId="378021B1" w14:textId="3AF31217"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21" w:name="_Toc183956491"/>
      <w:r w:rsidRPr="00585E49">
        <w:rPr>
          <w:rFonts w:eastAsiaTheme="majorEastAsia"/>
          <w:bCs w:val="0"/>
          <w:sz w:val="24"/>
          <w:szCs w:val="24"/>
          <w:lang w:eastAsia="ru-RU"/>
        </w:rPr>
        <w:t>2.</w:t>
      </w:r>
      <w:r w:rsidR="009E45A3" w:rsidRPr="00585E49">
        <w:rPr>
          <w:rFonts w:eastAsiaTheme="majorEastAsia"/>
          <w:bCs w:val="0"/>
          <w:sz w:val="24"/>
          <w:szCs w:val="24"/>
          <w:lang w:eastAsia="ru-RU"/>
        </w:rPr>
        <w:t>2.</w:t>
      </w:r>
      <w:r w:rsidRPr="00585E49">
        <w:rPr>
          <w:rFonts w:eastAsiaTheme="majorEastAsia"/>
          <w:bCs w:val="0"/>
          <w:sz w:val="24"/>
          <w:szCs w:val="24"/>
          <w:lang w:eastAsia="ru-RU"/>
        </w:rPr>
        <w:t>7. Модуль «Ключевые школьные дела»</w:t>
      </w:r>
      <w:bookmarkEnd w:id="221"/>
    </w:p>
    <w:p w14:paraId="499943E4" w14:textId="77777777" w:rsidR="00746FF7" w:rsidRPr="006428DC" w:rsidRDefault="00746FF7" w:rsidP="00746FF7">
      <w:pPr>
        <w:spacing w:line="360" w:lineRule="auto"/>
        <w:ind w:firstLine="142"/>
        <w:contextualSpacing/>
        <w:rPr>
          <w:rFonts w:cs="Times New Roman"/>
          <w:b/>
          <w:iCs/>
          <w:sz w:val="24"/>
          <w:szCs w:val="24"/>
        </w:rPr>
      </w:pPr>
    </w:p>
    <w:p w14:paraId="17CE4B56"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ab/>
        <w:t xml:space="preserve">Ключевые дела – это главные традиционные общешкольные дела, в которых принимает участие большая часть гимназистов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14:paraId="602CDCFC" w14:textId="77777777" w:rsidR="00746FF7" w:rsidRPr="006428DC" w:rsidRDefault="00746FF7" w:rsidP="00746FF7">
      <w:pPr>
        <w:pStyle w:val="af0"/>
        <w:spacing w:before="0" w:after="0" w:line="360" w:lineRule="auto"/>
        <w:ind w:firstLine="142"/>
        <w:contextualSpacing/>
        <w:jc w:val="both"/>
        <w:rPr>
          <w:color w:val="000000"/>
        </w:rPr>
      </w:pPr>
      <w:r w:rsidRPr="006428DC">
        <w:rPr>
          <w:color w:val="000000"/>
        </w:rPr>
        <w:t>На внешкольном уровне:</w:t>
      </w:r>
    </w:p>
    <w:p w14:paraId="342698F9" w14:textId="77777777" w:rsidR="00746FF7" w:rsidRPr="006428DC" w:rsidRDefault="00746FF7" w:rsidP="00746FF7">
      <w:pPr>
        <w:pStyle w:val="af0"/>
        <w:spacing w:before="0" w:after="0" w:line="360" w:lineRule="auto"/>
        <w:ind w:firstLine="142"/>
        <w:contextualSpacing/>
        <w:jc w:val="both"/>
        <w:rPr>
          <w:color w:val="000000"/>
        </w:rPr>
      </w:pPr>
      <w:r w:rsidRPr="006428DC">
        <w:rPr>
          <w:b/>
          <w:color w:val="000000"/>
        </w:rPr>
        <w:t>социальные проекты</w:t>
      </w:r>
      <w:r w:rsidRPr="006428DC">
        <w:rPr>
          <w:color w:val="000000"/>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47C751BD" w14:textId="77777777" w:rsidR="00746FF7" w:rsidRPr="006428DC" w:rsidRDefault="00746FF7" w:rsidP="00746FF7">
      <w:pPr>
        <w:pStyle w:val="af0"/>
        <w:spacing w:before="0" w:after="0" w:line="360" w:lineRule="auto"/>
        <w:ind w:firstLine="142"/>
        <w:contextualSpacing/>
        <w:jc w:val="both"/>
      </w:pPr>
      <w:r w:rsidRPr="006428DC">
        <w:t>- проводимые для жителей города,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«Гольфстрим», спортивный праздник «Папа, мама, я – спортивная семья»,  флешмобы посвященные ко «Дню Защиты детей»,  ко «Дню матери», ко «Дню города», «1 мая» и « Дню Победы»,</w:t>
      </w:r>
      <w:r w:rsidRPr="006428DC">
        <w:rPr>
          <w:color w:val="000000"/>
        </w:rPr>
        <w:t xml:space="preserve"> эстафета посвященная 9 мая.</w:t>
      </w:r>
    </w:p>
    <w:p w14:paraId="44978BDD" w14:textId="77777777" w:rsidR="00746FF7" w:rsidRPr="006428DC" w:rsidRDefault="00746FF7" w:rsidP="00746FF7">
      <w:pPr>
        <w:pStyle w:val="af0"/>
        <w:spacing w:before="0" w:after="0" w:line="360" w:lineRule="auto"/>
        <w:ind w:firstLine="142"/>
        <w:contextualSpacing/>
        <w:jc w:val="both"/>
        <w:rPr>
          <w:color w:val="000000"/>
        </w:rPr>
      </w:pPr>
      <w:r w:rsidRPr="006428DC">
        <w:rPr>
          <w:b/>
          <w:bCs/>
          <w:i/>
          <w:iCs/>
          <w:color w:val="000000"/>
        </w:rPr>
        <w:t>На школьном уровне:</w:t>
      </w:r>
    </w:p>
    <w:p w14:paraId="04DD6CB7" w14:textId="77777777" w:rsidR="00746FF7" w:rsidRPr="006428DC" w:rsidRDefault="00746FF7" w:rsidP="00746FF7">
      <w:pPr>
        <w:pStyle w:val="af0"/>
        <w:spacing w:before="0" w:after="0" w:line="360" w:lineRule="auto"/>
        <w:ind w:firstLine="142"/>
        <w:contextualSpacing/>
        <w:jc w:val="both"/>
      </w:pPr>
      <w:r w:rsidRPr="006428DC">
        <w:rPr>
          <w:b/>
          <w:bCs/>
        </w:rPr>
        <w:lastRenderedPageBreak/>
        <w:t>общешкольные праздники</w:t>
      </w:r>
      <w:r w:rsidRPr="006428DC">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14:paraId="3DA04A46" w14:textId="77777777" w:rsidR="00746FF7" w:rsidRPr="006428DC" w:rsidRDefault="00746FF7" w:rsidP="001165D9">
      <w:pPr>
        <w:pStyle w:val="af0"/>
        <w:numPr>
          <w:ilvl w:val="0"/>
          <w:numId w:val="208"/>
        </w:numPr>
        <w:suppressAutoHyphens/>
        <w:spacing w:before="0" w:beforeAutospacing="0" w:after="0" w:afterAutospacing="0" w:line="360" w:lineRule="auto"/>
        <w:ind w:left="0" w:firstLine="142"/>
        <w:contextualSpacing/>
        <w:jc w:val="both"/>
      </w:pPr>
      <w:r w:rsidRPr="006428DC">
        <w:rPr>
          <w:b/>
          <w:bCs/>
          <w:color w:val="000000"/>
        </w:rPr>
        <w:t>День Знаний</w:t>
      </w:r>
      <w:r w:rsidRPr="006428DC">
        <w:rPr>
          <w:color w:val="000000"/>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14:paraId="494E3632" w14:textId="77777777" w:rsidR="00746FF7" w:rsidRPr="006428DC" w:rsidRDefault="00746FF7" w:rsidP="001165D9">
      <w:pPr>
        <w:pStyle w:val="af0"/>
        <w:numPr>
          <w:ilvl w:val="0"/>
          <w:numId w:val="208"/>
        </w:numPr>
        <w:suppressAutoHyphens/>
        <w:spacing w:before="0" w:beforeAutospacing="0" w:after="0" w:afterAutospacing="0" w:line="360" w:lineRule="auto"/>
        <w:ind w:left="0" w:firstLine="142"/>
        <w:contextualSpacing/>
        <w:jc w:val="both"/>
      </w:pPr>
      <w:r w:rsidRPr="006428DC">
        <w:rPr>
          <w:b/>
          <w:bCs/>
          <w:color w:val="000000"/>
        </w:rPr>
        <w:t xml:space="preserve">Последний звонок. </w:t>
      </w:r>
      <w:r w:rsidRPr="006428DC">
        <w:rPr>
          <w:color w:val="000000"/>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гимназистами. Последние звонки в гимназии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14:paraId="5882030A" w14:textId="77777777" w:rsidR="00746FF7" w:rsidRPr="006428DC" w:rsidRDefault="00746FF7" w:rsidP="001165D9">
      <w:pPr>
        <w:pStyle w:val="af0"/>
        <w:numPr>
          <w:ilvl w:val="0"/>
          <w:numId w:val="208"/>
        </w:numPr>
        <w:suppressAutoHyphens/>
        <w:spacing w:before="0" w:beforeAutospacing="0" w:after="0" w:afterAutospacing="0" w:line="360" w:lineRule="auto"/>
        <w:ind w:left="0" w:firstLine="142"/>
        <w:contextualSpacing/>
        <w:jc w:val="both"/>
      </w:pPr>
      <w:r w:rsidRPr="006428DC">
        <w:rPr>
          <w:b/>
        </w:rPr>
        <w:t xml:space="preserve">День учителя. </w:t>
      </w:r>
      <w:r w:rsidRPr="006428DC">
        <w:t xml:space="preserve">Ежегодно обучающиеся демонстрируют </w:t>
      </w:r>
      <w:r w:rsidRPr="006428DC">
        <w:rPr>
          <w:rStyle w:val="c1"/>
          <w:color w:val="000000"/>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14:paraId="0EBB7F89" w14:textId="77777777" w:rsidR="00746FF7" w:rsidRPr="006428DC" w:rsidRDefault="00746FF7" w:rsidP="001165D9">
      <w:pPr>
        <w:pStyle w:val="af0"/>
        <w:numPr>
          <w:ilvl w:val="0"/>
          <w:numId w:val="208"/>
        </w:numPr>
        <w:suppressAutoHyphens/>
        <w:spacing w:before="0" w:beforeAutospacing="0" w:after="0" w:afterAutospacing="0" w:line="360" w:lineRule="auto"/>
        <w:ind w:left="0" w:firstLine="142"/>
        <w:contextualSpacing/>
        <w:jc w:val="both"/>
        <w:rPr>
          <w:b/>
        </w:rPr>
      </w:pPr>
      <w:r w:rsidRPr="006428DC">
        <w:t xml:space="preserve"> </w:t>
      </w:r>
      <w:r w:rsidRPr="006428DC">
        <w:rPr>
          <w:b/>
        </w:rPr>
        <w:t>Праздник «8 Марта».</w:t>
      </w:r>
      <w:r w:rsidRPr="006428DC">
        <w:t xml:space="preserve"> </w:t>
      </w:r>
      <w:r w:rsidRPr="006428DC">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4A1869A2" w14:textId="77777777" w:rsidR="00746FF7" w:rsidRPr="006428DC" w:rsidRDefault="00746FF7" w:rsidP="001165D9">
      <w:pPr>
        <w:pStyle w:val="af0"/>
        <w:numPr>
          <w:ilvl w:val="0"/>
          <w:numId w:val="208"/>
        </w:numPr>
        <w:suppressAutoHyphens/>
        <w:spacing w:before="0" w:beforeAutospacing="0" w:after="0" w:afterAutospacing="0" w:line="360" w:lineRule="auto"/>
        <w:ind w:left="0" w:firstLine="142"/>
        <w:contextualSpacing/>
        <w:jc w:val="both"/>
      </w:pPr>
      <w:r w:rsidRPr="006428DC">
        <w:rPr>
          <w:b/>
          <w:bCs/>
          <w:color w:val="000000"/>
        </w:rPr>
        <w:t>Празднование Дня Победы</w:t>
      </w:r>
      <w:r w:rsidRPr="006428DC">
        <w:rPr>
          <w:color w:val="000000"/>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Такое общешкольное дело будет способствовать формированию российской гражданской идентичности лицеистов,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259954E7" w14:textId="77777777" w:rsidR="00746FF7" w:rsidRPr="006428DC" w:rsidRDefault="00746FF7" w:rsidP="001165D9">
      <w:pPr>
        <w:pStyle w:val="af0"/>
        <w:numPr>
          <w:ilvl w:val="0"/>
          <w:numId w:val="210"/>
        </w:numPr>
        <w:suppressAutoHyphens/>
        <w:spacing w:before="0" w:beforeAutospacing="0" w:after="0" w:afterAutospacing="0" w:line="360" w:lineRule="auto"/>
        <w:ind w:left="0" w:firstLine="142"/>
        <w:contextualSpacing/>
        <w:jc w:val="both"/>
      </w:pPr>
      <w:r w:rsidRPr="006428DC">
        <w:rPr>
          <w:b/>
          <w:bCs/>
          <w:color w:val="000000"/>
        </w:rPr>
        <w:t>торжественные ритуалы</w:t>
      </w:r>
      <w:r w:rsidRPr="006428DC">
        <w:rPr>
          <w:color w:val="000000"/>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гимназисты», «Прощай начальная школа», </w:t>
      </w:r>
      <w:r w:rsidRPr="006428DC">
        <w:t>вступление в ряды  «Юнармии», «Орлята России», церемония вручения аттестатов, открытие спортивного сезона:</w:t>
      </w:r>
    </w:p>
    <w:p w14:paraId="065AEEB9" w14:textId="77777777" w:rsidR="00746FF7" w:rsidRPr="006428DC" w:rsidRDefault="00746FF7" w:rsidP="001165D9">
      <w:pPr>
        <w:pStyle w:val="af0"/>
        <w:numPr>
          <w:ilvl w:val="0"/>
          <w:numId w:val="208"/>
        </w:numPr>
        <w:suppressAutoHyphens/>
        <w:spacing w:before="0" w:beforeAutospacing="0" w:after="0" w:afterAutospacing="0" w:line="360" w:lineRule="auto"/>
        <w:ind w:left="0" w:firstLine="142"/>
        <w:contextualSpacing/>
        <w:jc w:val="both"/>
      </w:pPr>
      <w:r w:rsidRPr="006428DC">
        <w:rPr>
          <w:b/>
          <w:bCs/>
          <w:color w:val="000000"/>
        </w:rPr>
        <w:t xml:space="preserve">церемонии награждения (по итогам года) </w:t>
      </w:r>
      <w:r w:rsidRPr="006428DC">
        <w:rPr>
          <w:color w:val="000000"/>
        </w:rPr>
        <w:t xml:space="preserve">обучающихся и педагогов за активное участие в жизни лицея, защиту чести лицея в конкурсах, соревнованиях, олимпиадах, значительный вклад в развитие образовательного учреждения. Способствует поощрению социальной </w:t>
      </w:r>
      <w:r w:rsidRPr="006428DC">
        <w:rPr>
          <w:color w:val="000000"/>
        </w:rPr>
        <w:lastRenderedPageBreak/>
        <w:t>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6984E9A6" w14:textId="77777777" w:rsidR="00746FF7" w:rsidRPr="006428DC" w:rsidRDefault="00746FF7" w:rsidP="00746FF7">
      <w:pPr>
        <w:pStyle w:val="af0"/>
        <w:spacing w:before="0" w:after="0" w:line="360" w:lineRule="auto"/>
        <w:ind w:firstLine="142"/>
        <w:contextualSpacing/>
        <w:jc w:val="both"/>
        <w:rPr>
          <w:color w:val="000000"/>
        </w:rPr>
      </w:pPr>
      <w:r w:rsidRPr="006428DC">
        <w:rPr>
          <w:b/>
          <w:bCs/>
          <w:color w:val="000000"/>
        </w:rPr>
        <w:t>На уровне классов:</w:t>
      </w:r>
    </w:p>
    <w:p w14:paraId="2B047938" w14:textId="77777777" w:rsidR="00746FF7" w:rsidRPr="006428DC" w:rsidRDefault="00746FF7" w:rsidP="001165D9">
      <w:pPr>
        <w:pStyle w:val="af0"/>
        <w:numPr>
          <w:ilvl w:val="0"/>
          <w:numId w:val="207"/>
        </w:numPr>
        <w:suppressAutoHyphens/>
        <w:spacing w:before="0" w:beforeAutospacing="0" w:after="0" w:afterAutospacing="0" w:line="360" w:lineRule="auto"/>
        <w:ind w:left="0" w:firstLine="142"/>
        <w:contextualSpacing/>
        <w:jc w:val="both"/>
      </w:pPr>
      <w:r w:rsidRPr="006428DC">
        <w:rPr>
          <w:b/>
          <w:bCs/>
          <w:color w:val="000000"/>
        </w:rPr>
        <w:t xml:space="preserve">выбор и делегирование </w:t>
      </w:r>
      <w:r w:rsidRPr="006428DC">
        <w:rPr>
          <w:color w:val="000000"/>
        </w:rPr>
        <w:t>представителей классов в общешкольный Совет обучающихся, ответственных за подготовку общешкольных ключевых дел;</w:t>
      </w:r>
    </w:p>
    <w:p w14:paraId="65AB331B" w14:textId="77777777" w:rsidR="00746FF7" w:rsidRPr="006428DC" w:rsidRDefault="00746FF7" w:rsidP="001165D9">
      <w:pPr>
        <w:pStyle w:val="af0"/>
        <w:numPr>
          <w:ilvl w:val="0"/>
          <w:numId w:val="207"/>
        </w:numPr>
        <w:suppressAutoHyphens/>
        <w:spacing w:before="0" w:beforeAutospacing="0" w:after="0" w:afterAutospacing="0" w:line="360" w:lineRule="auto"/>
        <w:ind w:left="0" w:firstLine="142"/>
        <w:contextualSpacing/>
        <w:jc w:val="both"/>
      </w:pPr>
      <w:r w:rsidRPr="006428DC">
        <w:rPr>
          <w:b/>
          <w:bCs/>
        </w:rPr>
        <w:t xml:space="preserve">участие </w:t>
      </w:r>
      <w:r w:rsidRPr="006428DC">
        <w:t>классов в реализации общешкольных ключевых дел;</w:t>
      </w:r>
    </w:p>
    <w:p w14:paraId="73D483DF" w14:textId="77777777" w:rsidR="00746FF7" w:rsidRPr="006428DC" w:rsidRDefault="00746FF7" w:rsidP="001165D9">
      <w:pPr>
        <w:pStyle w:val="af0"/>
        <w:numPr>
          <w:ilvl w:val="0"/>
          <w:numId w:val="207"/>
        </w:numPr>
        <w:suppressAutoHyphens/>
        <w:spacing w:before="0" w:beforeAutospacing="0" w:after="0" w:afterAutospacing="0" w:line="360" w:lineRule="auto"/>
        <w:ind w:left="0" w:firstLine="142"/>
        <w:contextualSpacing/>
        <w:jc w:val="both"/>
      </w:pPr>
      <w:r w:rsidRPr="006428DC">
        <w:rPr>
          <w:b/>
          <w:bCs/>
        </w:rPr>
        <w:t xml:space="preserve">проведение </w:t>
      </w:r>
      <w:r w:rsidRPr="006428DC">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3AD405E3" w14:textId="77777777" w:rsidR="00746FF7" w:rsidRPr="006428DC" w:rsidRDefault="00746FF7" w:rsidP="00746FF7">
      <w:pPr>
        <w:pStyle w:val="af0"/>
        <w:spacing w:before="0" w:after="0" w:line="360" w:lineRule="auto"/>
        <w:ind w:firstLine="142"/>
        <w:contextualSpacing/>
        <w:jc w:val="both"/>
        <w:rPr>
          <w:color w:val="000000"/>
        </w:rPr>
      </w:pPr>
      <w:r w:rsidRPr="006428DC">
        <w:rPr>
          <w:b/>
          <w:bCs/>
          <w:color w:val="000000"/>
        </w:rPr>
        <w:t>На индивидуальном уровне:</w:t>
      </w:r>
    </w:p>
    <w:p w14:paraId="72F2A350" w14:textId="77777777" w:rsidR="00746FF7" w:rsidRPr="006428DC" w:rsidRDefault="00746FF7" w:rsidP="001165D9">
      <w:pPr>
        <w:pStyle w:val="af0"/>
        <w:numPr>
          <w:ilvl w:val="0"/>
          <w:numId w:val="209"/>
        </w:numPr>
        <w:suppressAutoHyphens/>
        <w:spacing w:before="0" w:beforeAutospacing="0" w:after="0" w:afterAutospacing="0" w:line="360" w:lineRule="auto"/>
        <w:ind w:left="0" w:firstLine="142"/>
        <w:contextualSpacing/>
        <w:jc w:val="both"/>
      </w:pPr>
      <w:r w:rsidRPr="006428DC">
        <w:rPr>
          <w:b/>
          <w:bCs/>
          <w:color w:val="000000"/>
        </w:rPr>
        <w:t>вовлечение по возможности</w:t>
      </w:r>
      <w:r w:rsidRPr="006428DC">
        <w:rPr>
          <w:b/>
          <w:bCs/>
          <w:i/>
          <w:iCs/>
          <w:color w:val="000000"/>
        </w:rPr>
        <w:t xml:space="preserve"> </w:t>
      </w:r>
      <w:r w:rsidRPr="006428DC">
        <w:rPr>
          <w:color w:val="000000"/>
        </w:rPr>
        <w:t>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617029B3" w14:textId="77777777" w:rsidR="00746FF7" w:rsidRPr="006428DC" w:rsidRDefault="00746FF7" w:rsidP="001165D9">
      <w:pPr>
        <w:pStyle w:val="af0"/>
        <w:numPr>
          <w:ilvl w:val="0"/>
          <w:numId w:val="209"/>
        </w:numPr>
        <w:suppressAutoHyphens/>
        <w:spacing w:before="0" w:beforeAutospacing="0" w:after="0" w:afterAutospacing="0" w:line="360" w:lineRule="auto"/>
        <w:ind w:left="0" w:firstLine="142"/>
        <w:contextualSpacing/>
        <w:jc w:val="both"/>
      </w:pPr>
      <w:r w:rsidRPr="006428DC">
        <w:rPr>
          <w:b/>
          <w:bCs/>
          <w:color w:val="000000"/>
        </w:rPr>
        <w:t xml:space="preserve">индивидуальная помощь ребенку </w:t>
      </w:r>
      <w:r w:rsidRPr="006428DC">
        <w:rPr>
          <w:color w:val="000000"/>
        </w:rPr>
        <w:t>(при необходимости) в освоении навыков подготовки, проведения и анализа ключевых дел;</w:t>
      </w:r>
    </w:p>
    <w:p w14:paraId="26FC98C3" w14:textId="77777777" w:rsidR="00746FF7" w:rsidRPr="006428DC" w:rsidRDefault="00746FF7" w:rsidP="001165D9">
      <w:pPr>
        <w:pStyle w:val="af0"/>
        <w:numPr>
          <w:ilvl w:val="0"/>
          <w:numId w:val="209"/>
        </w:numPr>
        <w:suppressAutoHyphens/>
        <w:spacing w:before="0" w:beforeAutospacing="0" w:after="0" w:afterAutospacing="0" w:line="360" w:lineRule="auto"/>
        <w:ind w:left="0" w:firstLine="142"/>
        <w:contextualSpacing/>
        <w:jc w:val="both"/>
      </w:pPr>
      <w:r w:rsidRPr="006428DC">
        <w:rPr>
          <w:b/>
          <w:bCs/>
          <w:color w:val="000000"/>
        </w:rPr>
        <w:t xml:space="preserve">наблюдение за поведением ребенка </w:t>
      </w:r>
      <w:r w:rsidRPr="006428DC">
        <w:rPr>
          <w:color w:val="000000"/>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437D376C" w14:textId="77777777" w:rsidR="00746FF7" w:rsidRPr="006428DC" w:rsidRDefault="00746FF7" w:rsidP="001165D9">
      <w:pPr>
        <w:pStyle w:val="af0"/>
        <w:numPr>
          <w:ilvl w:val="0"/>
          <w:numId w:val="209"/>
        </w:numPr>
        <w:suppressAutoHyphens/>
        <w:spacing w:before="0" w:beforeAutospacing="0" w:after="0" w:afterAutospacing="0" w:line="360" w:lineRule="auto"/>
        <w:ind w:left="0" w:firstLine="142"/>
        <w:contextualSpacing/>
        <w:jc w:val="both"/>
      </w:pPr>
      <w:r w:rsidRPr="006428DC">
        <w:rPr>
          <w:color w:val="000000"/>
        </w:rPr>
        <w:t xml:space="preserve">при необходимости </w:t>
      </w:r>
      <w:r w:rsidRPr="006428DC">
        <w:rPr>
          <w:b/>
          <w:bCs/>
          <w:color w:val="000000"/>
        </w:rPr>
        <w:t xml:space="preserve">коррекция поведения ребенка </w:t>
      </w:r>
      <w:r w:rsidRPr="006428DC">
        <w:rPr>
          <w:color w:val="000000"/>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5C4081F" w14:textId="7F04D339"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22" w:name="_Toc183956492"/>
      <w:r w:rsidRPr="00585E49">
        <w:rPr>
          <w:rFonts w:eastAsiaTheme="majorEastAsia"/>
          <w:bCs w:val="0"/>
          <w:sz w:val="24"/>
          <w:szCs w:val="24"/>
          <w:lang w:eastAsia="ru-RU"/>
        </w:rPr>
        <w:t>2.</w:t>
      </w:r>
      <w:r w:rsidR="009E45A3" w:rsidRPr="00585E49">
        <w:rPr>
          <w:rFonts w:eastAsiaTheme="majorEastAsia"/>
          <w:bCs w:val="0"/>
          <w:sz w:val="24"/>
          <w:szCs w:val="24"/>
          <w:lang w:eastAsia="ru-RU"/>
        </w:rPr>
        <w:t>2.</w:t>
      </w:r>
      <w:r w:rsidRPr="00585E49">
        <w:rPr>
          <w:rFonts w:eastAsiaTheme="majorEastAsia"/>
          <w:bCs w:val="0"/>
          <w:sz w:val="24"/>
          <w:szCs w:val="24"/>
          <w:lang w:eastAsia="ru-RU"/>
        </w:rPr>
        <w:t>8. Модуль «Внешкольные мероприятия»</w:t>
      </w:r>
      <w:bookmarkEnd w:id="222"/>
    </w:p>
    <w:p w14:paraId="3C785797"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Реализация воспитательного потенциала внешкольных мероприятий реализуются через:</w:t>
      </w:r>
    </w:p>
    <w:p w14:paraId="6FC51CE3" w14:textId="77777777" w:rsidR="00746FF7" w:rsidRPr="006428DC" w:rsidRDefault="00746FF7" w:rsidP="001165D9">
      <w:pPr>
        <w:widowControl w:val="0"/>
        <w:numPr>
          <w:ilvl w:val="0"/>
          <w:numId w:val="205"/>
        </w:numPr>
        <w:tabs>
          <w:tab w:val="left" w:pos="851"/>
          <w:tab w:val="left" w:pos="993"/>
        </w:tabs>
        <w:suppressAutoHyphens/>
        <w:spacing w:line="360" w:lineRule="auto"/>
        <w:ind w:left="0" w:firstLine="142"/>
        <w:contextualSpacing/>
        <w:rPr>
          <w:rFonts w:cs="Times New Roman"/>
          <w:sz w:val="24"/>
          <w:szCs w:val="24"/>
        </w:rPr>
      </w:pPr>
      <w:r w:rsidRPr="006428DC">
        <w:rPr>
          <w:rFonts w:cs="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14:paraId="77F212EB" w14:textId="77777777" w:rsidR="00746FF7" w:rsidRPr="006428DC" w:rsidRDefault="00746FF7" w:rsidP="001165D9">
      <w:pPr>
        <w:widowControl w:val="0"/>
        <w:numPr>
          <w:ilvl w:val="0"/>
          <w:numId w:val="205"/>
        </w:numPr>
        <w:tabs>
          <w:tab w:val="left" w:pos="851"/>
          <w:tab w:val="left" w:pos="993"/>
        </w:tabs>
        <w:suppressAutoHyphens/>
        <w:spacing w:line="360" w:lineRule="auto"/>
        <w:ind w:left="0" w:firstLine="142"/>
        <w:contextualSpacing/>
        <w:rPr>
          <w:rFonts w:cs="Times New Roman"/>
          <w:sz w:val="24"/>
          <w:szCs w:val="24"/>
        </w:rPr>
      </w:pPr>
      <w:r w:rsidRPr="006428DC">
        <w:rPr>
          <w:rFonts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6428DC">
        <w:rPr>
          <w:rFonts w:cs="Times New Roman"/>
          <w:i/>
          <w:sz w:val="24"/>
          <w:szCs w:val="24"/>
        </w:rPr>
        <w:t xml:space="preserve"> </w:t>
      </w:r>
      <w:r w:rsidRPr="006428DC">
        <w:rPr>
          <w:rFonts w:cs="Times New Roman"/>
          <w:sz w:val="24"/>
          <w:szCs w:val="24"/>
        </w:rPr>
        <w:t>учебным предметам, курсам, модулям;</w:t>
      </w:r>
    </w:p>
    <w:p w14:paraId="1CCCB54A" w14:textId="77777777" w:rsidR="00746FF7" w:rsidRPr="006428DC" w:rsidRDefault="00746FF7" w:rsidP="001165D9">
      <w:pPr>
        <w:widowControl w:val="0"/>
        <w:numPr>
          <w:ilvl w:val="0"/>
          <w:numId w:val="205"/>
        </w:numPr>
        <w:tabs>
          <w:tab w:val="left" w:pos="851"/>
          <w:tab w:val="left" w:pos="993"/>
        </w:tabs>
        <w:suppressAutoHyphens/>
        <w:spacing w:line="360" w:lineRule="auto"/>
        <w:ind w:left="0" w:firstLine="142"/>
        <w:contextualSpacing/>
        <w:rPr>
          <w:rFonts w:cs="Times New Roman"/>
          <w:sz w:val="24"/>
          <w:szCs w:val="24"/>
        </w:rPr>
      </w:pPr>
      <w:r w:rsidRPr="006428DC">
        <w:rPr>
          <w:rFonts w:cs="Times New Roman"/>
          <w:sz w:val="24"/>
          <w:szCs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74538B5B" w14:textId="77777777" w:rsidR="00746FF7" w:rsidRPr="006428DC" w:rsidRDefault="00746FF7" w:rsidP="001165D9">
      <w:pPr>
        <w:widowControl w:val="0"/>
        <w:numPr>
          <w:ilvl w:val="0"/>
          <w:numId w:val="205"/>
        </w:numPr>
        <w:tabs>
          <w:tab w:val="left" w:pos="851"/>
          <w:tab w:val="left" w:pos="993"/>
        </w:tabs>
        <w:suppressAutoHyphens/>
        <w:spacing w:line="360" w:lineRule="auto"/>
        <w:ind w:left="0" w:firstLine="142"/>
        <w:contextualSpacing/>
        <w:rPr>
          <w:rFonts w:cs="Times New Roman"/>
          <w:sz w:val="24"/>
          <w:szCs w:val="24"/>
        </w:rPr>
      </w:pPr>
      <w:r w:rsidRPr="006428DC">
        <w:rPr>
          <w:rFonts w:cs="Times New Roman"/>
          <w:sz w:val="24"/>
          <w:szCs w:val="24"/>
        </w:rPr>
        <w:t xml:space="preserve">литературные, исторические, экологические и другие походы, экскурсии, экспедиции, </w:t>
      </w:r>
      <w:r w:rsidRPr="006428DC">
        <w:rPr>
          <w:rFonts w:cs="Times New Roman"/>
          <w:sz w:val="24"/>
          <w:szCs w:val="24"/>
        </w:rPr>
        <w:lastRenderedPageBreak/>
        <w:t xml:space="preserve">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44161A18" w14:textId="77777777" w:rsidR="00746FF7" w:rsidRPr="006428DC" w:rsidRDefault="00746FF7" w:rsidP="00746FF7">
      <w:pPr>
        <w:tabs>
          <w:tab w:val="left" w:pos="851"/>
        </w:tabs>
        <w:spacing w:line="360" w:lineRule="auto"/>
        <w:ind w:firstLine="142"/>
        <w:contextualSpacing/>
        <w:rPr>
          <w:rFonts w:cs="Times New Roman"/>
          <w:b/>
          <w:sz w:val="24"/>
          <w:szCs w:val="24"/>
        </w:rPr>
      </w:pPr>
      <w:r w:rsidRPr="006428DC">
        <w:rPr>
          <w:rFonts w:cs="Times New Roman"/>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6428DC">
        <w:rPr>
          <w:rFonts w:cs="Times New Roman"/>
          <w:b/>
          <w:sz w:val="24"/>
          <w:szCs w:val="24"/>
        </w:rPr>
        <w:t xml:space="preserve"> </w:t>
      </w:r>
    </w:p>
    <w:p w14:paraId="1EF3E443" w14:textId="443E17B7"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23" w:name="_Toc183956493"/>
      <w:r w:rsidRPr="00585E49">
        <w:rPr>
          <w:rFonts w:eastAsiaTheme="majorEastAsia"/>
          <w:bCs w:val="0"/>
          <w:sz w:val="24"/>
          <w:szCs w:val="24"/>
          <w:lang w:eastAsia="ru-RU"/>
        </w:rPr>
        <w:t>2.</w:t>
      </w:r>
      <w:r w:rsidR="009E45A3" w:rsidRPr="00585E49">
        <w:rPr>
          <w:rFonts w:eastAsiaTheme="majorEastAsia"/>
          <w:bCs w:val="0"/>
          <w:sz w:val="24"/>
          <w:szCs w:val="24"/>
          <w:lang w:eastAsia="ru-RU"/>
        </w:rPr>
        <w:t>2.</w:t>
      </w:r>
      <w:r w:rsidRPr="00585E49">
        <w:rPr>
          <w:rFonts w:eastAsiaTheme="majorEastAsia"/>
          <w:bCs w:val="0"/>
          <w:sz w:val="24"/>
          <w:szCs w:val="24"/>
          <w:lang w:eastAsia="ru-RU"/>
        </w:rPr>
        <w:t>9. Модуль «Организация предметно-эстетической среды»</w:t>
      </w:r>
      <w:bookmarkEnd w:id="223"/>
    </w:p>
    <w:p w14:paraId="0D889424" w14:textId="77777777" w:rsidR="00746FF7" w:rsidRPr="006428DC" w:rsidRDefault="00746FF7" w:rsidP="00746FF7">
      <w:pPr>
        <w:pStyle w:val="af0"/>
        <w:spacing w:before="0" w:after="0" w:line="360" w:lineRule="auto"/>
        <w:ind w:firstLine="142"/>
        <w:contextualSpacing/>
        <w:jc w:val="both"/>
        <w:rPr>
          <w:color w:val="000000"/>
        </w:rPr>
      </w:pPr>
      <w:r w:rsidRPr="006428DC">
        <w:rPr>
          <w:color w:val="000000"/>
        </w:rPr>
        <w:t>Воспитывающее влияние на ребенка осуществляется через такие формы работы с предметно-эстетической средой гимназии как:</w:t>
      </w:r>
    </w:p>
    <w:p w14:paraId="4BA7EC97"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оформление внешнего вида здания, фасада, холла при вхо</w:t>
      </w:r>
      <w:bookmarkStart w:id="224" w:name="_Hlk106819027"/>
      <w:r w:rsidRPr="006428DC">
        <w:rPr>
          <w:rFonts w:cs="Times New Roman"/>
          <w:sz w:val="24"/>
          <w:szCs w:val="24"/>
        </w:rPr>
        <w:t>д</w:t>
      </w:r>
      <w:bookmarkEnd w:id="224"/>
      <w:r w:rsidRPr="006428DC">
        <w:rPr>
          <w:rFonts w:cs="Times New Roman"/>
          <w:sz w:val="24"/>
          <w:szCs w:val="24"/>
        </w:rPr>
        <w:t>е в гимназию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42C2996"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организацию и проведение церемоний поднятия (спуска) государственного флага Российской Федерации;</w:t>
      </w:r>
    </w:p>
    <w:p w14:paraId="2D4412F8"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79885C4"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1508998"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29BB5A72"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6428DC">
        <w:rPr>
          <w:rFonts w:cs="Times New Roman"/>
          <w:i/>
          <w:sz w:val="24"/>
          <w:szCs w:val="24"/>
        </w:rPr>
        <w:t xml:space="preserve"> </w:t>
      </w:r>
      <w:r w:rsidRPr="006428DC">
        <w:rPr>
          <w:rFonts w:cs="Times New Roman"/>
          <w:sz w:val="24"/>
          <w:szCs w:val="24"/>
        </w:rPr>
        <w:t xml:space="preserve">или на </w:t>
      </w:r>
      <w:r w:rsidRPr="006428DC">
        <w:rPr>
          <w:rFonts w:cs="Times New Roman"/>
          <w:sz w:val="24"/>
          <w:szCs w:val="24"/>
        </w:rPr>
        <w:lastRenderedPageBreak/>
        <w:t xml:space="preserve">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1389932B"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 xml:space="preserve">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14:paraId="1FDFA49A"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разработку и популяризацию символики общеобразовательной организации</w:t>
      </w:r>
      <w:r w:rsidRPr="006428DC">
        <w:rPr>
          <w:rFonts w:cs="Times New Roman"/>
          <w:i/>
          <w:sz w:val="24"/>
          <w:szCs w:val="24"/>
        </w:rPr>
        <w:t xml:space="preserve"> </w:t>
      </w:r>
      <w:r w:rsidRPr="006428DC">
        <w:rPr>
          <w:rFonts w:cs="Times New Roman"/>
          <w:sz w:val="24"/>
          <w:szCs w:val="24"/>
        </w:rPr>
        <w:t>(эмблема, флаг, логотип, элементы костюма обучающихся и т.п.), используемой как повседневно, так и в торжественные моменты;</w:t>
      </w:r>
    </w:p>
    <w:p w14:paraId="61BA6276"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466043C0"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7613F264"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7646D7C4"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6D07AB5"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57003902"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3E97F7F7" w14:textId="77777777" w:rsidR="00746FF7" w:rsidRPr="006428DC" w:rsidRDefault="00746FF7" w:rsidP="001165D9">
      <w:pPr>
        <w:widowControl w:val="0"/>
        <w:numPr>
          <w:ilvl w:val="0"/>
          <w:numId w:val="201"/>
        </w:numPr>
        <w:tabs>
          <w:tab w:val="left" w:pos="993"/>
        </w:tabs>
        <w:suppressAutoHyphens/>
        <w:spacing w:line="360" w:lineRule="auto"/>
        <w:ind w:left="0" w:firstLine="142"/>
        <w:contextualSpacing/>
        <w:rPr>
          <w:rFonts w:cs="Times New Roman"/>
          <w:sz w:val="24"/>
          <w:szCs w:val="24"/>
        </w:rPr>
      </w:pPr>
      <w:r w:rsidRPr="006428DC">
        <w:rPr>
          <w:rFonts w:cs="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67108A55"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0097C349" w14:textId="77777777" w:rsidR="00746FF7" w:rsidRPr="006428DC" w:rsidRDefault="00746FF7" w:rsidP="00746FF7">
      <w:pPr>
        <w:tabs>
          <w:tab w:val="left" w:pos="851"/>
        </w:tabs>
        <w:spacing w:line="360" w:lineRule="auto"/>
        <w:ind w:firstLine="142"/>
        <w:contextualSpacing/>
        <w:rPr>
          <w:rFonts w:cs="Times New Roman"/>
          <w:b/>
          <w:sz w:val="24"/>
          <w:szCs w:val="24"/>
        </w:rPr>
      </w:pPr>
    </w:p>
    <w:p w14:paraId="592B8A48" w14:textId="7966E96E"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25" w:name="_Toc183956494"/>
      <w:r w:rsidRPr="00585E49">
        <w:rPr>
          <w:rFonts w:eastAsiaTheme="majorEastAsia"/>
          <w:bCs w:val="0"/>
          <w:sz w:val="24"/>
          <w:szCs w:val="24"/>
          <w:lang w:eastAsia="ru-RU"/>
        </w:rPr>
        <w:t>2.</w:t>
      </w:r>
      <w:r w:rsidR="009E45A3" w:rsidRPr="00585E49">
        <w:rPr>
          <w:rFonts w:eastAsiaTheme="majorEastAsia"/>
          <w:bCs w:val="0"/>
          <w:sz w:val="24"/>
          <w:szCs w:val="24"/>
          <w:lang w:eastAsia="ru-RU"/>
        </w:rPr>
        <w:t>2.</w:t>
      </w:r>
      <w:r w:rsidRPr="00585E49">
        <w:rPr>
          <w:rFonts w:eastAsiaTheme="majorEastAsia"/>
          <w:bCs w:val="0"/>
          <w:sz w:val="24"/>
          <w:szCs w:val="24"/>
          <w:lang w:eastAsia="ru-RU"/>
        </w:rPr>
        <w:t>10.   Модуль Социальное партнерство (сетевое взаимодействие)</w:t>
      </w:r>
      <w:bookmarkEnd w:id="225"/>
    </w:p>
    <w:p w14:paraId="7664BFED"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eastAsia="Calibri" w:cs="Times New Roman"/>
          <w:sz w:val="24"/>
          <w:szCs w:val="24"/>
        </w:rPr>
        <w:tab/>
      </w:r>
      <w:r w:rsidRPr="006428DC">
        <w:rPr>
          <w:rFonts w:cs="Times New Roman"/>
          <w:sz w:val="24"/>
          <w:szCs w:val="24"/>
        </w:rPr>
        <w:t>Реализация воспитательного потенциала социального партнёрства гимназии при соблюдении требований законодательства Российской Федерации предусматривает:</w:t>
      </w:r>
    </w:p>
    <w:p w14:paraId="1223CF40" w14:textId="77777777" w:rsidR="00746FF7" w:rsidRPr="006428DC" w:rsidRDefault="00746FF7" w:rsidP="001165D9">
      <w:pPr>
        <w:widowControl w:val="0"/>
        <w:numPr>
          <w:ilvl w:val="0"/>
          <w:numId w:val="206"/>
        </w:numPr>
        <w:tabs>
          <w:tab w:val="left" w:pos="851"/>
          <w:tab w:val="left" w:pos="1134"/>
        </w:tabs>
        <w:suppressAutoHyphens/>
        <w:spacing w:line="360" w:lineRule="auto"/>
        <w:ind w:left="0" w:firstLine="142"/>
        <w:contextualSpacing/>
        <w:rPr>
          <w:rFonts w:cs="Times New Roman"/>
          <w:sz w:val="24"/>
          <w:szCs w:val="24"/>
        </w:rPr>
      </w:pPr>
      <w:r w:rsidRPr="006428DC">
        <w:rPr>
          <w:rFonts w:cs="Times New Roman"/>
          <w:sz w:val="24"/>
          <w:szCs w:val="24"/>
        </w:rPr>
        <w:t xml:space="preserve"> участие представителей организаций-партнёров, в том числе в соответствии с </w:t>
      </w:r>
      <w:r w:rsidRPr="006428DC">
        <w:rPr>
          <w:rFonts w:cs="Times New Roman"/>
          <w:sz w:val="24"/>
          <w:szCs w:val="24"/>
        </w:rPr>
        <w:lastRenderedPageBreak/>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02D29050" w14:textId="77777777" w:rsidR="00746FF7" w:rsidRPr="006428DC" w:rsidRDefault="00746FF7" w:rsidP="00746FF7">
      <w:pPr>
        <w:tabs>
          <w:tab w:val="left" w:pos="851"/>
        </w:tabs>
        <w:spacing w:line="360" w:lineRule="auto"/>
        <w:ind w:firstLine="142"/>
        <w:contextualSpacing/>
        <w:rPr>
          <w:rFonts w:eastAsia="Calibri" w:cs="Times New Roman"/>
          <w:sz w:val="24"/>
          <w:szCs w:val="24"/>
        </w:rPr>
      </w:pPr>
      <w:r w:rsidRPr="006428DC">
        <w:rPr>
          <w:rFonts w:eastAsia="Calibri" w:cs="Times New Roman"/>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6428DC">
        <w:rPr>
          <w:rFonts w:eastAsia="Calibri" w:cs="Times New Roman"/>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14:paraId="62F6FA2B" w14:textId="77777777" w:rsidR="00746FF7" w:rsidRPr="006428DC" w:rsidRDefault="00746FF7" w:rsidP="00746FF7">
      <w:pPr>
        <w:tabs>
          <w:tab w:val="left" w:pos="851"/>
        </w:tabs>
        <w:spacing w:line="360" w:lineRule="auto"/>
        <w:ind w:firstLine="142"/>
        <w:contextualSpacing/>
        <w:rPr>
          <w:rFonts w:eastAsia="Calibri" w:cs="Times New Roman"/>
          <w:sz w:val="24"/>
          <w:szCs w:val="24"/>
        </w:rPr>
      </w:pPr>
      <w:r w:rsidRPr="006428DC">
        <w:rPr>
          <w:rFonts w:cs="Times New Roman"/>
          <w:sz w:val="24"/>
          <w:szCs w:val="24"/>
        </w:rPr>
        <w:t xml:space="preserve"> </w:t>
      </w:r>
      <w:r w:rsidRPr="006428DC">
        <w:rPr>
          <w:rFonts w:eastAsia="Calibri" w:cs="Times New Roman"/>
          <w:sz w:val="24"/>
          <w:szCs w:val="24"/>
        </w:rPr>
        <w:t>Этому способствует:</w:t>
      </w:r>
    </w:p>
    <w:p w14:paraId="37E82ACD" w14:textId="77777777" w:rsidR="00746FF7" w:rsidRPr="006428DC" w:rsidRDefault="00746FF7" w:rsidP="001165D9">
      <w:pPr>
        <w:widowControl w:val="0"/>
        <w:numPr>
          <w:ilvl w:val="0"/>
          <w:numId w:val="206"/>
        </w:numPr>
        <w:tabs>
          <w:tab w:val="left" w:pos="851"/>
          <w:tab w:val="left" w:pos="1134"/>
        </w:tabs>
        <w:suppressAutoHyphens/>
        <w:spacing w:line="360" w:lineRule="auto"/>
        <w:ind w:left="0" w:firstLine="142"/>
        <w:contextualSpacing/>
        <w:rPr>
          <w:rFonts w:cs="Times New Roman"/>
          <w:sz w:val="24"/>
          <w:szCs w:val="24"/>
        </w:rPr>
      </w:pPr>
      <w:r w:rsidRPr="006428DC">
        <w:rPr>
          <w:rFonts w:cs="Times New Roman"/>
          <w:sz w:val="24"/>
          <w:szCs w:val="24"/>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60BEC985" w14:textId="77777777" w:rsidR="00746FF7" w:rsidRPr="006428DC" w:rsidRDefault="00746FF7" w:rsidP="001165D9">
      <w:pPr>
        <w:widowControl w:val="0"/>
        <w:numPr>
          <w:ilvl w:val="0"/>
          <w:numId w:val="206"/>
        </w:numPr>
        <w:tabs>
          <w:tab w:val="left" w:pos="851"/>
          <w:tab w:val="left" w:pos="1134"/>
        </w:tabs>
        <w:suppressAutoHyphens/>
        <w:spacing w:line="360" w:lineRule="auto"/>
        <w:ind w:left="0" w:firstLine="142"/>
        <w:contextualSpacing/>
        <w:rPr>
          <w:rFonts w:cs="Times New Roman"/>
          <w:sz w:val="24"/>
          <w:szCs w:val="24"/>
        </w:rPr>
      </w:pPr>
      <w:r w:rsidRPr="006428DC">
        <w:rPr>
          <w:rFonts w:cs="Times New Roman"/>
          <w:sz w:val="24"/>
          <w:szCs w:val="24"/>
        </w:rPr>
        <w:t xml:space="preserve"> проведение на базе организаций-партнёров отдельных уроков, занятий, внешкольных мероприятий, акций воспитательной направленности;</w:t>
      </w:r>
    </w:p>
    <w:p w14:paraId="1245E55C" w14:textId="77777777" w:rsidR="00746FF7" w:rsidRPr="006428DC" w:rsidRDefault="00746FF7" w:rsidP="001165D9">
      <w:pPr>
        <w:widowControl w:val="0"/>
        <w:numPr>
          <w:ilvl w:val="0"/>
          <w:numId w:val="206"/>
        </w:numPr>
        <w:tabs>
          <w:tab w:val="left" w:pos="851"/>
          <w:tab w:val="left" w:pos="1134"/>
        </w:tabs>
        <w:suppressAutoHyphens/>
        <w:spacing w:line="360" w:lineRule="auto"/>
        <w:ind w:left="0" w:firstLine="142"/>
        <w:contextualSpacing/>
        <w:rPr>
          <w:rFonts w:cs="Times New Roman"/>
          <w:sz w:val="24"/>
          <w:szCs w:val="24"/>
        </w:rPr>
      </w:pPr>
      <w:r w:rsidRPr="006428DC">
        <w:rPr>
          <w:rFonts w:cs="Times New Roman"/>
          <w:sz w:val="24"/>
          <w:szCs w:val="24"/>
        </w:rPr>
        <w:t xml:space="preserve"> 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14:paraId="1E7CBF6F"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ab/>
      </w:r>
      <w:r w:rsidRPr="006428DC">
        <w:rPr>
          <w:rFonts w:eastAsia="Calibri" w:cs="Times New Roman"/>
          <w:sz w:val="24"/>
          <w:szCs w:val="24"/>
        </w:rPr>
        <w:t>- расширение сетевого взаимодействия и сотрудничества между педагогами города, как основных учебных заведений, так дополнительных и высших;</w:t>
      </w:r>
    </w:p>
    <w:p w14:paraId="32C8C3F7" w14:textId="77777777" w:rsidR="00746FF7" w:rsidRPr="006428DC" w:rsidRDefault="00746FF7" w:rsidP="00746FF7">
      <w:pPr>
        <w:spacing w:line="360" w:lineRule="auto"/>
        <w:ind w:firstLine="142"/>
        <w:contextualSpacing/>
        <w:rPr>
          <w:rFonts w:cs="Times New Roman"/>
          <w:sz w:val="24"/>
          <w:szCs w:val="24"/>
        </w:rPr>
      </w:pPr>
      <w:r w:rsidRPr="006428DC">
        <w:rPr>
          <w:rFonts w:eastAsia="Calibri" w:cs="Times New Roman"/>
          <w:sz w:val="24"/>
          <w:szCs w:val="24"/>
        </w:rPr>
        <w:tab/>
        <w:t>- поиск новых форм работы, в том числе и информационно коммуникативных по сетевому взаимодействию школьников города.</w:t>
      </w:r>
      <w:r w:rsidRPr="006428DC">
        <w:rPr>
          <w:rFonts w:cs="Times New Roman"/>
          <w:sz w:val="24"/>
          <w:szCs w:val="24"/>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14:paraId="5B12AEE0"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 xml:space="preserve"> </w:t>
      </w:r>
      <w:r w:rsidRPr="006428DC">
        <w:rPr>
          <w:rFonts w:eastAsia="Calibri" w:cs="Times New Roman"/>
          <w:sz w:val="24"/>
          <w:szCs w:val="24"/>
        </w:rPr>
        <w:tab/>
      </w:r>
      <w:r w:rsidRPr="006428DC">
        <w:rPr>
          <w:rFonts w:cs="Times New Roman"/>
          <w:sz w:val="24"/>
          <w:szCs w:val="24"/>
        </w:rPr>
        <w:tab/>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76CBA089" w14:textId="77777777" w:rsidR="00746FF7" w:rsidRPr="006428DC" w:rsidRDefault="00746FF7" w:rsidP="00746FF7">
      <w:pPr>
        <w:tabs>
          <w:tab w:val="left" w:pos="851"/>
        </w:tabs>
        <w:spacing w:line="360" w:lineRule="auto"/>
        <w:ind w:firstLine="142"/>
        <w:contextualSpacing/>
        <w:rPr>
          <w:rFonts w:eastAsia="Calibri" w:cs="Times New Roman"/>
          <w:sz w:val="24"/>
          <w:szCs w:val="24"/>
        </w:rPr>
      </w:pPr>
    </w:p>
    <w:p w14:paraId="7CDAADD0" w14:textId="4477C6AB"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26" w:name="_Toc183956495"/>
      <w:r w:rsidRPr="00585E49">
        <w:rPr>
          <w:rFonts w:eastAsiaTheme="majorEastAsia"/>
          <w:bCs w:val="0"/>
          <w:sz w:val="24"/>
          <w:szCs w:val="24"/>
          <w:lang w:eastAsia="ru-RU"/>
        </w:rPr>
        <w:t>2.</w:t>
      </w:r>
      <w:r w:rsidR="009E45A3" w:rsidRPr="00585E49">
        <w:rPr>
          <w:rFonts w:eastAsiaTheme="majorEastAsia"/>
          <w:bCs w:val="0"/>
          <w:sz w:val="24"/>
          <w:szCs w:val="24"/>
          <w:lang w:eastAsia="ru-RU"/>
        </w:rPr>
        <w:t>2.</w:t>
      </w:r>
      <w:r w:rsidRPr="00585E49">
        <w:rPr>
          <w:rFonts w:eastAsiaTheme="majorEastAsia"/>
          <w:bCs w:val="0"/>
          <w:sz w:val="24"/>
          <w:szCs w:val="24"/>
          <w:lang w:eastAsia="ru-RU"/>
        </w:rPr>
        <w:t>11. Модуль «Профилактика и безопасность»</w:t>
      </w:r>
      <w:bookmarkEnd w:id="226"/>
      <w:r w:rsidRPr="00585E49">
        <w:rPr>
          <w:rFonts w:eastAsiaTheme="majorEastAsia"/>
          <w:bCs w:val="0"/>
          <w:sz w:val="24"/>
          <w:szCs w:val="24"/>
          <w:lang w:eastAsia="ru-RU"/>
        </w:rPr>
        <w:tab/>
      </w:r>
    </w:p>
    <w:p w14:paraId="6C4B031D"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ab/>
        <w:t>Ухудшение здоровья детей школьного возраста в России стало не только медицинской, но и серьезной педагогической проблемой.</w:t>
      </w:r>
      <w:r w:rsidRPr="006428DC">
        <w:rPr>
          <w:rFonts w:cs="Times New Roman"/>
          <w:sz w:val="24"/>
          <w:szCs w:val="24"/>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w:t>
      </w:r>
      <w:r w:rsidRPr="006428DC">
        <w:rPr>
          <w:rFonts w:cs="Times New Roman"/>
          <w:sz w:val="24"/>
          <w:szCs w:val="24"/>
        </w:rPr>
        <w:lastRenderedPageBreak/>
        <w:t>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14C367CC"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14:paraId="2771C51E"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Основной целью модуля является формирование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14:paraId="52A3D8BA"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t xml:space="preserve">          Деятельность гимназии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14:paraId="72BE46B0"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14:paraId="08AAB617"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1818566B"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t>- разработка и проведение мероприятий в рамках «День гражданской обороны».</w:t>
      </w:r>
    </w:p>
    <w:p w14:paraId="78B7F3FA"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rPr>
          <w:b/>
        </w:rPr>
        <w:t>На внешнем уровне:</w:t>
      </w:r>
      <w:r w:rsidRPr="006428DC">
        <w:t xml:space="preserve"> </w:t>
      </w:r>
    </w:p>
    <w:p w14:paraId="4417A4FF"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t>- встречи с представителями социально-правовой поддержки и профилактики, проведение профилактических бесед, тренингов;</w:t>
      </w:r>
    </w:p>
    <w:p w14:paraId="5A21A91F"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t>- беседы с инспектором ОДН, ПДН по вопросам профилактики;</w:t>
      </w:r>
    </w:p>
    <w:p w14:paraId="5861E5F9"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t xml:space="preserve">- привлечение возможностей других учреждений организаций – спортивных клубов, лечебных учреждений. </w:t>
      </w:r>
    </w:p>
    <w:p w14:paraId="3EC067E2"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t>- участие в муниципальных соревнованиях: по правилам дорожного движения.</w:t>
      </w:r>
    </w:p>
    <w:p w14:paraId="765E2E8D" w14:textId="77777777" w:rsidR="00746FF7" w:rsidRPr="006428DC" w:rsidRDefault="00746FF7" w:rsidP="00746FF7">
      <w:pPr>
        <w:pStyle w:val="af0"/>
        <w:shd w:val="clear" w:color="auto" w:fill="FFFFFF"/>
        <w:spacing w:before="0" w:after="0" w:line="360" w:lineRule="auto"/>
        <w:ind w:firstLine="142"/>
        <w:contextualSpacing/>
        <w:jc w:val="both"/>
        <w:textAlignment w:val="baseline"/>
        <w:rPr>
          <w:b/>
        </w:rPr>
      </w:pPr>
      <w:r w:rsidRPr="006428DC">
        <w:rPr>
          <w:b/>
        </w:rPr>
        <w:t xml:space="preserve">На школьном уровне: </w:t>
      </w:r>
    </w:p>
    <w:p w14:paraId="162CD52E"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t>- участие в военной эстафете;</w:t>
      </w:r>
    </w:p>
    <w:p w14:paraId="50FB0639"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rPr>
          <w:b/>
        </w:rPr>
        <w:lastRenderedPageBreak/>
        <w:t xml:space="preserve">- </w:t>
      </w:r>
      <w:r w:rsidRPr="006428DC">
        <w:t>работа с призывной комиссией. Сбор обучающихся (юноши 9-10 кл.) для прохождения приписной комиссии и медицинского освидетельствования;</w:t>
      </w:r>
    </w:p>
    <w:p w14:paraId="492AA19B"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rPr>
          <w:b/>
        </w:rPr>
        <w:t xml:space="preserve">- </w:t>
      </w:r>
      <w:r w:rsidRPr="006428DC">
        <w:t>тематические мероприятия, приуроченные к празднику «Всемирный день гражданской обороны»;</w:t>
      </w:r>
    </w:p>
    <w:p w14:paraId="03869C8A"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rPr>
          <w:b/>
        </w:rPr>
        <w:t>-</w:t>
      </w:r>
      <w:r w:rsidRPr="006428DC">
        <w:t xml:space="preserve"> тематические мероприятия, приуроченные к памятной дате «День памяти о россиянах, исполняющих служебный долг за пределами Отечества»;</w:t>
      </w:r>
    </w:p>
    <w:p w14:paraId="5E301CD1" w14:textId="77777777" w:rsidR="00746FF7" w:rsidRPr="006428DC" w:rsidRDefault="00746FF7" w:rsidP="00746FF7">
      <w:pPr>
        <w:pStyle w:val="af0"/>
        <w:shd w:val="clear" w:color="auto" w:fill="FFFFFF"/>
        <w:spacing w:before="0" w:after="0" w:line="360" w:lineRule="auto"/>
        <w:ind w:firstLine="142"/>
        <w:contextualSpacing/>
        <w:jc w:val="both"/>
        <w:textAlignment w:val="baseline"/>
        <w:rPr>
          <w:b/>
        </w:rPr>
      </w:pPr>
      <w:r w:rsidRPr="006428DC">
        <w:rPr>
          <w:b/>
        </w:rPr>
        <w:t xml:space="preserve">- </w:t>
      </w:r>
      <w:r w:rsidRPr="006428DC">
        <w:t>профилактические мероприятия по безопасности дорожного движения, пожарной безопасности (комплекс мероприятий);</w:t>
      </w:r>
    </w:p>
    <w:p w14:paraId="76CE7116" w14:textId="77777777" w:rsidR="00746FF7" w:rsidRPr="006428DC" w:rsidRDefault="00746FF7" w:rsidP="00746FF7">
      <w:pPr>
        <w:pStyle w:val="af0"/>
        <w:shd w:val="clear" w:color="auto" w:fill="FFFFFF"/>
        <w:spacing w:before="0" w:after="0" w:line="360" w:lineRule="auto"/>
        <w:ind w:firstLine="142"/>
        <w:contextualSpacing/>
        <w:jc w:val="both"/>
        <w:textAlignment w:val="baseline"/>
      </w:pPr>
      <w:r w:rsidRPr="006428DC">
        <w:t>- проведение</w:t>
      </w:r>
      <w:r w:rsidRPr="006428DC">
        <w:rPr>
          <w:b/>
        </w:rPr>
        <w:t xml:space="preserve"> </w:t>
      </w:r>
      <w:r w:rsidRPr="006428DC">
        <w:t xml:space="preserve">профилактических мероприятий, посвященные Всемирному дню борьбы со СПИДом. </w:t>
      </w:r>
    </w:p>
    <w:p w14:paraId="68D56029" w14:textId="77777777" w:rsidR="00746FF7" w:rsidRPr="006428DC" w:rsidRDefault="00746FF7" w:rsidP="00746FF7">
      <w:pPr>
        <w:pStyle w:val="af0"/>
        <w:shd w:val="clear" w:color="auto" w:fill="FFFFFF"/>
        <w:spacing w:before="0" w:after="0" w:line="360" w:lineRule="auto"/>
        <w:ind w:firstLine="142"/>
        <w:contextualSpacing/>
        <w:jc w:val="both"/>
        <w:textAlignment w:val="baseline"/>
        <w:rPr>
          <w:b/>
        </w:rPr>
      </w:pPr>
      <w:r w:rsidRPr="006428DC">
        <w:rPr>
          <w:b/>
        </w:rPr>
        <w:t xml:space="preserve">На индивидуальном уровне: </w:t>
      </w:r>
    </w:p>
    <w:p w14:paraId="5CD6F8CF"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14:paraId="3E13F6F7" w14:textId="77777777" w:rsidR="00746FF7" w:rsidRPr="006428DC" w:rsidRDefault="00746FF7" w:rsidP="00746FF7">
      <w:pPr>
        <w:spacing w:line="360" w:lineRule="auto"/>
        <w:ind w:firstLine="142"/>
        <w:contextualSpacing/>
        <w:rPr>
          <w:rFonts w:cs="Times New Roman"/>
          <w:sz w:val="24"/>
          <w:szCs w:val="24"/>
        </w:rPr>
      </w:pPr>
    </w:p>
    <w:p w14:paraId="1EF62C70" w14:textId="35141E52"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27" w:name="_Toc183956496"/>
      <w:r w:rsidRPr="00585E49">
        <w:rPr>
          <w:rFonts w:eastAsiaTheme="majorEastAsia"/>
          <w:bCs w:val="0"/>
          <w:sz w:val="24"/>
          <w:szCs w:val="24"/>
          <w:lang w:eastAsia="ru-RU"/>
        </w:rPr>
        <w:t>2.</w:t>
      </w:r>
      <w:r w:rsidR="009E45A3" w:rsidRPr="00585E49">
        <w:rPr>
          <w:rFonts w:eastAsiaTheme="majorEastAsia"/>
          <w:bCs w:val="0"/>
          <w:sz w:val="24"/>
          <w:szCs w:val="24"/>
          <w:lang w:eastAsia="ru-RU"/>
        </w:rPr>
        <w:t>2.</w:t>
      </w:r>
      <w:r w:rsidRPr="00585E49">
        <w:rPr>
          <w:rFonts w:eastAsiaTheme="majorEastAsia"/>
          <w:bCs w:val="0"/>
          <w:sz w:val="24"/>
          <w:szCs w:val="24"/>
          <w:lang w:eastAsia="ru-RU"/>
        </w:rPr>
        <w:t>12. Модуль «Детские общественные объединения»</w:t>
      </w:r>
      <w:bookmarkEnd w:id="227"/>
    </w:p>
    <w:p w14:paraId="65137BD5"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Действующие на базе гимназии детские общественные объединения : ДО  «Славгород», «Совет Старшеклассников», отряд «Юнармия», Спортивный клуб «Олимпиец»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37828E98"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26A52C7F"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w:t>
      </w:r>
      <w:r w:rsidRPr="006428DC">
        <w:rPr>
          <w:rFonts w:cs="Times New Roman"/>
          <w:sz w:val="24"/>
          <w:szCs w:val="24"/>
        </w:rPr>
        <w:lastRenderedPageBreak/>
        <w:t>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14:paraId="29A8BE5C"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499B8811" w14:textId="77777777" w:rsidR="00746FF7" w:rsidRPr="006428DC" w:rsidRDefault="00746FF7" w:rsidP="00746FF7">
      <w:pPr>
        <w:spacing w:line="360" w:lineRule="auto"/>
        <w:ind w:firstLine="142"/>
        <w:contextualSpacing/>
        <w:rPr>
          <w:rStyle w:val="c3"/>
          <w:rFonts w:cs="Times New Roman"/>
          <w:sz w:val="24"/>
          <w:szCs w:val="24"/>
        </w:rPr>
      </w:pPr>
      <w:r w:rsidRPr="006428DC">
        <w:rPr>
          <w:rFonts w:cs="Times New Roman"/>
          <w:sz w:val="24"/>
          <w:szCs w:val="24"/>
        </w:rPr>
        <w:t>Одно из направлений РДДМ «Движение первых» -</w:t>
      </w:r>
      <w:r w:rsidRPr="006428DC">
        <w:rPr>
          <w:rFonts w:cs="Times New Roman"/>
          <w:color w:val="333333"/>
          <w:sz w:val="24"/>
          <w:szCs w:val="24"/>
        </w:rPr>
        <w:t xml:space="preserve">  </w:t>
      </w:r>
      <w:r w:rsidRPr="006428DC">
        <w:rPr>
          <w:rFonts w:cs="Times New Roman"/>
          <w:sz w:val="24"/>
          <w:szCs w:val="24"/>
        </w:rPr>
        <w:t>прогр</w:t>
      </w:r>
      <w:r w:rsidRPr="006428DC">
        <w:rPr>
          <w:rFonts w:cs="Times New Roman"/>
          <w:sz w:val="24"/>
          <w:szCs w:val="24"/>
          <w:shd w:val="clear" w:color="auto" w:fill="FFFFFF"/>
        </w:rPr>
        <w:t>амма «</w:t>
      </w:r>
      <w:r w:rsidRPr="006428DC">
        <w:rPr>
          <w:rFonts w:cs="Times New Roman"/>
          <w:b/>
          <w:bCs/>
          <w:sz w:val="24"/>
          <w:szCs w:val="24"/>
          <w:shd w:val="clear" w:color="auto" w:fill="FFFFFF"/>
        </w:rPr>
        <w:t>Орлята</w:t>
      </w:r>
      <w:r w:rsidRPr="006428DC">
        <w:rPr>
          <w:rFonts w:cs="Times New Roman"/>
          <w:sz w:val="24"/>
          <w:szCs w:val="24"/>
          <w:shd w:val="clear" w:color="auto" w:fill="FFFFFF"/>
        </w:rPr>
        <w:t> </w:t>
      </w:r>
      <w:r w:rsidRPr="006428DC">
        <w:rPr>
          <w:rFonts w:cs="Times New Roman"/>
          <w:b/>
          <w:bCs/>
          <w:sz w:val="24"/>
          <w:szCs w:val="24"/>
          <w:shd w:val="clear" w:color="auto" w:fill="FFFFFF"/>
        </w:rPr>
        <w:t>России</w:t>
      </w:r>
      <w:r w:rsidRPr="006428DC">
        <w:rPr>
          <w:rFonts w:cs="Times New Roman"/>
          <w:sz w:val="24"/>
          <w:szCs w:val="24"/>
          <w:shd w:val="clear" w:color="auto" w:fill="FFFFFF"/>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6428DC">
        <w:rPr>
          <w:rFonts w:cs="Times New Roman"/>
          <w:b/>
          <w:bCs/>
          <w:sz w:val="24"/>
          <w:szCs w:val="24"/>
          <w:shd w:val="clear" w:color="auto" w:fill="FFFFFF"/>
        </w:rPr>
        <w:t>Орлята</w:t>
      </w:r>
      <w:r w:rsidRPr="006428DC">
        <w:rPr>
          <w:rFonts w:cs="Times New Roman"/>
          <w:sz w:val="24"/>
          <w:szCs w:val="24"/>
          <w:shd w:val="clear" w:color="auto" w:fill="FFFFFF"/>
        </w:rPr>
        <w:t> </w:t>
      </w:r>
      <w:r w:rsidRPr="006428DC">
        <w:rPr>
          <w:rFonts w:cs="Times New Roman"/>
          <w:b/>
          <w:bCs/>
          <w:sz w:val="24"/>
          <w:szCs w:val="24"/>
          <w:shd w:val="clear" w:color="auto" w:fill="FFFFFF"/>
        </w:rPr>
        <w:t>России</w:t>
      </w:r>
      <w:r w:rsidRPr="006428DC">
        <w:rPr>
          <w:rFonts w:cs="Times New Roman"/>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6EBFDA4D" w14:textId="77777777" w:rsidR="00746FF7" w:rsidRPr="006428DC" w:rsidRDefault="00746FF7" w:rsidP="00746FF7">
      <w:pPr>
        <w:spacing w:line="360" w:lineRule="auto"/>
        <w:ind w:firstLine="142"/>
        <w:contextualSpacing/>
        <w:rPr>
          <w:rFonts w:cs="Times New Roman"/>
          <w:sz w:val="24"/>
          <w:szCs w:val="24"/>
        </w:rPr>
      </w:pPr>
      <w:r w:rsidRPr="006428DC">
        <w:rPr>
          <w:rStyle w:val="c3"/>
          <w:rFonts w:cs="Times New Roman"/>
          <w:sz w:val="24"/>
          <w:szCs w:val="24"/>
        </w:rPr>
        <w:tab/>
        <w:t xml:space="preserve">Обучающиеся принимают участие в мероприятиях и Всероссийских акциях «Дней единых действий» в таких как: </w:t>
      </w:r>
      <w:r w:rsidRPr="006428DC">
        <w:rPr>
          <w:rFonts w:cs="Times New Roman"/>
          <w:sz w:val="24"/>
          <w:szCs w:val="24"/>
        </w:rPr>
        <w:t xml:space="preserve">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14:paraId="5126ABEA"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 </w:t>
      </w:r>
    </w:p>
    <w:p w14:paraId="539E183B" w14:textId="1DB1A69D"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28" w:name="_Toc183956497"/>
      <w:r w:rsidRPr="00585E49">
        <w:rPr>
          <w:rFonts w:eastAsiaTheme="majorEastAsia"/>
          <w:bCs w:val="0"/>
          <w:sz w:val="24"/>
          <w:szCs w:val="24"/>
          <w:lang w:eastAsia="ru-RU"/>
        </w:rPr>
        <w:t>2.</w:t>
      </w:r>
      <w:r w:rsidR="009E45A3" w:rsidRPr="00585E49">
        <w:rPr>
          <w:rFonts w:eastAsiaTheme="majorEastAsia"/>
          <w:bCs w:val="0"/>
          <w:sz w:val="24"/>
          <w:szCs w:val="24"/>
          <w:lang w:eastAsia="ru-RU"/>
        </w:rPr>
        <w:t>2.</w:t>
      </w:r>
      <w:r w:rsidRPr="00585E49">
        <w:rPr>
          <w:rFonts w:eastAsiaTheme="majorEastAsia"/>
          <w:bCs w:val="0"/>
          <w:sz w:val="24"/>
          <w:szCs w:val="24"/>
          <w:lang w:eastAsia="ru-RU"/>
        </w:rPr>
        <w:t>13. Модуль «Школьное медиа»</w:t>
      </w:r>
      <w:bookmarkEnd w:id="228"/>
      <w:r w:rsidRPr="00585E49">
        <w:rPr>
          <w:rFonts w:eastAsiaTheme="majorEastAsia"/>
          <w:bCs w:val="0"/>
          <w:sz w:val="24"/>
          <w:szCs w:val="24"/>
          <w:lang w:eastAsia="ru-RU"/>
        </w:rPr>
        <w:t xml:space="preserve"> </w:t>
      </w:r>
    </w:p>
    <w:p w14:paraId="731482AC"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учащихся</w:t>
      </w:r>
    </w:p>
    <w:p w14:paraId="74E5E842"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Воспитательный потенциал школьных медиа реализуется в рамках различных видов и форм деятельности:</w:t>
      </w:r>
    </w:p>
    <w:p w14:paraId="330C1BD8" w14:textId="77777777" w:rsidR="00746FF7" w:rsidRPr="006428DC" w:rsidRDefault="00746FF7" w:rsidP="001165D9">
      <w:pPr>
        <w:pStyle w:val="af0"/>
        <w:numPr>
          <w:ilvl w:val="0"/>
          <w:numId w:val="202"/>
        </w:numPr>
        <w:suppressAutoHyphens/>
        <w:spacing w:before="0" w:beforeAutospacing="0" w:after="0" w:afterAutospacing="0" w:line="360" w:lineRule="auto"/>
        <w:ind w:left="0" w:firstLine="142"/>
        <w:contextualSpacing/>
        <w:jc w:val="both"/>
      </w:pPr>
      <w:r w:rsidRPr="006428DC">
        <w:rPr>
          <w:b/>
          <w:color w:val="000000"/>
        </w:rPr>
        <w:t>библиотечные уроки</w:t>
      </w:r>
      <w:r w:rsidRPr="006428DC">
        <w:rPr>
          <w:color w:val="000000"/>
        </w:rPr>
        <w:t xml:space="preserve"> – вид деятельности по </w:t>
      </w:r>
      <w:r w:rsidRPr="006428DC">
        <w:rPr>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6428DC">
        <w:rPr>
          <w:color w:val="333333"/>
          <w:shd w:val="clear" w:color="auto" w:fill="FFFFFF"/>
        </w:rPr>
        <w:t>традиционные</w:t>
      </w:r>
      <w:r w:rsidRPr="006428DC">
        <w:rPr>
          <w:color w:val="000000"/>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14:paraId="72950EA6" w14:textId="77777777" w:rsidR="00746FF7" w:rsidRPr="006428DC" w:rsidRDefault="00746FF7" w:rsidP="001165D9">
      <w:pPr>
        <w:pStyle w:val="af0"/>
        <w:numPr>
          <w:ilvl w:val="0"/>
          <w:numId w:val="202"/>
        </w:numPr>
        <w:shd w:val="clear" w:color="auto" w:fill="FFFFFF"/>
        <w:suppressAutoHyphens/>
        <w:spacing w:before="0" w:beforeAutospacing="0" w:after="0" w:afterAutospacing="0" w:line="360" w:lineRule="auto"/>
        <w:ind w:left="0" w:firstLine="142"/>
        <w:contextualSpacing/>
        <w:jc w:val="both"/>
      </w:pPr>
      <w:r w:rsidRPr="006428DC">
        <w:rPr>
          <w:b/>
          <w:color w:val="000000"/>
        </w:rPr>
        <w:t>школьный медиацентр</w:t>
      </w:r>
      <w:r w:rsidRPr="006428DC">
        <w:rPr>
          <w:color w:val="000000"/>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5B5FE6B2" w14:textId="77777777" w:rsidR="00746FF7" w:rsidRPr="006428DC" w:rsidRDefault="00746FF7" w:rsidP="00746FF7">
      <w:pPr>
        <w:tabs>
          <w:tab w:val="left" w:pos="851"/>
        </w:tabs>
        <w:spacing w:line="360" w:lineRule="auto"/>
        <w:ind w:firstLine="142"/>
        <w:contextualSpacing/>
        <w:rPr>
          <w:rFonts w:cs="Times New Roman"/>
          <w:b/>
          <w:iCs/>
          <w:sz w:val="24"/>
          <w:szCs w:val="24"/>
        </w:rPr>
      </w:pPr>
    </w:p>
    <w:p w14:paraId="09222631" w14:textId="2727FCB5"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29" w:name="_Toc183956498"/>
      <w:r w:rsidRPr="00585E49">
        <w:rPr>
          <w:rFonts w:eastAsiaTheme="majorEastAsia"/>
          <w:bCs w:val="0"/>
          <w:sz w:val="24"/>
          <w:szCs w:val="24"/>
          <w:lang w:eastAsia="ru-RU"/>
        </w:rPr>
        <w:t>2.</w:t>
      </w:r>
      <w:r w:rsidR="009E45A3" w:rsidRPr="00585E49">
        <w:rPr>
          <w:rFonts w:eastAsiaTheme="majorEastAsia"/>
          <w:bCs w:val="0"/>
          <w:sz w:val="24"/>
          <w:szCs w:val="24"/>
          <w:lang w:eastAsia="ru-RU"/>
        </w:rPr>
        <w:t>2.</w:t>
      </w:r>
      <w:r w:rsidRPr="00585E49">
        <w:rPr>
          <w:rFonts w:eastAsiaTheme="majorEastAsia"/>
          <w:bCs w:val="0"/>
          <w:sz w:val="24"/>
          <w:szCs w:val="24"/>
          <w:lang w:eastAsia="ru-RU"/>
        </w:rPr>
        <w:t>14. «Экскурсии, походы»</w:t>
      </w:r>
      <w:bookmarkEnd w:id="229"/>
      <w:r w:rsidRPr="00585E49">
        <w:rPr>
          <w:rFonts w:eastAsiaTheme="majorEastAsia"/>
          <w:bCs w:val="0"/>
          <w:sz w:val="24"/>
          <w:szCs w:val="24"/>
          <w:lang w:eastAsia="ru-RU"/>
        </w:rPr>
        <w:t xml:space="preserve">      </w:t>
      </w:r>
    </w:p>
    <w:p w14:paraId="7E1FCC03" w14:textId="77777777" w:rsidR="00746FF7" w:rsidRPr="006428DC" w:rsidRDefault="00746FF7" w:rsidP="00746FF7">
      <w:pPr>
        <w:spacing w:line="360" w:lineRule="auto"/>
        <w:ind w:firstLine="142"/>
        <w:contextualSpacing/>
        <w:rPr>
          <w:rFonts w:eastAsia="Calibri" w:cs="Times New Roman"/>
          <w:sz w:val="24"/>
          <w:szCs w:val="24"/>
        </w:rPr>
      </w:pPr>
      <w:r w:rsidRPr="006428DC">
        <w:rPr>
          <w:rFonts w:eastAsia="Calibri" w:cs="Times New Roman"/>
          <w:sz w:val="24"/>
          <w:szCs w:val="24"/>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24E2815C" w14:textId="77777777" w:rsidR="00746FF7" w:rsidRPr="006428DC" w:rsidRDefault="00746FF7" w:rsidP="00746FF7">
      <w:pPr>
        <w:spacing w:line="360" w:lineRule="auto"/>
        <w:ind w:firstLine="142"/>
        <w:contextualSpacing/>
        <w:rPr>
          <w:rFonts w:cs="Times New Roman"/>
          <w:sz w:val="24"/>
          <w:szCs w:val="24"/>
        </w:rPr>
      </w:pPr>
      <w:r w:rsidRPr="006428DC">
        <w:rPr>
          <w:rFonts w:eastAsia="Calibri" w:cs="Times New Roman"/>
          <w:sz w:val="24"/>
          <w:szCs w:val="24"/>
        </w:rPr>
        <w:t>- ежегодные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14:paraId="20895A0D" w14:textId="77777777" w:rsidR="00746FF7" w:rsidRPr="006428DC" w:rsidRDefault="00746FF7" w:rsidP="00746FF7">
      <w:pPr>
        <w:pStyle w:val="ac"/>
        <w:tabs>
          <w:tab w:val="left" w:pos="885"/>
        </w:tabs>
        <w:spacing w:line="360" w:lineRule="auto"/>
        <w:ind w:left="0" w:firstLine="142"/>
        <w:rPr>
          <w:rFonts w:eastAsia="Calibri" w:cs="Times New Roman"/>
          <w:sz w:val="24"/>
          <w:szCs w:val="24"/>
        </w:rPr>
      </w:pPr>
      <w:r w:rsidRPr="006428DC">
        <w:rPr>
          <w:rFonts w:eastAsia="Calibri" w:cs="Times New Roman"/>
          <w:sz w:val="24"/>
          <w:szCs w:val="24"/>
        </w:rPr>
        <w:t>- выездные экскурсии в музеи, на предприятия; на представления в кинотеатр, драмтеатр, цирк ит.д.</w:t>
      </w:r>
    </w:p>
    <w:p w14:paraId="50505DF8" w14:textId="77777777" w:rsidR="00746FF7" w:rsidRPr="006428DC" w:rsidRDefault="00746FF7" w:rsidP="00746FF7">
      <w:pPr>
        <w:pStyle w:val="ac"/>
        <w:tabs>
          <w:tab w:val="left" w:pos="885"/>
        </w:tabs>
        <w:spacing w:line="360" w:lineRule="auto"/>
        <w:ind w:left="0" w:firstLine="142"/>
        <w:rPr>
          <w:rFonts w:eastAsia="Calibri" w:cs="Times New Roman"/>
          <w:sz w:val="24"/>
          <w:szCs w:val="24"/>
        </w:rPr>
      </w:pPr>
    </w:p>
    <w:p w14:paraId="3631C43E" w14:textId="77777777" w:rsidR="00746FF7" w:rsidRPr="006428DC" w:rsidRDefault="00746FF7" w:rsidP="00746FF7">
      <w:pPr>
        <w:pStyle w:val="ac"/>
        <w:tabs>
          <w:tab w:val="left" w:pos="885"/>
        </w:tabs>
        <w:spacing w:line="360" w:lineRule="auto"/>
        <w:ind w:left="0" w:firstLine="142"/>
        <w:rPr>
          <w:rFonts w:eastAsia="Calibri" w:cs="Times New Roman"/>
          <w:sz w:val="24"/>
          <w:szCs w:val="24"/>
        </w:rPr>
      </w:pPr>
    </w:p>
    <w:p w14:paraId="2E424D80" w14:textId="124BBCE2" w:rsidR="00746FF7" w:rsidRPr="00585E49" w:rsidRDefault="004A6CCE"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30" w:name="_Toc183956499"/>
      <w:r w:rsidRPr="00585E49">
        <w:rPr>
          <w:rFonts w:eastAsiaTheme="majorEastAsia"/>
          <w:bCs w:val="0"/>
          <w:sz w:val="24"/>
          <w:szCs w:val="24"/>
          <w:lang w:eastAsia="ru-RU"/>
        </w:rPr>
        <w:t>Раздел II</w:t>
      </w:r>
      <w:r w:rsidR="00585E49">
        <w:rPr>
          <w:rFonts w:eastAsiaTheme="majorEastAsia"/>
          <w:bCs w:val="0"/>
          <w:sz w:val="24"/>
          <w:szCs w:val="24"/>
          <w:lang w:val="en-US" w:eastAsia="ru-RU"/>
        </w:rPr>
        <w:t>I</w:t>
      </w:r>
      <w:r w:rsidR="00746FF7" w:rsidRPr="00585E49">
        <w:rPr>
          <w:rFonts w:eastAsiaTheme="majorEastAsia"/>
          <w:bCs w:val="0"/>
          <w:sz w:val="24"/>
          <w:szCs w:val="24"/>
          <w:lang w:eastAsia="ru-RU"/>
        </w:rPr>
        <w:t>. Организация воспитательной деятельности</w:t>
      </w:r>
      <w:bookmarkEnd w:id="230"/>
    </w:p>
    <w:p w14:paraId="40A3EC36" w14:textId="77777777" w:rsidR="00746FF7" w:rsidRPr="006428DC" w:rsidRDefault="00746FF7" w:rsidP="00746FF7">
      <w:pPr>
        <w:spacing w:line="360" w:lineRule="auto"/>
        <w:ind w:firstLine="142"/>
        <w:contextualSpacing/>
        <w:rPr>
          <w:rFonts w:cs="Times New Roman"/>
          <w:sz w:val="24"/>
          <w:szCs w:val="24"/>
        </w:rPr>
      </w:pPr>
    </w:p>
    <w:p w14:paraId="6BA99CBF" w14:textId="77777777" w:rsidR="00746FF7" w:rsidRPr="006428DC" w:rsidRDefault="00746FF7" w:rsidP="001165D9">
      <w:pPr>
        <w:pStyle w:val="1"/>
        <w:keepLines w:val="0"/>
        <w:widowControl w:val="0"/>
        <w:numPr>
          <w:ilvl w:val="0"/>
          <w:numId w:val="199"/>
        </w:numPr>
        <w:suppressAutoHyphens/>
        <w:spacing w:before="0" w:line="360" w:lineRule="auto"/>
        <w:ind w:firstLine="142"/>
        <w:contextualSpacing/>
        <w:rPr>
          <w:rFonts w:ascii="Times New Roman" w:hAnsi="Times New Roman" w:cs="Times New Roman"/>
          <w:b/>
          <w:bCs/>
          <w:strike/>
          <w:color w:val="000000"/>
          <w:sz w:val="24"/>
          <w:szCs w:val="24"/>
        </w:rPr>
      </w:pPr>
      <w:bookmarkStart w:id="231" w:name="_Toc183956500"/>
      <w:r w:rsidRPr="006428DC">
        <w:rPr>
          <w:rFonts w:ascii="Times New Roman" w:hAnsi="Times New Roman" w:cs="Times New Roman"/>
          <w:color w:val="000000"/>
          <w:sz w:val="24"/>
          <w:szCs w:val="24"/>
        </w:rPr>
        <w:t>3. Общие требования к условиям реализации Программы</w:t>
      </w:r>
      <w:bookmarkEnd w:id="231"/>
    </w:p>
    <w:p w14:paraId="64EF3003" w14:textId="77777777" w:rsidR="00746FF7" w:rsidRPr="006428DC" w:rsidRDefault="00746FF7" w:rsidP="00746FF7">
      <w:pPr>
        <w:tabs>
          <w:tab w:val="left" w:pos="851"/>
        </w:tabs>
        <w:spacing w:line="360" w:lineRule="auto"/>
        <w:ind w:firstLine="142"/>
        <w:contextualSpacing/>
        <w:rPr>
          <w:rFonts w:cs="Times New Roman"/>
          <w:bCs/>
          <w:sz w:val="24"/>
          <w:szCs w:val="24"/>
        </w:rPr>
      </w:pPr>
      <w:r w:rsidRPr="006428DC">
        <w:rPr>
          <w:rFonts w:cs="Times New Roman"/>
          <w:bCs/>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14:paraId="4711E132" w14:textId="77777777" w:rsidR="00746FF7" w:rsidRPr="006428DC" w:rsidRDefault="00746FF7" w:rsidP="00746FF7">
      <w:pPr>
        <w:tabs>
          <w:tab w:val="left" w:pos="851"/>
        </w:tabs>
        <w:spacing w:line="360" w:lineRule="auto"/>
        <w:ind w:firstLine="142"/>
        <w:contextualSpacing/>
        <w:rPr>
          <w:rFonts w:cs="Times New Roman"/>
          <w:bCs/>
          <w:sz w:val="24"/>
          <w:szCs w:val="24"/>
        </w:rPr>
      </w:pPr>
      <w:r w:rsidRPr="006428DC">
        <w:rPr>
          <w:rFonts w:cs="Times New Roman"/>
          <w:bCs/>
          <w:sz w:val="24"/>
          <w:szCs w:val="24"/>
        </w:rPr>
        <w:t>Уклад гимназии направлен на сохранение преемственности принципов воспитания на всех уровнях общего образования:</w:t>
      </w:r>
    </w:p>
    <w:p w14:paraId="13F9098B" w14:textId="77777777" w:rsidR="00746FF7" w:rsidRPr="006428DC" w:rsidRDefault="00746FF7" w:rsidP="001165D9">
      <w:pPr>
        <w:widowControl w:val="0"/>
        <w:numPr>
          <w:ilvl w:val="0"/>
          <w:numId w:val="200"/>
        </w:numPr>
        <w:tabs>
          <w:tab w:val="left" w:pos="851"/>
        </w:tabs>
        <w:suppressAutoHyphens/>
        <w:spacing w:line="360" w:lineRule="auto"/>
        <w:ind w:left="0" w:firstLine="142"/>
        <w:contextualSpacing/>
        <w:rPr>
          <w:rFonts w:cs="Times New Roman"/>
          <w:bCs/>
          <w:sz w:val="24"/>
          <w:szCs w:val="24"/>
        </w:rPr>
      </w:pPr>
      <w:r w:rsidRPr="006428DC">
        <w:rPr>
          <w:rFonts w:cs="Times New Roman"/>
          <w:bCs/>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53EFCCD2" w14:textId="77777777" w:rsidR="00746FF7" w:rsidRPr="006428DC" w:rsidRDefault="00746FF7" w:rsidP="001165D9">
      <w:pPr>
        <w:widowControl w:val="0"/>
        <w:numPr>
          <w:ilvl w:val="0"/>
          <w:numId w:val="200"/>
        </w:numPr>
        <w:tabs>
          <w:tab w:val="left" w:pos="851"/>
        </w:tabs>
        <w:suppressAutoHyphens/>
        <w:spacing w:line="360" w:lineRule="auto"/>
        <w:ind w:left="0" w:firstLine="142"/>
        <w:contextualSpacing/>
        <w:rPr>
          <w:rFonts w:cs="Times New Roman"/>
          <w:bCs/>
          <w:sz w:val="24"/>
          <w:szCs w:val="24"/>
        </w:rPr>
      </w:pPr>
      <w:r w:rsidRPr="006428DC">
        <w:rPr>
          <w:rFonts w:cs="Times New Roman"/>
          <w:bCs/>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31917E64" w14:textId="77777777" w:rsidR="00746FF7" w:rsidRPr="006428DC" w:rsidRDefault="00746FF7" w:rsidP="001165D9">
      <w:pPr>
        <w:widowControl w:val="0"/>
        <w:numPr>
          <w:ilvl w:val="0"/>
          <w:numId w:val="200"/>
        </w:numPr>
        <w:tabs>
          <w:tab w:val="left" w:pos="851"/>
        </w:tabs>
        <w:suppressAutoHyphens/>
        <w:spacing w:line="360" w:lineRule="auto"/>
        <w:ind w:left="0" w:firstLine="142"/>
        <w:contextualSpacing/>
        <w:rPr>
          <w:rFonts w:cs="Times New Roman"/>
          <w:bCs/>
          <w:sz w:val="24"/>
          <w:szCs w:val="24"/>
        </w:rPr>
      </w:pPr>
      <w:r w:rsidRPr="006428DC">
        <w:rPr>
          <w:rFonts w:cs="Times New Roman"/>
          <w:bCs/>
          <w:sz w:val="24"/>
          <w:szCs w:val="24"/>
        </w:rPr>
        <w:t>взаимодействие с родителями (законными представителями) по вопросам воспитания;</w:t>
      </w:r>
    </w:p>
    <w:p w14:paraId="35AA7D99" w14:textId="77777777" w:rsidR="00746FF7" w:rsidRPr="006428DC" w:rsidRDefault="00746FF7" w:rsidP="001165D9">
      <w:pPr>
        <w:widowControl w:val="0"/>
        <w:numPr>
          <w:ilvl w:val="0"/>
          <w:numId w:val="200"/>
        </w:numPr>
        <w:tabs>
          <w:tab w:val="left" w:pos="851"/>
        </w:tabs>
        <w:suppressAutoHyphens/>
        <w:spacing w:line="360" w:lineRule="auto"/>
        <w:ind w:left="0" w:firstLine="142"/>
        <w:contextualSpacing/>
        <w:rPr>
          <w:rFonts w:cs="Times New Roman"/>
          <w:bCs/>
          <w:sz w:val="24"/>
          <w:szCs w:val="24"/>
        </w:rPr>
      </w:pPr>
      <w:r w:rsidRPr="006428DC">
        <w:rPr>
          <w:rFonts w:cs="Times New Roman"/>
          <w:bCs/>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68A1240E" w14:textId="77777777" w:rsidR="00746FF7" w:rsidRPr="006428DC" w:rsidRDefault="00746FF7" w:rsidP="00746FF7">
      <w:pPr>
        <w:tabs>
          <w:tab w:val="left" w:pos="851"/>
        </w:tabs>
        <w:spacing w:line="360" w:lineRule="auto"/>
        <w:ind w:firstLine="142"/>
        <w:contextualSpacing/>
        <w:rPr>
          <w:rFonts w:cs="Times New Roman"/>
          <w:bCs/>
          <w:sz w:val="24"/>
          <w:szCs w:val="24"/>
        </w:rPr>
      </w:pPr>
    </w:p>
    <w:p w14:paraId="08F12640" w14:textId="77777777"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32" w:name="_Toc183956501"/>
      <w:r w:rsidRPr="00585E49">
        <w:rPr>
          <w:rFonts w:eastAsiaTheme="majorEastAsia"/>
          <w:bCs w:val="0"/>
          <w:sz w:val="24"/>
          <w:szCs w:val="24"/>
          <w:lang w:eastAsia="ru-RU"/>
        </w:rPr>
        <w:lastRenderedPageBreak/>
        <w:t>3.1. Кадровое обеспечение воспитательного процесса</w:t>
      </w:r>
      <w:bookmarkEnd w:id="232"/>
    </w:p>
    <w:p w14:paraId="26550DB7"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ab/>
        <w:t xml:space="preserve">Педагог являет собой всегда главный для обучающихся пример нравственного и гражданского личностного поведения. В гимназии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14:paraId="27FBDC41" w14:textId="77777777" w:rsidR="00746FF7" w:rsidRPr="006428DC" w:rsidRDefault="00746FF7" w:rsidP="00746FF7">
      <w:pPr>
        <w:tabs>
          <w:tab w:val="left" w:pos="3450"/>
        </w:tabs>
        <w:spacing w:line="360" w:lineRule="auto"/>
        <w:ind w:firstLine="142"/>
        <w:contextualSpacing/>
        <w:rPr>
          <w:rFonts w:cs="Times New Roman"/>
          <w:sz w:val="24"/>
          <w:szCs w:val="24"/>
        </w:rPr>
      </w:pPr>
      <w:r w:rsidRPr="006428DC">
        <w:rPr>
          <w:rFonts w:cs="Times New Roman"/>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14:paraId="043D7AFD" w14:textId="77777777" w:rsidR="00746FF7" w:rsidRPr="006428DC" w:rsidRDefault="00746FF7" w:rsidP="00746FF7">
      <w:pPr>
        <w:tabs>
          <w:tab w:val="left" w:pos="3450"/>
        </w:tabs>
        <w:spacing w:line="360" w:lineRule="auto"/>
        <w:ind w:firstLine="142"/>
        <w:contextualSpacing/>
        <w:rPr>
          <w:rFonts w:cs="Times New Roman"/>
          <w:sz w:val="24"/>
          <w:szCs w:val="24"/>
        </w:rPr>
      </w:pPr>
      <w:r w:rsidRPr="006428DC">
        <w:rPr>
          <w:rFonts w:cs="Times New Roman"/>
          <w:sz w:val="24"/>
          <w:szCs w:val="24"/>
        </w:rPr>
        <w:t>-          сопровождение молодых педагогических работников, вновь поступивших на работу педагогических работников (работа школы наставничества);</w:t>
      </w:r>
    </w:p>
    <w:p w14:paraId="45A3F96D" w14:textId="77777777" w:rsidR="00746FF7" w:rsidRPr="006428DC" w:rsidRDefault="00746FF7" w:rsidP="00746FF7">
      <w:pPr>
        <w:tabs>
          <w:tab w:val="left" w:pos="3450"/>
        </w:tabs>
        <w:spacing w:line="360" w:lineRule="auto"/>
        <w:ind w:firstLine="142"/>
        <w:contextualSpacing/>
        <w:rPr>
          <w:rFonts w:cs="Times New Roman"/>
          <w:sz w:val="24"/>
          <w:szCs w:val="24"/>
        </w:rPr>
      </w:pPr>
      <w:r w:rsidRPr="006428DC">
        <w:rPr>
          <w:rFonts w:cs="Times New Roman"/>
          <w:sz w:val="24"/>
          <w:szCs w:val="24"/>
        </w:rPr>
        <w:t>-         индивидуальная работа с педагогическими работниками по запросам (в том числе и по вопросам классного руководства);</w:t>
      </w:r>
    </w:p>
    <w:p w14:paraId="3EA4A94F" w14:textId="77777777" w:rsidR="00746FF7" w:rsidRPr="006428DC" w:rsidRDefault="00746FF7" w:rsidP="00746FF7">
      <w:pPr>
        <w:tabs>
          <w:tab w:val="left" w:pos="3450"/>
        </w:tabs>
        <w:spacing w:line="360" w:lineRule="auto"/>
        <w:ind w:firstLine="142"/>
        <w:contextualSpacing/>
        <w:rPr>
          <w:rFonts w:cs="Times New Roman"/>
          <w:sz w:val="24"/>
          <w:szCs w:val="24"/>
        </w:rPr>
      </w:pPr>
      <w:r w:rsidRPr="006428DC">
        <w:rPr>
          <w:rFonts w:cs="Times New Roman"/>
          <w:sz w:val="24"/>
          <w:szCs w:val="24"/>
        </w:rPr>
        <w:t>-          контроль оформления учебно-педагогической документации;</w:t>
      </w:r>
    </w:p>
    <w:p w14:paraId="4E0005F4"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участие в постоянно действующих учебных курсах, семинарах по вопросам воспитания;</w:t>
      </w:r>
    </w:p>
    <w:p w14:paraId="71F13BB4"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участие в работе городских и региональных методических объединений представление опыта работы гимназии;</w:t>
      </w:r>
    </w:p>
    <w:p w14:paraId="4E8C4EF8"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             С 2022г. в гимназии введена должность Советника директора по воспитательной работе </w:t>
      </w:r>
      <w:r w:rsidRPr="006428DC">
        <w:rPr>
          <w:rFonts w:cs="Times New Roman"/>
          <w:sz w:val="24"/>
          <w:szCs w:val="24"/>
          <w:shd w:val="clear" w:color="auto" w:fill="FFFFFF"/>
        </w:rPr>
        <w:t>по инициативе Министерства просвещения в рамках проекта «Патриотическое воспитание граждан РФ».</w:t>
      </w:r>
    </w:p>
    <w:p w14:paraId="77BE4D31"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14:paraId="5AA44D7B"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ab/>
        <w:t xml:space="preserve"> </w:t>
      </w:r>
    </w:p>
    <w:p w14:paraId="6C3D4B1C" w14:textId="77777777"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33" w:name="_Toc183956502"/>
      <w:r w:rsidRPr="00585E49">
        <w:rPr>
          <w:rFonts w:eastAsiaTheme="majorEastAsia"/>
          <w:bCs w:val="0"/>
          <w:sz w:val="24"/>
          <w:szCs w:val="24"/>
          <w:lang w:eastAsia="ru-RU"/>
        </w:rPr>
        <w:t>3.2. Нормативно-методическое обеспечение</w:t>
      </w:r>
      <w:bookmarkEnd w:id="233"/>
    </w:p>
    <w:p w14:paraId="067772CD"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        Подготовка приказов и локальных актов школы по внедрению рабочей программы воспитания в образовательный процесс. </w:t>
      </w:r>
    </w:p>
    <w:p w14:paraId="2F7BDF3E"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ab/>
        <w:t xml:space="preserve">Обеспечение использования педагогами методических пособий,  видеоуроков и видеомероприятий по учебно-воспитательной работе </w:t>
      </w:r>
    </w:p>
    <w:p w14:paraId="3E300CEA"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Создание рабочей программы воспитания на 2023-2026 г. с приложением плана воспитательной работы школы на три уровня образования НОО, ООО, СОО.</w:t>
      </w:r>
    </w:p>
    <w:p w14:paraId="546C3A1C"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        Обновление содержания воспитательных программ в целях реализации новых направлений программ воспитания.</w:t>
      </w:r>
    </w:p>
    <w:p w14:paraId="56FE1A7D"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Подготовка/корректировка дополнительных общеразвивающих программ ОО</w:t>
      </w:r>
    </w:p>
    <w:p w14:paraId="6D4B10D6"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Сайт, на котором будут отражены реальные результаты программы воспитания.</w:t>
      </w:r>
    </w:p>
    <w:p w14:paraId="73D1E35E" w14:textId="77777777" w:rsidR="00746FF7" w:rsidRPr="006428DC" w:rsidRDefault="00746FF7" w:rsidP="00746FF7">
      <w:pPr>
        <w:spacing w:line="360" w:lineRule="auto"/>
        <w:ind w:firstLine="142"/>
        <w:contextualSpacing/>
        <w:rPr>
          <w:rFonts w:cs="Times New Roman"/>
          <w:sz w:val="24"/>
          <w:szCs w:val="24"/>
        </w:rPr>
      </w:pPr>
    </w:p>
    <w:p w14:paraId="560C7047" w14:textId="77777777" w:rsidR="00746FF7" w:rsidRPr="00585E49" w:rsidRDefault="00746FF7" w:rsidP="00585E49">
      <w:pPr>
        <w:pStyle w:val="2b"/>
        <w:keepNext/>
        <w:keepLines/>
        <w:tabs>
          <w:tab w:val="left" w:pos="701"/>
        </w:tabs>
        <w:spacing w:after="0" w:line="360" w:lineRule="auto"/>
        <w:contextualSpacing/>
        <w:jc w:val="both"/>
        <w:rPr>
          <w:rFonts w:eastAsiaTheme="majorEastAsia"/>
          <w:bCs w:val="0"/>
          <w:sz w:val="24"/>
          <w:szCs w:val="24"/>
          <w:lang w:eastAsia="ru-RU"/>
        </w:rPr>
      </w:pPr>
      <w:bookmarkStart w:id="234" w:name="_Toc183956503"/>
      <w:r w:rsidRPr="00585E49">
        <w:rPr>
          <w:rFonts w:eastAsiaTheme="majorEastAsia"/>
          <w:bCs w:val="0"/>
          <w:sz w:val="24"/>
          <w:szCs w:val="24"/>
          <w:lang w:eastAsia="ru-RU"/>
        </w:rPr>
        <w:lastRenderedPageBreak/>
        <w:t>3.3. Требования к условиям работы с обучающимися с особыми образовательными потребностями.</w:t>
      </w:r>
      <w:bookmarkEnd w:id="234"/>
    </w:p>
    <w:p w14:paraId="363C399F" w14:textId="77777777" w:rsidR="00746FF7" w:rsidRPr="006428DC" w:rsidRDefault="00746FF7" w:rsidP="00746FF7">
      <w:pPr>
        <w:spacing w:line="360" w:lineRule="auto"/>
        <w:ind w:firstLine="142"/>
        <w:contextualSpacing/>
        <w:rPr>
          <w:rFonts w:cs="Times New Roman"/>
          <w:bCs/>
          <w:sz w:val="24"/>
          <w:szCs w:val="24"/>
        </w:rPr>
      </w:pPr>
    </w:p>
    <w:p w14:paraId="3F7B5CD5"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ab/>
        <w:t>Дети ОВЗ и дети-инвалиды получают образование, на равных, со всеми гимназистами,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7AA52992"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Особыми задачами воспитания обучающихся с ОВЗ являются:</w:t>
      </w:r>
    </w:p>
    <w:p w14:paraId="2D38D035"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 налаживание эмоционально-положительного взаимодействия детей с ОВЗ с окружающими для их успешной адаптации и интеграции в школе;</w:t>
      </w:r>
    </w:p>
    <w:p w14:paraId="779858FE"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 формирование доброжелательного отношения к детям с ОВЗ и их семьям со стороны всех участников образовательных отношений;</w:t>
      </w:r>
    </w:p>
    <w:p w14:paraId="2A9AFD03"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 построение воспитательной деятельности с учетом индивидуальных особенностей каждого обучающегося с ОВЗ;</w:t>
      </w:r>
    </w:p>
    <w:p w14:paraId="16E935EF"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 xml:space="preserve">- активное привлечение семьи и ближайшего социального окружения к воспитанию обучающихся с ОВЗ; </w:t>
      </w:r>
    </w:p>
    <w:p w14:paraId="0BC6BD23"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62529ABD" w14:textId="77777777" w:rsidR="00746FF7" w:rsidRPr="006428DC" w:rsidRDefault="00746FF7" w:rsidP="00746FF7">
      <w:pPr>
        <w:tabs>
          <w:tab w:val="left" w:pos="851"/>
        </w:tabs>
        <w:spacing w:line="360" w:lineRule="auto"/>
        <w:ind w:firstLine="142"/>
        <w:contextualSpacing/>
        <w:rPr>
          <w:rFonts w:cs="Times New Roman"/>
          <w:sz w:val="24"/>
          <w:szCs w:val="24"/>
        </w:rPr>
      </w:pPr>
      <w:r w:rsidRPr="006428DC">
        <w:rPr>
          <w:rFonts w:cs="Times New Roman"/>
          <w:sz w:val="24"/>
          <w:szCs w:val="24"/>
        </w:rPr>
        <w:t>- индивидуализация в воспитательной работе с обучающимися с ОВЗ.</w:t>
      </w:r>
    </w:p>
    <w:p w14:paraId="16073940"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личностно-ориентированный подход в организации всех видов детской деятельности.</w:t>
      </w:r>
    </w:p>
    <w:p w14:paraId="2E2C1801" w14:textId="77777777" w:rsidR="00746FF7" w:rsidRPr="006428DC" w:rsidRDefault="00746FF7" w:rsidP="00746FF7">
      <w:pPr>
        <w:tabs>
          <w:tab w:val="left" w:pos="851"/>
        </w:tabs>
        <w:spacing w:line="360" w:lineRule="auto"/>
        <w:ind w:firstLine="142"/>
        <w:contextualSpacing/>
        <w:rPr>
          <w:rFonts w:cs="Times New Roman"/>
          <w:sz w:val="24"/>
          <w:szCs w:val="24"/>
        </w:rPr>
      </w:pPr>
    </w:p>
    <w:p w14:paraId="6CA1AA57" w14:textId="5DAAEEF3" w:rsidR="00746FF7" w:rsidRPr="009E45A3" w:rsidRDefault="00746FF7" w:rsidP="001165D9">
      <w:pPr>
        <w:pStyle w:val="1"/>
        <w:keepLines w:val="0"/>
        <w:widowControl w:val="0"/>
        <w:numPr>
          <w:ilvl w:val="0"/>
          <w:numId w:val="199"/>
        </w:numPr>
        <w:suppressAutoHyphens/>
        <w:spacing w:before="0" w:line="360" w:lineRule="auto"/>
        <w:ind w:firstLine="142"/>
        <w:contextualSpacing/>
        <w:rPr>
          <w:rFonts w:ascii="Times New Roman" w:hAnsi="Times New Roman" w:cs="Times New Roman"/>
          <w:b/>
          <w:color w:val="000000"/>
          <w:sz w:val="24"/>
          <w:szCs w:val="24"/>
        </w:rPr>
      </w:pPr>
      <w:bookmarkStart w:id="235" w:name="_Toc183956504"/>
      <w:r w:rsidRPr="00585E49">
        <w:rPr>
          <w:rFonts w:ascii="Times New Roman" w:hAnsi="Times New Roman" w:cs="Times New Roman"/>
          <w:b/>
          <w:color w:val="auto"/>
          <w:sz w:val="24"/>
          <w:szCs w:val="24"/>
        </w:rPr>
        <w:t>3.4. Система поощрения социальной успешности и проявлений активной жизненной</w:t>
      </w:r>
      <w:r w:rsidR="00585E49">
        <w:rPr>
          <w:rFonts w:ascii="Times New Roman" w:hAnsi="Times New Roman" w:cs="Times New Roman"/>
          <w:b/>
          <w:color w:val="000000"/>
          <w:sz w:val="24"/>
          <w:szCs w:val="24"/>
        </w:rPr>
        <w:t xml:space="preserve"> </w:t>
      </w:r>
      <w:r w:rsidRPr="009E45A3">
        <w:rPr>
          <w:rFonts w:ascii="Times New Roman" w:hAnsi="Times New Roman" w:cs="Times New Roman"/>
          <w:b/>
          <w:color w:val="000000"/>
          <w:sz w:val="24"/>
          <w:szCs w:val="24"/>
        </w:rPr>
        <w:t>позиции обучающихся</w:t>
      </w:r>
      <w:bookmarkEnd w:id="235"/>
    </w:p>
    <w:p w14:paraId="1110AC7E"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47B60C01" w14:textId="77777777" w:rsidR="00746FF7" w:rsidRPr="006428DC" w:rsidRDefault="00746FF7" w:rsidP="001165D9">
      <w:pPr>
        <w:numPr>
          <w:ilvl w:val="0"/>
          <w:numId w:val="203"/>
        </w:numPr>
        <w:suppressAutoHyphens/>
        <w:spacing w:line="360" w:lineRule="auto"/>
        <w:ind w:left="0" w:firstLine="142"/>
        <w:contextualSpacing/>
        <w:rPr>
          <w:rFonts w:cs="Times New Roman"/>
          <w:i/>
          <w:sz w:val="24"/>
          <w:szCs w:val="24"/>
        </w:rPr>
      </w:pPr>
      <w:r w:rsidRPr="006428DC">
        <w:rPr>
          <w:rFonts w:cs="Times New Roman"/>
          <w:sz w:val="24"/>
          <w:szCs w:val="24"/>
        </w:rPr>
        <w:lastRenderedPageBreak/>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лицее практикуются общешкольные линейки.</w:t>
      </w:r>
    </w:p>
    <w:p w14:paraId="2DF75EFA"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w:t>
      </w:r>
      <w:r w:rsidRPr="006428DC">
        <w:rPr>
          <w:rFonts w:cs="Times New Roman"/>
          <w:sz w:val="24"/>
          <w:szCs w:val="24"/>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14:paraId="060363C8"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 в гимназии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236" w:name="_Hlk77507037"/>
      <w:bookmarkEnd w:id="236"/>
    </w:p>
    <w:p w14:paraId="4B17A3A8" w14:textId="77777777" w:rsidR="00746FF7" w:rsidRPr="00585E49" w:rsidRDefault="00746FF7" w:rsidP="001165D9">
      <w:pPr>
        <w:pStyle w:val="1"/>
        <w:keepLines w:val="0"/>
        <w:widowControl w:val="0"/>
        <w:numPr>
          <w:ilvl w:val="0"/>
          <w:numId w:val="199"/>
        </w:numPr>
        <w:suppressAutoHyphens/>
        <w:spacing w:before="0" w:line="360" w:lineRule="auto"/>
        <w:ind w:firstLine="142"/>
        <w:contextualSpacing/>
        <w:rPr>
          <w:rFonts w:ascii="Times New Roman" w:hAnsi="Times New Roman" w:cs="Times New Roman"/>
          <w:b/>
          <w:color w:val="auto"/>
          <w:sz w:val="24"/>
          <w:szCs w:val="24"/>
        </w:rPr>
      </w:pPr>
      <w:bookmarkStart w:id="237" w:name="_Toc183956505"/>
      <w:r w:rsidRPr="00585E49">
        <w:rPr>
          <w:rFonts w:ascii="Times New Roman" w:hAnsi="Times New Roman" w:cs="Times New Roman"/>
          <w:b/>
          <w:color w:val="auto"/>
          <w:sz w:val="24"/>
          <w:szCs w:val="24"/>
        </w:rPr>
        <w:t>3.5. Основные направления самоанализа воспитательной работы</w:t>
      </w:r>
      <w:bookmarkEnd w:id="237"/>
    </w:p>
    <w:p w14:paraId="64EE401E"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Самоанализ организуемой в гимназии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 </w:t>
      </w:r>
    </w:p>
    <w:p w14:paraId="231EA1CE"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Самоанализ осуществляется ежегодно силами самого образовательного учреждения </w:t>
      </w:r>
    </w:p>
    <w:p w14:paraId="69322CAE"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Основными принципами, на основе которых осуществляется самоанализ воспитательной работы в гимназии являются:</w:t>
      </w:r>
    </w:p>
    <w:p w14:paraId="44E90F0A"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3BF2C7D4"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6BE8D7A5"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5EA5C7A8"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18E95578"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Основные направления анализа организуемого в школе воспитательного процесса:</w:t>
      </w:r>
    </w:p>
    <w:p w14:paraId="4A80A37A" w14:textId="77777777" w:rsidR="00746FF7" w:rsidRPr="006428DC" w:rsidRDefault="00746FF7" w:rsidP="00746FF7">
      <w:pPr>
        <w:spacing w:line="360" w:lineRule="auto"/>
        <w:ind w:firstLine="142"/>
        <w:contextualSpacing/>
        <w:rPr>
          <w:rFonts w:cs="Times New Roman"/>
          <w:i/>
          <w:sz w:val="24"/>
          <w:szCs w:val="24"/>
        </w:rPr>
      </w:pPr>
      <w:r w:rsidRPr="006428DC">
        <w:rPr>
          <w:rFonts w:cs="Times New Roman"/>
          <w:b/>
          <w:bCs/>
          <w:i/>
          <w:sz w:val="24"/>
          <w:szCs w:val="24"/>
        </w:rPr>
        <w:t xml:space="preserve"> У</w:t>
      </w:r>
      <w:r w:rsidRPr="006428DC">
        <w:rPr>
          <w:rFonts w:cs="Times New Roman"/>
          <w:b/>
          <w:bCs/>
          <w:sz w:val="24"/>
          <w:szCs w:val="24"/>
        </w:rPr>
        <w:t>словия организации воспитательной работы</w:t>
      </w:r>
      <w:r w:rsidRPr="006428DC">
        <w:rPr>
          <w:rFonts w:cs="Times New Roman"/>
          <w:b/>
          <w:sz w:val="24"/>
          <w:szCs w:val="24"/>
        </w:rPr>
        <w:t xml:space="preserve"> по четырем составляющим</w:t>
      </w:r>
      <w:r w:rsidRPr="006428DC">
        <w:rPr>
          <w:rFonts w:cs="Times New Roman"/>
          <w:sz w:val="24"/>
          <w:szCs w:val="24"/>
        </w:rPr>
        <w:t>:</w:t>
      </w:r>
    </w:p>
    <w:p w14:paraId="440C52B7" w14:textId="77777777" w:rsidR="00746FF7" w:rsidRPr="006428DC" w:rsidRDefault="00746FF7" w:rsidP="00746FF7">
      <w:pPr>
        <w:shd w:val="clear" w:color="auto" w:fill="FFFFFF"/>
        <w:spacing w:line="360" w:lineRule="auto"/>
        <w:ind w:firstLine="142"/>
        <w:contextualSpacing/>
        <w:rPr>
          <w:rFonts w:cs="Times New Roman"/>
          <w:sz w:val="24"/>
          <w:szCs w:val="24"/>
        </w:rPr>
      </w:pPr>
      <w:r w:rsidRPr="006428DC">
        <w:rPr>
          <w:rFonts w:cs="Times New Roman"/>
          <w:sz w:val="24"/>
          <w:szCs w:val="24"/>
        </w:rPr>
        <w:tab/>
        <w:t>-нормативно-методическое обеспечение;</w:t>
      </w:r>
    </w:p>
    <w:p w14:paraId="27CE16B1" w14:textId="77777777" w:rsidR="00746FF7" w:rsidRPr="006428DC" w:rsidRDefault="00746FF7" w:rsidP="00746FF7">
      <w:pPr>
        <w:shd w:val="clear" w:color="auto" w:fill="FFFFFF"/>
        <w:spacing w:line="360" w:lineRule="auto"/>
        <w:ind w:firstLine="142"/>
        <w:contextualSpacing/>
        <w:rPr>
          <w:rFonts w:cs="Times New Roman"/>
          <w:sz w:val="24"/>
          <w:szCs w:val="24"/>
        </w:rPr>
      </w:pPr>
      <w:r w:rsidRPr="006428DC">
        <w:rPr>
          <w:rFonts w:cs="Times New Roman"/>
          <w:sz w:val="24"/>
          <w:szCs w:val="24"/>
        </w:rPr>
        <w:tab/>
        <w:t>-кадровое обеспечение;</w:t>
      </w:r>
    </w:p>
    <w:p w14:paraId="28494078" w14:textId="77777777" w:rsidR="00746FF7" w:rsidRPr="006428DC" w:rsidRDefault="00746FF7" w:rsidP="00746FF7">
      <w:pPr>
        <w:shd w:val="clear" w:color="auto" w:fill="FFFFFF"/>
        <w:spacing w:line="360" w:lineRule="auto"/>
        <w:ind w:firstLine="142"/>
        <w:contextualSpacing/>
        <w:rPr>
          <w:rFonts w:cs="Times New Roman"/>
          <w:sz w:val="24"/>
          <w:szCs w:val="24"/>
        </w:rPr>
      </w:pPr>
      <w:r w:rsidRPr="006428DC">
        <w:rPr>
          <w:rFonts w:cs="Times New Roman"/>
          <w:sz w:val="24"/>
          <w:szCs w:val="24"/>
        </w:rPr>
        <w:lastRenderedPageBreak/>
        <w:tab/>
        <w:t>-материально-техническое обеспечение;</w:t>
      </w:r>
    </w:p>
    <w:p w14:paraId="27AAD61F" w14:textId="77777777" w:rsidR="004A6CCE" w:rsidRDefault="00746FF7" w:rsidP="004A6CCE">
      <w:pPr>
        <w:shd w:val="clear" w:color="auto" w:fill="FFFFFF"/>
        <w:spacing w:line="360" w:lineRule="auto"/>
        <w:ind w:firstLine="142"/>
        <w:contextualSpacing/>
        <w:rPr>
          <w:rFonts w:cs="Times New Roman"/>
          <w:sz w:val="24"/>
          <w:szCs w:val="24"/>
        </w:rPr>
      </w:pPr>
      <w:r w:rsidRPr="006428DC">
        <w:rPr>
          <w:rFonts w:cs="Times New Roman"/>
          <w:sz w:val="24"/>
          <w:szCs w:val="24"/>
        </w:rPr>
        <w:tab/>
        <w:t>-удовл</w:t>
      </w:r>
      <w:r w:rsidR="004A6CCE">
        <w:rPr>
          <w:rFonts w:cs="Times New Roman"/>
          <w:sz w:val="24"/>
          <w:szCs w:val="24"/>
        </w:rPr>
        <w:t>етворенность качеством условий.</w:t>
      </w:r>
    </w:p>
    <w:p w14:paraId="7DE03E6F" w14:textId="161B12BF" w:rsidR="00746FF7" w:rsidRPr="004A6CCE" w:rsidRDefault="00746FF7" w:rsidP="004A6CCE">
      <w:pPr>
        <w:shd w:val="clear" w:color="auto" w:fill="FFFFFF"/>
        <w:spacing w:line="360" w:lineRule="auto"/>
        <w:ind w:firstLine="142"/>
        <w:contextualSpacing/>
        <w:rPr>
          <w:rFonts w:cs="Times New Roman"/>
          <w:sz w:val="24"/>
          <w:szCs w:val="24"/>
        </w:rPr>
      </w:pPr>
      <w:r w:rsidRPr="006428DC">
        <w:rPr>
          <w:rFonts w:cs="Times New Roman"/>
          <w:color w:val="000000" w:themeColor="text1"/>
          <w:sz w:val="24"/>
          <w:szCs w:val="24"/>
        </w:rPr>
        <w:t>Анализ организации воспитательной работы по следующим направлениям:</w:t>
      </w:r>
    </w:p>
    <w:p w14:paraId="1EC82203" w14:textId="77777777" w:rsidR="00746FF7" w:rsidRPr="006428DC" w:rsidRDefault="00746FF7" w:rsidP="00746FF7">
      <w:pPr>
        <w:pStyle w:val="Ul"/>
        <w:spacing w:line="360" w:lineRule="auto"/>
        <w:ind w:firstLine="142"/>
        <w:contextualSpacing/>
        <w:jc w:val="both"/>
        <w:rPr>
          <w:sz w:val="24"/>
          <w:szCs w:val="24"/>
        </w:rPr>
      </w:pPr>
      <w:r w:rsidRPr="006428DC">
        <w:rPr>
          <w:sz w:val="24"/>
          <w:szCs w:val="24"/>
        </w:rPr>
        <w:t>- реализация внеурочной деятельности;</w:t>
      </w:r>
    </w:p>
    <w:p w14:paraId="7ECD7FF6" w14:textId="77777777" w:rsidR="00746FF7" w:rsidRPr="006428DC" w:rsidRDefault="00746FF7" w:rsidP="00746FF7">
      <w:pPr>
        <w:pStyle w:val="Ul"/>
        <w:spacing w:line="360" w:lineRule="auto"/>
        <w:ind w:firstLine="142"/>
        <w:contextualSpacing/>
        <w:jc w:val="both"/>
        <w:rPr>
          <w:sz w:val="24"/>
          <w:szCs w:val="24"/>
        </w:rPr>
      </w:pPr>
      <w:r w:rsidRPr="006428DC">
        <w:rPr>
          <w:sz w:val="24"/>
          <w:szCs w:val="24"/>
        </w:rPr>
        <w:t>- реализация воспитательной работы классных руководителей;</w:t>
      </w:r>
    </w:p>
    <w:p w14:paraId="2CB30D62" w14:textId="77777777" w:rsidR="00746FF7" w:rsidRPr="006428DC" w:rsidRDefault="00746FF7" w:rsidP="00746FF7">
      <w:pPr>
        <w:pStyle w:val="Ul"/>
        <w:spacing w:line="360" w:lineRule="auto"/>
        <w:ind w:firstLine="142"/>
        <w:contextualSpacing/>
        <w:jc w:val="both"/>
        <w:rPr>
          <w:sz w:val="24"/>
          <w:szCs w:val="24"/>
        </w:rPr>
      </w:pPr>
      <w:r w:rsidRPr="006428DC">
        <w:rPr>
          <w:sz w:val="24"/>
          <w:szCs w:val="24"/>
        </w:rPr>
        <w:t>- реализация дополнительных программ;</w:t>
      </w:r>
    </w:p>
    <w:p w14:paraId="6C153CBE" w14:textId="77777777" w:rsidR="00746FF7" w:rsidRPr="006428DC" w:rsidRDefault="00746FF7" w:rsidP="00746FF7">
      <w:pPr>
        <w:pStyle w:val="Ul"/>
        <w:spacing w:line="360" w:lineRule="auto"/>
        <w:ind w:firstLine="142"/>
        <w:contextualSpacing/>
        <w:jc w:val="both"/>
        <w:rPr>
          <w:sz w:val="24"/>
          <w:szCs w:val="24"/>
        </w:rPr>
      </w:pPr>
      <w:r w:rsidRPr="006428DC">
        <w:rPr>
          <w:sz w:val="24"/>
          <w:szCs w:val="24"/>
        </w:rPr>
        <w:t>- удовлетворенность качеством реализации воспитательной работы.</w:t>
      </w:r>
    </w:p>
    <w:p w14:paraId="05C8448E" w14:textId="77777777" w:rsidR="00746FF7" w:rsidRPr="006428DC" w:rsidRDefault="00746FF7" w:rsidP="00746FF7">
      <w:pPr>
        <w:pStyle w:val="Ul"/>
        <w:spacing w:line="360" w:lineRule="auto"/>
        <w:ind w:firstLine="142"/>
        <w:contextualSpacing/>
        <w:jc w:val="both"/>
        <w:rPr>
          <w:sz w:val="24"/>
          <w:szCs w:val="24"/>
        </w:rPr>
      </w:pPr>
      <w:r w:rsidRPr="006428DC">
        <w:rPr>
          <w:sz w:val="24"/>
          <w:szCs w:val="24"/>
        </w:rPr>
        <w:t>Проводится с заполнением сводных таблиц выполненной работы и анализа ее качества, анкетирование.</w:t>
      </w:r>
    </w:p>
    <w:p w14:paraId="6EFAB50E"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b/>
          <w:bCs/>
          <w:sz w:val="24"/>
          <w:szCs w:val="24"/>
        </w:rPr>
        <w:t xml:space="preserve"> Результаты воспитания, социализации и саморазвития обучающихся. </w:t>
      </w:r>
    </w:p>
    <w:p w14:paraId="2300C024"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6428DC">
        <w:rPr>
          <w:rFonts w:cs="Times New Roman"/>
          <w:sz w:val="24"/>
          <w:szCs w:val="24"/>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14:paraId="6ED7E7D6"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14:paraId="6BE5F6DF"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Способом получения информации о результатах воспитания, социализации и саморазвития гимназистов является педагогическое наблюдение, диагностика.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703CCC35"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14:paraId="67730F8D"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Заполненные таблицы по всем классам и формируются сводную по гимназии.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14:paraId="44288FA1"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b/>
          <w:bCs/>
          <w:sz w:val="24"/>
          <w:szCs w:val="24"/>
        </w:rPr>
        <w:t xml:space="preserve"> Состояние организуемой в гимназии совместной деятельности детей и взрослых.</w:t>
      </w:r>
      <w:r w:rsidRPr="006428DC">
        <w:rPr>
          <w:rFonts w:cs="Times New Roman"/>
          <w:b/>
          <w:sz w:val="24"/>
          <w:szCs w:val="24"/>
        </w:rPr>
        <w:t xml:space="preserve"> Удовлетворенность качеством результатов воспитательной работы.</w:t>
      </w:r>
      <w:r w:rsidRPr="006428DC">
        <w:rPr>
          <w:rFonts w:cs="Times New Roman"/>
          <w:sz w:val="24"/>
          <w:szCs w:val="24"/>
          <w:shd w:val="clear" w:color="auto" w:fill="FFFFFF"/>
        </w:rPr>
        <w:t xml:space="preserve"> </w:t>
      </w:r>
    </w:p>
    <w:p w14:paraId="631AF38B"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lastRenderedPageBreak/>
        <w:t xml:space="preserve">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 </w:t>
      </w:r>
    </w:p>
    <w:p w14:paraId="1BFE1675"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Осуществляется анализ заместителем директора по воспитательной работе, классными руководителями, советом обучающихся и родителями, хорошо знакомыми с деятельностью гимназии. </w:t>
      </w:r>
    </w:p>
    <w:p w14:paraId="7DB03CC0"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Способами получения информации о состоянии организуемой в учреждении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14:paraId="6D177F11"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Часть вопросов такого анкетирования затрагивает и организацию воспитательной деятельности.</w:t>
      </w:r>
      <w:r w:rsidRPr="006428DC">
        <w:rPr>
          <w:rFonts w:cs="Times New Roman"/>
          <w:sz w:val="24"/>
          <w:szCs w:val="24"/>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14:paraId="3972AFFA"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гимназии.</w:t>
      </w:r>
    </w:p>
    <w:p w14:paraId="7FD5ECF2"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Внимание при этом сосредотачивается на</w:t>
      </w:r>
      <w:r w:rsidRPr="006428DC">
        <w:rPr>
          <w:rFonts w:cs="Times New Roman"/>
          <w:iCs/>
          <w:sz w:val="24"/>
          <w:szCs w:val="24"/>
        </w:rPr>
        <w:t xml:space="preserve"> вопросах, связанных с </w:t>
      </w:r>
    </w:p>
    <w:p w14:paraId="4CF00C08"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iCs/>
          <w:sz w:val="24"/>
          <w:szCs w:val="24"/>
        </w:rPr>
        <w:t xml:space="preserve">- качеством проводимых </w:t>
      </w:r>
      <w:r w:rsidRPr="006428DC">
        <w:rPr>
          <w:rFonts w:cs="Times New Roman"/>
          <w:sz w:val="24"/>
          <w:szCs w:val="24"/>
        </w:rPr>
        <w:t>общешкольных ключевых дел;</w:t>
      </w:r>
    </w:p>
    <w:p w14:paraId="300A5C29"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iCs/>
          <w:sz w:val="24"/>
          <w:szCs w:val="24"/>
        </w:rPr>
        <w:t>- качеством совместной деятельности классных руководителей и их классов;</w:t>
      </w:r>
    </w:p>
    <w:p w14:paraId="187E4ECA"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iCs/>
          <w:sz w:val="24"/>
          <w:szCs w:val="24"/>
        </w:rPr>
        <w:t>- качеством организуемой в школе</w:t>
      </w:r>
      <w:r w:rsidRPr="006428DC">
        <w:rPr>
          <w:rFonts w:cs="Times New Roman"/>
          <w:sz w:val="24"/>
          <w:szCs w:val="24"/>
        </w:rPr>
        <w:t xml:space="preserve"> внеурочной деятельности;</w:t>
      </w:r>
    </w:p>
    <w:p w14:paraId="40A15035" w14:textId="77777777" w:rsidR="00746FF7" w:rsidRPr="006428DC" w:rsidRDefault="00746FF7" w:rsidP="00746FF7">
      <w:pPr>
        <w:spacing w:line="360" w:lineRule="auto"/>
        <w:ind w:firstLine="142"/>
        <w:contextualSpacing/>
        <w:rPr>
          <w:rFonts w:cs="Times New Roman"/>
          <w:iCs/>
          <w:sz w:val="24"/>
          <w:szCs w:val="24"/>
        </w:rPr>
      </w:pPr>
      <w:r w:rsidRPr="006428DC">
        <w:rPr>
          <w:rFonts w:cs="Times New Roman"/>
          <w:iCs/>
          <w:sz w:val="24"/>
          <w:szCs w:val="24"/>
        </w:rPr>
        <w:t>- качеством реализации личностно-развивающего потенциала уроков;</w:t>
      </w:r>
    </w:p>
    <w:p w14:paraId="078EDD45" w14:textId="77777777" w:rsidR="00746FF7" w:rsidRPr="006428DC" w:rsidRDefault="00746FF7" w:rsidP="00746FF7">
      <w:pPr>
        <w:spacing w:line="360" w:lineRule="auto"/>
        <w:ind w:firstLine="142"/>
        <w:contextualSpacing/>
        <w:rPr>
          <w:rFonts w:cs="Times New Roman"/>
          <w:iCs/>
          <w:sz w:val="24"/>
          <w:szCs w:val="24"/>
        </w:rPr>
      </w:pPr>
      <w:r w:rsidRPr="006428DC">
        <w:rPr>
          <w:rFonts w:cs="Times New Roman"/>
          <w:iCs/>
          <w:sz w:val="24"/>
          <w:szCs w:val="24"/>
        </w:rPr>
        <w:t xml:space="preserve">- качеством существующего в школе </w:t>
      </w:r>
      <w:r w:rsidRPr="006428DC">
        <w:rPr>
          <w:rFonts w:cs="Times New Roman"/>
          <w:sz w:val="24"/>
          <w:szCs w:val="24"/>
        </w:rPr>
        <w:t>ученического самоуправления;</w:t>
      </w:r>
    </w:p>
    <w:p w14:paraId="0ECB55A5" w14:textId="77777777" w:rsidR="00746FF7" w:rsidRPr="006428DC" w:rsidRDefault="00746FF7" w:rsidP="00746FF7">
      <w:pPr>
        <w:spacing w:line="360" w:lineRule="auto"/>
        <w:ind w:firstLine="142"/>
        <w:contextualSpacing/>
        <w:rPr>
          <w:rFonts w:cs="Times New Roman"/>
          <w:iCs/>
          <w:sz w:val="24"/>
          <w:szCs w:val="24"/>
        </w:rPr>
      </w:pPr>
      <w:r w:rsidRPr="006428DC">
        <w:rPr>
          <w:rFonts w:cs="Times New Roman"/>
          <w:iCs/>
          <w:sz w:val="24"/>
          <w:szCs w:val="24"/>
        </w:rPr>
        <w:t>- качеством</w:t>
      </w:r>
      <w:r w:rsidRPr="006428DC">
        <w:rPr>
          <w:rFonts w:cs="Times New Roman"/>
          <w:sz w:val="24"/>
          <w:szCs w:val="24"/>
        </w:rPr>
        <w:t xml:space="preserve"> функционирующих на базе лицея детских общественных объединений;</w:t>
      </w:r>
    </w:p>
    <w:p w14:paraId="29A1498C" w14:textId="77777777" w:rsidR="00746FF7" w:rsidRPr="006428DC" w:rsidRDefault="00746FF7" w:rsidP="00746FF7">
      <w:pPr>
        <w:spacing w:line="360" w:lineRule="auto"/>
        <w:ind w:firstLine="142"/>
        <w:contextualSpacing/>
        <w:rPr>
          <w:rFonts w:cs="Times New Roman"/>
          <w:iCs/>
          <w:sz w:val="24"/>
          <w:szCs w:val="24"/>
        </w:rPr>
      </w:pPr>
      <w:r w:rsidRPr="006428DC">
        <w:rPr>
          <w:rFonts w:cs="Times New Roman"/>
          <w:iCs/>
          <w:sz w:val="24"/>
          <w:szCs w:val="24"/>
        </w:rPr>
        <w:t>- качеством</w:t>
      </w:r>
      <w:r w:rsidRPr="006428DC">
        <w:rPr>
          <w:rFonts w:cs="Times New Roman"/>
          <w:sz w:val="24"/>
          <w:szCs w:val="24"/>
        </w:rPr>
        <w:t xml:space="preserve"> проводимых в лицее экскурсий, походов; </w:t>
      </w:r>
    </w:p>
    <w:p w14:paraId="2B8F58F3" w14:textId="77777777" w:rsidR="00746FF7" w:rsidRPr="006428DC" w:rsidRDefault="00746FF7" w:rsidP="00746FF7">
      <w:pPr>
        <w:spacing w:line="360" w:lineRule="auto"/>
        <w:ind w:firstLine="142"/>
        <w:contextualSpacing/>
        <w:rPr>
          <w:rFonts w:cs="Times New Roman"/>
          <w:iCs/>
          <w:sz w:val="24"/>
          <w:szCs w:val="24"/>
        </w:rPr>
      </w:pPr>
      <w:r w:rsidRPr="006428DC">
        <w:rPr>
          <w:rFonts w:cs="Times New Roman"/>
          <w:iCs/>
          <w:sz w:val="24"/>
          <w:szCs w:val="24"/>
        </w:rPr>
        <w:t>- качеством</w:t>
      </w:r>
      <w:r w:rsidRPr="006428DC">
        <w:rPr>
          <w:rStyle w:val="CharAttribute484"/>
          <w:rFonts w:eastAsia="№Е;Times New Roman" w:cs="Times New Roman"/>
          <w:sz w:val="24"/>
          <w:szCs w:val="24"/>
        </w:rPr>
        <w:t xml:space="preserve"> профориентационной работы гимназии;</w:t>
      </w:r>
    </w:p>
    <w:p w14:paraId="35543AFE" w14:textId="77777777" w:rsidR="00746FF7" w:rsidRPr="006428DC" w:rsidRDefault="00746FF7" w:rsidP="00746FF7">
      <w:pPr>
        <w:spacing w:line="360" w:lineRule="auto"/>
        <w:ind w:firstLine="142"/>
        <w:contextualSpacing/>
        <w:rPr>
          <w:rFonts w:cs="Times New Roman"/>
          <w:iCs/>
          <w:sz w:val="24"/>
          <w:szCs w:val="24"/>
        </w:rPr>
      </w:pPr>
      <w:r w:rsidRPr="006428DC">
        <w:rPr>
          <w:rFonts w:cs="Times New Roman"/>
          <w:iCs/>
          <w:sz w:val="24"/>
          <w:szCs w:val="24"/>
        </w:rPr>
        <w:t>- качеством</w:t>
      </w:r>
      <w:r w:rsidRPr="006428DC">
        <w:rPr>
          <w:rStyle w:val="CharAttribute484"/>
          <w:rFonts w:eastAsia="№Е;Times New Roman" w:cs="Times New Roman"/>
          <w:sz w:val="24"/>
          <w:szCs w:val="24"/>
        </w:rPr>
        <w:t xml:space="preserve"> работы школьных медиа;</w:t>
      </w:r>
    </w:p>
    <w:p w14:paraId="7B67FE82" w14:textId="77777777" w:rsidR="00746FF7" w:rsidRPr="006428DC" w:rsidRDefault="00746FF7" w:rsidP="00746FF7">
      <w:pPr>
        <w:spacing w:line="360" w:lineRule="auto"/>
        <w:ind w:firstLine="142"/>
        <w:contextualSpacing/>
        <w:rPr>
          <w:rFonts w:cs="Times New Roman"/>
          <w:iCs/>
          <w:sz w:val="24"/>
          <w:szCs w:val="24"/>
        </w:rPr>
      </w:pPr>
      <w:r w:rsidRPr="006428DC">
        <w:rPr>
          <w:rFonts w:cs="Times New Roman"/>
          <w:iCs/>
          <w:sz w:val="24"/>
          <w:szCs w:val="24"/>
        </w:rPr>
        <w:t>- качеством</w:t>
      </w:r>
      <w:r w:rsidRPr="006428DC">
        <w:rPr>
          <w:rFonts w:cs="Times New Roman"/>
          <w:sz w:val="24"/>
          <w:szCs w:val="24"/>
        </w:rPr>
        <w:t xml:space="preserve"> организации предметно-эстетической среды гимназии;</w:t>
      </w:r>
    </w:p>
    <w:p w14:paraId="5F9BB211" w14:textId="77777777" w:rsidR="00746FF7" w:rsidRPr="006428DC" w:rsidRDefault="00746FF7" w:rsidP="00746FF7">
      <w:pPr>
        <w:spacing w:line="360" w:lineRule="auto"/>
        <w:ind w:firstLine="142"/>
        <w:contextualSpacing/>
        <w:rPr>
          <w:rFonts w:cs="Times New Roman"/>
          <w:iCs/>
          <w:sz w:val="24"/>
          <w:szCs w:val="24"/>
        </w:rPr>
      </w:pPr>
      <w:r w:rsidRPr="006428DC">
        <w:rPr>
          <w:rFonts w:cs="Times New Roman"/>
          <w:iCs/>
          <w:sz w:val="24"/>
          <w:szCs w:val="24"/>
        </w:rPr>
        <w:t>- качеством взаимодействия лицея и семей обучающихся.</w:t>
      </w:r>
    </w:p>
    <w:p w14:paraId="730B254B"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iCs/>
          <w:sz w:val="24"/>
          <w:szCs w:val="24"/>
        </w:rPr>
        <w:t xml:space="preserve">Итогом самоанализа </w:t>
      </w:r>
      <w:r w:rsidRPr="006428DC">
        <w:rPr>
          <w:rFonts w:cs="Times New Roman"/>
          <w:sz w:val="24"/>
          <w:szCs w:val="24"/>
        </w:rPr>
        <w:t>организуемой в учреждении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0DA29666"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b/>
          <w:bCs/>
          <w:sz w:val="24"/>
          <w:szCs w:val="24"/>
        </w:rPr>
        <w:t>Ожидаемые конечные</w:t>
      </w:r>
      <w:r w:rsidRPr="006428DC">
        <w:rPr>
          <w:rFonts w:cs="Times New Roman"/>
          <w:sz w:val="24"/>
          <w:szCs w:val="24"/>
        </w:rPr>
        <w:t xml:space="preserve"> </w:t>
      </w:r>
      <w:r w:rsidRPr="006428DC">
        <w:rPr>
          <w:rFonts w:cs="Times New Roman"/>
          <w:b/>
          <w:bCs/>
          <w:sz w:val="24"/>
          <w:szCs w:val="24"/>
        </w:rPr>
        <w:t>результаты</w:t>
      </w:r>
    </w:p>
    <w:p w14:paraId="31708D1D"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lastRenderedPageBreak/>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45E26501"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2. Введение в практику новых форм и методов духовно-нравственного воспитания.</w:t>
      </w:r>
    </w:p>
    <w:p w14:paraId="1949BE8B"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3D1F928B" w14:textId="77777777" w:rsidR="00746FF7" w:rsidRPr="006428DC" w:rsidRDefault="00746FF7" w:rsidP="00746FF7">
      <w:pPr>
        <w:spacing w:line="360" w:lineRule="auto"/>
        <w:ind w:firstLine="142"/>
        <w:contextualSpacing/>
        <w:rPr>
          <w:rFonts w:cs="Times New Roman"/>
          <w:sz w:val="24"/>
          <w:szCs w:val="24"/>
        </w:rPr>
      </w:pPr>
      <w:r w:rsidRPr="006428DC">
        <w:rPr>
          <w:rFonts w:cs="Times New Roman"/>
          <w:sz w:val="24"/>
          <w:szCs w:val="24"/>
        </w:rPr>
        <w:t>4. Создание в гимназии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5E88EC1D" w14:textId="5A9BC261" w:rsidR="009B2239" w:rsidRPr="006428DC" w:rsidRDefault="00585E49" w:rsidP="001165D9">
      <w:pPr>
        <w:pStyle w:val="1"/>
        <w:keepLines w:val="0"/>
        <w:widowControl w:val="0"/>
        <w:numPr>
          <w:ilvl w:val="0"/>
          <w:numId w:val="199"/>
        </w:numPr>
        <w:suppressAutoHyphens/>
        <w:spacing w:before="0" w:line="360" w:lineRule="auto"/>
        <w:ind w:firstLine="142"/>
        <w:contextualSpacing/>
        <w:jc w:val="center"/>
        <w:rPr>
          <w:rFonts w:ascii="Times New Roman" w:hAnsi="Times New Roman" w:cs="Times New Roman"/>
          <w:b/>
          <w:color w:val="auto"/>
          <w:sz w:val="24"/>
          <w:szCs w:val="24"/>
        </w:rPr>
      </w:pPr>
      <w:bookmarkStart w:id="238" w:name="_Toc183956506"/>
      <w:r>
        <w:rPr>
          <w:rFonts w:ascii="Times New Roman" w:hAnsi="Times New Roman" w:cs="Times New Roman"/>
          <w:b/>
          <w:color w:val="auto"/>
          <w:sz w:val="24"/>
          <w:szCs w:val="24"/>
        </w:rPr>
        <w:t xml:space="preserve">3. </w:t>
      </w:r>
      <w:r w:rsidR="00043CA0" w:rsidRPr="006428DC">
        <w:rPr>
          <w:rFonts w:ascii="Times New Roman" w:hAnsi="Times New Roman" w:cs="Times New Roman"/>
          <w:b/>
          <w:color w:val="auto"/>
          <w:sz w:val="24"/>
          <w:szCs w:val="24"/>
        </w:rPr>
        <w:t>ОРГАНИЗАЦИОННЫЙ РАЗДЕЛ</w:t>
      </w:r>
      <w:bookmarkEnd w:id="200"/>
      <w:bookmarkEnd w:id="238"/>
    </w:p>
    <w:p w14:paraId="7A938655" w14:textId="337AFDFA" w:rsidR="00746FF7" w:rsidRPr="006428DC" w:rsidRDefault="009B2239" w:rsidP="001165D9">
      <w:pPr>
        <w:pStyle w:val="2"/>
        <w:numPr>
          <w:ilvl w:val="1"/>
          <w:numId w:val="225"/>
        </w:numPr>
        <w:spacing w:line="276" w:lineRule="auto"/>
        <w:ind w:left="284"/>
        <w:jc w:val="left"/>
        <w:rPr>
          <w:rFonts w:ascii="Times New Roman" w:hAnsi="Times New Roman" w:cs="Times New Roman"/>
          <w:b/>
          <w:color w:val="auto"/>
          <w:sz w:val="24"/>
          <w:szCs w:val="24"/>
        </w:rPr>
      </w:pPr>
      <w:bookmarkStart w:id="239" w:name="_Toc133230111"/>
      <w:bookmarkStart w:id="240" w:name="_Toc183956507"/>
      <w:r w:rsidRPr="006428DC">
        <w:rPr>
          <w:rFonts w:ascii="Times New Roman" w:hAnsi="Times New Roman" w:cs="Times New Roman"/>
          <w:b/>
          <w:color w:val="auto"/>
          <w:sz w:val="24"/>
          <w:szCs w:val="24"/>
        </w:rPr>
        <w:t>У</w:t>
      </w:r>
      <w:bookmarkEnd w:id="239"/>
      <w:r w:rsidR="00D42F5A" w:rsidRPr="006428DC">
        <w:rPr>
          <w:rFonts w:ascii="Times New Roman" w:hAnsi="Times New Roman" w:cs="Times New Roman"/>
          <w:b/>
          <w:color w:val="auto"/>
          <w:sz w:val="24"/>
          <w:szCs w:val="24"/>
        </w:rPr>
        <w:t>чебный план</w:t>
      </w:r>
      <w:bookmarkEnd w:id="240"/>
    </w:p>
    <w:p w14:paraId="42BFC1EE" w14:textId="58615480" w:rsidR="00746FF7" w:rsidRPr="006428DC" w:rsidRDefault="00746FF7" w:rsidP="00746FF7">
      <w:pPr>
        <w:spacing w:line="360" w:lineRule="auto"/>
        <w:ind w:firstLine="0"/>
        <w:rPr>
          <w:rFonts w:eastAsiaTheme="majorEastAsia" w:cs="Times New Roman"/>
          <w:b/>
          <w:sz w:val="24"/>
          <w:szCs w:val="24"/>
        </w:rPr>
      </w:pPr>
      <w:r w:rsidRPr="006428DC">
        <w:rPr>
          <w:rFonts w:cs="Times New Roman"/>
          <w:sz w:val="24"/>
          <w:szCs w:val="24"/>
        </w:rPr>
        <w:t>Учебный план основного общего образования Муниципальное бюджетное общеобразовательное учреждение г. Мурманска "Гимназия № 10"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17F9469"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Учебный план является частью образовательной программы Муниципальное бюджетное общеобразовательное учреждение г. Мурманска "Гимназия № 10",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266D6EE4"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 xml:space="preserve">Учебный год в Муниципальное бюджетное общеобразовательное учреждение г. Мурманска "Гимназия № 10" начинается 01.09.2024 и заканчивается 25.05.2025. </w:t>
      </w:r>
    </w:p>
    <w:p w14:paraId="4F43E623"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 xml:space="preserve">Продолжительность учебного года в 5-9 классах составляет 34 учебные недели. </w:t>
      </w:r>
    </w:p>
    <w:p w14:paraId="7AE0A73A"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Учебные занятия для учащихся 5-9 классов проводятся по 5-ти дневной учебной неделе.</w:t>
      </w:r>
    </w:p>
    <w:p w14:paraId="177C4619" w14:textId="77777777" w:rsidR="00746FF7" w:rsidRPr="006428DC" w:rsidRDefault="00746FF7" w:rsidP="00746FF7">
      <w:pPr>
        <w:spacing w:line="360" w:lineRule="auto"/>
        <w:ind w:firstLine="567"/>
        <w:rPr>
          <w:rFonts w:cs="Times New Roman"/>
          <w:b/>
          <w:sz w:val="24"/>
          <w:szCs w:val="24"/>
        </w:rPr>
      </w:pPr>
      <w:r w:rsidRPr="006428DC">
        <w:rPr>
          <w:rFonts w:cs="Times New Roman"/>
          <w:b/>
          <w:sz w:val="24"/>
          <w:szCs w:val="24"/>
        </w:rPr>
        <w:lastRenderedPageBreak/>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14:paraId="1599E176"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4B6B1E12"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676D66D6"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В Муниципальное бюджетное общеобразовательное учреждение г. Мурманска "Гимназия № 10" языком обучения является русский язык.</w:t>
      </w:r>
    </w:p>
    <w:p w14:paraId="6B0F18D3" w14:textId="1964D5D8" w:rsidR="00746FF7" w:rsidRPr="006428DC" w:rsidRDefault="00746FF7" w:rsidP="00746FF7">
      <w:pPr>
        <w:spacing w:line="360" w:lineRule="auto"/>
        <w:ind w:firstLine="567"/>
        <w:rPr>
          <w:rFonts w:cs="Times New Roman"/>
          <w:sz w:val="24"/>
          <w:szCs w:val="24"/>
        </w:rPr>
      </w:pPr>
      <w:r w:rsidRPr="006428DC">
        <w:rPr>
          <w:rFonts w:cs="Times New Roman"/>
          <w:sz w:val="24"/>
          <w:szCs w:val="24"/>
        </w:rPr>
        <w:t>При изучении предметов Английский язык, Труд (технология), Информатика осуществляется деление учащихся на подгруппы.</w:t>
      </w:r>
    </w:p>
    <w:p w14:paraId="3D3844DF"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32B70058"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14:paraId="319507F0"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3D5E3F1B" w14:textId="508047BE" w:rsidR="00746FF7" w:rsidRPr="006428DC" w:rsidRDefault="00746FF7" w:rsidP="00746FF7">
      <w:pPr>
        <w:spacing w:line="360" w:lineRule="auto"/>
        <w:ind w:firstLine="567"/>
        <w:rPr>
          <w:rFonts w:cs="Times New Roman"/>
          <w:sz w:val="24"/>
          <w:szCs w:val="24"/>
        </w:rPr>
      </w:pPr>
      <w:r w:rsidRPr="006428DC">
        <w:rPr>
          <w:rFonts w:cs="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 Мурманска "Гимназия № 10". </w:t>
      </w:r>
    </w:p>
    <w:p w14:paraId="63A7BC22"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 xml:space="preserve">Освоение основной образовательной программ основного общего образования завершается итоговой аттестацией. </w:t>
      </w:r>
    </w:p>
    <w:p w14:paraId="34E94F93" w14:textId="77777777" w:rsidR="00746FF7" w:rsidRPr="006428DC" w:rsidRDefault="00746FF7" w:rsidP="00746FF7">
      <w:pPr>
        <w:spacing w:line="360" w:lineRule="auto"/>
        <w:ind w:firstLine="567"/>
        <w:rPr>
          <w:rFonts w:cs="Times New Roman"/>
          <w:sz w:val="24"/>
          <w:szCs w:val="24"/>
        </w:rPr>
      </w:pPr>
      <w:r w:rsidRPr="006428DC">
        <w:rPr>
          <w:rFonts w:cs="Times New Roman"/>
          <w:sz w:val="24"/>
          <w:szCs w:val="24"/>
        </w:rPr>
        <w:t>Нормативный срок освоения основной образовательной программы основного общего образования составляет 5 лет.</w:t>
      </w:r>
    </w:p>
    <w:p w14:paraId="5F3F84FB" w14:textId="1C98EA2C" w:rsidR="00746FF7" w:rsidRPr="006428DC" w:rsidRDefault="00746FF7" w:rsidP="00746FF7">
      <w:pPr>
        <w:ind w:firstLine="0"/>
        <w:rPr>
          <w:rStyle w:val="markedcontent"/>
          <w:rFonts w:cs="Times New Roman"/>
          <w:sz w:val="24"/>
          <w:szCs w:val="24"/>
        </w:rPr>
        <w:sectPr w:rsidR="00746FF7" w:rsidRPr="006428DC" w:rsidSect="00746FF7">
          <w:type w:val="continuous"/>
          <w:pgSz w:w="11906" w:h="16838"/>
          <w:pgMar w:top="1134" w:right="850" w:bottom="1134" w:left="1134" w:header="708" w:footer="708" w:gutter="0"/>
          <w:cols w:space="708"/>
          <w:docGrid w:linePitch="360"/>
        </w:sectPr>
      </w:pPr>
    </w:p>
    <w:p w14:paraId="22DD69AD" w14:textId="77777777" w:rsidR="00746FF7" w:rsidRPr="006428DC" w:rsidRDefault="00746FF7" w:rsidP="00746FF7">
      <w:pPr>
        <w:ind w:firstLine="567"/>
        <w:rPr>
          <w:rStyle w:val="markedcontent"/>
          <w:rFonts w:cs="Times New Roman"/>
          <w:sz w:val="24"/>
          <w:szCs w:val="24"/>
        </w:rPr>
      </w:pPr>
      <w:r w:rsidRPr="006428DC">
        <w:rPr>
          <w:rStyle w:val="markedcontent"/>
          <w:rFonts w:cs="Times New Roman"/>
          <w:sz w:val="24"/>
          <w:szCs w:val="24"/>
        </w:rPr>
        <w:lastRenderedPageBreak/>
        <w:t>УЧЕБНЫЙ ПЛАН</w:t>
      </w:r>
    </w:p>
    <w:p w14:paraId="232BD92E" w14:textId="77777777" w:rsidR="00746FF7" w:rsidRPr="006428DC" w:rsidRDefault="00746FF7" w:rsidP="00746FF7">
      <w:pPr>
        <w:ind w:firstLine="567"/>
        <w:rPr>
          <w:rStyle w:val="markedcontent"/>
          <w:rFonts w:cs="Times New Roman"/>
          <w:sz w:val="24"/>
          <w:szCs w:val="24"/>
        </w:rPr>
      </w:pPr>
    </w:p>
    <w:tbl>
      <w:tblPr>
        <w:tblStyle w:val="a5"/>
        <w:tblW w:w="0" w:type="auto"/>
        <w:tblLook w:val="04A0" w:firstRow="1" w:lastRow="0" w:firstColumn="1" w:lastColumn="0" w:noHBand="0" w:noVBand="1"/>
      </w:tblPr>
      <w:tblGrid>
        <w:gridCol w:w="1482"/>
        <w:gridCol w:w="1690"/>
        <w:gridCol w:w="834"/>
        <w:gridCol w:w="834"/>
        <w:gridCol w:w="798"/>
        <w:gridCol w:w="834"/>
        <w:gridCol w:w="834"/>
        <w:gridCol w:w="834"/>
        <w:gridCol w:w="834"/>
        <w:gridCol w:w="834"/>
        <w:gridCol w:w="742"/>
        <w:gridCol w:w="834"/>
        <w:gridCol w:w="834"/>
        <w:gridCol w:w="742"/>
        <w:gridCol w:w="834"/>
        <w:gridCol w:w="834"/>
        <w:gridCol w:w="742"/>
      </w:tblGrid>
      <w:tr w:rsidR="00746FF7" w:rsidRPr="006428DC" w14:paraId="6BD3BD3E" w14:textId="77777777" w:rsidTr="00746FF7">
        <w:tc>
          <w:tcPr>
            <w:tcW w:w="2168" w:type="dxa"/>
            <w:vMerge w:val="restart"/>
            <w:shd w:val="clear" w:color="auto" w:fill="D9D9D9"/>
          </w:tcPr>
          <w:p w14:paraId="6437908D" w14:textId="77777777" w:rsidR="00746FF7" w:rsidRPr="006428DC" w:rsidRDefault="00746FF7" w:rsidP="00746FF7">
            <w:pPr>
              <w:rPr>
                <w:rFonts w:cs="Times New Roman"/>
                <w:sz w:val="24"/>
                <w:szCs w:val="24"/>
              </w:rPr>
            </w:pPr>
            <w:r w:rsidRPr="006428DC">
              <w:rPr>
                <w:rFonts w:cs="Times New Roman"/>
                <w:b/>
                <w:sz w:val="24"/>
                <w:szCs w:val="24"/>
              </w:rPr>
              <w:t>Предметная область</w:t>
            </w:r>
          </w:p>
        </w:tc>
        <w:tc>
          <w:tcPr>
            <w:tcW w:w="2432" w:type="dxa"/>
            <w:vMerge w:val="restart"/>
            <w:shd w:val="clear" w:color="auto" w:fill="D9D9D9"/>
          </w:tcPr>
          <w:p w14:paraId="42B15F11" w14:textId="77777777" w:rsidR="00746FF7" w:rsidRPr="006428DC" w:rsidRDefault="00746FF7" w:rsidP="00746FF7">
            <w:pPr>
              <w:rPr>
                <w:rFonts w:cs="Times New Roman"/>
                <w:sz w:val="24"/>
                <w:szCs w:val="24"/>
              </w:rPr>
            </w:pPr>
            <w:r w:rsidRPr="006428DC">
              <w:rPr>
                <w:rFonts w:cs="Times New Roman"/>
                <w:b/>
                <w:sz w:val="24"/>
                <w:szCs w:val="24"/>
              </w:rPr>
              <w:t>Учебный предмет/курс</w:t>
            </w:r>
          </w:p>
        </w:tc>
        <w:tc>
          <w:tcPr>
            <w:tcW w:w="10770" w:type="dxa"/>
            <w:gridSpan w:val="15"/>
            <w:shd w:val="clear" w:color="auto" w:fill="D9D9D9"/>
          </w:tcPr>
          <w:p w14:paraId="2998F3F5" w14:textId="77777777" w:rsidR="00746FF7" w:rsidRPr="006428DC" w:rsidRDefault="00746FF7" w:rsidP="00746FF7">
            <w:pPr>
              <w:jc w:val="center"/>
              <w:rPr>
                <w:rFonts w:cs="Times New Roman"/>
                <w:sz w:val="24"/>
                <w:szCs w:val="24"/>
              </w:rPr>
            </w:pPr>
            <w:r w:rsidRPr="006428DC">
              <w:rPr>
                <w:rFonts w:cs="Times New Roman"/>
                <w:b/>
                <w:sz w:val="24"/>
                <w:szCs w:val="24"/>
              </w:rPr>
              <w:t>Количество часов в неделю</w:t>
            </w:r>
          </w:p>
        </w:tc>
      </w:tr>
      <w:tr w:rsidR="00746FF7" w:rsidRPr="006428DC" w14:paraId="7CE539E7" w14:textId="77777777" w:rsidTr="00746FF7">
        <w:tc>
          <w:tcPr>
            <w:tcW w:w="2168" w:type="dxa"/>
            <w:vMerge/>
          </w:tcPr>
          <w:p w14:paraId="350FD90D" w14:textId="77777777" w:rsidR="00746FF7" w:rsidRPr="006428DC" w:rsidRDefault="00746FF7" w:rsidP="00746FF7">
            <w:pPr>
              <w:rPr>
                <w:rFonts w:cs="Times New Roman"/>
                <w:sz w:val="24"/>
                <w:szCs w:val="24"/>
              </w:rPr>
            </w:pPr>
          </w:p>
        </w:tc>
        <w:tc>
          <w:tcPr>
            <w:tcW w:w="2432" w:type="dxa"/>
            <w:vMerge/>
          </w:tcPr>
          <w:p w14:paraId="3C06A65C" w14:textId="77777777" w:rsidR="00746FF7" w:rsidRPr="006428DC" w:rsidRDefault="00746FF7" w:rsidP="00746FF7">
            <w:pPr>
              <w:rPr>
                <w:rFonts w:cs="Times New Roman"/>
                <w:sz w:val="24"/>
                <w:szCs w:val="24"/>
              </w:rPr>
            </w:pPr>
          </w:p>
        </w:tc>
        <w:tc>
          <w:tcPr>
            <w:tcW w:w="729" w:type="dxa"/>
            <w:shd w:val="clear" w:color="auto" w:fill="D9D9D9"/>
          </w:tcPr>
          <w:p w14:paraId="6628DAB5" w14:textId="77777777" w:rsidR="00746FF7" w:rsidRPr="006428DC" w:rsidRDefault="00746FF7" w:rsidP="00746FF7">
            <w:pPr>
              <w:jc w:val="center"/>
              <w:rPr>
                <w:rFonts w:cs="Times New Roman"/>
                <w:b/>
                <w:sz w:val="24"/>
                <w:szCs w:val="24"/>
              </w:rPr>
            </w:pPr>
            <w:r w:rsidRPr="006428DC">
              <w:rPr>
                <w:rFonts w:cs="Times New Roman"/>
                <w:b/>
                <w:sz w:val="24"/>
                <w:szCs w:val="24"/>
              </w:rPr>
              <w:t>5А</w:t>
            </w:r>
          </w:p>
          <w:p w14:paraId="485B2FF0"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729" w:type="dxa"/>
            <w:shd w:val="clear" w:color="auto" w:fill="D9D9D9"/>
          </w:tcPr>
          <w:p w14:paraId="6D4AF063" w14:textId="77777777" w:rsidR="00746FF7" w:rsidRPr="006428DC" w:rsidRDefault="00746FF7" w:rsidP="00746FF7">
            <w:pPr>
              <w:jc w:val="center"/>
              <w:rPr>
                <w:rFonts w:cs="Times New Roman"/>
                <w:b/>
                <w:sz w:val="24"/>
                <w:szCs w:val="24"/>
              </w:rPr>
            </w:pPr>
            <w:r w:rsidRPr="006428DC">
              <w:rPr>
                <w:rFonts w:cs="Times New Roman"/>
                <w:b/>
                <w:sz w:val="24"/>
                <w:szCs w:val="24"/>
              </w:rPr>
              <w:t>5Б</w:t>
            </w:r>
          </w:p>
          <w:p w14:paraId="6EF4FCE0"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684" w:type="dxa"/>
            <w:shd w:val="clear" w:color="auto" w:fill="D9D9D9"/>
          </w:tcPr>
          <w:p w14:paraId="47960167" w14:textId="77777777" w:rsidR="00746FF7" w:rsidRPr="006428DC" w:rsidRDefault="00746FF7" w:rsidP="00746FF7">
            <w:pPr>
              <w:jc w:val="center"/>
              <w:rPr>
                <w:rFonts w:cs="Times New Roman"/>
                <w:b/>
                <w:sz w:val="24"/>
                <w:szCs w:val="24"/>
              </w:rPr>
            </w:pPr>
            <w:r w:rsidRPr="006428DC">
              <w:rPr>
                <w:rFonts w:cs="Times New Roman"/>
                <w:b/>
                <w:sz w:val="24"/>
                <w:szCs w:val="24"/>
              </w:rPr>
              <w:t>5В</w:t>
            </w:r>
          </w:p>
          <w:p w14:paraId="60C0B923" w14:textId="77777777" w:rsidR="00746FF7" w:rsidRPr="006428DC" w:rsidRDefault="00746FF7" w:rsidP="00746FF7">
            <w:pPr>
              <w:jc w:val="center"/>
              <w:rPr>
                <w:rFonts w:cs="Times New Roman"/>
                <w:sz w:val="24"/>
                <w:szCs w:val="24"/>
              </w:rPr>
            </w:pPr>
            <w:r w:rsidRPr="006428DC">
              <w:rPr>
                <w:rFonts w:cs="Times New Roman"/>
                <w:b/>
                <w:sz w:val="24"/>
                <w:szCs w:val="24"/>
              </w:rPr>
              <w:t>Хим-био.</w:t>
            </w:r>
          </w:p>
        </w:tc>
        <w:tc>
          <w:tcPr>
            <w:tcW w:w="729" w:type="dxa"/>
            <w:shd w:val="clear" w:color="auto" w:fill="D9D9D9"/>
          </w:tcPr>
          <w:p w14:paraId="5C8B630F" w14:textId="77777777" w:rsidR="00746FF7" w:rsidRPr="006428DC" w:rsidRDefault="00746FF7" w:rsidP="00746FF7">
            <w:pPr>
              <w:jc w:val="center"/>
              <w:rPr>
                <w:rFonts w:cs="Times New Roman"/>
                <w:b/>
                <w:sz w:val="24"/>
                <w:szCs w:val="24"/>
              </w:rPr>
            </w:pPr>
            <w:r w:rsidRPr="006428DC">
              <w:rPr>
                <w:rFonts w:cs="Times New Roman"/>
                <w:b/>
                <w:sz w:val="24"/>
                <w:szCs w:val="24"/>
              </w:rPr>
              <w:t>6А</w:t>
            </w:r>
          </w:p>
          <w:p w14:paraId="6A640D24"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729" w:type="dxa"/>
            <w:shd w:val="clear" w:color="auto" w:fill="D9D9D9"/>
          </w:tcPr>
          <w:p w14:paraId="1B58FDFD" w14:textId="77777777" w:rsidR="00746FF7" w:rsidRPr="006428DC" w:rsidRDefault="00746FF7" w:rsidP="00746FF7">
            <w:pPr>
              <w:jc w:val="center"/>
              <w:rPr>
                <w:rFonts w:cs="Times New Roman"/>
                <w:b/>
                <w:sz w:val="24"/>
                <w:szCs w:val="24"/>
              </w:rPr>
            </w:pPr>
            <w:r w:rsidRPr="006428DC">
              <w:rPr>
                <w:rFonts w:cs="Times New Roman"/>
                <w:b/>
                <w:sz w:val="24"/>
                <w:szCs w:val="24"/>
              </w:rPr>
              <w:t>6Б</w:t>
            </w:r>
          </w:p>
          <w:p w14:paraId="40149991"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729" w:type="dxa"/>
            <w:shd w:val="clear" w:color="auto" w:fill="D9D9D9"/>
          </w:tcPr>
          <w:p w14:paraId="71543487" w14:textId="77777777" w:rsidR="00746FF7" w:rsidRPr="006428DC" w:rsidRDefault="00746FF7" w:rsidP="00746FF7">
            <w:pPr>
              <w:jc w:val="center"/>
              <w:rPr>
                <w:rFonts w:cs="Times New Roman"/>
                <w:b/>
                <w:sz w:val="24"/>
                <w:szCs w:val="24"/>
              </w:rPr>
            </w:pPr>
            <w:r w:rsidRPr="006428DC">
              <w:rPr>
                <w:rFonts w:cs="Times New Roman"/>
                <w:b/>
                <w:sz w:val="24"/>
                <w:szCs w:val="24"/>
              </w:rPr>
              <w:t>6В</w:t>
            </w:r>
          </w:p>
          <w:p w14:paraId="46700B9D"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729" w:type="dxa"/>
            <w:shd w:val="clear" w:color="auto" w:fill="D9D9D9"/>
          </w:tcPr>
          <w:p w14:paraId="537A6784" w14:textId="77777777" w:rsidR="00746FF7" w:rsidRPr="006428DC" w:rsidRDefault="00746FF7" w:rsidP="00746FF7">
            <w:pPr>
              <w:jc w:val="center"/>
              <w:rPr>
                <w:rFonts w:cs="Times New Roman"/>
                <w:b/>
                <w:sz w:val="24"/>
                <w:szCs w:val="24"/>
              </w:rPr>
            </w:pPr>
            <w:r w:rsidRPr="006428DC">
              <w:rPr>
                <w:rFonts w:cs="Times New Roman"/>
                <w:b/>
                <w:sz w:val="24"/>
                <w:szCs w:val="24"/>
              </w:rPr>
              <w:t>7А</w:t>
            </w:r>
          </w:p>
          <w:p w14:paraId="19E218DC"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729" w:type="dxa"/>
            <w:shd w:val="clear" w:color="auto" w:fill="D9D9D9"/>
          </w:tcPr>
          <w:p w14:paraId="11E06499" w14:textId="77777777" w:rsidR="00746FF7" w:rsidRPr="006428DC" w:rsidRDefault="00746FF7" w:rsidP="00746FF7">
            <w:pPr>
              <w:jc w:val="center"/>
              <w:rPr>
                <w:rFonts w:cs="Times New Roman"/>
                <w:b/>
                <w:sz w:val="24"/>
                <w:szCs w:val="24"/>
              </w:rPr>
            </w:pPr>
            <w:r w:rsidRPr="006428DC">
              <w:rPr>
                <w:rFonts w:cs="Times New Roman"/>
                <w:b/>
                <w:sz w:val="24"/>
                <w:szCs w:val="24"/>
              </w:rPr>
              <w:t>7Б</w:t>
            </w:r>
          </w:p>
          <w:p w14:paraId="68800FA8"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689" w:type="dxa"/>
            <w:shd w:val="clear" w:color="auto" w:fill="D9D9D9"/>
          </w:tcPr>
          <w:p w14:paraId="13E58437" w14:textId="77777777" w:rsidR="00746FF7" w:rsidRPr="006428DC" w:rsidRDefault="00746FF7" w:rsidP="00746FF7">
            <w:pPr>
              <w:jc w:val="center"/>
              <w:rPr>
                <w:rFonts w:cs="Times New Roman"/>
                <w:b/>
                <w:sz w:val="24"/>
                <w:szCs w:val="24"/>
              </w:rPr>
            </w:pPr>
            <w:r w:rsidRPr="006428DC">
              <w:rPr>
                <w:rFonts w:cs="Times New Roman"/>
                <w:b/>
                <w:sz w:val="24"/>
                <w:szCs w:val="24"/>
              </w:rPr>
              <w:t>7В</w:t>
            </w:r>
          </w:p>
          <w:p w14:paraId="670DDFD6" w14:textId="77777777" w:rsidR="00746FF7" w:rsidRPr="006428DC" w:rsidRDefault="00746FF7" w:rsidP="00746FF7">
            <w:pPr>
              <w:jc w:val="center"/>
              <w:rPr>
                <w:rFonts w:cs="Times New Roman"/>
                <w:sz w:val="24"/>
                <w:szCs w:val="24"/>
              </w:rPr>
            </w:pPr>
            <w:r w:rsidRPr="006428DC">
              <w:rPr>
                <w:rFonts w:cs="Times New Roman"/>
                <w:b/>
                <w:sz w:val="24"/>
                <w:szCs w:val="24"/>
              </w:rPr>
              <w:t>био</w:t>
            </w:r>
          </w:p>
        </w:tc>
        <w:tc>
          <w:tcPr>
            <w:tcW w:w="729" w:type="dxa"/>
            <w:shd w:val="clear" w:color="auto" w:fill="D9D9D9"/>
          </w:tcPr>
          <w:p w14:paraId="1A50F4E1" w14:textId="77777777" w:rsidR="00746FF7" w:rsidRPr="006428DC" w:rsidRDefault="00746FF7" w:rsidP="00746FF7">
            <w:pPr>
              <w:jc w:val="center"/>
              <w:rPr>
                <w:rFonts w:cs="Times New Roman"/>
                <w:b/>
                <w:sz w:val="24"/>
                <w:szCs w:val="24"/>
              </w:rPr>
            </w:pPr>
            <w:r w:rsidRPr="006428DC">
              <w:rPr>
                <w:rFonts w:cs="Times New Roman"/>
                <w:b/>
                <w:sz w:val="24"/>
                <w:szCs w:val="24"/>
              </w:rPr>
              <w:t>8А</w:t>
            </w:r>
          </w:p>
          <w:p w14:paraId="2ECF10F0"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729" w:type="dxa"/>
            <w:shd w:val="clear" w:color="auto" w:fill="D9D9D9"/>
          </w:tcPr>
          <w:p w14:paraId="58C99FAD" w14:textId="77777777" w:rsidR="00746FF7" w:rsidRPr="006428DC" w:rsidRDefault="00746FF7" w:rsidP="00746FF7">
            <w:pPr>
              <w:jc w:val="center"/>
              <w:rPr>
                <w:rFonts w:cs="Times New Roman"/>
                <w:b/>
                <w:sz w:val="24"/>
                <w:szCs w:val="24"/>
              </w:rPr>
            </w:pPr>
            <w:r w:rsidRPr="006428DC">
              <w:rPr>
                <w:rFonts w:cs="Times New Roman"/>
                <w:b/>
                <w:sz w:val="24"/>
                <w:szCs w:val="24"/>
              </w:rPr>
              <w:t>8Б</w:t>
            </w:r>
          </w:p>
          <w:p w14:paraId="49FF9D8B"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689" w:type="dxa"/>
            <w:shd w:val="clear" w:color="auto" w:fill="D9D9D9"/>
          </w:tcPr>
          <w:p w14:paraId="6E4BB456" w14:textId="77777777" w:rsidR="00746FF7" w:rsidRPr="006428DC" w:rsidRDefault="00746FF7" w:rsidP="00746FF7">
            <w:pPr>
              <w:jc w:val="center"/>
              <w:rPr>
                <w:rFonts w:cs="Times New Roman"/>
                <w:b/>
                <w:sz w:val="24"/>
                <w:szCs w:val="24"/>
              </w:rPr>
            </w:pPr>
            <w:r w:rsidRPr="006428DC">
              <w:rPr>
                <w:rFonts w:cs="Times New Roman"/>
                <w:b/>
                <w:sz w:val="24"/>
                <w:szCs w:val="24"/>
              </w:rPr>
              <w:t>8В</w:t>
            </w:r>
          </w:p>
          <w:p w14:paraId="69523516" w14:textId="77777777" w:rsidR="00746FF7" w:rsidRPr="006428DC" w:rsidRDefault="00746FF7" w:rsidP="00746FF7">
            <w:pPr>
              <w:jc w:val="center"/>
              <w:rPr>
                <w:rFonts w:cs="Times New Roman"/>
                <w:sz w:val="24"/>
                <w:szCs w:val="24"/>
              </w:rPr>
            </w:pPr>
            <w:r w:rsidRPr="006428DC">
              <w:rPr>
                <w:rFonts w:cs="Times New Roman"/>
                <w:b/>
                <w:sz w:val="24"/>
                <w:szCs w:val="24"/>
              </w:rPr>
              <w:t>био</w:t>
            </w:r>
          </w:p>
        </w:tc>
        <w:tc>
          <w:tcPr>
            <w:tcW w:w="729" w:type="dxa"/>
            <w:shd w:val="clear" w:color="auto" w:fill="D9D9D9"/>
          </w:tcPr>
          <w:p w14:paraId="11CB71EC" w14:textId="77777777" w:rsidR="00746FF7" w:rsidRPr="006428DC" w:rsidRDefault="00746FF7" w:rsidP="00746FF7">
            <w:pPr>
              <w:jc w:val="center"/>
              <w:rPr>
                <w:rFonts w:cs="Times New Roman"/>
                <w:b/>
                <w:sz w:val="24"/>
                <w:szCs w:val="24"/>
              </w:rPr>
            </w:pPr>
            <w:r w:rsidRPr="006428DC">
              <w:rPr>
                <w:rFonts w:cs="Times New Roman"/>
                <w:b/>
                <w:sz w:val="24"/>
                <w:szCs w:val="24"/>
              </w:rPr>
              <w:t>9А</w:t>
            </w:r>
          </w:p>
          <w:p w14:paraId="44DE37E9"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729" w:type="dxa"/>
            <w:shd w:val="clear" w:color="auto" w:fill="D9D9D9"/>
          </w:tcPr>
          <w:p w14:paraId="1C13C2EF" w14:textId="77777777" w:rsidR="00746FF7" w:rsidRPr="006428DC" w:rsidRDefault="00746FF7" w:rsidP="00746FF7">
            <w:pPr>
              <w:jc w:val="center"/>
              <w:rPr>
                <w:rFonts w:cs="Times New Roman"/>
                <w:b/>
                <w:sz w:val="24"/>
                <w:szCs w:val="24"/>
              </w:rPr>
            </w:pPr>
            <w:r w:rsidRPr="006428DC">
              <w:rPr>
                <w:rFonts w:cs="Times New Roman"/>
                <w:b/>
                <w:sz w:val="24"/>
                <w:szCs w:val="24"/>
              </w:rPr>
              <w:t>9Б</w:t>
            </w:r>
          </w:p>
          <w:p w14:paraId="3D2A03C5"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689" w:type="dxa"/>
            <w:shd w:val="clear" w:color="auto" w:fill="D9D9D9"/>
          </w:tcPr>
          <w:p w14:paraId="0FDF7835" w14:textId="77777777" w:rsidR="00746FF7" w:rsidRPr="006428DC" w:rsidRDefault="00746FF7" w:rsidP="00746FF7">
            <w:pPr>
              <w:jc w:val="center"/>
              <w:rPr>
                <w:rFonts w:cs="Times New Roman"/>
                <w:b/>
                <w:sz w:val="24"/>
                <w:szCs w:val="24"/>
              </w:rPr>
            </w:pPr>
            <w:r w:rsidRPr="006428DC">
              <w:rPr>
                <w:rFonts w:cs="Times New Roman"/>
                <w:b/>
                <w:sz w:val="24"/>
                <w:szCs w:val="24"/>
              </w:rPr>
              <w:t>9В</w:t>
            </w:r>
          </w:p>
          <w:p w14:paraId="0B13425A" w14:textId="77777777" w:rsidR="00746FF7" w:rsidRPr="006428DC" w:rsidRDefault="00746FF7" w:rsidP="00746FF7">
            <w:pPr>
              <w:jc w:val="center"/>
              <w:rPr>
                <w:rFonts w:cs="Times New Roman"/>
                <w:sz w:val="24"/>
                <w:szCs w:val="24"/>
              </w:rPr>
            </w:pPr>
            <w:r w:rsidRPr="006428DC">
              <w:rPr>
                <w:rFonts w:cs="Times New Roman"/>
                <w:b/>
                <w:sz w:val="24"/>
                <w:szCs w:val="24"/>
              </w:rPr>
              <w:t>био</w:t>
            </w:r>
          </w:p>
        </w:tc>
      </w:tr>
      <w:tr w:rsidR="00746FF7" w:rsidRPr="006428DC" w14:paraId="5E7C0275" w14:textId="77777777" w:rsidTr="00746FF7">
        <w:tc>
          <w:tcPr>
            <w:tcW w:w="15370" w:type="dxa"/>
            <w:gridSpan w:val="17"/>
            <w:shd w:val="clear" w:color="auto" w:fill="FFFFB3"/>
          </w:tcPr>
          <w:p w14:paraId="00EB5081" w14:textId="77777777" w:rsidR="00746FF7" w:rsidRPr="006428DC" w:rsidRDefault="00746FF7" w:rsidP="00746FF7">
            <w:pPr>
              <w:jc w:val="center"/>
              <w:rPr>
                <w:rFonts w:cs="Times New Roman"/>
                <w:sz w:val="24"/>
                <w:szCs w:val="24"/>
              </w:rPr>
            </w:pPr>
            <w:r w:rsidRPr="006428DC">
              <w:rPr>
                <w:rFonts w:cs="Times New Roman"/>
                <w:b/>
                <w:sz w:val="24"/>
                <w:szCs w:val="24"/>
              </w:rPr>
              <w:t>Обязательная часть</w:t>
            </w:r>
          </w:p>
        </w:tc>
      </w:tr>
      <w:tr w:rsidR="00746FF7" w:rsidRPr="006428DC" w14:paraId="2E8E61A9" w14:textId="77777777" w:rsidTr="00746FF7">
        <w:tc>
          <w:tcPr>
            <w:tcW w:w="2168" w:type="dxa"/>
            <w:vMerge w:val="restart"/>
          </w:tcPr>
          <w:p w14:paraId="5677390A" w14:textId="77777777" w:rsidR="00746FF7" w:rsidRPr="006428DC" w:rsidRDefault="00746FF7" w:rsidP="00746FF7">
            <w:pPr>
              <w:rPr>
                <w:rFonts w:cs="Times New Roman"/>
                <w:sz w:val="24"/>
                <w:szCs w:val="24"/>
              </w:rPr>
            </w:pPr>
            <w:r w:rsidRPr="006428DC">
              <w:rPr>
                <w:rFonts w:cs="Times New Roman"/>
                <w:sz w:val="24"/>
                <w:szCs w:val="24"/>
              </w:rPr>
              <w:t>Русский язык и литература</w:t>
            </w:r>
          </w:p>
        </w:tc>
        <w:tc>
          <w:tcPr>
            <w:tcW w:w="2432" w:type="dxa"/>
          </w:tcPr>
          <w:p w14:paraId="36D42793" w14:textId="77777777" w:rsidR="00746FF7" w:rsidRPr="006428DC" w:rsidRDefault="00746FF7" w:rsidP="00746FF7">
            <w:pPr>
              <w:rPr>
                <w:rFonts w:cs="Times New Roman"/>
                <w:sz w:val="24"/>
                <w:szCs w:val="24"/>
              </w:rPr>
            </w:pPr>
            <w:r w:rsidRPr="006428DC">
              <w:rPr>
                <w:rFonts w:cs="Times New Roman"/>
                <w:sz w:val="24"/>
                <w:szCs w:val="24"/>
              </w:rPr>
              <w:t>Русский язык</w:t>
            </w:r>
          </w:p>
        </w:tc>
        <w:tc>
          <w:tcPr>
            <w:tcW w:w="729" w:type="dxa"/>
          </w:tcPr>
          <w:p w14:paraId="03FEFE4F"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729" w:type="dxa"/>
          </w:tcPr>
          <w:p w14:paraId="686ED03F"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684" w:type="dxa"/>
          </w:tcPr>
          <w:p w14:paraId="7E37FFE3"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729" w:type="dxa"/>
          </w:tcPr>
          <w:p w14:paraId="4560A319" w14:textId="77777777" w:rsidR="00746FF7" w:rsidRPr="006428DC" w:rsidRDefault="00746FF7" w:rsidP="00746FF7">
            <w:pPr>
              <w:jc w:val="center"/>
              <w:rPr>
                <w:rFonts w:cs="Times New Roman"/>
                <w:sz w:val="24"/>
                <w:szCs w:val="24"/>
              </w:rPr>
            </w:pPr>
            <w:r w:rsidRPr="006428DC">
              <w:rPr>
                <w:rFonts w:cs="Times New Roman"/>
                <w:sz w:val="24"/>
                <w:szCs w:val="24"/>
              </w:rPr>
              <w:t>6</w:t>
            </w:r>
          </w:p>
        </w:tc>
        <w:tc>
          <w:tcPr>
            <w:tcW w:w="729" w:type="dxa"/>
          </w:tcPr>
          <w:p w14:paraId="275DC4D5" w14:textId="77777777" w:rsidR="00746FF7" w:rsidRPr="006428DC" w:rsidRDefault="00746FF7" w:rsidP="00746FF7">
            <w:pPr>
              <w:jc w:val="center"/>
              <w:rPr>
                <w:rFonts w:cs="Times New Roman"/>
                <w:sz w:val="24"/>
                <w:szCs w:val="24"/>
              </w:rPr>
            </w:pPr>
            <w:r w:rsidRPr="006428DC">
              <w:rPr>
                <w:rFonts w:cs="Times New Roman"/>
                <w:sz w:val="24"/>
                <w:szCs w:val="24"/>
              </w:rPr>
              <w:t>6</w:t>
            </w:r>
          </w:p>
        </w:tc>
        <w:tc>
          <w:tcPr>
            <w:tcW w:w="729" w:type="dxa"/>
          </w:tcPr>
          <w:p w14:paraId="5354F58C" w14:textId="77777777" w:rsidR="00746FF7" w:rsidRPr="006428DC" w:rsidRDefault="00746FF7" w:rsidP="00746FF7">
            <w:pPr>
              <w:jc w:val="center"/>
              <w:rPr>
                <w:rFonts w:cs="Times New Roman"/>
                <w:sz w:val="24"/>
                <w:szCs w:val="24"/>
              </w:rPr>
            </w:pPr>
            <w:r w:rsidRPr="006428DC">
              <w:rPr>
                <w:rFonts w:cs="Times New Roman"/>
                <w:sz w:val="24"/>
                <w:szCs w:val="24"/>
              </w:rPr>
              <w:t>6</w:t>
            </w:r>
          </w:p>
        </w:tc>
        <w:tc>
          <w:tcPr>
            <w:tcW w:w="729" w:type="dxa"/>
          </w:tcPr>
          <w:p w14:paraId="7D5CD159" w14:textId="77777777" w:rsidR="00746FF7" w:rsidRPr="006428DC" w:rsidRDefault="00746FF7" w:rsidP="00746FF7">
            <w:pPr>
              <w:jc w:val="center"/>
              <w:rPr>
                <w:rFonts w:cs="Times New Roman"/>
                <w:sz w:val="24"/>
                <w:szCs w:val="24"/>
              </w:rPr>
            </w:pPr>
            <w:r w:rsidRPr="006428DC">
              <w:rPr>
                <w:rFonts w:cs="Times New Roman"/>
                <w:sz w:val="24"/>
                <w:szCs w:val="24"/>
              </w:rPr>
              <w:t>4</w:t>
            </w:r>
          </w:p>
        </w:tc>
        <w:tc>
          <w:tcPr>
            <w:tcW w:w="729" w:type="dxa"/>
          </w:tcPr>
          <w:p w14:paraId="6CD84D33" w14:textId="77777777" w:rsidR="00746FF7" w:rsidRPr="006428DC" w:rsidRDefault="00746FF7" w:rsidP="00746FF7">
            <w:pPr>
              <w:jc w:val="center"/>
              <w:rPr>
                <w:rFonts w:cs="Times New Roman"/>
                <w:sz w:val="24"/>
                <w:szCs w:val="24"/>
              </w:rPr>
            </w:pPr>
            <w:r w:rsidRPr="006428DC">
              <w:rPr>
                <w:rFonts w:cs="Times New Roman"/>
                <w:sz w:val="24"/>
                <w:szCs w:val="24"/>
              </w:rPr>
              <w:t>4</w:t>
            </w:r>
          </w:p>
        </w:tc>
        <w:tc>
          <w:tcPr>
            <w:tcW w:w="689" w:type="dxa"/>
          </w:tcPr>
          <w:p w14:paraId="41167FC2" w14:textId="77777777" w:rsidR="00746FF7" w:rsidRPr="006428DC" w:rsidRDefault="00746FF7" w:rsidP="00746FF7">
            <w:pPr>
              <w:jc w:val="center"/>
              <w:rPr>
                <w:rFonts w:cs="Times New Roman"/>
                <w:sz w:val="24"/>
                <w:szCs w:val="24"/>
              </w:rPr>
            </w:pPr>
            <w:r w:rsidRPr="006428DC">
              <w:rPr>
                <w:rFonts w:cs="Times New Roman"/>
                <w:sz w:val="24"/>
                <w:szCs w:val="24"/>
              </w:rPr>
              <w:t>4</w:t>
            </w:r>
          </w:p>
        </w:tc>
        <w:tc>
          <w:tcPr>
            <w:tcW w:w="729" w:type="dxa"/>
          </w:tcPr>
          <w:p w14:paraId="1730146A"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2A8BDF4E"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9" w:type="dxa"/>
          </w:tcPr>
          <w:p w14:paraId="53028109"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221D1DF9"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52139BEB"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9" w:type="dxa"/>
          </w:tcPr>
          <w:p w14:paraId="555164A1"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05F1C7FA" w14:textId="77777777" w:rsidTr="00746FF7">
        <w:tc>
          <w:tcPr>
            <w:tcW w:w="2168" w:type="dxa"/>
            <w:vMerge/>
          </w:tcPr>
          <w:p w14:paraId="27455CD3" w14:textId="77777777" w:rsidR="00746FF7" w:rsidRPr="006428DC" w:rsidRDefault="00746FF7" w:rsidP="00746FF7">
            <w:pPr>
              <w:rPr>
                <w:rFonts w:cs="Times New Roman"/>
                <w:sz w:val="24"/>
                <w:szCs w:val="24"/>
              </w:rPr>
            </w:pPr>
          </w:p>
        </w:tc>
        <w:tc>
          <w:tcPr>
            <w:tcW w:w="2432" w:type="dxa"/>
          </w:tcPr>
          <w:p w14:paraId="2B06C89F" w14:textId="77777777" w:rsidR="00746FF7" w:rsidRPr="006428DC" w:rsidRDefault="00746FF7" w:rsidP="00746FF7">
            <w:pPr>
              <w:rPr>
                <w:rFonts w:cs="Times New Roman"/>
                <w:sz w:val="24"/>
                <w:szCs w:val="24"/>
              </w:rPr>
            </w:pPr>
            <w:r w:rsidRPr="006428DC">
              <w:rPr>
                <w:rFonts w:cs="Times New Roman"/>
                <w:sz w:val="24"/>
                <w:szCs w:val="24"/>
              </w:rPr>
              <w:t>Литература</w:t>
            </w:r>
          </w:p>
        </w:tc>
        <w:tc>
          <w:tcPr>
            <w:tcW w:w="729" w:type="dxa"/>
          </w:tcPr>
          <w:p w14:paraId="3E4B378E"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669F1A7A"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4" w:type="dxa"/>
          </w:tcPr>
          <w:p w14:paraId="00C796A3"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03EA964D"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5994CC75"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3C748A97"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5DF59487"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314FD86F"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5F2EE88C"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259C34F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74A926C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184240FF"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40C424DE"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3FC73543"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9" w:type="dxa"/>
          </w:tcPr>
          <w:p w14:paraId="5853124C"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5EE7E445" w14:textId="77777777" w:rsidTr="00746FF7">
        <w:tc>
          <w:tcPr>
            <w:tcW w:w="2168" w:type="dxa"/>
          </w:tcPr>
          <w:p w14:paraId="2791778C" w14:textId="77777777" w:rsidR="00746FF7" w:rsidRPr="006428DC" w:rsidRDefault="00746FF7" w:rsidP="00746FF7">
            <w:pPr>
              <w:rPr>
                <w:rFonts w:cs="Times New Roman"/>
                <w:sz w:val="24"/>
                <w:szCs w:val="24"/>
              </w:rPr>
            </w:pPr>
            <w:r w:rsidRPr="006428DC">
              <w:rPr>
                <w:rFonts w:cs="Times New Roman"/>
                <w:sz w:val="24"/>
                <w:szCs w:val="24"/>
              </w:rPr>
              <w:t>Иностранные языки</w:t>
            </w:r>
          </w:p>
        </w:tc>
        <w:tc>
          <w:tcPr>
            <w:tcW w:w="2432" w:type="dxa"/>
          </w:tcPr>
          <w:p w14:paraId="12A3F268" w14:textId="77777777" w:rsidR="00746FF7" w:rsidRPr="006428DC" w:rsidRDefault="00746FF7" w:rsidP="00746FF7">
            <w:pPr>
              <w:rPr>
                <w:rFonts w:cs="Times New Roman"/>
                <w:sz w:val="24"/>
                <w:szCs w:val="24"/>
              </w:rPr>
            </w:pPr>
            <w:r w:rsidRPr="006428DC">
              <w:rPr>
                <w:rFonts w:cs="Times New Roman"/>
                <w:sz w:val="24"/>
                <w:szCs w:val="24"/>
              </w:rPr>
              <w:t>Английский язык</w:t>
            </w:r>
          </w:p>
        </w:tc>
        <w:tc>
          <w:tcPr>
            <w:tcW w:w="729" w:type="dxa"/>
          </w:tcPr>
          <w:p w14:paraId="36972A44"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603D4C2A"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4" w:type="dxa"/>
          </w:tcPr>
          <w:p w14:paraId="2A9FE2D1"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52CD338E"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253FC14E"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19E78456"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61CC9727"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00CFB10D"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9" w:type="dxa"/>
          </w:tcPr>
          <w:p w14:paraId="3AC7F931"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24AFB2DB"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036D49A3"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9" w:type="dxa"/>
          </w:tcPr>
          <w:p w14:paraId="12AEB009"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52A3F720"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774C66C1"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9" w:type="dxa"/>
          </w:tcPr>
          <w:p w14:paraId="490EFC0A"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3970BC1E" w14:textId="77777777" w:rsidTr="00746FF7">
        <w:tc>
          <w:tcPr>
            <w:tcW w:w="2168" w:type="dxa"/>
            <w:vMerge w:val="restart"/>
          </w:tcPr>
          <w:p w14:paraId="012D26B4" w14:textId="77777777" w:rsidR="00746FF7" w:rsidRPr="006428DC" w:rsidRDefault="00746FF7" w:rsidP="00746FF7">
            <w:pPr>
              <w:rPr>
                <w:rFonts w:cs="Times New Roman"/>
                <w:sz w:val="24"/>
                <w:szCs w:val="24"/>
              </w:rPr>
            </w:pPr>
            <w:r w:rsidRPr="006428DC">
              <w:rPr>
                <w:rFonts w:cs="Times New Roman"/>
                <w:sz w:val="24"/>
                <w:szCs w:val="24"/>
              </w:rPr>
              <w:t>Математика и информатика</w:t>
            </w:r>
          </w:p>
        </w:tc>
        <w:tc>
          <w:tcPr>
            <w:tcW w:w="2432" w:type="dxa"/>
          </w:tcPr>
          <w:p w14:paraId="3C326FA1" w14:textId="77777777" w:rsidR="00746FF7" w:rsidRPr="006428DC" w:rsidRDefault="00746FF7" w:rsidP="00746FF7">
            <w:pPr>
              <w:rPr>
                <w:rFonts w:cs="Times New Roman"/>
                <w:sz w:val="24"/>
                <w:szCs w:val="24"/>
              </w:rPr>
            </w:pPr>
            <w:r w:rsidRPr="006428DC">
              <w:rPr>
                <w:rFonts w:cs="Times New Roman"/>
                <w:sz w:val="24"/>
                <w:szCs w:val="24"/>
              </w:rPr>
              <w:t>Математика</w:t>
            </w:r>
          </w:p>
        </w:tc>
        <w:tc>
          <w:tcPr>
            <w:tcW w:w="729" w:type="dxa"/>
          </w:tcPr>
          <w:p w14:paraId="75F13BB8"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729" w:type="dxa"/>
          </w:tcPr>
          <w:p w14:paraId="428CEB0B"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684" w:type="dxa"/>
          </w:tcPr>
          <w:p w14:paraId="3321DFBC"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729" w:type="dxa"/>
          </w:tcPr>
          <w:p w14:paraId="359107DD"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729" w:type="dxa"/>
          </w:tcPr>
          <w:p w14:paraId="17E77797"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729" w:type="dxa"/>
          </w:tcPr>
          <w:p w14:paraId="25E38837"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729" w:type="dxa"/>
          </w:tcPr>
          <w:p w14:paraId="24ED6DD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39B8C0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4156ACF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5379A0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11D3E9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49F6C8D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1B84FEB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582B5A1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122BE805"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6B080272" w14:textId="77777777" w:rsidTr="00746FF7">
        <w:tc>
          <w:tcPr>
            <w:tcW w:w="2168" w:type="dxa"/>
            <w:vMerge/>
          </w:tcPr>
          <w:p w14:paraId="34ED9C7F" w14:textId="77777777" w:rsidR="00746FF7" w:rsidRPr="006428DC" w:rsidRDefault="00746FF7" w:rsidP="00746FF7">
            <w:pPr>
              <w:rPr>
                <w:rFonts w:cs="Times New Roman"/>
                <w:sz w:val="24"/>
                <w:szCs w:val="24"/>
              </w:rPr>
            </w:pPr>
          </w:p>
        </w:tc>
        <w:tc>
          <w:tcPr>
            <w:tcW w:w="2432" w:type="dxa"/>
          </w:tcPr>
          <w:p w14:paraId="1A99868F" w14:textId="77777777" w:rsidR="00746FF7" w:rsidRPr="006428DC" w:rsidRDefault="00746FF7" w:rsidP="00746FF7">
            <w:pPr>
              <w:rPr>
                <w:rFonts w:cs="Times New Roman"/>
                <w:sz w:val="24"/>
                <w:szCs w:val="24"/>
              </w:rPr>
            </w:pPr>
            <w:r w:rsidRPr="006428DC">
              <w:rPr>
                <w:rFonts w:cs="Times New Roman"/>
                <w:sz w:val="24"/>
                <w:szCs w:val="24"/>
              </w:rPr>
              <w:t>Алгебра</w:t>
            </w:r>
          </w:p>
        </w:tc>
        <w:tc>
          <w:tcPr>
            <w:tcW w:w="729" w:type="dxa"/>
          </w:tcPr>
          <w:p w14:paraId="0ECBEE4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081A4F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48A34D6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BDD844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C281DB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A08B65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B491986"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6E6520AA"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9" w:type="dxa"/>
          </w:tcPr>
          <w:p w14:paraId="38A304AE"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60F768D7"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0E7DF3F3"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9" w:type="dxa"/>
          </w:tcPr>
          <w:p w14:paraId="11045DB7"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6F8BDDF0"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63CE43AF"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9" w:type="dxa"/>
          </w:tcPr>
          <w:p w14:paraId="7B078862"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6BDAD453" w14:textId="77777777" w:rsidTr="00746FF7">
        <w:tc>
          <w:tcPr>
            <w:tcW w:w="2168" w:type="dxa"/>
            <w:vMerge/>
          </w:tcPr>
          <w:p w14:paraId="2D52D084" w14:textId="77777777" w:rsidR="00746FF7" w:rsidRPr="006428DC" w:rsidRDefault="00746FF7" w:rsidP="00746FF7">
            <w:pPr>
              <w:rPr>
                <w:rFonts w:cs="Times New Roman"/>
                <w:sz w:val="24"/>
                <w:szCs w:val="24"/>
              </w:rPr>
            </w:pPr>
          </w:p>
        </w:tc>
        <w:tc>
          <w:tcPr>
            <w:tcW w:w="2432" w:type="dxa"/>
          </w:tcPr>
          <w:p w14:paraId="5D163098" w14:textId="77777777" w:rsidR="00746FF7" w:rsidRPr="006428DC" w:rsidRDefault="00746FF7" w:rsidP="00746FF7">
            <w:pPr>
              <w:rPr>
                <w:rFonts w:cs="Times New Roman"/>
                <w:sz w:val="24"/>
                <w:szCs w:val="24"/>
              </w:rPr>
            </w:pPr>
            <w:r w:rsidRPr="006428DC">
              <w:rPr>
                <w:rFonts w:cs="Times New Roman"/>
                <w:sz w:val="24"/>
                <w:szCs w:val="24"/>
              </w:rPr>
              <w:t>Геометрия</w:t>
            </w:r>
          </w:p>
        </w:tc>
        <w:tc>
          <w:tcPr>
            <w:tcW w:w="729" w:type="dxa"/>
          </w:tcPr>
          <w:p w14:paraId="37530C7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0812E60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580EC95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A4E2C8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40EF37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C9DD29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0DA5194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11C8005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40C16531"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5653D800"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6992519D"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2D51D72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37B84C03"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3448DC31"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6A341A1E"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309F0403" w14:textId="77777777" w:rsidTr="00746FF7">
        <w:tc>
          <w:tcPr>
            <w:tcW w:w="2168" w:type="dxa"/>
            <w:vMerge/>
          </w:tcPr>
          <w:p w14:paraId="451075C7" w14:textId="77777777" w:rsidR="00746FF7" w:rsidRPr="006428DC" w:rsidRDefault="00746FF7" w:rsidP="00746FF7">
            <w:pPr>
              <w:rPr>
                <w:rFonts w:cs="Times New Roman"/>
                <w:sz w:val="24"/>
                <w:szCs w:val="24"/>
              </w:rPr>
            </w:pPr>
          </w:p>
        </w:tc>
        <w:tc>
          <w:tcPr>
            <w:tcW w:w="2432" w:type="dxa"/>
          </w:tcPr>
          <w:p w14:paraId="2383366D" w14:textId="77777777" w:rsidR="00746FF7" w:rsidRPr="006428DC" w:rsidRDefault="00746FF7" w:rsidP="00746FF7">
            <w:pPr>
              <w:rPr>
                <w:rFonts w:cs="Times New Roman"/>
                <w:sz w:val="24"/>
                <w:szCs w:val="24"/>
              </w:rPr>
            </w:pPr>
            <w:r w:rsidRPr="006428DC">
              <w:rPr>
                <w:rFonts w:cs="Times New Roman"/>
                <w:sz w:val="24"/>
                <w:szCs w:val="24"/>
              </w:rPr>
              <w:t>Вероятность и статистика</w:t>
            </w:r>
          </w:p>
        </w:tc>
        <w:tc>
          <w:tcPr>
            <w:tcW w:w="729" w:type="dxa"/>
          </w:tcPr>
          <w:p w14:paraId="7BCBB2F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509E610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66FC867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00C0071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1DC87C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45173E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23D9047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578E34D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058EA2A8"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4C02CC7D"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226BBFDD"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1AAC3CB5"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5CA1A0CD"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3FA2C964"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6314D0E6"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589B6412" w14:textId="77777777" w:rsidTr="00746FF7">
        <w:tc>
          <w:tcPr>
            <w:tcW w:w="2168" w:type="dxa"/>
            <w:vMerge/>
          </w:tcPr>
          <w:p w14:paraId="5F69B59D" w14:textId="77777777" w:rsidR="00746FF7" w:rsidRPr="006428DC" w:rsidRDefault="00746FF7" w:rsidP="00746FF7">
            <w:pPr>
              <w:rPr>
                <w:rFonts w:cs="Times New Roman"/>
                <w:sz w:val="24"/>
                <w:szCs w:val="24"/>
              </w:rPr>
            </w:pPr>
          </w:p>
        </w:tc>
        <w:tc>
          <w:tcPr>
            <w:tcW w:w="2432" w:type="dxa"/>
          </w:tcPr>
          <w:p w14:paraId="75692FA8" w14:textId="77777777" w:rsidR="00746FF7" w:rsidRPr="006428DC" w:rsidRDefault="00746FF7" w:rsidP="00746FF7">
            <w:pPr>
              <w:rPr>
                <w:rFonts w:cs="Times New Roman"/>
                <w:sz w:val="24"/>
                <w:szCs w:val="24"/>
              </w:rPr>
            </w:pPr>
            <w:r w:rsidRPr="006428DC">
              <w:rPr>
                <w:rFonts w:cs="Times New Roman"/>
                <w:sz w:val="24"/>
                <w:szCs w:val="24"/>
              </w:rPr>
              <w:t>Информатика</w:t>
            </w:r>
          </w:p>
        </w:tc>
        <w:tc>
          <w:tcPr>
            <w:tcW w:w="729" w:type="dxa"/>
          </w:tcPr>
          <w:p w14:paraId="5F56484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0C1EA1C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0E314A0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13F1B64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AE9889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2C29224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114E47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598CBD68"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074B3060"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6A8B946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07CA640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7A6D3EF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4C16117A"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05A95D8D"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4D7690BC"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2DBD202B" w14:textId="77777777" w:rsidTr="00746FF7">
        <w:tc>
          <w:tcPr>
            <w:tcW w:w="2168" w:type="dxa"/>
            <w:vMerge w:val="restart"/>
          </w:tcPr>
          <w:p w14:paraId="5C5AF655" w14:textId="77777777" w:rsidR="00746FF7" w:rsidRPr="006428DC" w:rsidRDefault="00746FF7" w:rsidP="00746FF7">
            <w:pPr>
              <w:rPr>
                <w:rFonts w:cs="Times New Roman"/>
                <w:sz w:val="24"/>
                <w:szCs w:val="24"/>
              </w:rPr>
            </w:pPr>
            <w:r w:rsidRPr="006428DC">
              <w:rPr>
                <w:rFonts w:cs="Times New Roman"/>
                <w:sz w:val="24"/>
                <w:szCs w:val="24"/>
              </w:rPr>
              <w:t>Общественно-научные предметы</w:t>
            </w:r>
          </w:p>
        </w:tc>
        <w:tc>
          <w:tcPr>
            <w:tcW w:w="2432" w:type="dxa"/>
          </w:tcPr>
          <w:p w14:paraId="28A8F505" w14:textId="77777777" w:rsidR="00746FF7" w:rsidRPr="006428DC" w:rsidRDefault="00746FF7" w:rsidP="00746FF7">
            <w:pPr>
              <w:rPr>
                <w:rFonts w:cs="Times New Roman"/>
                <w:sz w:val="24"/>
                <w:szCs w:val="24"/>
              </w:rPr>
            </w:pPr>
            <w:r w:rsidRPr="006428DC">
              <w:rPr>
                <w:rFonts w:cs="Times New Roman"/>
                <w:sz w:val="24"/>
                <w:szCs w:val="24"/>
              </w:rPr>
              <w:t>История</w:t>
            </w:r>
          </w:p>
        </w:tc>
        <w:tc>
          <w:tcPr>
            <w:tcW w:w="729" w:type="dxa"/>
          </w:tcPr>
          <w:p w14:paraId="74CC87FF"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658A30E7"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4" w:type="dxa"/>
          </w:tcPr>
          <w:p w14:paraId="01830416"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1A405E44"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326D18DE"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1E5FCA8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5BE9CFB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33D2447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24991BA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20C71676"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10B56E3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1B51A9B8"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26E8AFBE" w14:textId="77777777" w:rsidR="00746FF7" w:rsidRPr="006428DC" w:rsidRDefault="00746FF7" w:rsidP="00746FF7">
            <w:pPr>
              <w:jc w:val="center"/>
              <w:rPr>
                <w:rFonts w:cs="Times New Roman"/>
                <w:sz w:val="24"/>
                <w:szCs w:val="24"/>
              </w:rPr>
            </w:pPr>
            <w:r w:rsidRPr="006428DC">
              <w:rPr>
                <w:rFonts w:cs="Times New Roman"/>
                <w:sz w:val="24"/>
                <w:szCs w:val="24"/>
              </w:rPr>
              <w:t>2.5</w:t>
            </w:r>
          </w:p>
        </w:tc>
        <w:tc>
          <w:tcPr>
            <w:tcW w:w="729" w:type="dxa"/>
          </w:tcPr>
          <w:p w14:paraId="47AAD2D5" w14:textId="77777777" w:rsidR="00746FF7" w:rsidRPr="006428DC" w:rsidRDefault="00746FF7" w:rsidP="00746FF7">
            <w:pPr>
              <w:jc w:val="center"/>
              <w:rPr>
                <w:rFonts w:cs="Times New Roman"/>
                <w:sz w:val="24"/>
                <w:szCs w:val="24"/>
              </w:rPr>
            </w:pPr>
            <w:r w:rsidRPr="006428DC">
              <w:rPr>
                <w:rFonts w:cs="Times New Roman"/>
                <w:sz w:val="24"/>
                <w:szCs w:val="24"/>
              </w:rPr>
              <w:t>2.5</w:t>
            </w:r>
          </w:p>
        </w:tc>
        <w:tc>
          <w:tcPr>
            <w:tcW w:w="689" w:type="dxa"/>
          </w:tcPr>
          <w:p w14:paraId="7F6701CD" w14:textId="77777777" w:rsidR="00746FF7" w:rsidRPr="006428DC" w:rsidRDefault="00746FF7" w:rsidP="00746FF7">
            <w:pPr>
              <w:jc w:val="center"/>
              <w:rPr>
                <w:rFonts w:cs="Times New Roman"/>
                <w:sz w:val="24"/>
                <w:szCs w:val="24"/>
              </w:rPr>
            </w:pPr>
            <w:r w:rsidRPr="006428DC">
              <w:rPr>
                <w:rFonts w:cs="Times New Roman"/>
                <w:sz w:val="24"/>
                <w:szCs w:val="24"/>
              </w:rPr>
              <w:t>2.5</w:t>
            </w:r>
          </w:p>
        </w:tc>
      </w:tr>
      <w:tr w:rsidR="00746FF7" w:rsidRPr="006428DC" w14:paraId="2187A6C8" w14:textId="77777777" w:rsidTr="00746FF7">
        <w:tc>
          <w:tcPr>
            <w:tcW w:w="2168" w:type="dxa"/>
            <w:vMerge/>
          </w:tcPr>
          <w:p w14:paraId="4B87CD7D" w14:textId="77777777" w:rsidR="00746FF7" w:rsidRPr="006428DC" w:rsidRDefault="00746FF7" w:rsidP="00746FF7">
            <w:pPr>
              <w:rPr>
                <w:rFonts w:cs="Times New Roman"/>
                <w:sz w:val="24"/>
                <w:szCs w:val="24"/>
              </w:rPr>
            </w:pPr>
          </w:p>
        </w:tc>
        <w:tc>
          <w:tcPr>
            <w:tcW w:w="2432" w:type="dxa"/>
          </w:tcPr>
          <w:p w14:paraId="33E31345" w14:textId="77777777" w:rsidR="00746FF7" w:rsidRPr="006428DC" w:rsidRDefault="00746FF7" w:rsidP="00746FF7">
            <w:pPr>
              <w:rPr>
                <w:rFonts w:cs="Times New Roman"/>
                <w:sz w:val="24"/>
                <w:szCs w:val="24"/>
              </w:rPr>
            </w:pPr>
            <w:r w:rsidRPr="006428DC">
              <w:rPr>
                <w:rFonts w:cs="Times New Roman"/>
                <w:sz w:val="24"/>
                <w:szCs w:val="24"/>
              </w:rPr>
              <w:t>Обществознание</w:t>
            </w:r>
          </w:p>
        </w:tc>
        <w:tc>
          <w:tcPr>
            <w:tcW w:w="729" w:type="dxa"/>
          </w:tcPr>
          <w:p w14:paraId="2967164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72CDB3C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5877806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7B870EBE"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074D88DC"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448820E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35626A7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1B9A8A48"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12B7B118"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2C119D64"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3ACFDD98"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5374E90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471BD4EE"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11C49B2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3E82230E"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2C2EE4A6" w14:textId="77777777" w:rsidTr="00746FF7">
        <w:tc>
          <w:tcPr>
            <w:tcW w:w="2168" w:type="dxa"/>
            <w:vMerge/>
          </w:tcPr>
          <w:p w14:paraId="6C160033" w14:textId="77777777" w:rsidR="00746FF7" w:rsidRPr="006428DC" w:rsidRDefault="00746FF7" w:rsidP="00746FF7">
            <w:pPr>
              <w:rPr>
                <w:rFonts w:cs="Times New Roman"/>
                <w:sz w:val="24"/>
                <w:szCs w:val="24"/>
              </w:rPr>
            </w:pPr>
          </w:p>
        </w:tc>
        <w:tc>
          <w:tcPr>
            <w:tcW w:w="2432" w:type="dxa"/>
          </w:tcPr>
          <w:p w14:paraId="2312918D" w14:textId="77777777" w:rsidR="00746FF7" w:rsidRPr="006428DC" w:rsidRDefault="00746FF7" w:rsidP="00746FF7">
            <w:pPr>
              <w:rPr>
                <w:rFonts w:cs="Times New Roman"/>
                <w:sz w:val="24"/>
                <w:szCs w:val="24"/>
              </w:rPr>
            </w:pPr>
            <w:r w:rsidRPr="006428DC">
              <w:rPr>
                <w:rFonts w:cs="Times New Roman"/>
                <w:sz w:val="24"/>
                <w:szCs w:val="24"/>
              </w:rPr>
              <w:t>География</w:t>
            </w:r>
          </w:p>
        </w:tc>
        <w:tc>
          <w:tcPr>
            <w:tcW w:w="729" w:type="dxa"/>
          </w:tcPr>
          <w:p w14:paraId="1A668CCA"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6B33EE8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4" w:type="dxa"/>
          </w:tcPr>
          <w:p w14:paraId="4253C13C"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2228FA2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1912995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799093C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3A8189C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168FDE3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284D3AB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35D2BB60"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706B287D"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59FD42B6"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63F5315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50727553"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520BDD20"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0D79338A" w14:textId="77777777" w:rsidTr="00746FF7">
        <w:tc>
          <w:tcPr>
            <w:tcW w:w="2168" w:type="dxa"/>
            <w:vMerge w:val="restart"/>
          </w:tcPr>
          <w:p w14:paraId="1E068DD9" w14:textId="77777777" w:rsidR="00746FF7" w:rsidRPr="006428DC" w:rsidRDefault="00746FF7" w:rsidP="00746FF7">
            <w:pPr>
              <w:rPr>
                <w:rFonts w:cs="Times New Roman"/>
                <w:sz w:val="24"/>
                <w:szCs w:val="24"/>
              </w:rPr>
            </w:pPr>
            <w:r w:rsidRPr="006428DC">
              <w:rPr>
                <w:rFonts w:cs="Times New Roman"/>
                <w:sz w:val="24"/>
                <w:szCs w:val="24"/>
              </w:rPr>
              <w:t>Естественно-научные предметы</w:t>
            </w:r>
          </w:p>
        </w:tc>
        <w:tc>
          <w:tcPr>
            <w:tcW w:w="2432" w:type="dxa"/>
          </w:tcPr>
          <w:p w14:paraId="7C7C73A1" w14:textId="77777777" w:rsidR="00746FF7" w:rsidRPr="006428DC" w:rsidRDefault="00746FF7" w:rsidP="00746FF7">
            <w:pPr>
              <w:rPr>
                <w:rFonts w:cs="Times New Roman"/>
                <w:sz w:val="24"/>
                <w:szCs w:val="24"/>
              </w:rPr>
            </w:pPr>
            <w:r w:rsidRPr="006428DC">
              <w:rPr>
                <w:rFonts w:cs="Times New Roman"/>
                <w:sz w:val="24"/>
                <w:szCs w:val="24"/>
              </w:rPr>
              <w:t>Физика</w:t>
            </w:r>
          </w:p>
        </w:tc>
        <w:tc>
          <w:tcPr>
            <w:tcW w:w="729" w:type="dxa"/>
          </w:tcPr>
          <w:p w14:paraId="4D6CD15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2A8A99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7B7EC04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8A4178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5A27498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03C44F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132F774D"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1F009333"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741BD747"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6B1EB122"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137E4663"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6E5F0021"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4D94ECB8"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tcPr>
          <w:p w14:paraId="654A3D10"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9" w:type="dxa"/>
          </w:tcPr>
          <w:p w14:paraId="6C157011"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1307DD8E" w14:textId="77777777" w:rsidTr="00746FF7">
        <w:tc>
          <w:tcPr>
            <w:tcW w:w="2168" w:type="dxa"/>
            <w:vMerge/>
          </w:tcPr>
          <w:p w14:paraId="7DBAF63E" w14:textId="77777777" w:rsidR="00746FF7" w:rsidRPr="006428DC" w:rsidRDefault="00746FF7" w:rsidP="00746FF7">
            <w:pPr>
              <w:rPr>
                <w:rFonts w:cs="Times New Roman"/>
                <w:sz w:val="24"/>
                <w:szCs w:val="24"/>
              </w:rPr>
            </w:pPr>
          </w:p>
        </w:tc>
        <w:tc>
          <w:tcPr>
            <w:tcW w:w="2432" w:type="dxa"/>
          </w:tcPr>
          <w:p w14:paraId="0885A2CF" w14:textId="77777777" w:rsidR="00746FF7" w:rsidRPr="006428DC" w:rsidRDefault="00746FF7" w:rsidP="00746FF7">
            <w:pPr>
              <w:rPr>
                <w:rFonts w:cs="Times New Roman"/>
                <w:sz w:val="24"/>
                <w:szCs w:val="24"/>
              </w:rPr>
            </w:pPr>
            <w:r w:rsidRPr="006428DC">
              <w:rPr>
                <w:rFonts w:cs="Times New Roman"/>
                <w:sz w:val="24"/>
                <w:szCs w:val="24"/>
              </w:rPr>
              <w:t>Химия</w:t>
            </w:r>
          </w:p>
        </w:tc>
        <w:tc>
          <w:tcPr>
            <w:tcW w:w="729" w:type="dxa"/>
          </w:tcPr>
          <w:p w14:paraId="09C3A37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162AB8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315C173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4F36E6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79DF1B9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7F32563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9220DE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A7BA73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34C9C19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B149FF0"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21488B1D"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770D919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5E97B861"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7D894FC1"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17C59C3F"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4AEFD311" w14:textId="77777777" w:rsidTr="00746FF7">
        <w:tc>
          <w:tcPr>
            <w:tcW w:w="2168" w:type="dxa"/>
            <w:vMerge/>
          </w:tcPr>
          <w:p w14:paraId="2FCB3AB2" w14:textId="77777777" w:rsidR="00746FF7" w:rsidRPr="006428DC" w:rsidRDefault="00746FF7" w:rsidP="00746FF7">
            <w:pPr>
              <w:rPr>
                <w:rFonts w:cs="Times New Roman"/>
                <w:sz w:val="24"/>
                <w:szCs w:val="24"/>
              </w:rPr>
            </w:pPr>
          </w:p>
        </w:tc>
        <w:tc>
          <w:tcPr>
            <w:tcW w:w="2432" w:type="dxa"/>
          </w:tcPr>
          <w:p w14:paraId="22979BA7" w14:textId="77777777" w:rsidR="00746FF7" w:rsidRPr="006428DC" w:rsidRDefault="00746FF7" w:rsidP="00746FF7">
            <w:pPr>
              <w:rPr>
                <w:rFonts w:cs="Times New Roman"/>
                <w:sz w:val="24"/>
                <w:szCs w:val="24"/>
              </w:rPr>
            </w:pPr>
            <w:r w:rsidRPr="006428DC">
              <w:rPr>
                <w:rFonts w:cs="Times New Roman"/>
                <w:sz w:val="24"/>
                <w:szCs w:val="24"/>
              </w:rPr>
              <w:t>Биология</w:t>
            </w:r>
          </w:p>
        </w:tc>
        <w:tc>
          <w:tcPr>
            <w:tcW w:w="729" w:type="dxa"/>
          </w:tcPr>
          <w:p w14:paraId="2D3B191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4F3EE691"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4" w:type="dxa"/>
          </w:tcPr>
          <w:p w14:paraId="3B2026A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5B770C8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0127DA81"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70F64354"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3281DDC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3B25449A"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1FC59BB8"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7AF3982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6E21778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14F40C1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71811DF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01680C8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0FB5C268"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6F417A74" w14:textId="77777777" w:rsidTr="00746FF7">
        <w:tc>
          <w:tcPr>
            <w:tcW w:w="2168" w:type="dxa"/>
            <w:vMerge w:val="restart"/>
          </w:tcPr>
          <w:p w14:paraId="6D811CDC" w14:textId="77777777" w:rsidR="00746FF7" w:rsidRPr="006428DC" w:rsidRDefault="00746FF7" w:rsidP="00746FF7">
            <w:pPr>
              <w:rPr>
                <w:rFonts w:cs="Times New Roman"/>
                <w:sz w:val="24"/>
                <w:szCs w:val="24"/>
              </w:rPr>
            </w:pPr>
            <w:r w:rsidRPr="006428DC">
              <w:rPr>
                <w:rFonts w:cs="Times New Roman"/>
                <w:sz w:val="24"/>
                <w:szCs w:val="24"/>
              </w:rPr>
              <w:t>Искусство</w:t>
            </w:r>
          </w:p>
        </w:tc>
        <w:tc>
          <w:tcPr>
            <w:tcW w:w="2432" w:type="dxa"/>
          </w:tcPr>
          <w:p w14:paraId="0D3D18D0" w14:textId="77777777" w:rsidR="00746FF7" w:rsidRPr="006428DC" w:rsidRDefault="00746FF7" w:rsidP="00746FF7">
            <w:pPr>
              <w:rPr>
                <w:rFonts w:cs="Times New Roman"/>
                <w:sz w:val="24"/>
                <w:szCs w:val="24"/>
              </w:rPr>
            </w:pPr>
            <w:r w:rsidRPr="006428DC">
              <w:rPr>
                <w:rFonts w:cs="Times New Roman"/>
                <w:sz w:val="24"/>
                <w:szCs w:val="24"/>
              </w:rPr>
              <w:t>Изобразительное искусство</w:t>
            </w:r>
          </w:p>
        </w:tc>
        <w:tc>
          <w:tcPr>
            <w:tcW w:w="729" w:type="dxa"/>
          </w:tcPr>
          <w:p w14:paraId="7BEDA4D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66D9148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4" w:type="dxa"/>
          </w:tcPr>
          <w:p w14:paraId="30F4A1C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33EE63D9"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5B794389"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5620D874"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451CB361"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791A76E3"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689" w:type="dxa"/>
          </w:tcPr>
          <w:p w14:paraId="074FDCD4"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1DD755F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909608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27C93B0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DE9DAB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F78D5F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19B5D1E2"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39C77B66" w14:textId="77777777" w:rsidTr="00746FF7">
        <w:tc>
          <w:tcPr>
            <w:tcW w:w="2168" w:type="dxa"/>
            <w:vMerge/>
          </w:tcPr>
          <w:p w14:paraId="3E03AC8D" w14:textId="77777777" w:rsidR="00746FF7" w:rsidRPr="006428DC" w:rsidRDefault="00746FF7" w:rsidP="00746FF7">
            <w:pPr>
              <w:rPr>
                <w:rFonts w:cs="Times New Roman"/>
                <w:sz w:val="24"/>
                <w:szCs w:val="24"/>
              </w:rPr>
            </w:pPr>
          </w:p>
        </w:tc>
        <w:tc>
          <w:tcPr>
            <w:tcW w:w="2432" w:type="dxa"/>
          </w:tcPr>
          <w:p w14:paraId="2DFF732B" w14:textId="77777777" w:rsidR="00746FF7" w:rsidRPr="006428DC" w:rsidRDefault="00746FF7" w:rsidP="00746FF7">
            <w:pPr>
              <w:rPr>
                <w:rFonts w:cs="Times New Roman"/>
                <w:sz w:val="24"/>
                <w:szCs w:val="24"/>
              </w:rPr>
            </w:pPr>
            <w:r w:rsidRPr="006428DC">
              <w:rPr>
                <w:rFonts w:cs="Times New Roman"/>
                <w:sz w:val="24"/>
                <w:szCs w:val="24"/>
              </w:rPr>
              <w:t>Музыка</w:t>
            </w:r>
          </w:p>
        </w:tc>
        <w:tc>
          <w:tcPr>
            <w:tcW w:w="729" w:type="dxa"/>
          </w:tcPr>
          <w:p w14:paraId="3BF1F936"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4CF2561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4" w:type="dxa"/>
          </w:tcPr>
          <w:p w14:paraId="07DEC45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08203394"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566757AE"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559BA0C6"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4E73C1B7"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49DB7800"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689" w:type="dxa"/>
          </w:tcPr>
          <w:p w14:paraId="03976EC5"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63813C14"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6FEAB42A"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689" w:type="dxa"/>
          </w:tcPr>
          <w:p w14:paraId="1A0E947D"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3C63422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6EE65C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42C279CD"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56EC47A3" w14:textId="77777777" w:rsidTr="00746FF7">
        <w:tc>
          <w:tcPr>
            <w:tcW w:w="2168" w:type="dxa"/>
          </w:tcPr>
          <w:p w14:paraId="34D5CE4C" w14:textId="77777777" w:rsidR="00746FF7" w:rsidRPr="006428DC" w:rsidRDefault="00746FF7" w:rsidP="00746FF7">
            <w:pPr>
              <w:rPr>
                <w:rFonts w:cs="Times New Roman"/>
                <w:sz w:val="24"/>
                <w:szCs w:val="24"/>
              </w:rPr>
            </w:pPr>
            <w:r w:rsidRPr="006428DC">
              <w:rPr>
                <w:rFonts w:cs="Times New Roman"/>
                <w:sz w:val="24"/>
                <w:szCs w:val="24"/>
              </w:rPr>
              <w:t>Технология</w:t>
            </w:r>
          </w:p>
        </w:tc>
        <w:tc>
          <w:tcPr>
            <w:tcW w:w="2432" w:type="dxa"/>
          </w:tcPr>
          <w:p w14:paraId="09581613" w14:textId="77777777" w:rsidR="00746FF7" w:rsidRPr="006428DC" w:rsidRDefault="00746FF7" w:rsidP="00746FF7">
            <w:pPr>
              <w:rPr>
                <w:rFonts w:cs="Times New Roman"/>
                <w:sz w:val="24"/>
                <w:szCs w:val="24"/>
              </w:rPr>
            </w:pPr>
            <w:r w:rsidRPr="006428DC">
              <w:rPr>
                <w:rFonts w:cs="Times New Roman"/>
                <w:sz w:val="24"/>
                <w:szCs w:val="24"/>
              </w:rPr>
              <w:t>Труд (технология)</w:t>
            </w:r>
          </w:p>
        </w:tc>
        <w:tc>
          <w:tcPr>
            <w:tcW w:w="729" w:type="dxa"/>
          </w:tcPr>
          <w:p w14:paraId="13538FED"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07C53358"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4" w:type="dxa"/>
          </w:tcPr>
          <w:p w14:paraId="334F6BF2"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08ECE681"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03539033"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37CFA3E2"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33CEE727"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238689AD"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7B5C88C3"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27F795A8"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60350866"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6D901DF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4CDBC3E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25F6A5D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02461DA7"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71B05880" w14:textId="77777777" w:rsidTr="00746FF7">
        <w:tc>
          <w:tcPr>
            <w:tcW w:w="2168" w:type="dxa"/>
          </w:tcPr>
          <w:p w14:paraId="41852C5B" w14:textId="77777777" w:rsidR="00746FF7" w:rsidRPr="006428DC" w:rsidRDefault="00746FF7" w:rsidP="00746FF7">
            <w:pPr>
              <w:rPr>
                <w:rFonts w:cs="Times New Roman"/>
                <w:sz w:val="24"/>
                <w:szCs w:val="24"/>
              </w:rPr>
            </w:pPr>
            <w:r w:rsidRPr="006428DC">
              <w:rPr>
                <w:rFonts w:cs="Times New Roman"/>
                <w:sz w:val="24"/>
                <w:szCs w:val="24"/>
              </w:rPr>
              <w:t>Физическая культура</w:t>
            </w:r>
          </w:p>
        </w:tc>
        <w:tc>
          <w:tcPr>
            <w:tcW w:w="2432" w:type="dxa"/>
          </w:tcPr>
          <w:p w14:paraId="2D037E5E" w14:textId="77777777" w:rsidR="00746FF7" w:rsidRPr="006428DC" w:rsidRDefault="00746FF7" w:rsidP="00746FF7">
            <w:pPr>
              <w:rPr>
                <w:rFonts w:cs="Times New Roman"/>
                <w:sz w:val="24"/>
                <w:szCs w:val="24"/>
              </w:rPr>
            </w:pPr>
            <w:r w:rsidRPr="006428DC">
              <w:rPr>
                <w:rFonts w:cs="Times New Roman"/>
                <w:sz w:val="24"/>
                <w:szCs w:val="24"/>
              </w:rPr>
              <w:t>Физическая культура</w:t>
            </w:r>
          </w:p>
        </w:tc>
        <w:tc>
          <w:tcPr>
            <w:tcW w:w="729" w:type="dxa"/>
          </w:tcPr>
          <w:p w14:paraId="7A13B7C8"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617E797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4" w:type="dxa"/>
          </w:tcPr>
          <w:p w14:paraId="4C07270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4971B626"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2A65B1E3"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1A662264"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5B42106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107BEA21"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7CD1BBFE"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1525EE78"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6B3A3A59"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33DD507C"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4C656B1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tcPr>
          <w:p w14:paraId="69CABE47"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9" w:type="dxa"/>
          </w:tcPr>
          <w:p w14:paraId="21F290F9"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484FA265" w14:textId="77777777" w:rsidTr="00746FF7">
        <w:tc>
          <w:tcPr>
            <w:tcW w:w="2168" w:type="dxa"/>
          </w:tcPr>
          <w:p w14:paraId="1540219C" w14:textId="77777777" w:rsidR="00746FF7" w:rsidRPr="006428DC" w:rsidRDefault="00746FF7" w:rsidP="00746FF7">
            <w:pPr>
              <w:rPr>
                <w:rFonts w:cs="Times New Roman"/>
                <w:sz w:val="24"/>
                <w:szCs w:val="24"/>
              </w:rPr>
            </w:pPr>
            <w:r w:rsidRPr="006428DC">
              <w:rPr>
                <w:rFonts w:cs="Times New Roman"/>
                <w:sz w:val="24"/>
                <w:szCs w:val="24"/>
              </w:rPr>
              <w:t>Основы безопасности и защиты Родины</w:t>
            </w:r>
          </w:p>
        </w:tc>
        <w:tc>
          <w:tcPr>
            <w:tcW w:w="2432" w:type="dxa"/>
          </w:tcPr>
          <w:p w14:paraId="585621EE" w14:textId="77777777" w:rsidR="00746FF7" w:rsidRPr="006428DC" w:rsidRDefault="00746FF7" w:rsidP="00746FF7">
            <w:pPr>
              <w:rPr>
                <w:rFonts w:cs="Times New Roman"/>
                <w:sz w:val="24"/>
                <w:szCs w:val="24"/>
              </w:rPr>
            </w:pPr>
            <w:r w:rsidRPr="006428DC">
              <w:rPr>
                <w:rFonts w:cs="Times New Roman"/>
                <w:sz w:val="24"/>
                <w:szCs w:val="24"/>
              </w:rPr>
              <w:t>Основы безопасности и защиты Родины</w:t>
            </w:r>
          </w:p>
        </w:tc>
        <w:tc>
          <w:tcPr>
            <w:tcW w:w="729" w:type="dxa"/>
          </w:tcPr>
          <w:p w14:paraId="7B60938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307B93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1A596ED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73FDEB3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F36B21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205C07D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05A5559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2D23CB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466FA8F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4B21B4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7FCDE6F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19232A1D"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751368F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04AF6C35"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58D6ED04"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3AE952B9" w14:textId="77777777" w:rsidTr="00746FF7">
        <w:tc>
          <w:tcPr>
            <w:tcW w:w="2168" w:type="dxa"/>
          </w:tcPr>
          <w:p w14:paraId="3215E4C5" w14:textId="77777777" w:rsidR="00746FF7" w:rsidRPr="006428DC" w:rsidRDefault="00746FF7" w:rsidP="00746FF7">
            <w:pPr>
              <w:rPr>
                <w:rFonts w:cs="Times New Roman"/>
                <w:sz w:val="24"/>
                <w:szCs w:val="24"/>
              </w:rPr>
            </w:pPr>
            <w:r w:rsidRPr="006428DC">
              <w:rPr>
                <w:rFonts w:cs="Times New Roman"/>
                <w:sz w:val="24"/>
                <w:szCs w:val="24"/>
              </w:rPr>
              <w:lastRenderedPageBreak/>
              <w:t>Основы духовно-нравственной культуры народов России</w:t>
            </w:r>
          </w:p>
        </w:tc>
        <w:tc>
          <w:tcPr>
            <w:tcW w:w="2432" w:type="dxa"/>
          </w:tcPr>
          <w:p w14:paraId="0CF61882" w14:textId="77777777" w:rsidR="00746FF7" w:rsidRPr="006428DC" w:rsidRDefault="00746FF7" w:rsidP="00746FF7">
            <w:pPr>
              <w:rPr>
                <w:rFonts w:cs="Times New Roman"/>
                <w:sz w:val="24"/>
                <w:szCs w:val="24"/>
              </w:rPr>
            </w:pPr>
            <w:r w:rsidRPr="006428DC">
              <w:rPr>
                <w:rFonts w:cs="Times New Roman"/>
                <w:sz w:val="24"/>
                <w:szCs w:val="24"/>
              </w:rPr>
              <w:t>Основы духовно-нравственной культуры народов России</w:t>
            </w:r>
          </w:p>
        </w:tc>
        <w:tc>
          <w:tcPr>
            <w:tcW w:w="729" w:type="dxa"/>
          </w:tcPr>
          <w:p w14:paraId="5816FCE1"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04F032C9"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4" w:type="dxa"/>
          </w:tcPr>
          <w:p w14:paraId="0DD903D7"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5975192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7C5218D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749115F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7D03FDB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1D28573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2FA7238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A0A317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418195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1B8FFAA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7D90151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1B86CCB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1D680736"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64726B68" w14:textId="77777777" w:rsidTr="00746FF7">
        <w:tc>
          <w:tcPr>
            <w:tcW w:w="4600" w:type="dxa"/>
            <w:gridSpan w:val="2"/>
            <w:shd w:val="clear" w:color="auto" w:fill="00FF00"/>
          </w:tcPr>
          <w:p w14:paraId="24174E36" w14:textId="77777777" w:rsidR="00746FF7" w:rsidRPr="006428DC" w:rsidRDefault="00746FF7" w:rsidP="00746FF7">
            <w:pPr>
              <w:rPr>
                <w:rFonts w:cs="Times New Roman"/>
                <w:sz w:val="24"/>
                <w:szCs w:val="24"/>
              </w:rPr>
            </w:pPr>
            <w:r w:rsidRPr="006428DC">
              <w:rPr>
                <w:rFonts w:cs="Times New Roman"/>
                <w:sz w:val="24"/>
                <w:szCs w:val="24"/>
              </w:rPr>
              <w:t>Итого</w:t>
            </w:r>
          </w:p>
        </w:tc>
        <w:tc>
          <w:tcPr>
            <w:tcW w:w="729" w:type="dxa"/>
            <w:shd w:val="clear" w:color="auto" w:fill="00FF00"/>
          </w:tcPr>
          <w:p w14:paraId="2D2040A4" w14:textId="77777777" w:rsidR="00746FF7" w:rsidRPr="006428DC" w:rsidRDefault="00746FF7" w:rsidP="00746FF7">
            <w:pPr>
              <w:jc w:val="center"/>
              <w:rPr>
                <w:rFonts w:cs="Times New Roman"/>
                <w:sz w:val="24"/>
                <w:szCs w:val="24"/>
              </w:rPr>
            </w:pPr>
            <w:r w:rsidRPr="006428DC">
              <w:rPr>
                <w:rFonts w:cs="Times New Roman"/>
                <w:sz w:val="24"/>
                <w:szCs w:val="24"/>
              </w:rPr>
              <w:t>27</w:t>
            </w:r>
          </w:p>
        </w:tc>
        <w:tc>
          <w:tcPr>
            <w:tcW w:w="729" w:type="dxa"/>
            <w:shd w:val="clear" w:color="auto" w:fill="00FF00"/>
          </w:tcPr>
          <w:p w14:paraId="495C90F2" w14:textId="77777777" w:rsidR="00746FF7" w:rsidRPr="006428DC" w:rsidRDefault="00746FF7" w:rsidP="00746FF7">
            <w:pPr>
              <w:jc w:val="center"/>
              <w:rPr>
                <w:rFonts w:cs="Times New Roman"/>
                <w:sz w:val="24"/>
                <w:szCs w:val="24"/>
              </w:rPr>
            </w:pPr>
            <w:r w:rsidRPr="006428DC">
              <w:rPr>
                <w:rFonts w:cs="Times New Roman"/>
                <w:sz w:val="24"/>
                <w:szCs w:val="24"/>
              </w:rPr>
              <w:t>27</w:t>
            </w:r>
          </w:p>
        </w:tc>
        <w:tc>
          <w:tcPr>
            <w:tcW w:w="684" w:type="dxa"/>
            <w:shd w:val="clear" w:color="auto" w:fill="00FF00"/>
          </w:tcPr>
          <w:p w14:paraId="7F3164AF" w14:textId="77777777" w:rsidR="00746FF7" w:rsidRPr="006428DC" w:rsidRDefault="00746FF7" w:rsidP="00746FF7">
            <w:pPr>
              <w:jc w:val="center"/>
              <w:rPr>
                <w:rFonts w:cs="Times New Roman"/>
                <w:sz w:val="24"/>
                <w:szCs w:val="24"/>
              </w:rPr>
            </w:pPr>
            <w:r w:rsidRPr="006428DC">
              <w:rPr>
                <w:rFonts w:cs="Times New Roman"/>
                <w:sz w:val="24"/>
                <w:szCs w:val="24"/>
              </w:rPr>
              <w:t>27</w:t>
            </w:r>
          </w:p>
        </w:tc>
        <w:tc>
          <w:tcPr>
            <w:tcW w:w="729" w:type="dxa"/>
            <w:shd w:val="clear" w:color="auto" w:fill="00FF00"/>
          </w:tcPr>
          <w:p w14:paraId="24F0866F" w14:textId="77777777" w:rsidR="00746FF7" w:rsidRPr="006428DC" w:rsidRDefault="00746FF7" w:rsidP="00746FF7">
            <w:pPr>
              <w:jc w:val="center"/>
              <w:rPr>
                <w:rFonts w:cs="Times New Roman"/>
                <w:sz w:val="24"/>
                <w:szCs w:val="24"/>
              </w:rPr>
            </w:pPr>
            <w:r w:rsidRPr="006428DC">
              <w:rPr>
                <w:rFonts w:cs="Times New Roman"/>
                <w:sz w:val="24"/>
                <w:szCs w:val="24"/>
              </w:rPr>
              <w:t>28</w:t>
            </w:r>
          </w:p>
        </w:tc>
        <w:tc>
          <w:tcPr>
            <w:tcW w:w="729" w:type="dxa"/>
            <w:shd w:val="clear" w:color="auto" w:fill="00FF00"/>
          </w:tcPr>
          <w:p w14:paraId="3A6229B7" w14:textId="77777777" w:rsidR="00746FF7" w:rsidRPr="006428DC" w:rsidRDefault="00746FF7" w:rsidP="00746FF7">
            <w:pPr>
              <w:jc w:val="center"/>
              <w:rPr>
                <w:rFonts w:cs="Times New Roman"/>
                <w:sz w:val="24"/>
                <w:szCs w:val="24"/>
              </w:rPr>
            </w:pPr>
            <w:r w:rsidRPr="006428DC">
              <w:rPr>
                <w:rFonts w:cs="Times New Roman"/>
                <w:sz w:val="24"/>
                <w:szCs w:val="24"/>
              </w:rPr>
              <w:t>28</w:t>
            </w:r>
          </w:p>
        </w:tc>
        <w:tc>
          <w:tcPr>
            <w:tcW w:w="729" w:type="dxa"/>
            <w:shd w:val="clear" w:color="auto" w:fill="00FF00"/>
          </w:tcPr>
          <w:p w14:paraId="62E71FB4" w14:textId="77777777" w:rsidR="00746FF7" w:rsidRPr="006428DC" w:rsidRDefault="00746FF7" w:rsidP="00746FF7">
            <w:pPr>
              <w:jc w:val="center"/>
              <w:rPr>
                <w:rFonts w:cs="Times New Roman"/>
                <w:sz w:val="24"/>
                <w:szCs w:val="24"/>
              </w:rPr>
            </w:pPr>
            <w:r w:rsidRPr="006428DC">
              <w:rPr>
                <w:rFonts w:cs="Times New Roman"/>
                <w:sz w:val="24"/>
                <w:szCs w:val="24"/>
              </w:rPr>
              <w:t>28</w:t>
            </w:r>
          </w:p>
        </w:tc>
        <w:tc>
          <w:tcPr>
            <w:tcW w:w="729" w:type="dxa"/>
            <w:shd w:val="clear" w:color="auto" w:fill="00FF00"/>
          </w:tcPr>
          <w:p w14:paraId="57B82E81" w14:textId="77777777" w:rsidR="00746FF7" w:rsidRPr="006428DC" w:rsidRDefault="00746FF7" w:rsidP="00746FF7">
            <w:pPr>
              <w:jc w:val="center"/>
              <w:rPr>
                <w:rFonts w:cs="Times New Roman"/>
                <w:sz w:val="24"/>
                <w:szCs w:val="24"/>
              </w:rPr>
            </w:pPr>
            <w:r w:rsidRPr="006428DC">
              <w:rPr>
                <w:rFonts w:cs="Times New Roman"/>
                <w:sz w:val="24"/>
                <w:szCs w:val="24"/>
              </w:rPr>
              <w:t>29</w:t>
            </w:r>
          </w:p>
        </w:tc>
        <w:tc>
          <w:tcPr>
            <w:tcW w:w="729" w:type="dxa"/>
            <w:shd w:val="clear" w:color="auto" w:fill="00FF00"/>
          </w:tcPr>
          <w:p w14:paraId="4FDCFD34" w14:textId="77777777" w:rsidR="00746FF7" w:rsidRPr="006428DC" w:rsidRDefault="00746FF7" w:rsidP="00746FF7">
            <w:pPr>
              <w:jc w:val="center"/>
              <w:rPr>
                <w:rFonts w:cs="Times New Roman"/>
                <w:sz w:val="24"/>
                <w:szCs w:val="24"/>
              </w:rPr>
            </w:pPr>
            <w:r w:rsidRPr="006428DC">
              <w:rPr>
                <w:rFonts w:cs="Times New Roman"/>
                <w:sz w:val="24"/>
                <w:szCs w:val="24"/>
              </w:rPr>
              <w:t>29</w:t>
            </w:r>
          </w:p>
        </w:tc>
        <w:tc>
          <w:tcPr>
            <w:tcW w:w="689" w:type="dxa"/>
            <w:shd w:val="clear" w:color="auto" w:fill="00FF00"/>
          </w:tcPr>
          <w:p w14:paraId="6BEA94C5" w14:textId="77777777" w:rsidR="00746FF7" w:rsidRPr="006428DC" w:rsidRDefault="00746FF7" w:rsidP="00746FF7">
            <w:pPr>
              <w:jc w:val="center"/>
              <w:rPr>
                <w:rFonts w:cs="Times New Roman"/>
                <w:sz w:val="24"/>
                <w:szCs w:val="24"/>
              </w:rPr>
            </w:pPr>
            <w:r w:rsidRPr="006428DC">
              <w:rPr>
                <w:rFonts w:cs="Times New Roman"/>
                <w:sz w:val="24"/>
                <w:szCs w:val="24"/>
              </w:rPr>
              <w:t>29</w:t>
            </w:r>
          </w:p>
        </w:tc>
        <w:tc>
          <w:tcPr>
            <w:tcW w:w="729" w:type="dxa"/>
            <w:shd w:val="clear" w:color="auto" w:fill="00FF00"/>
          </w:tcPr>
          <w:p w14:paraId="215A4473" w14:textId="77777777" w:rsidR="00746FF7" w:rsidRPr="006428DC" w:rsidRDefault="00746FF7" w:rsidP="00746FF7">
            <w:pPr>
              <w:jc w:val="center"/>
              <w:rPr>
                <w:rFonts w:cs="Times New Roman"/>
                <w:sz w:val="24"/>
                <w:szCs w:val="24"/>
              </w:rPr>
            </w:pPr>
            <w:r w:rsidRPr="006428DC">
              <w:rPr>
                <w:rFonts w:cs="Times New Roman"/>
                <w:sz w:val="24"/>
                <w:szCs w:val="24"/>
              </w:rPr>
              <w:t>30.5</w:t>
            </w:r>
          </w:p>
        </w:tc>
        <w:tc>
          <w:tcPr>
            <w:tcW w:w="729" w:type="dxa"/>
            <w:shd w:val="clear" w:color="auto" w:fill="00FF00"/>
          </w:tcPr>
          <w:p w14:paraId="1F00C56C" w14:textId="77777777" w:rsidR="00746FF7" w:rsidRPr="006428DC" w:rsidRDefault="00746FF7" w:rsidP="00746FF7">
            <w:pPr>
              <w:jc w:val="center"/>
              <w:rPr>
                <w:rFonts w:cs="Times New Roman"/>
                <w:sz w:val="24"/>
                <w:szCs w:val="24"/>
              </w:rPr>
            </w:pPr>
            <w:r w:rsidRPr="006428DC">
              <w:rPr>
                <w:rFonts w:cs="Times New Roman"/>
                <w:sz w:val="24"/>
                <w:szCs w:val="24"/>
              </w:rPr>
              <w:t>30.5</w:t>
            </w:r>
          </w:p>
        </w:tc>
        <w:tc>
          <w:tcPr>
            <w:tcW w:w="689" w:type="dxa"/>
            <w:shd w:val="clear" w:color="auto" w:fill="00FF00"/>
          </w:tcPr>
          <w:p w14:paraId="7BA28B4F" w14:textId="77777777" w:rsidR="00746FF7" w:rsidRPr="006428DC" w:rsidRDefault="00746FF7" w:rsidP="00746FF7">
            <w:pPr>
              <w:jc w:val="center"/>
              <w:rPr>
                <w:rFonts w:cs="Times New Roman"/>
                <w:sz w:val="24"/>
                <w:szCs w:val="24"/>
              </w:rPr>
            </w:pPr>
            <w:r w:rsidRPr="006428DC">
              <w:rPr>
                <w:rFonts w:cs="Times New Roman"/>
                <w:sz w:val="24"/>
                <w:szCs w:val="24"/>
              </w:rPr>
              <w:t>30.5</w:t>
            </w:r>
          </w:p>
        </w:tc>
        <w:tc>
          <w:tcPr>
            <w:tcW w:w="729" w:type="dxa"/>
            <w:shd w:val="clear" w:color="auto" w:fill="00FF00"/>
          </w:tcPr>
          <w:p w14:paraId="25C7560E" w14:textId="77777777" w:rsidR="00746FF7" w:rsidRPr="006428DC" w:rsidRDefault="00746FF7" w:rsidP="00746FF7">
            <w:pPr>
              <w:jc w:val="center"/>
              <w:rPr>
                <w:rFonts w:cs="Times New Roman"/>
                <w:sz w:val="24"/>
                <w:szCs w:val="24"/>
              </w:rPr>
            </w:pPr>
            <w:r w:rsidRPr="006428DC">
              <w:rPr>
                <w:rFonts w:cs="Times New Roman"/>
                <w:sz w:val="24"/>
                <w:szCs w:val="24"/>
              </w:rPr>
              <w:t>32.5</w:t>
            </w:r>
          </w:p>
        </w:tc>
        <w:tc>
          <w:tcPr>
            <w:tcW w:w="729" w:type="dxa"/>
            <w:shd w:val="clear" w:color="auto" w:fill="00FF00"/>
          </w:tcPr>
          <w:p w14:paraId="6B3D1067" w14:textId="77777777" w:rsidR="00746FF7" w:rsidRPr="006428DC" w:rsidRDefault="00746FF7" w:rsidP="00746FF7">
            <w:pPr>
              <w:jc w:val="center"/>
              <w:rPr>
                <w:rFonts w:cs="Times New Roman"/>
                <w:sz w:val="24"/>
                <w:szCs w:val="24"/>
              </w:rPr>
            </w:pPr>
            <w:r w:rsidRPr="006428DC">
              <w:rPr>
                <w:rFonts w:cs="Times New Roman"/>
                <w:sz w:val="24"/>
                <w:szCs w:val="24"/>
              </w:rPr>
              <w:t>32.5</w:t>
            </w:r>
          </w:p>
        </w:tc>
        <w:tc>
          <w:tcPr>
            <w:tcW w:w="689" w:type="dxa"/>
            <w:shd w:val="clear" w:color="auto" w:fill="00FF00"/>
          </w:tcPr>
          <w:p w14:paraId="20AB3DE6" w14:textId="77777777" w:rsidR="00746FF7" w:rsidRPr="006428DC" w:rsidRDefault="00746FF7" w:rsidP="00746FF7">
            <w:pPr>
              <w:jc w:val="center"/>
              <w:rPr>
                <w:rFonts w:cs="Times New Roman"/>
                <w:sz w:val="24"/>
                <w:szCs w:val="24"/>
              </w:rPr>
            </w:pPr>
            <w:r w:rsidRPr="006428DC">
              <w:rPr>
                <w:rFonts w:cs="Times New Roman"/>
                <w:sz w:val="24"/>
                <w:szCs w:val="24"/>
              </w:rPr>
              <w:t>32.5</w:t>
            </w:r>
          </w:p>
        </w:tc>
      </w:tr>
      <w:tr w:rsidR="00746FF7" w:rsidRPr="006428DC" w14:paraId="5B6B7D0A" w14:textId="77777777" w:rsidTr="00746FF7">
        <w:tc>
          <w:tcPr>
            <w:tcW w:w="15370" w:type="dxa"/>
            <w:gridSpan w:val="17"/>
            <w:shd w:val="clear" w:color="auto" w:fill="FFFFB3"/>
          </w:tcPr>
          <w:p w14:paraId="148F603B" w14:textId="77777777" w:rsidR="00746FF7" w:rsidRPr="006428DC" w:rsidRDefault="00746FF7" w:rsidP="00746FF7">
            <w:pPr>
              <w:jc w:val="center"/>
              <w:rPr>
                <w:rFonts w:cs="Times New Roman"/>
                <w:sz w:val="24"/>
                <w:szCs w:val="24"/>
              </w:rPr>
            </w:pPr>
            <w:r w:rsidRPr="006428DC">
              <w:rPr>
                <w:rFonts w:cs="Times New Roman"/>
                <w:b/>
                <w:sz w:val="24"/>
                <w:szCs w:val="24"/>
              </w:rPr>
              <w:t>Часть, формируемая участниками образовательных отношений</w:t>
            </w:r>
          </w:p>
        </w:tc>
      </w:tr>
      <w:tr w:rsidR="00746FF7" w:rsidRPr="006428DC" w14:paraId="3D675857" w14:textId="77777777" w:rsidTr="00746FF7">
        <w:tc>
          <w:tcPr>
            <w:tcW w:w="4600" w:type="dxa"/>
            <w:gridSpan w:val="2"/>
            <w:shd w:val="clear" w:color="auto" w:fill="D9D9D9"/>
          </w:tcPr>
          <w:p w14:paraId="45A8DF05" w14:textId="77777777" w:rsidR="00746FF7" w:rsidRPr="006428DC" w:rsidRDefault="00746FF7" w:rsidP="00746FF7">
            <w:pPr>
              <w:rPr>
                <w:rFonts w:cs="Times New Roman"/>
                <w:sz w:val="24"/>
                <w:szCs w:val="24"/>
              </w:rPr>
            </w:pPr>
            <w:r w:rsidRPr="006428DC">
              <w:rPr>
                <w:rFonts w:cs="Times New Roman"/>
                <w:b/>
                <w:sz w:val="24"/>
                <w:szCs w:val="24"/>
              </w:rPr>
              <w:t>Наименование учебного курса</w:t>
            </w:r>
          </w:p>
        </w:tc>
        <w:tc>
          <w:tcPr>
            <w:tcW w:w="729" w:type="dxa"/>
            <w:shd w:val="clear" w:color="auto" w:fill="D9D9D9"/>
          </w:tcPr>
          <w:p w14:paraId="7A809C5A" w14:textId="77777777" w:rsidR="00746FF7" w:rsidRPr="006428DC" w:rsidRDefault="00746FF7" w:rsidP="00746FF7">
            <w:pPr>
              <w:jc w:val="center"/>
              <w:rPr>
                <w:rFonts w:cs="Times New Roman"/>
                <w:b/>
                <w:sz w:val="24"/>
                <w:szCs w:val="24"/>
              </w:rPr>
            </w:pPr>
            <w:r w:rsidRPr="006428DC">
              <w:rPr>
                <w:rFonts w:cs="Times New Roman"/>
                <w:b/>
                <w:sz w:val="24"/>
                <w:szCs w:val="24"/>
              </w:rPr>
              <w:t>5а</w:t>
            </w:r>
          </w:p>
        </w:tc>
        <w:tc>
          <w:tcPr>
            <w:tcW w:w="729" w:type="dxa"/>
            <w:shd w:val="clear" w:color="auto" w:fill="D9D9D9"/>
          </w:tcPr>
          <w:p w14:paraId="32FB2B39" w14:textId="77777777" w:rsidR="00746FF7" w:rsidRPr="006428DC" w:rsidRDefault="00746FF7" w:rsidP="00746FF7">
            <w:pPr>
              <w:jc w:val="center"/>
              <w:rPr>
                <w:rFonts w:cs="Times New Roman"/>
                <w:b/>
                <w:sz w:val="24"/>
                <w:szCs w:val="24"/>
              </w:rPr>
            </w:pPr>
            <w:r w:rsidRPr="006428DC">
              <w:rPr>
                <w:rFonts w:cs="Times New Roman"/>
                <w:b/>
                <w:sz w:val="24"/>
                <w:szCs w:val="24"/>
              </w:rPr>
              <w:t>5б</w:t>
            </w:r>
          </w:p>
        </w:tc>
        <w:tc>
          <w:tcPr>
            <w:tcW w:w="684" w:type="dxa"/>
            <w:shd w:val="clear" w:color="auto" w:fill="D9D9D9"/>
          </w:tcPr>
          <w:p w14:paraId="68B5ED5D" w14:textId="77777777" w:rsidR="00746FF7" w:rsidRPr="006428DC" w:rsidRDefault="00746FF7" w:rsidP="00746FF7">
            <w:pPr>
              <w:jc w:val="center"/>
              <w:rPr>
                <w:rFonts w:cs="Times New Roman"/>
                <w:b/>
                <w:sz w:val="24"/>
                <w:szCs w:val="24"/>
              </w:rPr>
            </w:pPr>
            <w:r w:rsidRPr="006428DC">
              <w:rPr>
                <w:rFonts w:cs="Times New Roman"/>
                <w:b/>
                <w:sz w:val="24"/>
                <w:szCs w:val="24"/>
              </w:rPr>
              <w:t>5в</w:t>
            </w:r>
          </w:p>
        </w:tc>
        <w:tc>
          <w:tcPr>
            <w:tcW w:w="729" w:type="dxa"/>
            <w:shd w:val="clear" w:color="auto" w:fill="D9D9D9"/>
          </w:tcPr>
          <w:p w14:paraId="266009D0" w14:textId="77777777" w:rsidR="00746FF7" w:rsidRPr="006428DC" w:rsidRDefault="00746FF7" w:rsidP="00746FF7">
            <w:pPr>
              <w:jc w:val="center"/>
              <w:rPr>
                <w:rFonts w:cs="Times New Roman"/>
                <w:b/>
                <w:sz w:val="24"/>
                <w:szCs w:val="24"/>
              </w:rPr>
            </w:pPr>
            <w:r w:rsidRPr="006428DC">
              <w:rPr>
                <w:rFonts w:cs="Times New Roman"/>
                <w:b/>
                <w:sz w:val="24"/>
                <w:szCs w:val="24"/>
              </w:rPr>
              <w:t>6а</w:t>
            </w:r>
          </w:p>
        </w:tc>
        <w:tc>
          <w:tcPr>
            <w:tcW w:w="729" w:type="dxa"/>
            <w:shd w:val="clear" w:color="auto" w:fill="D9D9D9"/>
          </w:tcPr>
          <w:p w14:paraId="4D654229" w14:textId="77777777" w:rsidR="00746FF7" w:rsidRPr="006428DC" w:rsidRDefault="00746FF7" w:rsidP="00746FF7">
            <w:pPr>
              <w:jc w:val="center"/>
              <w:rPr>
                <w:rFonts w:cs="Times New Roman"/>
                <w:b/>
                <w:sz w:val="24"/>
                <w:szCs w:val="24"/>
              </w:rPr>
            </w:pPr>
            <w:r w:rsidRPr="006428DC">
              <w:rPr>
                <w:rFonts w:cs="Times New Roman"/>
                <w:b/>
                <w:sz w:val="24"/>
                <w:szCs w:val="24"/>
              </w:rPr>
              <w:t>6б</w:t>
            </w:r>
          </w:p>
        </w:tc>
        <w:tc>
          <w:tcPr>
            <w:tcW w:w="729" w:type="dxa"/>
            <w:shd w:val="clear" w:color="auto" w:fill="D9D9D9"/>
          </w:tcPr>
          <w:p w14:paraId="40A7F151" w14:textId="77777777" w:rsidR="00746FF7" w:rsidRPr="006428DC" w:rsidRDefault="00746FF7" w:rsidP="00746FF7">
            <w:pPr>
              <w:jc w:val="center"/>
              <w:rPr>
                <w:rFonts w:cs="Times New Roman"/>
                <w:b/>
                <w:sz w:val="24"/>
                <w:szCs w:val="24"/>
              </w:rPr>
            </w:pPr>
            <w:r w:rsidRPr="006428DC">
              <w:rPr>
                <w:rFonts w:cs="Times New Roman"/>
                <w:b/>
                <w:sz w:val="24"/>
                <w:szCs w:val="24"/>
              </w:rPr>
              <w:t>6в</w:t>
            </w:r>
          </w:p>
        </w:tc>
        <w:tc>
          <w:tcPr>
            <w:tcW w:w="729" w:type="dxa"/>
            <w:shd w:val="clear" w:color="auto" w:fill="D9D9D9"/>
          </w:tcPr>
          <w:p w14:paraId="05E182C7" w14:textId="77777777" w:rsidR="00746FF7" w:rsidRPr="006428DC" w:rsidRDefault="00746FF7" w:rsidP="00746FF7">
            <w:pPr>
              <w:jc w:val="center"/>
              <w:rPr>
                <w:rFonts w:cs="Times New Roman"/>
                <w:b/>
                <w:sz w:val="24"/>
                <w:szCs w:val="24"/>
              </w:rPr>
            </w:pPr>
            <w:r w:rsidRPr="006428DC">
              <w:rPr>
                <w:rFonts w:cs="Times New Roman"/>
                <w:b/>
                <w:sz w:val="24"/>
                <w:szCs w:val="24"/>
              </w:rPr>
              <w:t>7а</w:t>
            </w:r>
          </w:p>
        </w:tc>
        <w:tc>
          <w:tcPr>
            <w:tcW w:w="729" w:type="dxa"/>
            <w:shd w:val="clear" w:color="auto" w:fill="D9D9D9"/>
          </w:tcPr>
          <w:p w14:paraId="3762B14F" w14:textId="77777777" w:rsidR="00746FF7" w:rsidRPr="006428DC" w:rsidRDefault="00746FF7" w:rsidP="00746FF7">
            <w:pPr>
              <w:jc w:val="center"/>
              <w:rPr>
                <w:rFonts w:cs="Times New Roman"/>
                <w:b/>
                <w:sz w:val="24"/>
                <w:szCs w:val="24"/>
              </w:rPr>
            </w:pPr>
            <w:r w:rsidRPr="006428DC">
              <w:rPr>
                <w:rFonts w:cs="Times New Roman"/>
                <w:b/>
                <w:sz w:val="24"/>
                <w:szCs w:val="24"/>
              </w:rPr>
              <w:t>7б</w:t>
            </w:r>
          </w:p>
        </w:tc>
        <w:tc>
          <w:tcPr>
            <w:tcW w:w="689" w:type="dxa"/>
            <w:shd w:val="clear" w:color="auto" w:fill="D9D9D9"/>
          </w:tcPr>
          <w:p w14:paraId="6038F332" w14:textId="77777777" w:rsidR="00746FF7" w:rsidRPr="006428DC" w:rsidRDefault="00746FF7" w:rsidP="00746FF7">
            <w:pPr>
              <w:jc w:val="center"/>
              <w:rPr>
                <w:rFonts w:cs="Times New Roman"/>
                <w:b/>
                <w:sz w:val="24"/>
                <w:szCs w:val="24"/>
              </w:rPr>
            </w:pPr>
            <w:r w:rsidRPr="006428DC">
              <w:rPr>
                <w:rFonts w:cs="Times New Roman"/>
                <w:b/>
                <w:sz w:val="24"/>
                <w:szCs w:val="24"/>
              </w:rPr>
              <w:t>7в</w:t>
            </w:r>
          </w:p>
        </w:tc>
        <w:tc>
          <w:tcPr>
            <w:tcW w:w="729" w:type="dxa"/>
            <w:shd w:val="clear" w:color="auto" w:fill="D9D9D9"/>
          </w:tcPr>
          <w:p w14:paraId="03D6BAA8" w14:textId="77777777" w:rsidR="00746FF7" w:rsidRPr="006428DC" w:rsidRDefault="00746FF7" w:rsidP="00746FF7">
            <w:pPr>
              <w:jc w:val="center"/>
              <w:rPr>
                <w:rFonts w:cs="Times New Roman"/>
                <w:b/>
                <w:sz w:val="24"/>
                <w:szCs w:val="24"/>
              </w:rPr>
            </w:pPr>
            <w:r w:rsidRPr="006428DC">
              <w:rPr>
                <w:rFonts w:cs="Times New Roman"/>
                <w:b/>
                <w:sz w:val="24"/>
                <w:szCs w:val="24"/>
              </w:rPr>
              <w:t>8а</w:t>
            </w:r>
          </w:p>
        </w:tc>
        <w:tc>
          <w:tcPr>
            <w:tcW w:w="729" w:type="dxa"/>
            <w:shd w:val="clear" w:color="auto" w:fill="D9D9D9"/>
          </w:tcPr>
          <w:p w14:paraId="5FC36B50" w14:textId="77777777" w:rsidR="00746FF7" w:rsidRPr="006428DC" w:rsidRDefault="00746FF7" w:rsidP="00746FF7">
            <w:pPr>
              <w:jc w:val="center"/>
              <w:rPr>
                <w:rFonts w:cs="Times New Roman"/>
                <w:b/>
                <w:sz w:val="24"/>
                <w:szCs w:val="24"/>
              </w:rPr>
            </w:pPr>
            <w:r w:rsidRPr="006428DC">
              <w:rPr>
                <w:rFonts w:cs="Times New Roman"/>
                <w:b/>
                <w:sz w:val="24"/>
                <w:szCs w:val="24"/>
              </w:rPr>
              <w:t>8б</w:t>
            </w:r>
          </w:p>
        </w:tc>
        <w:tc>
          <w:tcPr>
            <w:tcW w:w="689" w:type="dxa"/>
            <w:shd w:val="clear" w:color="auto" w:fill="D9D9D9"/>
          </w:tcPr>
          <w:p w14:paraId="66F8C350" w14:textId="77777777" w:rsidR="00746FF7" w:rsidRPr="006428DC" w:rsidRDefault="00746FF7" w:rsidP="00746FF7">
            <w:pPr>
              <w:jc w:val="center"/>
              <w:rPr>
                <w:rFonts w:cs="Times New Roman"/>
                <w:b/>
                <w:sz w:val="24"/>
                <w:szCs w:val="24"/>
              </w:rPr>
            </w:pPr>
            <w:r w:rsidRPr="006428DC">
              <w:rPr>
                <w:rFonts w:cs="Times New Roman"/>
                <w:b/>
                <w:sz w:val="24"/>
                <w:szCs w:val="24"/>
              </w:rPr>
              <w:t>8в</w:t>
            </w:r>
          </w:p>
        </w:tc>
        <w:tc>
          <w:tcPr>
            <w:tcW w:w="729" w:type="dxa"/>
            <w:shd w:val="clear" w:color="auto" w:fill="D9D9D9"/>
          </w:tcPr>
          <w:p w14:paraId="7069B970" w14:textId="77777777" w:rsidR="00746FF7" w:rsidRPr="006428DC" w:rsidRDefault="00746FF7" w:rsidP="00746FF7">
            <w:pPr>
              <w:jc w:val="center"/>
              <w:rPr>
                <w:rFonts w:cs="Times New Roman"/>
                <w:b/>
                <w:sz w:val="24"/>
                <w:szCs w:val="24"/>
              </w:rPr>
            </w:pPr>
            <w:r w:rsidRPr="006428DC">
              <w:rPr>
                <w:rFonts w:cs="Times New Roman"/>
                <w:b/>
                <w:sz w:val="24"/>
                <w:szCs w:val="24"/>
              </w:rPr>
              <w:t>9а</w:t>
            </w:r>
          </w:p>
        </w:tc>
        <w:tc>
          <w:tcPr>
            <w:tcW w:w="729" w:type="dxa"/>
            <w:shd w:val="clear" w:color="auto" w:fill="D9D9D9"/>
          </w:tcPr>
          <w:p w14:paraId="22FBF4AD" w14:textId="77777777" w:rsidR="00746FF7" w:rsidRPr="006428DC" w:rsidRDefault="00746FF7" w:rsidP="00746FF7">
            <w:pPr>
              <w:jc w:val="center"/>
              <w:rPr>
                <w:rFonts w:cs="Times New Roman"/>
                <w:b/>
                <w:sz w:val="24"/>
                <w:szCs w:val="24"/>
              </w:rPr>
            </w:pPr>
            <w:r w:rsidRPr="006428DC">
              <w:rPr>
                <w:rFonts w:cs="Times New Roman"/>
                <w:b/>
                <w:sz w:val="24"/>
                <w:szCs w:val="24"/>
              </w:rPr>
              <w:t>9б</w:t>
            </w:r>
          </w:p>
        </w:tc>
        <w:tc>
          <w:tcPr>
            <w:tcW w:w="689" w:type="dxa"/>
            <w:shd w:val="clear" w:color="auto" w:fill="D9D9D9"/>
          </w:tcPr>
          <w:p w14:paraId="36E65568" w14:textId="77777777" w:rsidR="00746FF7" w:rsidRPr="006428DC" w:rsidRDefault="00746FF7" w:rsidP="00746FF7">
            <w:pPr>
              <w:jc w:val="center"/>
              <w:rPr>
                <w:rFonts w:cs="Times New Roman"/>
                <w:b/>
                <w:sz w:val="24"/>
                <w:szCs w:val="24"/>
              </w:rPr>
            </w:pPr>
            <w:r w:rsidRPr="006428DC">
              <w:rPr>
                <w:rFonts w:cs="Times New Roman"/>
                <w:b/>
                <w:sz w:val="24"/>
                <w:szCs w:val="24"/>
              </w:rPr>
              <w:t>9в</w:t>
            </w:r>
          </w:p>
        </w:tc>
      </w:tr>
      <w:tr w:rsidR="00746FF7" w:rsidRPr="006428DC" w14:paraId="71AC840E" w14:textId="77777777" w:rsidTr="00746FF7">
        <w:tc>
          <w:tcPr>
            <w:tcW w:w="4600" w:type="dxa"/>
            <w:gridSpan w:val="2"/>
          </w:tcPr>
          <w:p w14:paraId="40B4C81D" w14:textId="77777777" w:rsidR="00746FF7" w:rsidRPr="006428DC" w:rsidRDefault="00746FF7" w:rsidP="00746FF7">
            <w:pPr>
              <w:rPr>
                <w:rFonts w:cs="Times New Roman"/>
                <w:sz w:val="24"/>
                <w:szCs w:val="24"/>
              </w:rPr>
            </w:pPr>
            <w:r w:rsidRPr="006428DC">
              <w:rPr>
                <w:rFonts w:cs="Times New Roman"/>
                <w:sz w:val="24"/>
                <w:szCs w:val="24"/>
              </w:rPr>
              <w:t>Информатика</w:t>
            </w:r>
          </w:p>
        </w:tc>
        <w:tc>
          <w:tcPr>
            <w:tcW w:w="729" w:type="dxa"/>
          </w:tcPr>
          <w:p w14:paraId="726DD77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7AEF4B96"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4" w:type="dxa"/>
          </w:tcPr>
          <w:p w14:paraId="4933C096"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6170278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26A8B17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30AC28A0"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579F3D2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12FA798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2E161BB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21333C17"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4594FFB1"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0022122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61E33E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FB9524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4396223E"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1EB41488" w14:textId="77777777" w:rsidTr="00746FF7">
        <w:tc>
          <w:tcPr>
            <w:tcW w:w="4600" w:type="dxa"/>
            <w:gridSpan w:val="2"/>
          </w:tcPr>
          <w:p w14:paraId="0252FDA2" w14:textId="77777777" w:rsidR="00746FF7" w:rsidRPr="006428DC" w:rsidRDefault="00746FF7" w:rsidP="00746FF7">
            <w:pPr>
              <w:rPr>
                <w:rFonts w:cs="Times New Roman"/>
                <w:sz w:val="24"/>
                <w:szCs w:val="24"/>
              </w:rPr>
            </w:pPr>
            <w:r w:rsidRPr="006428DC">
              <w:rPr>
                <w:rFonts w:cs="Times New Roman"/>
                <w:sz w:val="24"/>
                <w:szCs w:val="24"/>
              </w:rPr>
              <w:t>с\к информатика</w:t>
            </w:r>
          </w:p>
        </w:tc>
        <w:tc>
          <w:tcPr>
            <w:tcW w:w="729" w:type="dxa"/>
          </w:tcPr>
          <w:p w14:paraId="44D8DCBC"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4E98EA9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4" w:type="dxa"/>
          </w:tcPr>
          <w:p w14:paraId="5B6BBE7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F7632B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0483A63E"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498D4841"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4C19B42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11208A58"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28680D7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AD94A4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D023FA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1A51EC8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53EBA34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11E2AE8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404E80E8"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1F4FD327" w14:textId="77777777" w:rsidTr="00746FF7">
        <w:tc>
          <w:tcPr>
            <w:tcW w:w="4600" w:type="dxa"/>
            <w:gridSpan w:val="2"/>
          </w:tcPr>
          <w:p w14:paraId="7D846D7C" w14:textId="77777777" w:rsidR="00746FF7" w:rsidRPr="006428DC" w:rsidRDefault="00746FF7" w:rsidP="00746FF7">
            <w:pPr>
              <w:rPr>
                <w:rFonts w:cs="Times New Roman"/>
                <w:sz w:val="24"/>
                <w:szCs w:val="24"/>
              </w:rPr>
            </w:pPr>
            <w:r w:rsidRPr="006428DC">
              <w:rPr>
                <w:rFonts w:cs="Times New Roman"/>
                <w:sz w:val="24"/>
                <w:szCs w:val="24"/>
              </w:rPr>
              <w:t>с\к биология</w:t>
            </w:r>
          </w:p>
        </w:tc>
        <w:tc>
          <w:tcPr>
            <w:tcW w:w="729" w:type="dxa"/>
          </w:tcPr>
          <w:p w14:paraId="5C69243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89EF05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14768FA6" w14:textId="77777777" w:rsidR="00746FF7" w:rsidRPr="006428DC" w:rsidRDefault="00746FF7" w:rsidP="00746FF7">
            <w:pPr>
              <w:tabs>
                <w:tab w:val="center" w:pos="183"/>
              </w:tabs>
              <w:jc w:val="center"/>
              <w:rPr>
                <w:rFonts w:cs="Times New Roman"/>
                <w:sz w:val="24"/>
                <w:szCs w:val="24"/>
              </w:rPr>
            </w:pPr>
            <w:r w:rsidRPr="006428DC">
              <w:rPr>
                <w:rFonts w:cs="Times New Roman"/>
                <w:sz w:val="24"/>
                <w:szCs w:val="24"/>
              </w:rPr>
              <w:t>0</w:t>
            </w:r>
          </w:p>
        </w:tc>
        <w:tc>
          <w:tcPr>
            <w:tcW w:w="729" w:type="dxa"/>
          </w:tcPr>
          <w:p w14:paraId="2371919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56EA65B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794C982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0A763AB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74B6F51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29E63EB1"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00FFC82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FAEF87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267F5EE1"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7F6794C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3C4B67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6C9806F5"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7C50E99D" w14:textId="77777777" w:rsidTr="00746FF7">
        <w:tc>
          <w:tcPr>
            <w:tcW w:w="4600" w:type="dxa"/>
            <w:gridSpan w:val="2"/>
          </w:tcPr>
          <w:p w14:paraId="5464333E" w14:textId="77777777" w:rsidR="00746FF7" w:rsidRPr="006428DC" w:rsidRDefault="00746FF7" w:rsidP="00746FF7">
            <w:pPr>
              <w:rPr>
                <w:rFonts w:cs="Times New Roman"/>
                <w:sz w:val="24"/>
                <w:szCs w:val="24"/>
              </w:rPr>
            </w:pPr>
            <w:r w:rsidRPr="006428DC">
              <w:rPr>
                <w:rFonts w:cs="Times New Roman"/>
                <w:sz w:val="24"/>
                <w:szCs w:val="24"/>
              </w:rPr>
              <w:t>с\к химия</w:t>
            </w:r>
          </w:p>
        </w:tc>
        <w:tc>
          <w:tcPr>
            <w:tcW w:w="729" w:type="dxa"/>
          </w:tcPr>
          <w:p w14:paraId="230EB49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0632708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5814A27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2AA8C55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27A81B0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77210B9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9C6A75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50E049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65D26B0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5461778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A349EB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0FBA80D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00ECA8B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1210752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1C6C2840"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5428BAEB" w14:textId="77777777" w:rsidTr="00746FF7">
        <w:tc>
          <w:tcPr>
            <w:tcW w:w="4600" w:type="dxa"/>
            <w:gridSpan w:val="2"/>
          </w:tcPr>
          <w:p w14:paraId="471F23BC" w14:textId="77777777" w:rsidR="00746FF7" w:rsidRPr="006428DC" w:rsidRDefault="00746FF7" w:rsidP="00746FF7">
            <w:pPr>
              <w:rPr>
                <w:rFonts w:cs="Times New Roman"/>
                <w:sz w:val="24"/>
                <w:szCs w:val="24"/>
              </w:rPr>
            </w:pPr>
            <w:r w:rsidRPr="006428DC">
              <w:rPr>
                <w:rFonts w:cs="Times New Roman"/>
                <w:sz w:val="24"/>
                <w:szCs w:val="24"/>
              </w:rPr>
              <w:t>Алгебра</w:t>
            </w:r>
          </w:p>
        </w:tc>
        <w:tc>
          <w:tcPr>
            <w:tcW w:w="729" w:type="dxa"/>
          </w:tcPr>
          <w:p w14:paraId="10AAB08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7F43CF1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676D66B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B0AA34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1227572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0A47440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B0926EA"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5926DA90"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429BB46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A63E6E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159EC4FA"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06F76B1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5CD4E52A"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6E686DD9"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689" w:type="dxa"/>
          </w:tcPr>
          <w:p w14:paraId="374B05C2"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125CE649" w14:textId="77777777" w:rsidTr="00746FF7">
        <w:tc>
          <w:tcPr>
            <w:tcW w:w="4600" w:type="dxa"/>
            <w:gridSpan w:val="2"/>
          </w:tcPr>
          <w:p w14:paraId="3997A23D" w14:textId="77777777" w:rsidR="00746FF7" w:rsidRPr="006428DC" w:rsidRDefault="00746FF7" w:rsidP="00746FF7">
            <w:pPr>
              <w:rPr>
                <w:rFonts w:cs="Times New Roman"/>
                <w:sz w:val="24"/>
                <w:szCs w:val="24"/>
              </w:rPr>
            </w:pPr>
            <w:r w:rsidRPr="006428DC">
              <w:rPr>
                <w:rFonts w:cs="Times New Roman"/>
                <w:sz w:val="24"/>
                <w:szCs w:val="24"/>
              </w:rPr>
              <w:t>Геометрия</w:t>
            </w:r>
          </w:p>
        </w:tc>
        <w:tc>
          <w:tcPr>
            <w:tcW w:w="729" w:type="dxa"/>
          </w:tcPr>
          <w:p w14:paraId="0937C1F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B192FB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5047890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36057F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021C503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133E168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FF272D6"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232C6505"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689" w:type="dxa"/>
          </w:tcPr>
          <w:p w14:paraId="792C2C2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2EA6F557"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tcPr>
          <w:p w14:paraId="561ED95B"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689" w:type="dxa"/>
          </w:tcPr>
          <w:p w14:paraId="78854E3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2D16DC9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11863E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7FBD0B06"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297E4FBB" w14:textId="77777777" w:rsidTr="00746FF7">
        <w:tc>
          <w:tcPr>
            <w:tcW w:w="4600" w:type="dxa"/>
            <w:gridSpan w:val="2"/>
          </w:tcPr>
          <w:p w14:paraId="10FB30CD" w14:textId="77777777" w:rsidR="00746FF7" w:rsidRPr="006428DC" w:rsidRDefault="00746FF7" w:rsidP="00746FF7">
            <w:pPr>
              <w:rPr>
                <w:rFonts w:cs="Times New Roman"/>
                <w:sz w:val="24"/>
                <w:szCs w:val="24"/>
              </w:rPr>
            </w:pPr>
            <w:r w:rsidRPr="006428DC">
              <w:rPr>
                <w:rFonts w:cs="Times New Roman"/>
                <w:sz w:val="24"/>
                <w:szCs w:val="24"/>
              </w:rPr>
              <w:t>Биология</w:t>
            </w:r>
          </w:p>
        </w:tc>
        <w:tc>
          <w:tcPr>
            <w:tcW w:w="729" w:type="dxa"/>
          </w:tcPr>
          <w:p w14:paraId="0F8BD76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02D272D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4" w:type="dxa"/>
          </w:tcPr>
          <w:p w14:paraId="5E8C6A5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BD842F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428E6A9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6C9B8FF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26EF25F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3F912F5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3FD284BC"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0A3AEF8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1202B4C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0CDD0CE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29" w:type="dxa"/>
          </w:tcPr>
          <w:p w14:paraId="1743F97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29" w:type="dxa"/>
          </w:tcPr>
          <w:p w14:paraId="25C723E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689" w:type="dxa"/>
          </w:tcPr>
          <w:p w14:paraId="63B81EB1" w14:textId="77777777" w:rsidR="00746FF7" w:rsidRPr="006428DC" w:rsidRDefault="00746FF7" w:rsidP="00746FF7">
            <w:pPr>
              <w:jc w:val="center"/>
              <w:rPr>
                <w:rFonts w:cs="Times New Roman"/>
                <w:sz w:val="24"/>
                <w:szCs w:val="24"/>
              </w:rPr>
            </w:pPr>
            <w:r w:rsidRPr="006428DC">
              <w:rPr>
                <w:rFonts w:cs="Times New Roman"/>
                <w:sz w:val="24"/>
                <w:szCs w:val="24"/>
              </w:rPr>
              <w:t>0.5</w:t>
            </w:r>
          </w:p>
        </w:tc>
      </w:tr>
      <w:tr w:rsidR="00746FF7" w:rsidRPr="006428DC" w14:paraId="27C73218" w14:textId="77777777" w:rsidTr="00746FF7">
        <w:tc>
          <w:tcPr>
            <w:tcW w:w="4600" w:type="dxa"/>
            <w:gridSpan w:val="2"/>
            <w:shd w:val="clear" w:color="auto" w:fill="00FF00"/>
          </w:tcPr>
          <w:p w14:paraId="6DC59432" w14:textId="77777777" w:rsidR="00746FF7" w:rsidRPr="006428DC" w:rsidRDefault="00746FF7" w:rsidP="00746FF7">
            <w:pPr>
              <w:rPr>
                <w:rFonts w:cs="Times New Roman"/>
                <w:sz w:val="24"/>
                <w:szCs w:val="24"/>
              </w:rPr>
            </w:pPr>
            <w:r w:rsidRPr="006428DC">
              <w:rPr>
                <w:rFonts w:cs="Times New Roman"/>
                <w:sz w:val="24"/>
                <w:szCs w:val="24"/>
              </w:rPr>
              <w:t>Итого</w:t>
            </w:r>
          </w:p>
        </w:tc>
        <w:tc>
          <w:tcPr>
            <w:tcW w:w="729" w:type="dxa"/>
            <w:shd w:val="clear" w:color="auto" w:fill="00FF00"/>
          </w:tcPr>
          <w:p w14:paraId="4FD3252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shd w:val="clear" w:color="auto" w:fill="00FF00"/>
          </w:tcPr>
          <w:p w14:paraId="7244D454"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684" w:type="dxa"/>
            <w:shd w:val="clear" w:color="auto" w:fill="00FF00"/>
          </w:tcPr>
          <w:p w14:paraId="55929D31"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shd w:val="clear" w:color="auto" w:fill="00FF00"/>
          </w:tcPr>
          <w:p w14:paraId="74A5323F"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shd w:val="clear" w:color="auto" w:fill="00FF00"/>
          </w:tcPr>
          <w:p w14:paraId="008585BD"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shd w:val="clear" w:color="auto" w:fill="00FF00"/>
          </w:tcPr>
          <w:p w14:paraId="1D68580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29" w:type="dxa"/>
            <w:shd w:val="clear" w:color="auto" w:fill="00FF00"/>
          </w:tcPr>
          <w:p w14:paraId="470629D6"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shd w:val="clear" w:color="auto" w:fill="00FF00"/>
          </w:tcPr>
          <w:p w14:paraId="527FD08B"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689" w:type="dxa"/>
            <w:shd w:val="clear" w:color="auto" w:fill="00FF00"/>
          </w:tcPr>
          <w:p w14:paraId="0C7045E8"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29" w:type="dxa"/>
            <w:shd w:val="clear" w:color="auto" w:fill="00FF00"/>
          </w:tcPr>
          <w:p w14:paraId="4A368DDA" w14:textId="77777777" w:rsidR="00746FF7" w:rsidRPr="006428DC" w:rsidRDefault="00746FF7" w:rsidP="00746FF7">
            <w:pPr>
              <w:jc w:val="center"/>
              <w:rPr>
                <w:rFonts w:cs="Times New Roman"/>
                <w:sz w:val="24"/>
                <w:szCs w:val="24"/>
              </w:rPr>
            </w:pPr>
            <w:r w:rsidRPr="006428DC">
              <w:rPr>
                <w:rFonts w:cs="Times New Roman"/>
                <w:sz w:val="24"/>
                <w:szCs w:val="24"/>
              </w:rPr>
              <w:t>2.5</w:t>
            </w:r>
          </w:p>
        </w:tc>
        <w:tc>
          <w:tcPr>
            <w:tcW w:w="729" w:type="dxa"/>
            <w:shd w:val="clear" w:color="auto" w:fill="00FF00"/>
          </w:tcPr>
          <w:p w14:paraId="29ECC35B" w14:textId="77777777" w:rsidR="00746FF7" w:rsidRPr="006428DC" w:rsidRDefault="00746FF7" w:rsidP="00746FF7">
            <w:pPr>
              <w:jc w:val="center"/>
              <w:rPr>
                <w:rFonts w:cs="Times New Roman"/>
                <w:sz w:val="24"/>
                <w:szCs w:val="24"/>
              </w:rPr>
            </w:pPr>
            <w:r w:rsidRPr="006428DC">
              <w:rPr>
                <w:rFonts w:cs="Times New Roman"/>
                <w:sz w:val="24"/>
                <w:szCs w:val="24"/>
              </w:rPr>
              <w:t>2.5</w:t>
            </w:r>
          </w:p>
        </w:tc>
        <w:tc>
          <w:tcPr>
            <w:tcW w:w="689" w:type="dxa"/>
            <w:shd w:val="clear" w:color="auto" w:fill="00FF00"/>
          </w:tcPr>
          <w:p w14:paraId="7B0F47C2" w14:textId="77777777" w:rsidR="00746FF7" w:rsidRPr="006428DC" w:rsidRDefault="00746FF7" w:rsidP="00746FF7">
            <w:pPr>
              <w:jc w:val="center"/>
              <w:rPr>
                <w:rFonts w:cs="Times New Roman"/>
                <w:sz w:val="24"/>
                <w:szCs w:val="24"/>
              </w:rPr>
            </w:pPr>
            <w:r w:rsidRPr="006428DC">
              <w:rPr>
                <w:rFonts w:cs="Times New Roman"/>
                <w:sz w:val="24"/>
                <w:szCs w:val="24"/>
              </w:rPr>
              <w:t>2.5</w:t>
            </w:r>
          </w:p>
        </w:tc>
        <w:tc>
          <w:tcPr>
            <w:tcW w:w="729" w:type="dxa"/>
            <w:shd w:val="clear" w:color="auto" w:fill="00FF00"/>
          </w:tcPr>
          <w:p w14:paraId="13D9382D"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29" w:type="dxa"/>
            <w:shd w:val="clear" w:color="auto" w:fill="00FF00"/>
          </w:tcPr>
          <w:p w14:paraId="0F4CCE3F"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689" w:type="dxa"/>
            <w:shd w:val="clear" w:color="auto" w:fill="00FF00"/>
          </w:tcPr>
          <w:p w14:paraId="10910DB2" w14:textId="77777777" w:rsidR="00746FF7" w:rsidRPr="006428DC" w:rsidRDefault="00746FF7" w:rsidP="00746FF7">
            <w:pPr>
              <w:jc w:val="center"/>
              <w:rPr>
                <w:rFonts w:cs="Times New Roman"/>
                <w:sz w:val="24"/>
                <w:szCs w:val="24"/>
              </w:rPr>
            </w:pPr>
            <w:r w:rsidRPr="006428DC">
              <w:rPr>
                <w:rFonts w:cs="Times New Roman"/>
                <w:sz w:val="24"/>
                <w:szCs w:val="24"/>
              </w:rPr>
              <w:t>0.5</w:t>
            </w:r>
          </w:p>
        </w:tc>
      </w:tr>
      <w:tr w:rsidR="00746FF7" w:rsidRPr="006428DC" w14:paraId="432ACEA9" w14:textId="77777777" w:rsidTr="00746FF7">
        <w:tc>
          <w:tcPr>
            <w:tcW w:w="4600" w:type="dxa"/>
            <w:gridSpan w:val="2"/>
            <w:shd w:val="clear" w:color="auto" w:fill="00FF00"/>
          </w:tcPr>
          <w:p w14:paraId="1FD980B0" w14:textId="77777777" w:rsidR="00746FF7" w:rsidRPr="006428DC" w:rsidRDefault="00746FF7" w:rsidP="00746FF7">
            <w:pPr>
              <w:rPr>
                <w:rFonts w:cs="Times New Roman"/>
                <w:sz w:val="24"/>
                <w:szCs w:val="24"/>
              </w:rPr>
            </w:pPr>
            <w:r w:rsidRPr="006428DC">
              <w:rPr>
                <w:rFonts w:cs="Times New Roman"/>
                <w:sz w:val="24"/>
                <w:szCs w:val="24"/>
              </w:rPr>
              <w:t>ИТОГО недельная нагрузка</w:t>
            </w:r>
          </w:p>
        </w:tc>
        <w:tc>
          <w:tcPr>
            <w:tcW w:w="729" w:type="dxa"/>
            <w:shd w:val="clear" w:color="auto" w:fill="00FF00"/>
          </w:tcPr>
          <w:p w14:paraId="762A9BBA" w14:textId="77777777" w:rsidR="00746FF7" w:rsidRPr="006428DC" w:rsidRDefault="00746FF7" w:rsidP="00746FF7">
            <w:pPr>
              <w:jc w:val="center"/>
              <w:rPr>
                <w:rFonts w:cs="Times New Roman"/>
                <w:sz w:val="24"/>
                <w:szCs w:val="24"/>
              </w:rPr>
            </w:pPr>
            <w:r w:rsidRPr="006428DC">
              <w:rPr>
                <w:rFonts w:cs="Times New Roman"/>
                <w:sz w:val="24"/>
                <w:szCs w:val="24"/>
              </w:rPr>
              <w:t>29</w:t>
            </w:r>
          </w:p>
        </w:tc>
        <w:tc>
          <w:tcPr>
            <w:tcW w:w="729" w:type="dxa"/>
            <w:shd w:val="clear" w:color="auto" w:fill="00FF00"/>
          </w:tcPr>
          <w:p w14:paraId="5BA52CD3" w14:textId="77777777" w:rsidR="00746FF7" w:rsidRPr="006428DC" w:rsidRDefault="00746FF7" w:rsidP="00746FF7">
            <w:pPr>
              <w:jc w:val="center"/>
              <w:rPr>
                <w:rFonts w:cs="Times New Roman"/>
                <w:sz w:val="24"/>
                <w:szCs w:val="24"/>
              </w:rPr>
            </w:pPr>
            <w:r w:rsidRPr="006428DC">
              <w:rPr>
                <w:rFonts w:cs="Times New Roman"/>
                <w:sz w:val="24"/>
                <w:szCs w:val="24"/>
              </w:rPr>
              <w:t>29</w:t>
            </w:r>
          </w:p>
        </w:tc>
        <w:tc>
          <w:tcPr>
            <w:tcW w:w="684" w:type="dxa"/>
            <w:shd w:val="clear" w:color="auto" w:fill="00FF00"/>
          </w:tcPr>
          <w:p w14:paraId="6AB57709" w14:textId="77777777" w:rsidR="00746FF7" w:rsidRPr="006428DC" w:rsidRDefault="00746FF7" w:rsidP="00746FF7">
            <w:pPr>
              <w:jc w:val="center"/>
              <w:rPr>
                <w:rFonts w:cs="Times New Roman"/>
                <w:sz w:val="24"/>
                <w:szCs w:val="24"/>
              </w:rPr>
            </w:pPr>
            <w:r w:rsidRPr="006428DC">
              <w:rPr>
                <w:rFonts w:cs="Times New Roman"/>
                <w:sz w:val="24"/>
                <w:szCs w:val="24"/>
              </w:rPr>
              <w:t>29</w:t>
            </w:r>
          </w:p>
        </w:tc>
        <w:tc>
          <w:tcPr>
            <w:tcW w:w="729" w:type="dxa"/>
            <w:shd w:val="clear" w:color="auto" w:fill="00FF00"/>
          </w:tcPr>
          <w:p w14:paraId="4EA4930C" w14:textId="77777777" w:rsidR="00746FF7" w:rsidRPr="006428DC" w:rsidRDefault="00746FF7" w:rsidP="00746FF7">
            <w:pPr>
              <w:jc w:val="center"/>
              <w:rPr>
                <w:rFonts w:cs="Times New Roman"/>
                <w:sz w:val="24"/>
                <w:szCs w:val="24"/>
              </w:rPr>
            </w:pPr>
            <w:r w:rsidRPr="006428DC">
              <w:rPr>
                <w:rFonts w:cs="Times New Roman"/>
                <w:sz w:val="24"/>
                <w:szCs w:val="24"/>
              </w:rPr>
              <w:t>30</w:t>
            </w:r>
          </w:p>
        </w:tc>
        <w:tc>
          <w:tcPr>
            <w:tcW w:w="729" w:type="dxa"/>
            <w:shd w:val="clear" w:color="auto" w:fill="00FF00"/>
          </w:tcPr>
          <w:p w14:paraId="1AAA1A17" w14:textId="77777777" w:rsidR="00746FF7" w:rsidRPr="006428DC" w:rsidRDefault="00746FF7" w:rsidP="00746FF7">
            <w:pPr>
              <w:jc w:val="center"/>
              <w:rPr>
                <w:rFonts w:cs="Times New Roman"/>
                <w:sz w:val="24"/>
                <w:szCs w:val="24"/>
              </w:rPr>
            </w:pPr>
            <w:r w:rsidRPr="006428DC">
              <w:rPr>
                <w:rFonts w:cs="Times New Roman"/>
                <w:sz w:val="24"/>
                <w:szCs w:val="24"/>
              </w:rPr>
              <w:t>30</w:t>
            </w:r>
          </w:p>
        </w:tc>
        <w:tc>
          <w:tcPr>
            <w:tcW w:w="729" w:type="dxa"/>
            <w:shd w:val="clear" w:color="auto" w:fill="00FF00"/>
          </w:tcPr>
          <w:p w14:paraId="0AB798F5" w14:textId="77777777" w:rsidR="00746FF7" w:rsidRPr="006428DC" w:rsidRDefault="00746FF7" w:rsidP="00746FF7">
            <w:pPr>
              <w:jc w:val="center"/>
              <w:rPr>
                <w:rFonts w:cs="Times New Roman"/>
                <w:sz w:val="24"/>
                <w:szCs w:val="24"/>
              </w:rPr>
            </w:pPr>
            <w:r w:rsidRPr="006428DC">
              <w:rPr>
                <w:rFonts w:cs="Times New Roman"/>
                <w:sz w:val="24"/>
                <w:szCs w:val="24"/>
              </w:rPr>
              <w:t>30</w:t>
            </w:r>
          </w:p>
        </w:tc>
        <w:tc>
          <w:tcPr>
            <w:tcW w:w="729" w:type="dxa"/>
            <w:shd w:val="clear" w:color="auto" w:fill="00FF00"/>
          </w:tcPr>
          <w:p w14:paraId="4073B61C" w14:textId="77777777" w:rsidR="00746FF7" w:rsidRPr="006428DC" w:rsidRDefault="00746FF7" w:rsidP="00746FF7">
            <w:pPr>
              <w:jc w:val="center"/>
              <w:rPr>
                <w:rFonts w:cs="Times New Roman"/>
                <w:sz w:val="24"/>
                <w:szCs w:val="24"/>
              </w:rPr>
            </w:pPr>
            <w:r w:rsidRPr="006428DC">
              <w:rPr>
                <w:rFonts w:cs="Times New Roman"/>
                <w:sz w:val="24"/>
                <w:szCs w:val="24"/>
              </w:rPr>
              <w:t>32</w:t>
            </w:r>
          </w:p>
        </w:tc>
        <w:tc>
          <w:tcPr>
            <w:tcW w:w="729" w:type="dxa"/>
            <w:shd w:val="clear" w:color="auto" w:fill="00FF00"/>
          </w:tcPr>
          <w:p w14:paraId="321E3879" w14:textId="77777777" w:rsidR="00746FF7" w:rsidRPr="006428DC" w:rsidRDefault="00746FF7" w:rsidP="00746FF7">
            <w:pPr>
              <w:jc w:val="center"/>
              <w:rPr>
                <w:rFonts w:cs="Times New Roman"/>
                <w:sz w:val="24"/>
                <w:szCs w:val="24"/>
              </w:rPr>
            </w:pPr>
            <w:r w:rsidRPr="006428DC">
              <w:rPr>
                <w:rFonts w:cs="Times New Roman"/>
                <w:sz w:val="24"/>
                <w:szCs w:val="24"/>
              </w:rPr>
              <w:t>32</w:t>
            </w:r>
          </w:p>
        </w:tc>
        <w:tc>
          <w:tcPr>
            <w:tcW w:w="689" w:type="dxa"/>
            <w:shd w:val="clear" w:color="auto" w:fill="00FF00"/>
          </w:tcPr>
          <w:p w14:paraId="4C694DCD" w14:textId="77777777" w:rsidR="00746FF7" w:rsidRPr="006428DC" w:rsidRDefault="00746FF7" w:rsidP="00746FF7">
            <w:pPr>
              <w:jc w:val="center"/>
              <w:rPr>
                <w:rFonts w:cs="Times New Roman"/>
                <w:sz w:val="24"/>
                <w:szCs w:val="24"/>
              </w:rPr>
            </w:pPr>
            <w:r w:rsidRPr="006428DC">
              <w:rPr>
                <w:rFonts w:cs="Times New Roman"/>
                <w:sz w:val="24"/>
                <w:szCs w:val="24"/>
              </w:rPr>
              <w:t>32</w:t>
            </w:r>
          </w:p>
        </w:tc>
        <w:tc>
          <w:tcPr>
            <w:tcW w:w="729" w:type="dxa"/>
            <w:shd w:val="clear" w:color="auto" w:fill="00FF00"/>
          </w:tcPr>
          <w:p w14:paraId="7EDA9520" w14:textId="77777777" w:rsidR="00746FF7" w:rsidRPr="006428DC" w:rsidRDefault="00746FF7" w:rsidP="00746FF7">
            <w:pPr>
              <w:jc w:val="center"/>
              <w:rPr>
                <w:rFonts w:cs="Times New Roman"/>
                <w:sz w:val="24"/>
                <w:szCs w:val="24"/>
              </w:rPr>
            </w:pPr>
            <w:r w:rsidRPr="006428DC">
              <w:rPr>
                <w:rFonts w:cs="Times New Roman"/>
                <w:sz w:val="24"/>
                <w:szCs w:val="24"/>
              </w:rPr>
              <w:t>33</w:t>
            </w:r>
          </w:p>
        </w:tc>
        <w:tc>
          <w:tcPr>
            <w:tcW w:w="729" w:type="dxa"/>
            <w:shd w:val="clear" w:color="auto" w:fill="00FF00"/>
          </w:tcPr>
          <w:p w14:paraId="2297DCCB" w14:textId="77777777" w:rsidR="00746FF7" w:rsidRPr="006428DC" w:rsidRDefault="00746FF7" w:rsidP="00746FF7">
            <w:pPr>
              <w:jc w:val="center"/>
              <w:rPr>
                <w:rFonts w:cs="Times New Roman"/>
                <w:sz w:val="24"/>
                <w:szCs w:val="24"/>
              </w:rPr>
            </w:pPr>
            <w:r w:rsidRPr="006428DC">
              <w:rPr>
                <w:rFonts w:cs="Times New Roman"/>
                <w:sz w:val="24"/>
                <w:szCs w:val="24"/>
              </w:rPr>
              <w:t>33</w:t>
            </w:r>
          </w:p>
        </w:tc>
        <w:tc>
          <w:tcPr>
            <w:tcW w:w="689" w:type="dxa"/>
            <w:shd w:val="clear" w:color="auto" w:fill="00FF00"/>
          </w:tcPr>
          <w:p w14:paraId="36FE2E70" w14:textId="77777777" w:rsidR="00746FF7" w:rsidRPr="006428DC" w:rsidRDefault="00746FF7" w:rsidP="00746FF7">
            <w:pPr>
              <w:jc w:val="center"/>
              <w:rPr>
                <w:rFonts w:cs="Times New Roman"/>
                <w:sz w:val="24"/>
                <w:szCs w:val="24"/>
              </w:rPr>
            </w:pPr>
            <w:r w:rsidRPr="006428DC">
              <w:rPr>
                <w:rFonts w:cs="Times New Roman"/>
                <w:sz w:val="24"/>
                <w:szCs w:val="24"/>
              </w:rPr>
              <w:t>33</w:t>
            </w:r>
          </w:p>
        </w:tc>
        <w:tc>
          <w:tcPr>
            <w:tcW w:w="729" w:type="dxa"/>
            <w:shd w:val="clear" w:color="auto" w:fill="00FF00"/>
          </w:tcPr>
          <w:p w14:paraId="50485E98" w14:textId="77777777" w:rsidR="00746FF7" w:rsidRPr="006428DC" w:rsidRDefault="00746FF7" w:rsidP="00746FF7">
            <w:pPr>
              <w:jc w:val="center"/>
              <w:rPr>
                <w:rFonts w:cs="Times New Roman"/>
                <w:sz w:val="24"/>
                <w:szCs w:val="24"/>
              </w:rPr>
            </w:pPr>
            <w:r w:rsidRPr="006428DC">
              <w:rPr>
                <w:rFonts w:cs="Times New Roman"/>
                <w:sz w:val="24"/>
                <w:szCs w:val="24"/>
              </w:rPr>
              <w:t>33</w:t>
            </w:r>
          </w:p>
        </w:tc>
        <w:tc>
          <w:tcPr>
            <w:tcW w:w="729" w:type="dxa"/>
            <w:shd w:val="clear" w:color="auto" w:fill="00FF00"/>
          </w:tcPr>
          <w:p w14:paraId="0361DA3E" w14:textId="77777777" w:rsidR="00746FF7" w:rsidRPr="006428DC" w:rsidRDefault="00746FF7" w:rsidP="00746FF7">
            <w:pPr>
              <w:jc w:val="center"/>
              <w:rPr>
                <w:rFonts w:cs="Times New Roman"/>
                <w:sz w:val="24"/>
                <w:szCs w:val="24"/>
              </w:rPr>
            </w:pPr>
            <w:r w:rsidRPr="006428DC">
              <w:rPr>
                <w:rFonts w:cs="Times New Roman"/>
                <w:sz w:val="24"/>
                <w:szCs w:val="24"/>
              </w:rPr>
              <w:t>33</w:t>
            </w:r>
          </w:p>
        </w:tc>
        <w:tc>
          <w:tcPr>
            <w:tcW w:w="689" w:type="dxa"/>
            <w:shd w:val="clear" w:color="auto" w:fill="00FF00"/>
          </w:tcPr>
          <w:p w14:paraId="5BFE3B03" w14:textId="77777777" w:rsidR="00746FF7" w:rsidRPr="006428DC" w:rsidRDefault="00746FF7" w:rsidP="00746FF7">
            <w:pPr>
              <w:jc w:val="center"/>
              <w:rPr>
                <w:rFonts w:cs="Times New Roman"/>
                <w:sz w:val="24"/>
                <w:szCs w:val="24"/>
              </w:rPr>
            </w:pPr>
            <w:r w:rsidRPr="006428DC">
              <w:rPr>
                <w:rFonts w:cs="Times New Roman"/>
                <w:sz w:val="24"/>
                <w:szCs w:val="24"/>
              </w:rPr>
              <w:t>33</w:t>
            </w:r>
          </w:p>
        </w:tc>
      </w:tr>
      <w:tr w:rsidR="00746FF7" w:rsidRPr="006428DC" w14:paraId="1EE239E4" w14:textId="77777777" w:rsidTr="00746FF7">
        <w:tc>
          <w:tcPr>
            <w:tcW w:w="4600" w:type="dxa"/>
            <w:gridSpan w:val="2"/>
            <w:shd w:val="clear" w:color="auto" w:fill="FCE3FC"/>
          </w:tcPr>
          <w:p w14:paraId="5C470ACD" w14:textId="77777777" w:rsidR="00746FF7" w:rsidRPr="006428DC" w:rsidRDefault="00746FF7" w:rsidP="009E45A3">
            <w:pPr>
              <w:ind w:firstLine="0"/>
              <w:rPr>
                <w:rFonts w:cs="Times New Roman"/>
                <w:sz w:val="24"/>
                <w:szCs w:val="24"/>
              </w:rPr>
            </w:pPr>
            <w:r w:rsidRPr="006428DC">
              <w:rPr>
                <w:rFonts w:cs="Times New Roman"/>
                <w:sz w:val="24"/>
                <w:szCs w:val="24"/>
              </w:rPr>
              <w:t>Количество учебных недель</w:t>
            </w:r>
          </w:p>
        </w:tc>
        <w:tc>
          <w:tcPr>
            <w:tcW w:w="729" w:type="dxa"/>
            <w:shd w:val="clear" w:color="auto" w:fill="FCE3FC"/>
          </w:tcPr>
          <w:p w14:paraId="2C763969"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29" w:type="dxa"/>
            <w:shd w:val="clear" w:color="auto" w:fill="FCE3FC"/>
          </w:tcPr>
          <w:p w14:paraId="4E8529F1"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684" w:type="dxa"/>
            <w:shd w:val="clear" w:color="auto" w:fill="FCE3FC"/>
          </w:tcPr>
          <w:p w14:paraId="65A6D040"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29" w:type="dxa"/>
            <w:shd w:val="clear" w:color="auto" w:fill="FCE3FC"/>
          </w:tcPr>
          <w:p w14:paraId="4B900EF3"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29" w:type="dxa"/>
            <w:shd w:val="clear" w:color="auto" w:fill="FCE3FC"/>
          </w:tcPr>
          <w:p w14:paraId="709A6919"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29" w:type="dxa"/>
            <w:shd w:val="clear" w:color="auto" w:fill="FCE3FC"/>
          </w:tcPr>
          <w:p w14:paraId="6EBEE8B4"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29" w:type="dxa"/>
            <w:shd w:val="clear" w:color="auto" w:fill="FCE3FC"/>
          </w:tcPr>
          <w:p w14:paraId="2CF22EB6"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29" w:type="dxa"/>
            <w:shd w:val="clear" w:color="auto" w:fill="FCE3FC"/>
          </w:tcPr>
          <w:p w14:paraId="61F6D68E"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689" w:type="dxa"/>
            <w:shd w:val="clear" w:color="auto" w:fill="FCE3FC"/>
          </w:tcPr>
          <w:p w14:paraId="5591E8A4"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29" w:type="dxa"/>
            <w:shd w:val="clear" w:color="auto" w:fill="FCE3FC"/>
          </w:tcPr>
          <w:p w14:paraId="5996BA5C"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29" w:type="dxa"/>
            <w:shd w:val="clear" w:color="auto" w:fill="FCE3FC"/>
          </w:tcPr>
          <w:p w14:paraId="06785303"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689" w:type="dxa"/>
            <w:shd w:val="clear" w:color="auto" w:fill="FCE3FC"/>
          </w:tcPr>
          <w:p w14:paraId="511549AB"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29" w:type="dxa"/>
            <w:shd w:val="clear" w:color="auto" w:fill="FCE3FC"/>
          </w:tcPr>
          <w:p w14:paraId="38B80C13"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29" w:type="dxa"/>
            <w:shd w:val="clear" w:color="auto" w:fill="FCE3FC"/>
          </w:tcPr>
          <w:p w14:paraId="07B3FE69"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689" w:type="dxa"/>
            <w:shd w:val="clear" w:color="auto" w:fill="FCE3FC"/>
          </w:tcPr>
          <w:p w14:paraId="1F33BCE4" w14:textId="77777777" w:rsidR="00746FF7" w:rsidRPr="006428DC" w:rsidRDefault="00746FF7" w:rsidP="00746FF7">
            <w:pPr>
              <w:jc w:val="center"/>
              <w:rPr>
                <w:rFonts w:cs="Times New Roman"/>
                <w:sz w:val="24"/>
                <w:szCs w:val="24"/>
              </w:rPr>
            </w:pPr>
            <w:r w:rsidRPr="006428DC">
              <w:rPr>
                <w:rFonts w:cs="Times New Roman"/>
                <w:sz w:val="24"/>
                <w:szCs w:val="24"/>
              </w:rPr>
              <w:t>34</w:t>
            </w:r>
          </w:p>
        </w:tc>
      </w:tr>
      <w:tr w:rsidR="00746FF7" w:rsidRPr="006428DC" w14:paraId="2C213D20" w14:textId="77777777" w:rsidTr="00746FF7">
        <w:tc>
          <w:tcPr>
            <w:tcW w:w="4600" w:type="dxa"/>
            <w:gridSpan w:val="2"/>
            <w:shd w:val="clear" w:color="auto" w:fill="FCE3FC"/>
          </w:tcPr>
          <w:p w14:paraId="67D3A91B" w14:textId="77777777" w:rsidR="00746FF7" w:rsidRPr="006428DC" w:rsidRDefault="00746FF7" w:rsidP="00746FF7">
            <w:pPr>
              <w:rPr>
                <w:rFonts w:cs="Times New Roman"/>
                <w:sz w:val="24"/>
                <w:szCs w:val="24"/>
              </w:rPr>
            </w:pPr>
            <w:r w:rsidRPr="006428DC">
              <w:rPr>
                <w:rFonts w:cs="Times New Roman"/>
                <w:sz w:val="24"/>
                <w:szCs w:val="24"/>
              </w:rPr>
              <w:t>Всего часов в год</w:t>
            </w:r>
          </w:p>
        </w:tc>
        <w:tc>
          <w:tcPr>
            <w:tcW w:w="729" w:type="dxa"/>
            <w:shd w:val="clear" w:color="auto" w:fill="FCE3FC"/>
          </w:tcPr>
          <w:p w14:paraId="3E0B6360" w14:textId="77777777" w:rsidR="00746FF7" w:rsidRPr="006428DC" w:rsidRDefault="00746FF7" w:rsidP="00746FF7">
            <w:pPr>
              <w:jc w:val="center"/>
              <w:rPr>
                <w:rFonts w:cs="Times New Roman"/>
                <w:sz w:val="24"/>
                <w:szCs w:val="24"/>
              </w:rPr>
            </w:pPr>
            <w:r w:rsidRPr="006428DC">
              <w:rPr>
                <w:rFonts w:cs="Times New Roman"/>
                <w:sz w:val="24"/>
                <w:szCs w:val="24"/>
              </w:rPr>
              <w:t>986</w:t>
            </w:r>
          </w:p>
        </w:tc>
        <w:tc>
          <w:tcPr>
            <w:tcW w:w="729" w:type="dxa"/>
            <w:shd w:val="clear" w:color="auto" w:fill="FCE3FC"/>
          </w:tcPr>
          <w:p w14:paraId="55F0294C" w14:textId="77777777" w:rsidR="00746FF7" w:rsidRPr="006428DC" w:rsidRDefault="00746FF7" w:rsidP="00746FF7">
            <w:pPr>
              <w:jc w:val="center"/>
              <w:rPr>
                <w:rFonts w:cs="Times New Roman"/>
                <w:sz w:val="24"/>
                <w:szCs w:val="24"/>
              </w:rPr>
            </w:pPr>
            <w:r w:rsidRPr="006428DC">
              <w:rPr>
                <w:rFonts w:cs="Times New Roman"/>
                <w:sz w:val="24"/>
                <w:szCs w:val="24"/>
              </w:rPr>
              <w:t>986</w:t>
            </w:r>
          </w:p>
        </w:tc>
        <w:tc>
          <w:tcPr>
            <w:tcW w:w="684" w:type="dxa"/>
            <w:shd w:val="clear" w:color="auto" w:fill="FCE3FC"/>
          </w:tcPr>
          <w:p w14:paraId="796D3720" w14:textId="77777777" w:rsidR="00746FF7" w:rsidRPr="006428DC" w:rsidRDefault="00746FF7" w:rsidP="00746FF7">
            <w:pPr>
              <w:jc w:val="center"/>
              <w:rPr>
                <w:rFonts w:cs="Times New Roman"/>
                <w:sz w:val="24"/>
                <w:szCs w:val="24"/>
              </w:rPr>
            </w:pPr>
            <w:r w:rsidRPr="006428DC">
              <w:rPr>
                <w:rFonts w:cs="Times New Roman"/>
                <w:sz w:val="24"/>
                <w:szCs w:val="24"/>
              </w:rPr>
              <w:t>986</w:t>
            </w:r>
          </w:p>
        </w:tc>
        <w:tc>
          <w:tcPr>
            <w:tcW w:w="729" w:type="dxa"/>
            <w:shd w:val="clear" w:color="auto" w:fill="FCE3FC"/>
          </w:tcPr>
          <w:p w14:paraId="6DE8C3C1" w14:textId="77777777" w:rsidR="00746FF7" w:rsidRPr="006428DC" w:rsidRDefault="00746FF7" w:rsidP="00746FF7">
            <w:pPr>
              <w:jc w:val="center"/>
              <w:rPr>
                <w:rFonts w:cs="Times New Roman"/>
                <w:sz w:val="24"/>
                <w:szCs w:val="24"/>
              </w:rPr>
            </w:pPr>
            <w:r w:rsidRPr="006428DC">
              <w:rPr>
                <w:rFonts w:cs="Times New Roman"/>
                <w:sz w:val="24"/>
                <w:szCs w:val="24"/>
              </w:rPr>
              <w:t>1020</w:t>
            </w:r>
          </w:p>
        </w:tc>
        <w:tc>
          <w:tcPr>
            <w:tcW w:w="729" w:type="dxa"/>
            <w:shd w:val="clear" w:color="auto" w:fill="FCE3FC"/>
          </w:tcPr>
          <w:p w14:paraId="15AAAA25" w14:textId="77777777" w:rsidR="00746FF7" w:rsidRPr="006428DC" w:rsidRDefault="00746FF7" w:rsidP="00746FF7">
            <w:pPr>
              <w:jc w:val="center"/>
              <w:rPr>
                <w:rFonts w:cs="Times New Roman"/>
                <w:sz w:val="24"/>
                <w:szCs w:val="24"/>
              </w:rPr>
            </w:pPr>
            <w:r w:rsidRPr="006428DC">
              <w:rPr>
                <w:rFonts w:cs="Times New Roman"/>
                <w:sz w:val="24"/>
                <w:szCs w:val="24"/>
              </w:rPr>
              <w:t>1020</w:t>
            </w:r>
          </w:p>
        </w:tc>
        <w:tc>
          <w:tcPr>
            <w:tcW w:w="729" w:type="dxa"/>
            <w:shd w:val="clear" w:color="auto" w:fill="FCE3FC"/>
          </w:tcPr>
          <w:p w14:paraId="4F4DF7A0" w14:textId="77777777" w:rsidR="00746FF7" w:rsidRPr="006428DC" w:rsidRDefault="00746FF7" w:rsidP="00746FF7">
            <w:pPr>
              <w:jc w:val="center"/>
              <w:rPr>
                <w:rFonts w:cs="Times New Roman"/>
                <w:sz w:val="24"/>
                <w:szCs w:val="24"/>
              </w:rPr>
            </w:pPr>
            <w:r w:rsidRPr="006428DC">
              <w:rPr>
                <w:rFonts w:cs="Times New Roman"/>
                <w:sz w:val="24"/>
                <w:szCs w:val="24"/>
              </w:rPr>
              <w:t>1020</w:t>
            </w:r>
          </w:p>
        </w:tc>
        <w:tc>
          <w:tcPr>
            <w:tcW w:w="729" w:type="dxa"/>
            <w:shd w:val="clear" w:color="auto" w:fill="FCE3FC"/>
          </w:tcPr>
          <w:p w14:paraId="7D219913" w14:textId="77777777" w:rsidR="00746FF7" w:rsidRPr="006428DC" w:rsidRDefault="00746FF7" w:rsidP="00746FF7">
            <w:pPr>
              <w:jc w:val="center"/>
              <w:rPr>
                <w:rFonts w:cs="Times New Roman"/>
                <w:sz w:val="24"/>
                <w:szCs w:val="24"/>
              </w:rPr>
            </w:pPr>
            <w:r w:rsidRPr="006428DC">
              <w:rPr>
                <w:rFonts w:cs="Times New Roman"/>
                <w:sz w:val="24"/>
                <w:szCs w:val="24"/>
              </w:rPr>
              <w:t>1088</w:t>
            </w:r>
          </w:p>
        </w:tc>
        <w:tc>
          <w:tcPr>
            <w:tcW w:w="729" w:type="dxa"/>
            <w:shd w:val="clear" w:color="auto" w:fill="FCE3FC"/>
          </w:tcPr>
          <w:p w14:paraId="0CFA79F2" w14:textId="77777777" w:rsidR="00746FF7" w:rsidRPr="006428DC" w:rsidRDefault="00746FF7" w:rsidP="00746FF7">
            <w:pPr>
              <w:jc w:val="center"/>
              <w:rPr>
                <w:rFonts w:cs="Times New Roman"/>
                <w:sz w:val="24"/>
                <w:szCs w:val="24"/>
              </w:rPr>
            </w:pPr>
            <w:r w:rsidRPr="006428DC">
              <w:rPr>
                <w:rFonts w:cs="Times New Roman"/>
                <w:sz w:val="24"/>
                <w:szCs w:val="24"/>
              </w:rPr>
              <w:t>1088</w:t>
            </w:r>
          </w:p>
        </w:tc>
        <w:tc>
          <w:tcPr>
            <w:tcW w:w="689" w:type="dxa"/>
            <w:shd w:val="clear" w:color="auto" w:fill="FCE3FC"/>
          </w:tcPr>
          <w:p w14:paraId="0024FF20" w14:textId="77777777" w:rsidR="00746FF7" w:rsidRPr="006428DC" w:rsidRDefault="00746FF7" w:rsidP="00746FF7">
            <w:pPr>
              <w:jc w:val="center"/>
              <w:rPr>
                <w:rFonts w:cs="Times New Roman"/>
                <w:sz w:val="24"/>
                <w:szCs w:val="24"/>
              </w:rPr>
            </w:pPr>
            <w:r w:rsidRPr="006428DC">
              <w:rPr>
                <w:rFonts w:cs="Times New Roman"/>
                <w:sz w:val="24"/>
                <w:szCs w:val="24"/>
              </w:rPr>
              <w:t>1088</w:t>
            </w:r>
          </w:p>
        </w:tc>
        <w:tc>
          <w:tcPr>
            <w:tcW w:w="729" w:type="dxa"/>
            <w:shd w:val="clear" w:color="auto" w:fill="FCE3FC"/>
          </w:tcPr>
          <w:p w14:paraId="265C29AC" w14:textId="77777777" w:rsidR="00746FF7" w:rsidRPr="006428DC" w:rsidRDefault="00746FF7" w:rsidP="00746FF7">
            <w:pPr>
              <w:jc w:val="center"/>
              <w:rPr>
                <w:rFonts w:cs="Times New Roman"/>
                <w:sz w:val="24"/>
                <w:szCs w:val="24"/>
              </w:rPr>
            </w:pPr>
            <w:r w:rsidRPr="006428DC">
              <w:rPr>
                <w:rFonts w:cs="Times New Roman"/>
                <w:sz w:val="24"/>
                <w:szCs w:val="24"/>
              </w:rPr>
              <w:t>1122</w:t>
            </w:r>
          </w:p>
        </w:tc>
        <w:tc>
          <w:tcPr>
            <w:tcW w:w="729" w:type="dxa"/>
            <w:shd w:val="clear" w:color="auto" w:fill="FCE3FC"/>
          </w:tcPr>
          <w:p w14:paraId="38B7640F" w14:textId="77777777" w:rsidR="00746FF7" w:rsidRPr="006428DC" w:rsidRDefault="00746FF7" w:rsidP="00746FF7">
            <w:pPr>
              <w:jc w:val="center"/>
              <w:rPr>
                <w:rFonts w:cs="Times New Roman"/>
                <w:sz w:val="24"/>
                <w:szCs w:val="24"/>
              </w:rPr>
            </w:pPr>
            <w:r w:rsidRPr="006428DC">
              <w:rPr>
                <w:rFonts w:cs="Times New Roman"/>
                <w:sz w:val="24"/>
                <w:szCs w:val="24"/>
              </w:rPr>
              <w:t>1122</w:t>
            </w:r>
          </w:p>
        </w:tc>
        <w:tc>
          <w:tcPr>
            <w:tcW w:w="689" w:type="dxa"/>
            <w:shd w:val="clear" w:color="auto" w:fill="FCE3FC"/>
          </w:tcPr>
          <w:p w14:paraId="6E865AA1" w14:textId="77777777" w:rsidR="00746FF7" w:rsidRPr="006428DC" w:rsidRDefault="00746FF7" w:rsidP="00746FF7">
            <w:pPr>
              <w:jc w:val="center"/>
              <w:rPr>
                <w:rFonts w:cs="Times New Roman"/>
                <w:sz w:val="24"/>
                <w:szCs w:val="24"/>
              </w:rPr>
            </w:pPr>
            <w:r w:rsidRPr="006428DC">
              <w:rPr>
                <w:rFonts w:cs="Times New Roman"/>
                <w:sz w:val="24"/>
                <w:szCs w:val="24"/>
              </w:rPr>
              <w:t>1122</w:t>
            </w:r>
          </w:p>
        </w:tc>
        <w:tc>
          <w:tcPr>
            <w:tcW w:w="729" w:type="dxa"/>
            <w:shd w:val="clear" w:color="auto" w:fill="FCE3FC"/>
          </w:tcPr>
          <w:p w14:paraId="334FC1C2" w14:textId="77777777" w:rsidR="00746FF7" w:rsidRPr="006428DC" w:rsidRDefault="00746FF7" w:rsidP="00746FF7">
            <w:pPr>
              <w:jc w:val="center"/>
              <w:rPr>
                <w:rFonts w:cs="Times New Roman"/>
                <w:sz w:val="24"/>
                <w:szCs w:val="24"/>
              </w:rPr>
            </w:pPr>
            <w:r w:rsidRPr="006428DC">
              <w:rPr>
                <w:rFonts w:cs="Times New Roman"/>
                <w:sz w:val="24"/>
                <w:szCs w:val="24"/>
              </w:rPr>
              <w:t>1122</w:t>
            </w:r>
          </w:p>
        </w:tc>
        <w:tc>
          <w:tcPr>
            <w:tcW w:w="729" w:type="dxa"/>
            <w:shd w:val="clear" w:color="auto" w:fill="FCE3FC"/>
          </w:tcPr>
          <w:p w14:paraId="15C8FF47" w14:textId="77777777" w:rsidR="00746FF7" w:rsidRPr="006428DC" w:rsidRDefault="00746FF7" w:rsidP="00746FF7">
            <w:pPr>
              <w:jc w:val="center"/>
              <w:rPr>
                <w:rFonts w:cs="Times New Roman"/>
                <w:sz w:val="24"/>
                <w:szCs w:val="24"/>
              </w:rPr>
            </w:pPr>
            <w:r w:rsidRPr="006428DC">
              <w:rPr>
                <w:rFonts w:cs="Times New Roman"/>
                <w:sz w:val="24"/>
                <w:szCs w:val="24"/>
              </w:rPr>
              <w:t>1122</w:t>
            </w:r>
          </w:p>
        </w:tc>
        <w:tc>
          <w:tcPr>
            <w:tcW w:w="689" w:type="dxa"/>
            <w:shd w:val="clear" w:color="auto" w:fill="FCE3FC"/>
          </w:tcPr>
          <w:p w14:paraId="5AF60B6D" w14:textId="77777777" w:rsidR="00746FF7" w:rsidRPr="006428DC" w:rsidRDefault="00746FF7" w:rsidP="00746FF7">
            <w:pPr>
              <w:jc w:val="center"/>
              <w:rPr>
                <w:rFonts w:cs="Times New Roman"/>
                <w:sz w:val="24"/>
                <w:szCs w:val="24"/>
              </w:rPr>
            </w:pPr>
            <w:r w:rsidRPr="006428DC">
              <w:rPr>
                <w:rFonts w:cs="Times New Roman"/>
                <w:sz w:val="24"/>
                <w:szCs w:val="24"/>
              </w:rPr>
              <w:t>1122</w:t>
            </w:r>
          </w:p>
        </w:tc>
      </w:tr>
    </w:tbl>
    <w:p w14:paraId="3EA3C562" w14:textId="7874A3AB" w:rsidR="00746FF7" w:rsidRPr="006428DC" w:rsidRDefault="00746FF7" w:rsidP="009E45A3">
      <w:pPr>
        <w:rPr>
          <w:rFonts w:cs="Times New Roman"/>
          <w:sz w:val="24"/>
          <w:szCs w:val="24"/>
        </w:rPr>
      </w:pPr>
      <w:r w:rsidRPr="006428DC">
        <w:rPr>
          <w:rFonts w:cs="Times New Roman"/>
          <w:b/>
          <w:sz w:val="24"/>
          <w:szCs w:val="24"/>
        </w:rPr>
        <w:t>План внеурочной деятельности (недельный)</w:t>
      </w:r>
    </w:p>
    <w:tbl>
      <w:tblPr>
        <w:tblStyle w:val="a5"/>
        <w:tblW w:w="0" w:type="auto"/>
        <w:tblLook w:val="04A0" w:firstRow="1" w:lastRow="0" w:firstColumn="1" w:lastColumn="0" w:noHBand="0" w:noVBand="1"/>
      </w:tblPr>
      <w:tblGrid>
        <w:gridCol w:w="1474"/>
        <w:gridCol w:w="981"/>
        <w:gridCol w:w="981"/>
        <w:gridCol w:w="774"/>
        <w:gridCol w:w="982"/>
        <w:gridCol w:w="982"/>
        <w:gridCol w:w="982"/>
        <w:gridCol w:w="982"/>
        <w:gridCol w:w="982"/>
        <w:gridCol w:w="774"/>
        <w:gridCol w:w="982"/>
        <w:gridCol w:w="982"/>
        <w:gridCol w:w="774"/>
        <w:gridCol w:w="982"/>
        <w:gridCol w:w="982"/>
        <w:gridCol w:w="774"/>
      </w:tblGrid>
      <w:tr w:rsidR="00746FF7" w:rsidRPr="006428DC" w14:paraId="0CDEAF76" w14:textId="77777777" w:rsidTr="00746FF7">
        <w:tc>
          <w:tcPr>
            <w:tcW w:w="1712" w:type="dxa"/>
            <w:vMerge w:val="restart"/>
            <w:shd w:val="clear" w:color="auto" w:fill="D9D9D9"/>
          </w:tcPr>
          <w:p w14:paraId="2BD80B88" w14:textId="77777777" w:rsidR="00746FF7" w:rsidRPr="006428DC" w:rsidRDefault="00746FF7" w:rsidP="00746FF7">
            <w:pPr>
              <w:rPr>
                <w:rFonts w:cs="Times New Roman"/>
                <w:sz w:val="24"/>
                <w:szCs w:val="24"/>
              </w:rPr>
            </w:pPr>
            <w:r w:rsidRPr="006428DC">
              <w:rPr>
                <w:rFonts w:cs="Times New Roman"/>
                <w:b/>
                <w:sz w:val="24"/>
                <w:szCs w:val="24"/>
              </w:rPr>
              <w:t>Учебные курсы</w:t>
            </w:r>
          </w:p>
          <w:p w14:paraId="1A3F2C76" w14:textId="77777777" w:rsidR="00746FF7" w:rsidRPr="006428DC" w:rsidRDefault="00746FF7" w:rsidP="00746FF7">
            <w:pPr>
              <w:rPr>
                <w:rFonts w:cs="Times New Roman"/>
                <w:sz w:val="24"/>
                <w:szCs w:val="24"/>
              </w:rPr>
            </w:pPr>
          </w:p>
        </w:tc>
        <w:tc>
          <w:tcPr>
            <w:tcW w:w="12840" w:type="dxa"/>
            <w:gridSpan w:val="15"/>
            <w:shd w:val="clear" w:color="auto" w:fill="D9D9D9"/>
          </w:tcPr>
          <w:p w14:paraId="04996C5C" w14:textId="77777777" w:rsidR="00746FF7" w:rsidRPr="006428DC" w:rsidRDefault="00746FF7" w:rsidP="00746FF7">
            <w:pPr>
              <w:jc w:val="center"/>
              <w:rPr>
                <w:rFonts w:cs="Times New Roman"/>
                <w:sz w:val="24"/>
                <w:szCs w:val="24"/>
              </w:rPr>
            </w:pPr>
            <w:r w:rsidRPr="006428DC">
              <w:rPr>
                <w:rFonts w:cs="Times New Roman"/>
                <w:b/>
                <w:sz w:val="24"/>
                <w:szCs w:val="24"/>
              </w:rPr>
              <w:t>Количество часов в неделю</w:t>
            </w:r>
          </w:p>
        </w:tc>
      </w:tr>
      <w:tr w:rsidR="00746FF7" w:rsidRPr="006428DC" w14:paraId="4A5970FE" w14:textId="77777777" w:rsidTr="00746FF7">
        <w:tc>
          <w:tcPr>
            <w:tcW w:w="1712" w:type="dxa"/>
            <w:vMerge/>
          </w:tcPr>
          <w:p w14:paraId="55FDF185" w14:textId="77777777" w:rsidR="00746FF7" w:rsidRPr="006428DC" w:rsidRDefault="00746FF7" w:rsidP="00746FF7">
            <w:pPr>
              <w:rPr>
                <w:rFonts w:cs="Times New Roman"/>
                <w:sz w:val="24"/>
                <w:szCs w:val="24"/>
              </w:rPr>
            </w:pPr>
          </w:p>
        </w:tc>
        <w:tc>
          <w:tcPr>
            <w:tcW w:w="856" w:type="dxa"/>
            <w:shd w:val="clear" w:color="auto" w:fill="D9D9D9"/>
          </w:tcPr>
          <w:p w14:paraId="0A27693D" w14:textId="77777777" w:rsidR="00746FF7" w:rsidRPr="006428DC" w:rsidRDefault="00746FF7" w:rsidP="00746FF7">
            <w:pPr>
              <w:jc w:val="center"/>
              <w:rPr>
                <w:rFonts w:cs="Times New Roman"/>
                <w:b/>
                <w:sz w:val="24"/>
                <w:szCs w:val="24"/>
              </w:rPr>
            </w:pPr>
            <w:r w:rsidRPr="006428DC">
              <w:rPr>
                <w:rFonts w:cs="Times New Roman"/>
                <w:b/>
                <w:sz w:val="24"/>
                <w:szCs w:val="24"/>
              </w:rPr>
              <w:t>5А</w:t>
            </w:r>
          </w:p>
          <w:p w14:paraId="24FD0E8C"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6" w:type="dxa"/>
            <w:shd w:val="clear" w:color="auto" w:fill="D9D9D9"/>
          </w:tcPr>
          <w:p w14:paraId="1B23CBFB" w14:textId="77777777" w:rsidR="00746FF7" w:rsidRPr="006428DC" w:rsidRDefault="00746FF7" w:rsidP="00746FF7">
            <w:pPr>
              <w:jc w:val="center"/>
              <w:rPr>
                <w:rFonts w:cs="Times New Roman"/>
                <w:b/>
                <w:sz w:val="24"/>
                <w:szCs w:val="24"/>
              </w:rPr>
            </w:pPr>
            <w:r w:rsidRPr="006428DC">
              <w:rPr>
                <w:rFonts w:cs="Times New Roman"/>
                <w:b/>
                <w:sz w:val="24"/>
                <w:szCs w:val="24"/>
              </w:rPr>
              <w:t>5Б</w:t>
            </w:r>
          </w:p>
          <w:p w14:paraId="47551BB9"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6" w:type="dxa"/>
            <w:shd w:val="clear" w:color="auto" w:fill="D9D9D9"/>
          </w:tcPr>
          <w:p w14:paraId="2715633F" w14:textId="77777777" w:rsidR="00746FF7" w:rsidRPr="006428DC" w:rsidRDefault="00746FF7" w:rsidP="00746FF7">
            <w:pPr>
              <w:jc w:val="center"/>
              <w:rPr>
                <w:rFonts w:cs="Times New Roman"/>
                <w:b/>
                <w:sz w:val="24"/>
                <w:szCs w:val="24"/>
              </w:rPr>
            </w:pPr>
            <w:r w:rsidRPr="006428DC">
              <w:rPr>
                <w:rFonts w:cs="Times New Roman"/>
                <w:b/>
                <w:sz w:val="24"/>
                <w:szCs w:val="24"/>
              </w:rPr>
              <w:t>5В</w:t>
            </w:r>
          </w:p>
          <w:p w14:paraId="7A8D35F5" w14:textId="77777777" w:rsidR="00746FF7" w:rsidRPr="006428DC" w:rsidRDefault="00746FF7" w:rsidP="00746FF7">
            <w:pPr>
              <w:jc w:val="center"/>
              <w:rPr>
                <w:rFonts w:cs="Times New Roman"/>
                <w:sz w:val="24"/>
                <w:szCs w:val="24"/>
              </w:rPr>
            </w:pPr>
            <w:r w:rsidRPr="006428DC">
              <w:rPr>
                <w:rFonts w:cs="Times New Roman"/>
                <w:b/>
                <w:sz w:val="24"/>
                <w:szCs w:val="24"/>
              </w:rPr>
              <w:t>био</w:t>
            </w:r>
          </w:p>
        </w:tc>
        <w:tc>
          <w:tcPr>
            <w:tcW w:w="856" w:type="dxa"/>
            <w:shd w:val="clear" w:color="auto" w:fill="D9D9D9"/>
          </w:tcPr>
          <w:p w14:paraId="165C028D" w14:textId="77777777" w:rsidR="00746FF7" w:rsidRPr="006428DC" w:rsidRDefault="00746FF7" w:rsidP="00746FF7">
            <w:pPr>
              <w:jc w:val="center"/>
              <w:rPr>
                <w:rFonts w:cs="Times New Roman"/>
                <w:b/>
                <w:sz w:val="24"/>
                <w:szCs w:val="24"/>
              </w:rPr>
            </w:pPr>
            <w:r w:rsidRPr="006428DC">
              <w:rPr>
                <w:rFonts w:cs="Times New Roman"/>
                <w:b/>
                <w:sz w:val="24"/>
                <w:szCs w:val="24"/>
              </w:rPr>
              <w:t>6А</w:t>
            </w:r>
          </w:p>
          <w:p w14:paraId="62DA8927"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6" w:type="dxa"/>
            <w:shd w:val="clear" w:color="auto" w:fill="D9D9D9"/>
          </w:tcPr>
          <w:p w14:paraId="74CC8444" w14:textId="77777777" w:rsidR="00746FF7" w:rsidRPr="006428DC" w:rsidRDefault="00746FF7" w:rsidP="00746FF7">
            <w:pPr>
              <w:jc w:val="center"/>
              <w:rPr>
                <w:rFonts w:cs="Times New Roman"/>
                <w:b/>
                <w:sz w:val="24"/>
                <w:szCs w:val="24"/>
              </w:rPr>
            </w:pPr>
            <w:r w:rsidRPr="006428DC">
              <w:rPr>
                <w:rFonts w:cs="Times New Roman"/>
                <w:b/>
                <w:sz w:val="24"/>
                <w:szCs w:val="24"/>
              </w:rPr>
              <w:t>6Б</w:t>
            </w:r>
          </w:p>
          <w:p w14:paraId="64FB2281"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6" w:type="dxa"/>
            <w:shd w:val="clear" w:color="auto" w:fill="D9D9D9"/>
          </w:tcPr>
          <w:p w14:paraId="1167AE2B" w14:textId="77777777" w:rsidR="00746FF7" w:rsidRPr="006428DC" w:rsidRDefault="00746FF7" w:rsidP="00746FF7">
            <w:pPr>
              <w:jc w:val="center"/>
              <w:rPr>
                <w:rFonts w:cs="Times New Roman"/>
                <w:b/>
                <w:sz w:val="24"/>
                <w:szCs w:val="24"/>
              </w:rPr>
            </w:pPr>
            <w:r w:rsidRPr="006428DC">
              <w:rPr>
                <w:rFonts w:cs="Times New Roman"/>
                <w:b/>
                <w:sz w:val="24"/>
                <w:szCs w:val="24"/>
              </w:rPr>
              <w:t>6В</w:t>
            </w:r>
          </w:p>
          <w:p w14:paraId="51917266"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6" w:type="dxa"/>
            <w:shd w:val="clear" w:color="auto" w:fill="D9D9D9"/>
          </w:tcPr>
          <w:p w14:paraId="53DE9788" w14:textId="77777777" w:rsidR="00746FF7" w:rsidRPr="006428DC" w:rsidRDefault="00746FF7" w:rsidP="00746FF7">
            <w:pPr>
              <w:jc w:val="center"/>
              <w:rPr>
                <w:rFonts w:cs="Times New Roman"/>
                <w:b/>
                <w:sz w:val="24"/>
                <w:szCs w:val="24"/>
              </w:rPr>
            </w:pPr>
            <w:r w:rsidRPr="006428DC">
              <w:rPr>
                <w:rFonts w:cs="Times New Roman"/>
                <w:b/>
                <w:sz w:val="24"/>
                <w:szCs w:val="24"/>
              </w:rPr>
              <w:t>7А</w:t>
            </w:r>
          </w:p>
          <w:p w14:paraId="1D682C80"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6" w:type="dxa"/>
            <w:shd w:val="clear" w:color="auto" w:fill="D9D9D9"/>
          </w:tcPr>
          <w:p w14:paraId="407FFA26" w14:textId="77777777" w:rsidR="00746FF7" w:rsidRPr="006428DC" w:rsidRDefault="00746FF7" w:rsidP="00746FF7">
            <w:pPr>
              <w:jc w:val="center"/>
              <w:rPr>
                <w:rFonts w:cs="Times New Roman"/>
                <w:b/>
                <w:sz w:val="24"/>
                <w:szCs w:val="24"/>
              </w:rPr>
            </w:pPr>
            <w:r w:rsidRPr="006428DC">
              <w:rPr>
                <w:rFonts w:cs="Times New Roman"/>
                <w:b/>
                <w:sz w:val="24"/>
                <w:szCs w:val="24"/>
              </w:rPr>
              <w:t>7Б</w:t>
            </w:r>
          </w:p>
          <w:p w14:paraId="08AC60DF"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6" w:type="dxa"/>
            <w:shd w:val="clear" w:color="auto" w:fill="D9D9D9"/>
          </w:tcPr>
          <w:p w14:paraId="580CEF0D" w14:textId="77777777" w:rsidR="00746FF7" w:rsidRPr="006428DC" w:rsidRDefault="00746FF7" w:rsidP="00746FF7">
            <w:pPr>
              <w:jc w:val="center"/>
              <w:rPr>
                <w:rFonts w:cs="Times New Roman"/>
                <w:b/>
                <w:sz w:val="24"/>
                <w:szCs w:val="24"/>
              </w:rPr>
            </w:pPr>
            <w:r w:rsidRPr="006428DC">
              <w:rPr>
                <w:rFonts w:cs="Times New Roman"/>
                <w:b/>
                <w:sz w:val="24"/>
                <w:szCs w:val="24"/>
              </w:rPr>
              <w:t>7В</w:t>
            </w:r>
          </w:p>
          <w:p w14:paraId="033BADBA" w14:textId="77777777" w:rsidR="00746FF7" w:rsidRPr="006428DC" w:rsidRDefault="00746FF7" w:rsidP="00746FF7">
            <w:pPr>
              <w:jc w:val="center"/>
              <w:rPr>
                <w:rFonts w:cs="Times New Roman"/>
                <w:sz w:val="24"/>
                <w:szCs w:val="24"/>
              </w:rPr>
            </w:pPr>
            <w:r w:rsidRPr="006428DC">
              <w:rPr>
                <w:rFonts w:cs="Times New Roman"/>
                <w:b/>
                <w:sz w:val="24"/>
                <w:szCs w:val="24"/>
              </w:rPr>
              <w:t>био</w:t>
            </w:r>
          </w:p>
        </w:tc>
        <w:tc>
          <w:tcPr>
            <w:tcW w:w="856" w:type="dxa"/>
            <w:shd w:val="clear" w:color="auto" w:fill="D9D9D9"/>
          </w:tcPr>
          <w:p w14:paraId="2384708B" w14:textId="77777777" w:rsidR="00746FF7" w:rsidRPr="006428DC" w:rsidRDefault="00746FF7" w:rsidP="00746FF7">
            <w:pPr>
              <w:jc w:val="center"/>
              <w:rPr>
                <w:rFonts w:cs="Times New Roman"/>
                <w:b/>
                <w:sz w:val="24"/>
                <w:szCs w:val="24"/>
              </w:rPr>
            </w:pPr>
            <w:r w:rsidRPr="006428DC">
              <w:rPr>
                <w:rFonts w:cs="Times New Roman"/>
                <w:b/>
                <w:sz w:val="24"/>
                <w:szCs w:val="24"/>
              </w:rPr>
              <w:t>8А</w:t>
            </w:r>
          </w:p>
          <w:p w14:paraId="2ADE5247"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6" w:type="dxa"/>
            <w:shd w:val="clear" w:color="auto" w:fill="D9D9D9"/>
          </w:tcPr>
          <w:p w14:paraId="2E0726BD" w14:textId="77777777" w:rsidR="00746FF7" w:rsidRPr="006428DC" w:rsidRDefault="00746FF7" w:rsidP="00746FF7">
            <w:pPr>
              <w:jc w:val="center"/>
              <w:rPr>
                <w:rFonts w:cs="Times New Roman"/>
                <w:b/>
                <w:sz w:val="24"/>
                <w:szCs w:val="24"/>
              </w:rPr>
            </w:pPr>
            <w:r w:rsidRPr="006428DC">
              <w:rPr>
                <w:rFonts w:cs="Times New Roman"/>
                <w:b/>
                <w:sz w:val="24"/>
                <w:szCs w:val="24"/>
              </w:rPr>
              <w:t>8Б</w:t>
            </w:r>
          </w:p>
          <w:p w14:paraId="6365FC4C"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6" w:type="dxa"/>
            <w:shd w:val="clear" w:color="auto" w:fill="D9D9D9"/>
          </w:tcPr>
          <w:p w14:paraId="5A8CCF11" w14:textId="77777777" w:rsidR="00746FF7" w:rsidRPr="006428DC" w:rsidRDefault="00746FF7" w:rsidP="00746FF7">
            <w:pPr>
              <w:jc w:val="center"/>
              <w:rPr>
                <w:rFonts w:cs="Times New Roman"/>
                <w:b/>
                <w:sz w:val="24"/>
                <w:szCs w:val="24"/>
              </w:rPr>
            </w:pPr>
            <w:r w:rsidRPr="006428DC">
              <w:rPr>
                <w:rFonts w:cs="Times New Roman"/>
                <w:b/>
                <w:sz w:val="24"/>
                <w:szCs w:val="24"/>
              </w:rPr>
              <w:t>8В</w:t>
            </w:r>
          </w:p>
          <w:p w14:paraId="66F0A8BF" w14:textId="77777777" w:rsidR="00746FF7" w:rsidRPr="006428DC" w:rsidRDefault="00746FF7" w:rsidP="00746FF7">
            <w:pPr>
              <w:jc w:val="center"/>
              <w:rPr>
                <w:rFonts w:cs="Times New Roman"/>
                <w:sz w:val="24"/>
                <w:szCs w:val="24"/>
              </w:rPr>
            </w:pPr>
            <w:r w:rsidRPr="006428DC">
              <w:rPr>
                <w:rFonts w:cs="Times New Roman"/>
                <w:b/>
                <w:sz w:val="24"/>
                <w:szCs w:val="24"/>
              </w:rPr>
              <w:t>био</w:t>
            </w:r>
          </w:p>
        </w:tc>
        <w:tc>
          <w:tcPr>
            <w:tcW w:w="856" w:type="dxa"/>
            <w:shd w:val="clear" w:color="auto" w:fill="D9D9D9"/>
          </w:tcPr>
          <w:p w14:paraId="3986A4F8" w14:textId="77777777" w:rsidR="00746FF7" w:rsidRPr="006428DC" w:rsidRDefault="00746FF7" w:rsidP="00746FF7">
            <w:pPr>
              <w:jc w:val="center"/>
              <w:rPr>
                <w:rFonts w:cs="Times New Roman"/>
                <w:b/>
                <w:sz w:val="24"/>
                <w:szCs w:val="24"/>
              </w:rPr>
            </w:pPr>
            <w:r w:rsidRPr="006428DC">
              <w:rPr>
                <w:rFonts w:cs="Times New Roman"/>
                <w:b/>
                <w:sz w:val="24"/>
                <w:szCs w:val="24"/>
              </w:rPr>
              <w:t>9А</w:t>
            </w:r>
          </w:p>
          <w:p w14:paraId="7D73820D"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6" w:type="dxa"/>
            <w:shd w:val="clear" w:color="auto" w:fill="D9D9D9"/>
          </w:tcPr>
          <w:p w14:paraId="53512342" w14:textId="77777777" w:rsidR="00746FF7" w:rsidRPr="006428DC" w:rsidRDefault="00746FF7" w:rsidP="00746FF7">
            <w:pPr>
              <w:jc w:val="center"/>
              <w:rPr>
                <w:rFonts w:cs="Times New Roman"/>
                <w:b/>
                <w:sz w:val="24"/>
                <w:szCs w:val="24"/>
              </w:rPr>
            </w:pPr>
            <w:r w:rsidRPr="006428DC">
              <w:rPr>
                <w:rFonts w:cs="Times New Roman"/>
                <w:b/>
                <w:sz w:val="24"/>
                <w:szCs w:val="24"/>
              </w:rPr>
              <w:t>9Б</w:t>
            </w:r>
          </w:p>
          <w:p w14:paraId="6AC2829A"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6" w:type="dxa"/>
            <w:shd w:val="clear" w:color="auto" w:fill="D9D9D9"/>
          </w:tcPr>
          <w:p w14:paraId="43192FCD" w14:textId="77777777" w:rsidR="00746FF7" w:rsidRPr="006428DC" w:rsidRDefault="00746FF7" w:rsidP="00746FF7">
            <w:pPr>
              <w:jc w:val="center"/>
              <w:rPr>
                <w:rFonts w:cs="Times New Roman"/>
                <w:b/>
                <w:sz w:val="24"/>
                <w:szCs w:val="24"/>
              </w:rPr>
            </w:pPr>
            <w:r w:rsidRPr="006428DC">
              <w:rPr>
                <w:rFonts w:cs="Times New Roman"/>
                <w:b/>
                <w:sz w:val="24"/>
                <w:szCs w:val="24"/>
              </w:rPr>
              <w:t>9В</w:t>
            </w:r>
          </w:p>
          <w:p w14:paraId="384BADDB" w14:textId="77777777" w:rsidR="00746FF7" w:rsidRPr="006428DC" w:rsidRDefault="00746FF7" w:rsidP="00746FF7">
            <w:pPr>
              <w:jc w:val="center"/>
              <w:rPr>
                <w:rFonts w:cs="Times New Roman"/>
                <w:sz w:val="24"/>
                <w:szCs w:val="24"/>
              </w:rPr>
            </w:pPr>
            <w:r w:rsidRPr="006428DC">
              <w:rPr>
                <w:rFonts w:cs="Times New Roman"/>
                <w:b/>
                <w:sz w:val="24"/>
                <w:szCs w:val="24"/>
              </w:rPr>
              <w:t>био</w:t>
            </w:r>
          </w:p>
        </w:tc>
      </w:tr>
      <w:tr w:rsidR="00746FF7" w:rsidRPr="006428DC" w14:paraId="48C4E866" w14:textId="77777777" w:rsidTr="00746FF7">
        <w:tc>
          <w:tcPr>
            <w:tcW w:w="1712" w:type="dxa"/>
          </w:tcPr>
          <w:p w14:paraId="64509038" w14:textId="77777777" w:rsidR="00746FF7" w:rsidRPr="006428DC" w:rsidRDefault="00746FF7" w:rsidP="009E45A3">
            <w:pPr>
              <w:ind w:firstLine="0"/>
              <w:rPr>
                <w:rFonts w:cs="Times New Roman"/>
                <w:sz w:val="24"/>
                <w:szCs w:val="24"/>
              </w:rPr>
            </w:pPr>
            <w:r w:rsidRPr="006428DC">
              <w:rPr>
                <w:rFonts w:cs="Times New Roman"/>
                <w:sz w:val="24"/>
                <w:szCs w:val="24"/>
              </w:rPr>
              <w:t>Геометрия</w:t>
            </w:r>
          </w:p>
        </w:tc>
        <w:tc>
          <w:tcPr>
            <w:tcW w:w="856" w:type="dxa"/>
          </w:tcPr>
          <w:p w14:paraId="01B9AD4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4B395D1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72B48B6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1354D5A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3895E6A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69BE4CD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44979CF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076D920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1188491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34691827"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6" w:type="dxa"/>
          </w:tcPr>
          <w:p w14:paraId="3ED0625D"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6" w:type="dxa"/>
          </w:tcPr>
          <w:p w14:paraId="5B5A6D9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372B1199"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6" w:type="dxa"/>
          </w:tcPr>
          <w:p w14:paraId="0A4EE8F6"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6" w:type="dxa"/>
          </w:tcPr>
          <w:p w14:paraId="104BD8B2"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2EC3D508" w14:textId="77777777" w:rsidTr="00746FF7">
        <w:tc>
          <w:tcPr>
            <w:tcW w:w="1712" w:type="dxa"/>
          </w:tcPr>
          <w:p w14:paraId="451472B0" w14:textId="77777777" w:rsidR="00746FF7" w:rsidRPr="006428DC" w:rsidRDefault="00746FF7" w:rsidP="009E45A3">
            <w:pPr>
              <w:ind w:firstLine="0"/>
              <w:rPr>
                <w:rFonts w:cs="Times New Roman"/>
                <w:sz w:val="24"/>
                <w:szCs w:val="24"/>
              </w:rPr>
            </w:pPr>
            <w:r w:rsidRPr="006428DC">
              <w:rPr>
                <w:rFonts w:cs="Times New Roman"/>
                <w:sz w:val="24"/>
                <w:szCs w:val="24"/>
              </w:rPr>
              <w:t>с\к информатика</w:t>
            </w:r>
          </w:p>
        </w:tc>
        <w:tc>
          <w:tcPr>
            <w:tcW w:w="856" w:type="dxa"/>
          </w:tcPr>
          <w:p w14:paraId="3C80976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2C3D904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50D5CF2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3579350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05F4454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071298A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6F77DD3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646D916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5A70900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2B518A4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7232685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12D97AF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3C4F39C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6" w:type="dxa"/>
          </w:tcPr>
          <w:p w14:paraId="4667B41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6" w:type="dxa"/>
          </w:tcPr>
          <w:p w14:paraId="1375F1A4"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4CA0EE25" w14:textId="77777777" w:rsidTr="00746FF7">
        <w:tc>
          <w:tcPr>
            <w:tcW w:w="1712" w:type="dxa"/>
          </w:tcPr>
          <w:p w14:paraId="29D04D14" w14:textId="77777777" w:rsidR="00746FF7" w:rsidRPr="006428DC" w:rsidRDefault="00746FF7" w:rsidP="00746FF7">
            <w:pPr>
              <w:rPr>
                <w:rFonts w:cs="Times New Roman"/>
                <w:sz w:val="24"/>
                <w:szCs w:val="24"/>
              </w:rPr>
            </w:pPr>
            <w:r w:rsidRPr="006428DC">
              <w:rPr>
                <w:rFonts w:cs="Times New Roman"/>
                <w:sz w:val="24"/>
                <w:szCs w:val="24"/>
              </w:rPr>
              <w:t>Алгебра</w:t>
            </w:r>
          </w:p>
        </w:tc>
        <w:tc>
          <w:tcPr>
            <w:tcW w:w="856" w:type="dxa"/>
          </w:tcPr>
          <w:p w14:paraId="3729C27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58156282"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4770FFE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5516F3C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6C91DF9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333CAC8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39B49CA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60EB719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43707D8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4D8D54B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41F745F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464521D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65307658"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6" w:type="dxa"/>
          </w:tcPr>
          <w:p w14:paraId="0F38F91F"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6" w:type="dxa"/>
          </w:tcPr>
          <w:p w14:paraId="17B9C400"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0BB32A9B" w14:textId="77777777" w:rsidTr="00746FF7">
        <w:tc>
          <w:tcPr>
            <w:tcW w:w="1712" w:type="dxa"/>
          </w:tcPr>
          <w:p w14:paraId="54DCD97B" w14:textId="77777777" w:rsidR="00746FF7" w:rsidRPr="006428DC" w:rsidRDefault="00746FF7" w:rsidP="00746FF7">
            <w:pPr>
              <w:rPr>
                <w:rFonts w:cs="Times New Roman"/>
                <w:sz w:val="24"/>
                <w:szCs w:val="24"/>
              </w:rPr>
            </w:pPr>
            <w:r w:rsidRPr="006428DC">
              <w:rPr>
                <w:rFonts w:cs="Times New Roman"/>
                <w:sz w:val="24"/>
                <w:szCs w:val="24"/>
              </w:rPr>
              <w:t>с\к химия</w:t>
            </w:r>
          </w:p>
        </w:tc>
        <w:tc>
          <w:tcPr>
            <w:tcW w:w="856" w:type="dxa"/>
          </w:tcPr>
          <w:p w14:paraId="37902DE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313EF30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56FE3F2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72C91B9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283590E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2A04EEB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1A46EBE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2DD4B55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543D9BD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5A8FE9F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5E0F42F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0A887A8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30D0AE5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50BCDC4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785C659D"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67B7DD97" w14:textId="77777777" w:rsidTr="00746FF7">
        <w:tc>
          <w:tcPr>
            <w:tcW w:w="1712" w:type="dxa"/>
          </w:tcPr>
          <w:p w14:paraId="73762571" w14:textId="77777777" w:rsidR="00746FF7" w:rsidRPr="006428DC" w:rsidRDefault="00746FF7" w:rsidP="00746FF7">
            <w:pPr>
              <w:rPr>
                <w:rFonts w:cs="Times New Roman"/>
                <w:sz w:val="24"/>
                <w:szCs w:val="24"/>
              </w:rPr>
            </w:pPr>
            <w:r w:rsidRPr="006428DC">
              <w:rPr>
                <w:rFonts w:cs="Times New Roman"/>
                <w:sz w:val="24"/>
                <w:szCs w:val="24"/>
              </w:rPr>
              <w:t>Биология</w:t>
            </w:r>
          </w:p>
        </w:tc>
        <w:tc>
          <w:tcPr>
            <w:tcW w:w="856" w:type="dxa"/>
          </w:tcPr>
          <w:p w14:paraId="1687558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60E961C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7458F68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13F717E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095BBD1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1F714D6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58B4526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18C9D9F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12BA9F9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1C88F75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4D8580C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15AA004D"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6" w:type="dxa"/>
          </w:tcPr>
          <w:p w14:paraId="35DA51A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137C538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tcPr>
          <w:p w14:paraId="239D61A6" w14:textId="77777777" w:rsidR="00746FF7" w:rsidRPr="006428DC" w:rsidRDefault="00746FF7" w:rsidP="00746FF7">
            <w:pPr>
              <w:jc w:val="center"/>
              <w:rPr>
                <w:rFonts w:cs="Times New Roman"/>
                <w:sz w:val="24"/>
                <w:szCs w:val="24"/>
              </w:rPr>
            </w:pPr>
            <w:r w:rsidRPr="006428DC">
              <w:rPr>
                <w:rFonts w:cs="Times New Roman"/>
                <w:sz w:val="24"/>
                <w:szCs w:val="24"/>
              </w:rPr>
              <w:t>0.5</w:t>
            </w:r>
          </w:p>
        </w:tc>
      </w:tr>
      <w:tr w:rsidR="00746FF7" w:rsidRPr="006428DC" w14:paraId="35D579A4" w14:textId="77777777" w:rsidTr="00746FF7">
        <w:tc>
          <w:tcPr>
            <w:tcW w:w="1712" w:type="dxa"/>
            <w:shd w:val="clear" w:color="auto" w:fill="00FF00"/>
          </w:tcPr>
          <w:p w14:paraId="13BCE437" w14:textId="77777777" w:rsidR="00746FF7" w:rsidRPr="006428DC" w:rsidRDefault="00746FF7" w:rsidP="00746FF7">
            <w:pPr>
              <w:rPr>
                <w:rFonts w:cs="Times New Roman"/>
                <w:sz w:val="24"/>
                <w:szCs w:val="24"/>
              </w:rPr>
            </w:pPr>
            <w:r w:rsidRPr="006428DC">
              <w:rPr>
                <w:rFonts w:cs="Times New Roman"/>
                <w:sz w:val="24"/>
                <w:szCs w:val="24"/>
              </w:rPr>
              <w:t>ИТОГО недельная нагрузка</w:t>
            </w:r>
          </w:p>
        </w:tc>
        <w:tc>
          <w:tcPr>
            <w:tcW w:w="856" w:type="dxa"/>
            <w:shd w:val="clear" w:color="auto" w:fill="00FF00"/>
          </w:tcPr>
          <w:p w14:paraId="508BDD3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shd w:val="clear" w:color="auto" w:fill="00FF00"/>
          </w:tcPr>
          <w:p w14:paraId="20B2222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shd w:val="clear" w:color="auto" w:fill="00FF00"/>
          </w:tcPr>
          <w:p w14:paraId="6CD6161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shd w:val="clear" w:color="auto" w:fill="00FF00"/>
          </w:tcPr>
          <w:p w14:paraId="6C19CF2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shd w:val="clear" w:color="auto" w:fill="00FF00"/>
          </w:tcPr>
          <w:p w14:paraId="352D464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shd w:val="clear" w:color="auto" w:fill="00FF00"/>
          </w:tcPr>
          <w:p w14:paraId="24ED679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shd w:val="clear" w:color="auto" w:fill="00FF00"/>
          </w:tcPr>
          <w:p w14:paraId="42AC9B6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shd w:val="clear" w:color="auto" w:fill="00FF00"/>
          </w:tcPr>
          <w:p w14:paraId="72D255B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shd w:val="clear" w:color="auto" w:fill="00FF00"/>
          </w:tcPr>
          <w:p w14:paraId="0A2F607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6" w:type="dxa"/>
            <w:shd w:val="clear" w:color="auto" w:fill="00FF00"/>
          </w:tcPr>
          <w:p w14:paraId="569583EF"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6" w:type="dxa"/>
            <w:shd w:val="clear" w:color="auto" w:fill="00FF00"/>
          </w:tcPr>
          <w:p w14:paraId="40F35093"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6" w:type="dxa"/>
            <w:shd w:val="clear" w:color="auto" w:fill="00FF00"/>
          </w:tcPr>
          <w:p w14:paraId="5166EEB1"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6" w:type="dxa"/>
            <w:shd w:val="clear" w:color="auto" w:fill="00FF00"/>
          </w:tcPr>
          <w:p w14:paraId="74DFED97" w14:textId="77777777" w:rsidR="00746FF7" w:rsidRPr="006428DC" w:rsidRDefault="00746FF7" w:rsidP="00746FF7">
            <w:pPr>
              <w:jc w:val="center"/>
              <w:rPr>
                <w:rFonts w:cs="Times New Roman"/>
                <w:sz w:val="24"/>
                <w:szCs w:val="24"/>
              </w:rPr>
            </w:pPr>
            <w:r w:rsidRPr="006428DC">
              <w:rPr>
                <w:rFonts w:cs="Times New Roman"/>
                <w:sz w:val="24"/>
                <w:szCs w:val="24"/>
              </w:rPr>
              <w:t>2.5</w:t>
            </w:r>
          </w:p>
        </w:tc>
        <w:tc>
          <w:tcPr>
            <w:tcW w:w="856" w:type="dxa"/>
            <w:shd w:val="clear" w:color="auto" w:fill="00FF00"/>
          </w:tcPr>
          <w:p w14:paraId="4DAAAC45" w14:textId="77777777" w:rsidR="00746FF7" w:rsidRPr="006428DC" w:rsidRDefault="00746FF7" w:rsidP="00746FF7">
            <w:pPr>
              <w:jc w:val="center"/>
              <w:rPr>
                <w:rFonts w:cs="Times New Roman"/>
                <w:sz w:val="24"/>
                <w:szCs w:val="24"/>
              </w:rPr>
            </w:pPr>
            <w:r w:rsidRPr="006428DC">
              <w:rPr>
                <w:rFonts w:cs="Times New Roman"/>
                <w:sz w:val="24"/>
                <w:szCs w:val="24"/>
              </w:rPr>
              <w:t>2.5</w:t>
            </w:r>
          </w:p>
        </w:tc>
        <w:tc>
          <w:tcPr>
            <w:tcW w:w="856" w:type="dxa"/>
            <w:shd w:val="clear" w:color="auto" w:fill="00FF00"/>
          </w:tcPr>
          <w:p w14:paraId="279FBAFE" w14:textId="77777777" w:rsidR="00746FF7" w:rsidRPr="006428DC" w:rsidRDefault="00746FF7" w:rsidP="00746FF7">
            <w:pPr>
              <w:jc w:val="center"/>
              <w:rPr>
                <w:rFonts w:cs="Times New Roman"/>
                <w:sz w:val="24"/>
                <w:szCs w:val="24"/>
              </w:rPr>
            </w:pPr>
            <w:r w:rsidRPr="006428DC">
              <w:rPr>
                <w:rFonts w:cs="Times New Roman"/>
                <w:sz w:val="24"/>
                <w:szCs w:val="24"/>
              </w:rPr>
              <w:t>1.5</w:t>
            </w:r>
          </w:p>
        </w:tc>
      </w:tr>
    </w:tbl>
    <w:p w14:paraId="675FF979" w14:textId="16CF5903" w:rsidR="00746FF7" w:rsidRPr="006428DC" w:rsidRDefault="00746FF7" w:rsidP="009E45A3">
      <w:pPr>
        <w:ind w:firstLine="0"/>
        <w:rPr>
          <w:rFonts w:cs="Times New Roman"/>
          <w:sz w:val="24"/>
          <w:szCs w:val="24"/>
        </w:rPr>
        <w:sectPr w:rsidR="00746FF7" w:rsidRPr="006428DC" w:rsidSect="00746FF7">
          <w:pgSz w:w="16820" w:h="11900" w:orient="landscape"/>
          <w:pgMar w:top="720" w:right="720" w:bottom="720" w:left="720" w:header="708" w:footer="708" w:gutter="0"/>
          <w:cols w:space="708"/>
          <w:docGrid w:linePitch="360"/>
        </w:sectPr>
      </w:pPr>
    </w:p>
    <w:p w14:paraId="2D6E578E" w14:textId="6762601D" w:rsidR="00746FF7" w:rsidRPr="006428DC" w:rsidRDefault="00746FF7" w:rsidP="009E45A3">
      <w:pPr>
        <w:ind w:firstLine="0"/>
        <w:rPr>
          <w:rFonts w:cs="Times New Roman"/>
          <w:sz w:val="24"/>
          <w:szCs w:val="24"/>
        </w:rPr>
      </w:pPr>
      <w:r w:rsidRPr="006428DC">
        <w:rPr>
          <w:rFonts w:cs="Times New Roman"/>
          <w:b/>
          <w:sz w:val="24"/>
          <w:szCs w:val="24"/>
        </w:rPr>
        <w:lastRenderedPageBreak/>
        <w:t>Учебный план 5 классов на  2024-2025  учебный год</w:t>
      </w:r>
    </w:p>
    <w:p w14:paraId="7D21BA66" w14:textId="77777777" w:rsidR="00746FF7" w:rsidRPr="006428DC" w:rsidRDefault="00746FF7" w:rsidP="00746FF7">
      <w:pPr>
        <w:rPr>
          <w:rFonts w:cs="Times New Roman"/>
          <w:sz w:val="24"/>
          <w:szCs w:val="24"/>
        </w:rPr>
      </w:pPr>
    </w:p>
    <w:tbl>
      <w:tblPr>
        <w:tblStyle w:val="a5"/>
        <w:tblpPr w:leftFromText="180" w:rightFromText="180" w:vertAnchor="page" w:horzAnchor="margin" w:tblpY="1861"/>
        <w:tblW w:w="10768" w:type="dxa"/>
        <w:tblLayout w:type="fixed"/>
        <w:tblLook w:val="04A0" w:firstRow="1" w:lastRow="0" w:firstColumn="1" w:lastColumn="0" w:noHBand="0" w:noVBand="1"/>
      </w:tblPr>
      <w:tblGrid>
        <w:gridCol w:w="3199"/>
        <w:gridCol w:w="4451"/>
        <w:gridCol w:w="1039"/>
        <w:gridCol w:w="1039"/>
        <w:gridCol w:w="1040"/>
      </w:tblGrid>
      <w:tr w:rsidR="00746FF7" w:rsidRPr="006428DC" w14:paraId="7E69EE2A" w14:textId="77777777" w:rsidTr="00746FF7">
        <w:tc>
          <w:tcPr>
            <w:tcW w:w="3199"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66EB75D7" w14:textId="77777777" w:rsidR="00746FF7" w:rsidRPr="006428DC" w:rsidRDefault="00746FF7" w:rsidP="00746FF7">
            <w:pPr>
              <w:rPr>
                <w:rFonts w:cs="Times New Roman"/>
                <w:sz w:val="24"/>
                <w:szCs w:val="24"/>
              </w:rPr>
            </w:pPr>
            <w:r w:rsidRPr="006428DC">
              <w:rPr>
                <w:rFonts w:cs="Times New Roman"/>
                <w:b/>
                <w:sz w:val="24"/>
                <w:szCs w:val="24"/>
              </w:rPr>
              <w:t>Предметная область</w:t>
            </w:r>
          </w:p>
        </w:tc>
        <w:tc>
          <w:tcPr>
            <w:tcW w:w="4451"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7214A54D" w14:textId="77777777" w:rsidR="00746FF7" w:rsidRPr="006428DC" w:rsidRDefault="00746FF7" w:rsidP="00746FF7">
            <w:pPr>
              <w:rPr>
                <w:rFonts w:cs="Times New Roman"/>
                <w:sz w:val="24"/>
                <w:szCs w:val="24"/>
              </w:rPr>
            </w:pPr>
            <w:r w:rsidRPr="006428DC">
              <w:rPr>
                <w:rFonts w:cs="Times New Roman"/>
                <w:b/>
                <w:sz w:val="24"/>
                <w:szCs w:val="24"/>
              </w:rPr>
              <w:t>Учебный предмет/курс</w:t>
            </w:r>
          </w:p>
        </w:tc>
        <w:tc>
          <w:tcPr>
            <w:tcW w:w="3118"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D165FE7" w14:textId="77777777" w:rsidR="00746FF7" w:rsidRPr="006428DC" w:rsidRDefault="00746FF7" w:rsidP="00746FF7">
            <w:pPr>
              <w:jc w:val="center"/>
              <w:rPr>
                <w:rFonts w:cs="Times New Roman"/>
                <w:sz w:val="24"/>
                <w:szCs w:val="24"/>
              </w:rPr>
            </w:pPr>
            <w:r w:rsidRPr="006428DC">
              <w:rPr>
                <w:rFonts w:cs="Times New Roman"/>
                <w:b/>
                <w:sz w:val="24"/>
                <w:szCs w:val="24"/>
              </w:rPr>
              <w:t>Количество часов в неделю</w:t>
            </w:r>
          </w:p>
        </w:tc>
      </w:tr>
      <w:tr w:rsidR="00746FF7" w:rsidRPr="006428DC" w14:paraId="5ABE8945" w14:textId="77777777" w:rsidTr="00746FF7">
        <w:tc>
          <w:tcPr>
            <w:tcW w:w="3199" w:type="dxa"/>
            <w:vMerge/>
            <w:tcBorders>
              <w:top w:val="single" w:sz="4" w:space="0" w:color="auto"/>
              <w:left w:val="single" w:sz="4" w:space="0" w:color="auto"/>
              <w:bottom w:val="single" w:sz="4" w:space="0" w:color="auto"/>
              <w:right w:val="single" w:sz="4" w:space="0" w:color="auto"/>
            </w:tcBorders>
            <w:vAlign w:val="center"/>
            <w:hideMark/>
          </w:tcPr>
          <w:p w14:paraId="40E2CBE0" w14:textId="77777777" w:rsidR="00746FF7" w:rsidRPr="006428DC" w:rsidRDefault="00746FF7" w:rsidP="00746FF7">
            <w:pPr>
              <w:rPr>
                <w:rFonts w:cs="Times New Roman"/>
                <w:sz w:val="24"/>
                <w:szCs w:val="24"/>
              </w:rPr>
            </w:pPr>
          </w:p>
        </w:tc>
        <w:tc>
          <w:tcPr>
            <w:tcW w:w="4451" w:type="dxa"/>
            <w:vMerge/>
            <w:tcBorders>
              <w:top w:val="single" w:sz="4" w:space="0" w:color="auto"/>
              <w:left w:val="single" w:sz="4" w:space="0" w:color="auto"/>
              <w:bottom w:val="single" w:sz="4" w:space="0" w:color="auto"/>
              <w:right w:val="single" w:sz="4" w:space="0" w:color="auto"/>
            </w:tcBorders>
            <w:vAlign w:val="center"/>
            <w:hideMark/>
          </w:tcPr>
          <w:p w14:paraId="57B42BB6" w14:textId="77777777" w:rsidR="00746FF7" w:rsidRPr="006428DC" w:rsidRDefault="00746FF7" w:rsidP="00746FF7">
            <w:pPr>
              <w:rPr>
                <w:rFonts w:cs="Times New Roman"/>
                <w:sz w:val="24"/>
                <w:szCs w:val="24"/>
              </w:rPr>
            </w:pPr>
          </w:p>
        </w:tc>
        <w:tc>
          <w:tcPr>
            <w:tcW w:w="1039" w:type="dxa"/>
            <w:tcBorders>
              <w:top w:val="single" w:sz="4" w:space="0" w:color="auto"/>
              <w:left w:val="single" w:sz="4" w:space="0" w:color="auto"/>
              <w:bottom w:val="single" w:sz="4" w:space="0" w:color="auto"/>
              <w:right w:val="single" w:sz="4" w:space="0" w:color="auto"/>
            </w:tcBorders>
            <w:shd w:val="clear" w:color="auto" w:fill="D9D9D9"/>
            <w:hideMark/>
          </w:tcPr>
          <w:p w14:paraId="35FDCF11" w14:textId="77777777" w:rsidR="00746FF7" w:rsidRPr="006428DC" w:rsidRDefault="00746FF7" w:rsidP="00746FF7">
            <w:pPr>
              <w:jc w:val="center"/>
              <w:rPr>
                <w:rFonts w:cs="Times New Roman"/>
                <w:b/>
                <w:sz w:val="24"/>
                <w:szCs w:val="24"/>
              </w:rPr>
            </w:pPr>
            <w:r w:rsidRPr="006428DC">
              <w:rPr>
                <w:rFonts w:cs="Times New Roman"/>
                <w:b/>
                <w:sz w:val="24"/>
                <w:szCs w:val="24"/>
              </w:rPr>
              <w:t>5А</w:t>
            </w:r>
          </w:p>
          <w:p w14:paraId="64FD92DE"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1039" w:type="dxa"/>
            <w:tcBorders>
              <w:top w:val="single" w:sz="4" w:space="0" w:color="auto"/>
              <w:left w:val="single" w:sz="4" w:space="0" w:color="auto"/>
              <w:bottom w:val="single" w:sz="4" w:space="0" w:color="auto"/>
              <w:right w:val="single" w:sz="4" w:space="0" w:color="auto"/>
            </w:tcBorders>
            <w:shd w:val="clear" w:color="auto" w:fill="D9D9D9"/>
            <w:hideMark/>
          </w:tcPr>
          <w:p w14:paraId="6EF84ABA" w14:textId="77777777" w:rsidR="00746FF7" w:rsidRPr="006428DC" w:rsidRDefault="00746FF7" w:rsidP="00746FF7">
            <w:pPr>
              <w:jc w:val="center"/>
              <w:rPr>
                <w:rFonts w:cs="Times New Roman"/>
                <w:b/>
                <w:sz w:val="24"/>
                <w:szCs w:val="24"/>
              </w:rPr>
            </w:pPr>
            <w:r w:rsidRPr="006428DC">
              <w:rPr>
                <w:rFonts w:cs="Times New Roman"/>
                <w:b/>
                <w:sz w:val="24"/>
                <w:szCs w:val="24"/>
              </w:rPr>
              <w:t>5Б</w:t>
            </w:r>
          </w:p>
          <w:p w14:paraId="4657B9FB"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1040" w:type="dxa"/>
            <w:tcBorders>
              <w:top w:val="single" w:sz="4" w:space="0" w:color="auto"/>
              <w:left w:val="single" w:sz="4" w:space="0" w:color="auto"/>
              <w:bottom w:val="single" w:sz="4" w:space="0" w:color="auto"/>
              <w:right w:val="single" w:sz="4" w:space="0" w:color="auto"/>
            </w:tcBorders>
            <w:shd w:val="clear" w:color="auto" w:fill="D9D9D9"/>
            <w:hideMark/>
          </w:tcPr>
          <w:p w14:paraId="2E86A821" w14:textId="77777777" w:rsidR="00746FF7" w:rsidRPr="006428DC" w:rsidRDefault="00746FF7" w:rsidP="00746FF7">
            <w:pPr>
              <w:jc w:val="center"/>
              <w:rPr>
                <w:rFonts w:cs="Times New Roman"/>
                <w:b/>
                <w:sz w:val="24"/>
                <w:szCs w:val="24"/>
              </w:rPr>
            </w:pPr>
            <w:r w:rsidRPr="006428DC">
              <w:rPr>
                <w:rFonts w:cs="Times New Roman"/>
                <w:b/>
                <w:sz w:val="24"/>
                <w:szCs w:val="24"/>
              </w:rPr>
              <w:t>5В</w:t>
            </w:r>
          </w:p>
          <w:p w14:paraId="7EECBA93" w14:textId="77777777" w:rsidR="00746FF7" w:rsidRPr="006428DC" w:rsidRDefault="00746FF7" w:rsidP="00746FF7">
            <w:pPr>
              <w:jc w:val="center"/>
              <w:rPr>
                <w:rFonts w:cs="Times New Roman"/>
                <w:sz w:val="24"/>
                <w:szCs w:val="24"/>
              </w:rPr>
            </w:pPr>
            <w:r w:rsidRPr="006428DC">
              <w:rPr>
                <w:rFonts w:cs="Times New Roman"/>
                <w:b/>
                <w:sz w:val="24"/>
                <w:szCs w:val="24"/>
              </w:rPr>
              <w:t>Хим-био.</w:t>
            </w:r>
          </w:p>
        </w:tc>
      </w:tr>
      <w:tr w:rsidR="00746FF7" w:rsidRPr="006428DC" w14:paraId="06944A48" w14:textId="77777777" w:rsidTr="00746FF7">
        <w:tc>
          <w:tcPr>
            <w:tcW w:w="10768" w:type="dxa"/>
            <w:gridSpan w:val="5"/>
            <w:tcBorders>
              <w:top w:val="single" w:sz="4" w:space="0" w:color="auto"/>
              <w:left w:val="single" w:sz="4" w:space="0" w:color="auto"/>
              <w:bottom w:val="single" w:sz="4" w:space="0" w:color="auto"/>
              <w:right w:val="single" w:sz="4" w:space="0" w:color="auto"/>
            </w:tcBorders>
            <w:shd w:val="clear" w:color="auto" w:fill="FFFFB3"/>
            <w:hideMark/>
          </w:tcPr>
          <w:p w14:paraId="5AA4FD3F" w14:textId="77777777" w:rsidR="00746FF7" w:rsidRPr="006428DC" w:rsidRDefault="00746FF7" w:rsidP="00746FF7">
            <w:pPr>
              <w:jc w:val="center"/>
              <w:rPr>
                <w:rFonts w:cs="Times New Roman"/>
                <w:sz w:val="24"/>
                <w:szCs w:val="24"/>
              </w:rPr>
            </w:pPr>
            <w:r w:rsidRPr="006428DC">
              <w:rPr>
                <w:rFonts w:cs="Times New Roman"/>
                <w:b/>
                <w:sz w:val="24"/>
                <w:szCs w:val="24"/>
              </w:rPr>
              <w:t>Обязательная часть</w:t>
            </w:r>
          </w:p>
        </w:tc>
      </w:tr>
      <w:tr w:rsidR="00746FF7" w:rsidRPr="006428DC" w14:paraId="47CF0035" w14:textId="77777777" w:rsidTr="00746FF7">
        <w:tc>
          <w:tcPr>
            <w:tcW w:w="3199" w:type="dxa"/>
            <w:vMerge w:val="restart"/>
            <w:tcBorders>
              <w:top w:val="single" w:sz="4" w:space="0" w:color="auto"/>
              <w:left w:val="single" w:sz="4" w:space="0" w:color="auto"/>
              <w:bottom w:val="single" w:sz="4" w:space="0" w:color="auto"/>
              <w:right w:val="single" w:sz="4" w:space="0" w:color="auto"/>
            </w:tcBorders>
            <w:hideMark/>
          </w:tcPr>
          <w:p w14:paraId="01F27152" w14:textId="77777777" w:rsidR="00746FF7" w:rsidRPr="006428DC" w:rsidRDefault="00746FF7" w:rsidP="00746FF7">
            <w:pPr>
              <w:rPr>
                <w:rFonts w:cs="Times New Roman"/>
                <w:sz w:val="24"/>
                <w:szCs w:val="24"/>
              </w:rPr>
            </w:pPr>
            <w:r w:rsidRPr="006428DC">
              <w:rPr>
                <w:rFonts w:cs="Times New Roman"/>
                <w:sz w:val="24"/>
                <w:szCs w:val="24"/>
              </w:rPr>
              <w:t>Русский язык и литература</w:t>
            </w:r>
          </w:p>
        </w:tc>
        <w:tc>
          <w:tcPr>
            <w:tcW w:w="4451" w:type="dxa"/>
            <w:tcBorders>
              <w:top w:val="single" w:sz="4" w:space="0" w:color="auto"/>
              <w:left w:val="single" w:sz="4" w:space="0" w:color="auto"/>
              <w:bottom w:val="single" w:sz="4" w:space="0" w:color="auto"/>
              <w:right w:val="single" w:sz="4" w:space="0" w:color="auto"/>
            </w:tcBorders>
            <w:hideMark/>
          </w:tcPr>
          <w:p w14:paraId="4CF1FD01" w14:textId="77777777" w:rsidR="00746FF7" w:rsidRPr="006428DC" w:rsidRDefault="00746FF7" w:rsidP="00746FF7">
            <w:pPr>
              <w:rPr>
                <w:rFonts w:cs="Times New Roman"/>
                <w:sz w:val="24"/>
                <w:szCs w:val="24"/>
              </w:rPr>
            </w:pPr>
            <w:r w:rsidRPr="006428DC">
              <w:rPr>
                <w:rFonts w:cs="Times New Roman"/>
                <w:sz w:val="24"/>
                <w:szCs w:val="24"/>
              </w:rPr>
              <w:t>Русский язык</w:t>
            </w:r>
          </w:p>
        </w:tc>
        <w:tc>
          <w:tcPr>
            <w:tcW w:w="1039" w:type="dxa"/>
            <w:tcBorders>
              <w:top w:val="single" w:sz="4" w:space="0" w:color="auto"/>
              <w:left w:val="single" w:sz="4" w:space="0" w:color="auto"/>
              <w:bottom w:val="single" w:sz="4" w:space="0" w:color="auto"/>
              <w:right w:val="single" w:sz="4" w:space="0" w:color="auto"/>
            </w:tcBorders>
            <w:hideMark/>
          </w:tcPr>
          <w:p w14:paraId="7A83DB44"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1039" w:type="dxa"/>
            <w:tcBorders>
              <w:top w:val="single" w:sz="4" w:space="0" w:color="auto"/>
              <w:left w:val="single" w:sz="4" w:space="0" w:color="auto"/>
              <w:bottom w:val="single" w:sz="4" w:space="0" w:color="auto"/>
              <w:right w:val="single" w:sz="4" w:space="0" w:color="auto"/>
            </w:tcBorders>
            <w:hideMark/>
          </w:tcPr>
          <w:p w14:paraId="2F7FB09F"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1040" w:type="dxa"/>
            <w:tcBorders>
              <w:top w:val="single" w:sz="4" w:space="0" w:color="auto"/>
              <w:left w:val="single" w:sz="4" w:space="0" w:color="auto"/>
              <w:bottom w:val="single" w:sz="4" w:space="0" w:color="auto"/>
              <w:right w:val="single" w:sz="4" w:space="0" w:color="auto"/>
            </w:tcBorders>
            <w:hideMark/>
          </w:tcPr>
          <w:p w14:paraId="50A79369" w14:textId="77777777" w:rsidR="00746FF7" w:rsidRPr="006428DC" w:rsidRDefault="00746FF7" w:rsidP="00746FF7">
            <w:pPr>
              <w:jc w:val="center"/>
              <w:rPr>
                <w:rFonts w:cs="Times New Roman"/>
                <w:sz w:val="24"/>
                <w:szCs w:val="24"/>
              </w:rPr>
            </w:pPr>
            <w:r w:rsidRPr="006428DC">
              <w:rPr>
                <w:rFonts w:cs="Times New Roman"/>
                <w:sz w:val="24"/>
                <w:szCs w:val="24"/>
              </w:rPr>
              <w:t>5</w:t>
            </w:r>
          </w:p>
        </w:tc>
      </w:tr>
      <w:tr w:rsidR="00746FF7" w:rsidRPr="006428DC" w14:paraId="47FEC37F" w14:textId="77777777" w:rsidTr="00746FF7">
        <w:tc>
          <w:tcPr>
            <w:tcW w:w="3199" w:type="dxa"/>
            <w:vMerge/>
            <w:tcBorders>
              <w:top w:val="single" w:sz="4" w:space="0" w:color="auto"/>
              <w:left w:val="single" w:sz="4" w:space="0" w:color="auto"/>
              <w:bottom w:val="single" w:sz="4" w:space="0" w:color="auto"/>
              <w:right w:val="single" w:sz="4" w:space="0" w:color="auto"/>
            </w:tcBorders>
            <w:vAlign w:val="center"/>
            <w:hideMark/>
          </w:tcPr>
          <w:p w14:paraId="6B47BBA8" w14:textId="77777777" w:rsidR="00746FF7" w:rsidRPr="006428DC" w:rsidRDefault="00746FF7" w:rsidP="00746FF7">
            <w:pPr>
              <w:rPr>
                <w:rFonts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hideMark/>
          </w:tcPr>
          <w:p w14:paraId="39F70408" w14:textId="77777777" w:rsidR="00746FF7" w:rsidRPr="006428DC" w:rsidRDefault="00746FF7" w:rsidP="00746FF7">
            <w:pPr>
              <w:rPr>
                <w:rFonts w:cs="Times New Roman"/>
                <w:sz w:val="24"/>
                <w:szCs w:val="24"/>
              </w:rPr>
            </w:pPr>
            <w:r w:rsidRPr="006428DC">
              <w:rPr>
                <w:rFonts w:cs="Times New Roman"/>
                <w:sz w:val="24"/>
                <w:szCs w:val="24"/>
              </w:rPr>
              <w:t>Литература</w:t>
            </w:r>
          </w:p>
        </w:tc>
        <w:tc>
          <w:tcPr>
            <w:tcW w:w="1039" w:type="dxa"/>
            <w:tcBorders>
              <w:top w:val="single" w:sz="4" w:space="0" w:color="auto"/>
              <w:left w:val="single" w:sz="4" w:space="0" w:color="auto"/>
              <w:bottom w:val="single" w:sz="4" w:space="0" w:color="auto"/>
              <w:right w:val="single" w:sz="4" w:space="0" w:color="auto"/>
            </w:tcBorders>
            <w:hideMark/>
          </w:tcPr>
          <w:p w14:paraId="5462853D"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1039" w:type="dxa"/>
            <w:tcBorders>
              <w:top w:val="single" w:sz="4" w:space="0" w:color="auto"/>
              <w:left w:val="single" w:sz="4" w:space="0" w:color="auto"/>
              <w:bottom w:val="single" w:sz="4" w:space="0" w:color="auto"/>
              <w:right w:val="single" w:sz="4" w:space="0" w:color="auto"/>
            </w:tcBorders>
            <w:hideMark/>
          </w:tcPr>
          <w:p w14:paraId="629E694C"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1040" w:type="dxa"/>
            <w:tcBorders>
              <w:top w:val="single" w:sz="4" w:space="0" w:color="auto"/>
              <w:left w:val="single" w:sz="4" w:space="0" w:color="auto"/>
              <w:bottom w:val="single" w:sz="4" w:space="0" w:color="auto"/>
              <w:right w:val="single" w:sz="4" w:space="0" w:color="auto"/>
            </w:tcBorders>
            <w:hideMark/>
          </w:tcPr>
          <w:p w14:paraId="723A7747"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64A18676" w14:textId="77777777" w:rsidTr="00746FF7">
        <w:tc>
          <w:tcPr>
            <w:tcW w:w="3199" w:type="dxa"/>
            <w:tcBorders>
              <w:top w:val="single" w:sz="4" w:space="0" w:color="auto"/>
              <w:left w:val="single" w:sz="4" w:space="0" w:color="auto"/>
              <w:bottom w:val="single" w:sz="4" w:space="0" w:color="auto"/>
              <w:right w:val="single" w:sz="4" w:space="0" w:color="auto"/>
            </w:tcBorders>
            <w:hideMark/>
          </w:tcPr>
          <w:p w14:paraId="139EBDC6" w14:textId="77777777" w:rsidR="00746FF7" w:rsidRPr="006428DC" w:rsidRDefault="00746FF7" w:rsidP="00746FF7">
            <w:pPr>
              <w:rPr>
                <w:rFonts w:cs="Times New Roman"/>
                <w:sz w:val="24"/>
                <w:szCs w:val="24"/>
              </w:rPr>
            </w:pPr>
            <w:r w:rsidRPr="006428DC">
              <w:rPr>
                <w:rFonts w:cs="Times New Roman"/>
                <w:sz w:val="24"/>
                <w:szCs w:val="24"/>
              </w:rPr>
              <w:t>Иностранные языки</w:t>
            </w:r>
          </w:p>
        </w:tc>
        <w:tc>
          <w:tcPr>
            <w:tcW w:w="4451" w:type="dxa"/>
            <w:tcBorders>
              <w:top w:val="single" w:sz="4" w:space="0" w:color="auto"/>
              <w:left w:val="single" w:sz="4" w:space="0" w:color="auto"/>
              <w:bottom w:val="single" w:sz="4" w:space="0" w:color="auto"/>
              <w:right w:val="single" w:sz="4" w:space="0" w:color="auto"/>
            </w:tcBorders>
            <w:hideMark/>
          </w:tcPr>
          <w:p w14:paraId="4BE31837" w14:textId="77777777" w:rsidR="00746FF7" w:rsidRPr="006428DC" w:rsidRDefault="00746FF7" w:rsidP="00746FF7">
            <w:pPr>
              <w:rPr>
                <w:rFonts w:cs="Times New Roman"/>
                <w:sz w:val="24"/>
                <w:szCs w:val="24"/>
              </w:rPr>
            </w:pPr>
            <w:r w:rsidRPr="006428DC">
              <w:rPr>
                <w:rFonts w:cs="Times New Roman"/>
                <w:sz w:val="24"/>
                <w:szCs w:val="24"/>
              </w:rPr>
              <w:t>Английский язык</w:t>
            </w:r>
          </w:p>
        </w:tc>
        <w:tc>
          <w:tcPr>
            <w:tcW w:w="1039" w:type="dxa"/>
            <w:tcBorders>
              <w:top w:val="single" w:sz="4" w:space="0" w:color="auto"/>
              <w:left w:val="single" w:sz="4" w:space="0" w:color="auto"/>
              <w:bottom w:val="single" w:sz="4" w:space="0" w:color="auto"/>
              <w:right w:val="single" w:sz="4" w:space="0" w:color="auto"/>
            </w:tcBorders>
            <w:hideMark/>
          </w:tcPr>
          <w:p w14:paraId="6224D42A"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1039" w:type="dxa"/>
            <w:tcBorders>
              <w:top w:val="single" w:sz="4" w:space="0" w:color="auto"/>
              <w:left w:val="single" w:sz="4" w:space="0" w:color="auto"/>
              <w:bottom w:val="single" w:sz="4" w:space="0" w:color="auto"/>
              <w:right w:val="single" w:sz="4" w:space="0" w:color="auto"/>
            </w:tcBorders>
            <w:hideMark/>
          </w:tcPr>
          <w:p w14:paraId="39EC3576"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1040" w:type="dxa"/>
            <w:tcBorders>
              <w:top w:val="single" w:sz="4" w:space="0" w:color="auto"/>
              <w:left w:val="single" w:sz="4" w:space="0" w:color="auto"/>
              <w:bottom w:val="single" w:sz="4" w:space="0" w:color="auto"/>
              <w:right w:val="single" w:sz="4" w:space="0" w:color="auto"/>
            </w:tcBorders>
            <w:hideMark/>
          </w:tcPr>
          <w:p w14:paraId="35CBC06B"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22CED1CA" w14:textId="77777777" w:rsidTr="00746FF7">
        <w:tc>
          <w:tcPr>
            <w:tcW w:w="3199" w:type="dxa"/>
            <w:vMerge w:val="restart"/>
            <w:tcBorders>
              <w:top w:val="single" w:sz="4" w:space="0" w:color="auto"/>
              <w:left w:val="single" w:sz="4" w:space="0" w:color="auto"/>
              <w:bottom w:val="single" w:sz="4" w:space="0" w:color="auto"/>
              <w:right w:val="single" w:sz="4" w:space="0" w:color="auto"/>
            </w:tcBorders>
            <w:hideMark/>
          </w:tcPr>
          <w:p w14:paraId="23B0428C" w14:textId="77777777" w:rsidR="00746FF7" w:rsidRPr="006428DC" w:rsidRDefault="00746FF7" w:rsidP="00746FF7">
            <w:pPr>
              <w:rPr>
                <w:rFonts w:cs="Times New Roman"/>
                <w:sz w:val="24"/>
                <w:szCs w:val="24"/>
              </w:rPr>
            </w:pPr>
            <w:r w:rsidRPr="006428DC">
              <w:rPr>
                <w:rFonts w:cs="Times New Roman"/>
                <w:sz w:val="24"/>
                <w:szCs w:val="24"/>
              </w:rPr>
              <w:t>Математика и информатика</w:t>
            </w:r>
          </w:p>
        </w:tc>
        <w:tc>
          <w:tcPr>
            <w:tcW w:w="4451" w:type="dxa"/>
            <w:tcBorders>
              <w:top w:val="single" w:sz="4" w:space="0" w:color="auto"/>
              <w:left w:val="single" w:sz="4" w:space="0" w:color="auto"/>
              <w:bottom w:val="single" w:sz="4" w:space="0" w:color="auto"/>
              <w:right w:val="single" w:sz="4" w:space="0" w:color="auto"/>
            </w:tcBorders>
            <w:hideMark/>
          </w:tcPr>
          <w:p w14:paraId="3BF5BAFE" w14:textId="77777777" w:rsidR="00746FF7" w:rsidRPr="006428DC" w:rsidRDefault="00746FF7" w:rsidP="00746FF7">
            <w:pPr>
              <w:rPr>
                <w:rFonts w:cs="Times New Roman"/>
                <w:sz w:val="24"/>
                <w:szCs w:val="24"/>
              </w:rPr>
            </w:pPr>
            <w:r w:rsidRPr="006428DC">
              <w:rPr>
                <w:rFonts w:cs="Times New Roman"/>
                <w:sz w:val="24"/>
                <w:szCs w:val="24"/>
              </w:rPr>
              <w:t>Математика</w:t>
            </w:r>
          </w:p>
        </w:tc>
        <w:tc>
          <w:tcPr>
            <w:tcW w:w="1039" w:type="dxa"/>
            <w:tcBorders>
              <w:top w:val="single" w:sz="4" w:space="0" w:color="auto"/>
              <w:left w:val="single" w:sz="4" w:space="0" w:color="auto"/>
              <w:bottom w:val="single" w:sz="4" w:space="0" w:color="auto"/>
              <w:right w:val="single" w:sz="4" w:space="0" w:color="auto"/>
            </w:tcBorders>
            <w:hideMark/>
          </w:tcPr>
          <w:p w14:paraId="5D137CB6"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1039" w:type="dxa"/>
            <w:tcBorders>
              <w:top w:val="single" w:sz="4" w:space="0" w:color="auto"/>
              <w:left w:val="single" w:sz="4" w:space="0" w:color="auto"/>
              <w:bottom w:val="single" w:sz="4" w:space="0" w:color="auto"/>
              <w:right w:val="single" w:sz="4" w:space="0" w:color="auto"/>
            </w:tcBorders>
            <w:hideMark/>
          </w:tcPr>
          <w:p w14:paraId="4FA4352C"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1040" w:type="dxa"/>
            <w:tcBorders>
              <w:top w:val="single" w:sz="4" w:space="0" w:color="auto"/>
              <w:left w:val="single" w:sz="4" w:space="0" w:color="auto"/>
              <w:bottom w:val="single" w:sz="4" w:space="0" w:color="auto"/>
              <w:right w:val="single" w:sz="4" w:space="0" w:color="auto"/>
            </w:tcBorders>
            <w:hideMark/>
          </w:tcPr>
          <w:p w14:paraId="6998B7C4" w14:textId="77777777" w:rsidR="00746FF7" w:rsidRPr="006428DC" w:rsidRDefault="00746FF7" w:rsidP="00746FF7">
            <w:pPr>
              <w:jc w:val="center"/>
              <w:rPr>
                <w:rFonts w:cs="Times New Roman"/>
                <w:sz w:val="24"/>
                <w:szCs w:val="24"/>
              </w:rPr>
            </w:pPr>
            <w:r w:rsidRPr="006428DC">
              <w:rPr>
                <w:rFonts w:cs="Times New Roman"/>
                <w:sz w:val="24"/>
                <w:szCs w:val="24"/>
              </w:rPr>
              <w:t>5</w:t>
            </w:r>
          </w:p>
        </w:tc>
      </w:tr>
      <w:tr w:rsidR="00746FF7" w:rsidRPr="006428DC" w14:paraId="37C92B0C" w14:textId="77777777" w:rsidTr="00746FF7">
        <w:tc>
          <w:tcPr>
            <w:tcW w:w="3199" w:type="dxa"/>
            <w:vMerge/>
            <w:tcBorders>
              <w:top w:val="single" w:sz="4" w:space="0" w:color="auto"/>
              <w:left w:val="single" w:sz="4" w:space="0" w:color="auto"/>
              <w:bottom w:val="single" w:sz="4" w:space="0" w:color="auto"/>
              <w:right w:val="single" w:sz="4" w:space="0" w:color="auto"/>
            </w:tcBorders>
            <w:vAlign w:val="center"/>
            <w:hideMark/>
          </w:tcPr>
          <w:p w14:paraId="73530853" w14:textId="77777777" w:rsidR="00746FF7" w:rsidRPr="006428DC" w:rsidRDefault="00746FF7" w:rsidP="00746FF7">
            <w:pPr>
              <w:rPr>
                <w:rFonts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hideMark/>
          </w:tcPr>
          <w:p w14:paraId="53733F1A" w14:textId="77777777" w:rsidR="00746FF7" w:rsidRPr="006428DC" w:rsidRDefault="00746FF7" w:rsidP="00746FF7">
            <w:pPr>
              <w:rPr>
                <w:rFonts w:cs="Times New Roman"/>
                <w:sz w:val="24"/>
                <w:szCs w:val="24"/>
              </w:rPr>
            </w:pPr>
            <w:r w:rsidRPr="006428DC">
              <w:rPr>
                <w:rFonts w:cs="Times New Roman"/>
                <w:sz w:val="24"/>
                <w:szCs w:val="24"/>
              </w:rPr>
              <w:t>Алгебра</w:t>
            </w:r>
          </w:p>
        </w:tc>
        <w:tc>
          <w:tcPr>
            <w:tcW w:w="1039" w:type="dxa"/>
            <w:tcBorders>
              <w:top w:val="single" w:sz="4" w:space="0" w:color="auto"/>
              <w:left w:val="single" w:sz="4" w:space="0" w:color="auto"/>
              <w:bottom w:val="single" w:sz="4" w:space="0" w:color="auto"/>
              <w:right w:val="single" w:sz="4" w:space="0" w:color="auto"/>
            </w:tcBorders>
            <w:hideMark/>
          </w:tcPr>
          <w:p w14:paraId="0748B87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39" w:type="dxa"/>
            <w:tcBorders>
              <w:top w:val="single" w:sz="4" w:space="0" w:color="auto"/>
              <w:left w:val="single" w:sz="4" w:space="0" w:color="auto"/>
              <w:bottom w:val="single" w:sz="4" w:space="0" w:color="auto"/>
              <w:right w:val="single" w:sz="4" w:space="0" w:color="auto"/>
            </w:tcBorders>
            <w:hideMark/>
          </w:tcPr>
          <w:p w14:paraId="0BD975E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hideMark/>
          </w:tcPr>
          <w:p w14:paraId="308D4CD4"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323EC0EF" w14:textId="77777777" w:rsidTr="00746FF7">
        <w:tc>
          <w:tcPr>
            <w:tcW w:w="3199" w:type="dxa"/>
            <w:vMerge/>
            <w:tcBorders>
              <w:top w:val="single" w:sz="4" w:space="0" w:color="auto"/>
              <w:left w:val="single" w:sz="4" w:space="0" w:color="auto"/>
              <w:bottom w:val="single" w:sz="4" w:space="0" w:color="auto"/>
              <w:right w:val="single" w:sz="4" w:space="0" w:color="auto"/>
            </w:tcBorders>
            <w:vAlign w:val="center"/>
            <w:hideMark/>
          </w:tcPr>
          <w:p w14:paraId="3B853085" w14:textId="77777777" w:rsidR="00746FF7" w:rsidRPr="006428DC" w:rsidRDefault="00746FF7" w:rsidP="00746FF7">
            <w:pPr>
              <w:rPr>
                <w:rFonts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hideMark/>
          </w:tcPr>
          <w:p w14:paraId="7FA32AE4" w14:textId="77777777" w:rsidR="00746FF7" w:rsidRPr="006428DC" w:rsidRDefault="00746FF7" w:rsidP="00746FF7">
            <w:pPr>
              <w:rPr>
                <w:rFonts w:cs="Times New Roman"/>
                <w:sz w:val="24"/>
                <w:szCs w:val="24"/>
              </w:rPr>
            </w:pPr>
            <w:r w:rsidRPr="006428DC">
              <w:rPr>
                <w:rFonts w:cs="Times New Roman"/>
                <w:sz w:val="24"/>
                <w:szCs w:val="24"/>
              </w:rPr>
              <w:t>Геометрия</w:t>
            </w:r>
          </w:p>
        </w:tc>
        <w:tc>
          <w:tcPr>
            <w:tcW w:w="1039" w:type="dxa"/>
            <w:tcBorders>
              <w:top w:val="single" w:sz="4" w:space="0" w:color="auto"/>
              <w:left w:val="single" w:sz="4" w:space="0" w:color="auto"/>
              <w:bottom w:val="single" w:sz="4" w:space="0" w:color="auto"/>
              <w:right w:val="single" w:sz="4" w:space="0" w:color="auto"/>
            </w:tcBorders>
            <w:hideMark/>
          </w:tcPr>
          <w:p w14:paraId="31B15F1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39" w:type="dxa"/>
            <w:tcBorders>
              <w:top w:val="single" w:sz="4" w:space="0" w:color="auto"/>
              <w:left w:val="single" w:sz="4" w:space="0" w:color="auto"/>
              <w:bottom w:val="single" w:sz="4" w:space="0" w:color="auto"/>
              <w:right w:val="single" w:sz="4" w:space="0" w:color="auto"/>
            </w:tcBorders>
            <w:hideMark/>
          </w:tcPr>
          <w:p w14:paraId="7C99F5B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hideMark/>
          </w:tcPr>
          <w:p w14:paraId="3974005D"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127FA71B" w14:textId="77777777" w:rsidTr="00746FF7">
        <w:tc>
          <w:tcPr>
            <w:tcW w:w="3199" w:type="dxa"/>
            <w:vMerge/>
            <w:tcBorders>
              <w:top w:val="single" w:sz="4" w:space="0" w:color="auto"/>
              <w:left w:val="single" w:sz="4" w:space="0" w:color="auto"/>
              <w:bottom w:val="single" w:sz="4" w:space="0" w:color="auto"/>
              <w:right w:val="single" w:sz="4" w:space="0" w:color="auto"/>
            </w:tcBorders>
            <w:vAlign w:val="center"/>
            <w:hideMark/>
          </w:tcPr>
          <w:p w14:paraId="2C7C5FCD" w14:textId="77777777" w:rsidR="00746FF7" w:rsidRPr="006428DC" w:rsidRDefault="00746FF7" w:rsidP="00746FF7">
            <w:pPr>
              <w:rPr>
                <w:rFonts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hideMark/>
          </w:tcPr>
          <w:p w14:paraId="3A74002F" w14:textId="77777777" w:rsidR="00746FF7" w:rsidRPr="006428DC" w:rsidRDefault="00746FF7" w:rsidP="00746FF7">
            <w:pPr>
              <w:rPr>
                <w:rFonts w:cs="Times New Roman"/>
                <w:sz w:val="24"/>
                <w:szCs w:val="24"/>
              </w:rPr>
            </w:pPr>
            <w:r w:rsidRPr="006428DC">
              <w:rPr>
                <w:rFonts w:cs="Times New Roman"/>
                <w:sz w:val="24"/>
                <w:szCs w:val="24"/>
              </w:rPr>
              <w:t>Вероятность и статистика</w:t>
            </w:r>
          </w:p>
        </w:tc>
        <w:tc>
          <w:tcPr>
            <w:tcW w:w="1039" w:type="dxa"/>
            <w:tcBorders>
              <w:top w:val="single" w:sz="4" w:space="0" w:color="auto"/>
              <w:left w:val="single" w:sz="4" w:space="0" w:color="auto"/>
              <w:bottom w:val="single" w:sz="4" w:space="0" w:color="auto"/>
              <w:right w:val="single" w:sz="4" w:space="0" w:color="auto"/>
            </w:tcBorders>
            <w:hideMark/>
          </w:tcPr>
          <w:p w14:paraId="0F37D43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39" w:type="dxa"/>
            <w:tcBorders>
              <w:top w:val="single" w:sz="4" w:space="0" w:color="auto"/>
              <w:left w:val="single" w:sz="4" w:space="0" w:color="auto"/>
              <w:bottom w:val="single" w:sz="4" w:space="0" w:color="auto"/>
              <w:right w:val="single" w:sz="4" w:space="0" w:color="auto"/>
            </w:tcBorders>
            <w:hideMark/>
          </w:tcPr>
          <w:p w14:paraId="6BD4B38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hideMark/>
          </w:tcPr>
          <w:p w14:paraId="59F7CCFB"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25946D61" w14:textId="77777777" w:rsidTr="00746FF7">
        <w:tc>
          <w:tcPr>
            <w:tcW w:w="3199" w:type="dxa"/>
            <w:vMerge/>
            <w:tcBorders>
              <w:top w:val="single" w:sz="4" w:space="0" w:color="auto"/>
              <w:left w:val="single" w:sz="4" w:space="0" w:color="auto"/>
              <w:bottom w:val="single" w:sz="4" w:space="0" w:color="auto"/>
              <w:right w:val="single" w:sz="4" w:space="0" w:color="auto"/>
            </w:tcBorders>
            <w:vAlign w:val="center"/>
            <w:hideMark/>
          </w:tcPr>
          <w:p w14:paraId="463A7C31" w14:textId="77777777" w:rsidR="00746FF7" w:rsidRPr="006428DC" w:rsidRDefault="00746FF7" w:rsidP="00746FF7">
            <w:pPr>
              <w:rPr>
                <w:rFonts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hideMark/>
          </w:tcPr>
          <w:p w14:paraId="4CBB4548" w14:textId="77777777" w:rsidR="00746FF7" w:rsidRPr="006428DC" w:rsidRDefault="00746FF7" w:rsidP="00746FF7">
            <w:pPr>
              <w:rPr>
                <w:rFonts w:cs="Times New Roman"/>
                <w:sz w:val="24"/>
                <w:szCs w:val="24"/>
              </w:rPr>
            </w:pPr>
            <w:r w:rsidRPr="006428DC">
              <w:rPr>
                <w:rFonts w:cs="Times New Roman"/>
                <w:sz w:val="24"/>
                <w:szCs w:val="24"/>
              </w:rPr>
              <w:t>Информатика</w:t>
            </w:r>
          </w:p>
        </w:tc>
        <w:tc>
          <w:tcPr>
            <w:tcW w:w="1039" w:type="dxa"/>
            <w:tcBorders>
              <w:top w:val="single" w:sz="4" w:space="0" w:color="auto"/>
              <w:left w:val="single" w:sz="4" w:space="0" w:color="auto"/>
              <w:bottom w:val="single" w:sz="4" w:space="0" w:color="auto"/>
              <w:right w:val="single" w:sz="4" w:space="0" w:color="auto"/>
            </w:tcBorders>
            <w:hideMark/>
          </w:tcPr>
          <w:p w14:paraId="475DC10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39" w:type="dxa"/>
            <w:tcBorders>
              <w:top w:val="single" w:sz="4" w:space="0" w:color="auto"/>
              <w:left w:val="single" w:sz="4" w:space="0" w:color="auto"/>
              <w:bottom w:val="single" w:sz="4" w:space="0" w:color="auto"/>
              <w:right w:val="single" w:sz="4" w:space="0" w:color="auto"/>
            </w:tcBorders>
            <w:hideMark/>
          </w:tcPr>
          <w:p w14:paraId="72C4377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hideMark/>
          </w:tcPr>
          <w:p w14:paraId="6C91847C"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435778F2" w14:textId="77777777" w:rsidTr="00746FF7">
        <w:tc>
          <w:tcPr>
            <w:tcW w:w="3199" w:type="dxa"/>
            <w:vMerge w:val="restart"/>
            <w:tcBorders>
              <w:top w:val="single" w:sz="4" w:space="0" w:color="auto"/>
              <w:left w:val="single" w:sz="4" w:space="0" w:color="auto"/>
              <w:bottom w:val="single" w:sz="4" w:space="0" w:color="auto"/>
              <w:right w:val="single" w:sz="4" w:space="0" w:color="auto"/>
            </w:tcBorders>
            <w:hideMark/>
          </w:tcPr>
          <w:p w14:paraId="4A34DE1B" w14:textId="77777777" w:rsidR="00746FF7" w:rsidRPr="006428DC" w:rsidRDefault="00746FF7" w:rsidP="00746FF7">
            <w:pPr>
              <w:rPr>
                <w:rFonts w:cs="Times New Roman"/>
                <w:sz w:val="24"/>
                <w:szCs w:val="24"/>
              </w:rPr>
            </w:pPr>
            <w:r w:rsidRPr="006428DC">
              <w:rPr>
                <w:rFonts w:cs="Times New Roman"/>
                <w:sz w:val="24"/>
                <w:szCs w:val="24"/>
              </w:rPr>
              <w:t>Общественно-научные предметы</w:t>
            </w:r>
          </w:p>
        </w:tc>
        <w:tc>
          <w:tcPr>
            <w:tcW w:w="4451" w:type="dxa"/>
            <w:tcBorders>
              <w:top w:val="single" w:sz="4" w:space="0" w:color="auto"/>
              <w:left w:val="single" w:sz="4" w:space="0" w:color="auto"/>
              <w:bottom w:val="single" w:sz="4" w:space="0" w:color="auto"/>
              <w:right w:val="single" w:sz="4" w:space="0" w:color="auto"/>
            </w:tcBorders>
            <w:hideMark/>
          </w:tcPr>
          <w:p w14:paraId="693990AA" w14:textId="77777777" w:rsidR="00746FF7" w:rsidRPr="006428DC" w:rsidRDefault="00746FF7" w:rsidP="00746FF7">
            <w:pPr>
              <w:rPr>
                <w:rFonts w:cs="Times New Roman"/>
                <w:sz w:val="24"/>
                <w:szCs w:val="24"/>
              </w:rPr>
            </w:pPr>
            <w:r w:rsidRPr="006428DC">
              <w:rPr>
                <w:rFonts w:cs="Times New Roman"/>
                <w:sz w:val="24"/>
                <w:szCs w:val="24"/>
              </w:rPr>
              <w:t>История</w:t>
            </w:r>
          </w:p>
        </w:tc>
        <w:tc>
          <w:tcPr>
            <w:tcW w:w="1039" w:type="dxa"/>
            <w:tcBorders>
              <w:top w:val="single" w:sz="4" w:space="0" w:color="auto"/>
              <w:left w:val="single" w:sz="4" w:space="0" w:color="auto"/>
              <w:bottom w:val="single" w:sz="4" w:space="0" w:color="auto"/>
              <w:right w:val="single" w:sz="4" w:space="0" w:color="auto"/>
            </w:tcBorders>
            <w:hideMark/>
          </w:tcPr>
          <w:p w14:paraId="606FC84F"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039" w:type="dxa"/>
            <w:tcBorders>
              <w:top w:val="single" w:sz="4" w:space="0" w:color="auto"/>
              <w:left w:val="single" w:sz="4" w:space="0" w:color="auto"/>
              <w:bottom w:val="single" w:sz="4" w:space="0" w:color="auto"/>
              <w:right w:val="single" w:sz="4" w:space="0" w:color="auto"/>
            </w:tcBorders>
            <w:hideMark/>
          </w:tcPr>
          <w:p w14:paraId="3B6476E3"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040" w:type="dxa"/>
            <w:tcBorders>
              <w:top w:val="single" w:sz="4" w:space="0" w:color="auto"/>
              <w:left w:val="single" w:sz="4" w:space="0" w:color="auto"/>
              <w:bottom w:val="single" w:sz="4" w:space="0" w:color="auto"/>
              <w:right w:val="single" w:sz="4" w:space="0" w:color="auto"/>
            </w:tcBorders>
            <w:hideMark/>
          </w:tcPr>
          <w:p w14:paraId="1831A36E"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7BCC6F55" w14:textId="77777777" w:rsidTr="00746FF7">
        <w:tc>
          <w:tcPr>
            <w:tcW w:w="3199" w:type="dxa"/>
            <w:vMerge/>
            <w:tcBorders>
              <w:top w:val="single" w:sz="4" w:space="0" w:color="auto"/>
              <w:left w:val="single" w:sz="4" w:space="0" w:color="auto"/>
              <w:bottom w:val="single" w:sz="4" w:space="0" w:color="auto"/>
              <w:right w:val="single" w:sz="4" w:space="0" w:color="auto"/>
            </w:tcBorders>
            <w:vAlign w:val="center"/>
            <w:hideMark/>
          </w:tcPr>
          <w:p w14:paraId="0DC7A86B" w14:textId="77777777" w:rsidR="00746FF7" w:rsidRPr="006428DC" w:rsidRDefault="00746FF7" w:rsidP="00746FF7">
            <w:pPr>
              <w:rPr>
                <w:rFonts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hideMark/>
          </w:tcPr>
          <w:p w14:paraId="3F94D5CE" w14:textId="77777777" w:rsidR="00746FF7" w:rsidRPr="006428DC" w:rsidRDefault="00746FF7" w:rsidP="00746FF7">
            <w:pPr>
              <w:rPr>
                <w:rFonts w:cs="Times New Roman"/>
                <w:sz w:val="24"/>
                <w:szCs w:val="24"/>
              </w:rPr>
            </w:pPr>
            <w:r w:rsidRPr="006428DC">
              <w:rPr>
                <w:rFonts w:cs="Times New Roman"/>
                <w:sz w:val="24"/>
                <w:szCs w:val="24"/>
              </w:rPr>
              <w:t>Обществознание</w:t>
            </w:r>
          </w:p>
        </w:tc>
        <w:tc>
          <w:tcPr>
            <w:tcW w:w="1039" w:type="dxa"/>
            <w:tcBorders>
              <w:top w:val="single" w:sz="4" w:space="0" w:color="auto"/>
              <w:left w:val="single" w:sz="4" w:space="0" w:color="auto"/>
              <w:bottom w:val="single" w:sz="4" w:space="0" w:color="auto"/>
              <w:right w:val="single" w:sz="4" w:space="0" w:color="auto"/>
            </w:tcBorders>
            <w:hideMark/>
          </w:tcPr>
          <w:p w14:paraId="4BDB1DD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39" w:type="dxa"/>
            <w:tcBorders>
              <w:top w:val="single" w:sz="4" w:space="0" w:color="auto"/>
              <w:left w:val="single" w:sz="4" w:space="0" w:color="auto"/>
              <w:bottom w:val="single" w:sz="4" w:space="0" w:color="auto"/>
              <w:right w:val="single" w:sz="4" w:space="0" w:color="auto"/>
            </w:tcBorders>
            <w:hideMark/>
          </w:tcPr>
          <w:p w14:paraId="3015CC4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hideMark/>
          </w:tcPr>
          <w:p w14:paraId="4F4A9895"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12897859" w14:textId="77777777" w:rsidTr="00746FF7">
        <w:tc>
          <w:tcPr>
            <w:tcW w:w="3199" w:type="dxa"/>
            <w:vMerge/>
            <w:tcBorders>
              <w:top w:val="single" w:sz="4" w:space="0" w:color="auto"/>
              <w:left w:val="single" w:sz="4" w:space="0" w:color="auto"/>
              <w:bottom w:val="single" w:sz="4" w:space="0" w:color="auto"/>
              <w:right w:val="single" w:sz="4" w:space="0" w:color="auto"/>
            </w:tcBorders>
            <w:vAlign w:val="center"/>
            <w:hideMark/>
          </w:tcPr>
          <w:p w14:paraId="6CD7FC99" w14:textId="77777777" w:rsidR="00746FF7" w:rsidRPr="006428DC" w:rsidRDefault="00746FF7" w:rsidP="00746FF7">
            <w:pPr>
              <w:rPr>
                <w:rFonts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hideMark/>
          </w:tcPr>
          <w:p w14:paraId="35026900" w14:textId="77777777" w:rsidR="00746FF7" w:rsidRPr="006428DC" w:rsidRDefault="00746FF7" w:rsidP="00746FF7">
            <w:pPr>
              <w:rPr>
                <w:rFonts w:cs="Times New Roman"/>
                <w:sz w:val="24"/>
                <w:szCs w:val="24"/>
              </w:rPr>
            </w:pPr>
            <w:r w:rsidRPr="006428DC">
              <w:rPr>
                <w:rFonts w:cs="Times New Roman"/>
                <w:sz w:val="24"/>
                <w:szCs w:val="24"/>
              </w:rPr>
              <w:t>География</w:t>
            </w:r>
          </w:p>
        </w:tc>
        <w:tc>
          <w:tcPr>
            <w:tcW w:w="1039" w:type="dxa"/>
            <w:tcBorders>
              <w:top w:val="single" w:sz="4" w:space="0" w:color="auto"/>
              <w:left w:val="single" w:sz="4" w:space="0" w:color="auto"/>
              <w:bottom w:val="single" w:sz="4" w:space="0" w:color="auto"/>
              <w:right w:val="single" w:sz="4" w:space="0" w:color="auto"/>
            </w:tcBorders>
            <w:hideMark/>
          </w:tcPr>
          <w:p w14:paraId="388302BC"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39" w:type="dxa"/>
            <w:tcBorders>
              <w:top w:val="single" w:sz="4" w:space="0" w:color="auto"/>
              <w:left w:val="single" w:sz="4" w:space="0" w:color="auto"/>
              <w:bottom w:val="single" w:sz="4" w:space="0" w:color="auto"/>
              <w:right w:val="single" w:sz="4" w:space="0" w:color="auto"/>
            </w:tcBorders>
            <w:hideMark/>
          </w:tcPr>
          <w:p w14:paraId="150CC90E"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hideMark/>
          </w:tcPr>
          <w:p w14:paraId="2689E100"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4986F461" w14:textId="77777777" w:rsidTr="00746FF7">
        <w:tc>
          <w:tcPr>
            <w:tcW w:w="3199" w:type="dxa"/>
            <w:vMerge w:val="restart"/>
            <w:tcBorders>
              <w:top w:val="single" w:sz="4" w:space="0" w:color="auto"/>
              <w:left w:val="single" w:sz="4" w:space="0" w:color="auto"/>
              <w:bottom w:val="single" w:sz="4" w:space="0" w:color="auto"/>
              <w:right w:val="single" w:sz="4" w:space="0" w:color="auto"/>
            </w:tcBorders>
            <w:hideMark/>
          </w:tcPr>
          <w:p w14:paraId="3EDA9C6A" w14:textId="77777777" w:rsidR="00746FF7" w:rsidRPr="006428DC" w:rsidRDefault="00746FF7" w:rsidP="00746FF7">
            <w:pPr>
              <w:rPr>
                <w:rFonts w:cs="Times New Roman"/>
                <w:sz w:val="24"/>
                <w:szCs w:val="24"/>
              </w:rPr>
            </w:pPr>
            <w:r w:rsidRPr="006428DC">
              <w:rPr>
                <w:rFonts w:cs="Times New Roman"/>
                <w:sz w:val="24"/>
                <w:szCs w:val="24"/>
              </w:rPr>
              <w:t>Естественно-научные предметы</w:t>
            </w:r>
          </w:p>
        </w:tc>
        <w:tc>
          <w:tcPr>
            <w:tcW w:w="4451" w:type="dxa"/>
            <w:tcBorders>
              <w:top w:val="single" w:sz="4" w:space="0" w:color="auto"/>
              <w:left w:val="single" w:sz="4" w:space="0" w:color="auto"/>
              <w:bottom w:val="single" w:sz="4" w:space="0" w:color="auto"/>
              <w:right w:val="single" w:sz="4" w:space="0" w:color="auto"/>
            </w:tcBorders>
            <w:hideMark/>
          </w:tcPr>
          <w:p w14:paraId="63AF5D2E" w14:textId="77777777" w:rsidR="00746FF7" w:rsidRPr="006428DC" w:rsidRDefault="00746FF7" w:rsidP="00746FF7">
            <w:pPr>
              <w:rPr>
                <w:rFonts w:cs="Times New Roman"/>
                <w:sz w:val="24"/>
                <w:szCs w:val="24"/>
              </w:rPr>
            </w:pPr>
            <w:r w:rsidRPr="006428DC">
              <w:rPr>
                <w:rFonts w:cs="Times New Roman"/>
                <w:sz w:val="24"/>
                <w:szCs w:val="24"/>
              </w:rPr>
              <w:t>Физика</w:t>
            </w:r>
          </w:p>
        </w:tc>
        <w:tc>
          <w:tcPr>
            <w:tcW w:w="1039" w:type="dxa"/>
            <w:tcBorders>
              <w:top w:val="single" w:sz="4" w:space="0" w:color="auto"/>
              <w:left w:val="single" w:sz="4" w:space="0" w:color="auto"/>
              <w:bottom w:val="single" w:sz="4" w:space="0" w:color="auto"/>
              <w:right w:val="single" w:sz="4" w:space="0" w:color="auto"/>
            </w:tcBorders>
            <w:hideMark/>
          </w:tcPr>
          <w:p w14:paraId="5996A34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39" w:type="dxa"/>
            <w:tcBorders>
              <w:top w:val="single" w:sz="4" w:space="0" w:color="auto"/>
              <w:left w:val="single" w:sz="4" w:space="0" w:color="auto"/>
              <w:bottom w:val="single" w:sz="4" w:space="0" w:color="auto"/>
              <w:right w:val="single" w:sz="4" w:space="0" w:color="auto"/>
            </w:tcBorders>
            <w:hideMark/>
          </w:tcPr>
          <w:p w14:paraId="03028E0C"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hideMark/>
          </w:tcPr>
          <w:p w14:paraId="14101F21"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31C5D4A3" w14:textId="77777777" w:rsidTr="00746FF7">
        <w:tc>
          <w:tcPr>
            <w:tcW w:w="3199" w:type="dxa"/>
            <w:vMerge/>
            <w:tcBorders>
              <w:top w:val="single" w:sz="4" w:space="0" w:color="auto"/>
              <w:left w:val="single" w:sz="4" w:space="0" w:color="auto"/>
              <w:bottom w:val="single" w:sz="4" w:space="0" w:color="auto"/>
              <w:right w:val="single" w:sz="4" w:space="0" w:color="auto"/>
            </w:tcBorders>
            <w:vAlign w:val="center"/>
            <w:hideMark/>
          </w:tcPr>
          <w:p w14:paraId="595A1157" w14:textId="77777777" w:rsidR="00746FF7" w:rsidRPr="006428DC" w:rsidRDefault="00746FF7" w:rsidP="00746FF7">
            <w:pPr>
              <w:rPr>
                <w:rFonts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hideMark/>
          </w:tcPr>
          <w:p w14:paraId="6F582A38" w14:textId="77777777" w:rsidR="00746FF7" w:rsidRPr="006428DC" w:rsidRDefault="00746FF7" w:rsidP="00746FF7">
            <w:pPr>
              <w:rPr>
                <w:rFonts w:cs="Times New Roman"/>
                <w:sz w:val="24"/>
                <w:szCs w:val="24"/>
              </w:rPr>
            </w:pPr>
            <w:r w:rsidRPr="006428DC">
              <w:rPr>
                <w:rFonts w:cs="Times New Roman"/>
                <w:sz w:val="24"/>
                <w:szCs w:val="24"/>
              </w:rPr>
              <w:t>Химия</w:t>
            </w:r>
          </w:p>
        </w:tc>
        <w:tc>
          <w:tcPr>
            <w:tcW w:w="1039" w:type="dxa"/>
            <w:tcBorders>
              <w:top w:val="single" w:sz="4" w:space="0" w:color="auto"/>
              <w:left w:val="single" w:sz="4" w:space="0" w:color="auto"/>
              <w:bottom w:val="single" w:sz="4" w:space="0" w:color="auto"/>
              <w:right w:val="single" w:sz="4" w:space="0" w:color="auto"/>
            </w:tcBorders>
            <w:hideMark/>
          </w:tcPr>
          <w:p w14:paraId="24588A9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39" w:type="dxa"/>
            <w:tcBorders>
              <w:top w:val="single" w:sz="4" w:space="0" w:color="auto"/>
              <w:left w:val="single" w:sz="4" w:space="0" w:color="auto"/>
              <w:bottom w:val="single" w:sz="4" w:space="0" w:color="auto"/>
              <w:right w:val="single" w:sz="4" w:space="0" w:color="auto"/>
            </w:tcBorders>
            <w:hideMark/>
          </w:tcPr>
          <w:p w14:paraId="73C9EAE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hideMark/>
          </w:tcPr>
          <w:p w14:paraId="24462352"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34F1259D" w14:textId="77777777" w:rsidTr="00746FF7">
        <w:tc>
          <w:tcPr>
            <w:tcW w:w="3199" w:type="dxa"/>
            <w:vMerge/>
            <w:tcBorders>
              <w:top w:val="single" w:sz="4" w:space="0" w:color="auto"/>
              <w:left w:val="single" w:sz="4" w:space="0" w:color="auto"/>
              <w:bottom w:val="single" w:sz="4" w:space="0" w:color="auto"/>
              <w:right w:val="single" w:sz="4" w:space="0" w:color="auto"/>
            </w:tcBorders>
            <w:vAlign w:val="center"/>
            <w:hideMark/>
          </w:tcPr>
          <w:p w14:paraId="0D7B2E82" w14:textId="77777777" w:rsidR="00746FF7" w:rsidRPr="006428DC" w:rsidRDefault="00746FF7" w:rsidP="00746FF7">
            <w:pPr>
              <w:rPr>
                <w:rFonts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hideMark/>
          </w:tcPr>
          <w:p w14:paraId="49B3FB08" w14:textId="77777777" w:rsidR="00746FF7" w:rsidRPr="006428DC" w:rsidRDefault="00746FF7" w:rsidP="00746FF7">
            <w:pPr>
              <w:rPr>
                <w:rFonts w:cs="Times New Roman"/>
                <w:sz w:val="24"/>
                <w:szCs w:val="24"/>
              </w:rPr>
            </w:pPr>
            <w:r w:rsidRPr="006428DC">
              <w:rPr>
                <w:rFonts w:cs="Times New Roman"/>
                <w:sz w:val="24"/>
                <w:szCs w:val="24"/>
              </w:rPr>
              <w:t>Биология</w:t>
            </w:r>
          </w:p>
        </w:tc>
        <w:tc>
          <w:tcPr>
            <w:tcW w:w="1039" w:type="dxa"/>
            <w:tcBorders>
              <w:top w:val="single" w:sz="4" w:space="0" w:color="auto"/>
              <w:left w:val="single" w:sz="4" w:space="0" w:color="auto"/>
              <w:bottom w:val="single" w:sz="4" w:space="0" w:color="auto"/>
              <w:right w:val="single" w:sz="4" w:space="0" w:color="auto"/>
            </w:tcBorders>
            <w:hideMark/>
          </w:tcPr>
          <w:p w14:paraId="18B23887"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39" w:type="dxa"/>
            <w:tcBorders>
              <w:top w:val="single" w:sz="4" w:space="0" w:color="auto"/>
              <w:left w:val="single" w:sz="4" w:space="0" w:color="auto"/>
              <w:bottom w:val="single" w:sz="4" w:space="0" w:color="auto"/>
              <w:right w:val="single" w:sz="4" w:space="0" w:color="auto"/>
            </w:tcBorders>
            <w:hideMark/>
          </w:tcPr>
          <w:p w14:paraId="082F45A0"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hideMark/>
          </w:tcPr>
          <w:p w14:paraId="188EAF8B"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722B705D" w14:textId="77777777" w:rsidTr="00746FF7">
        <w:tc>
          <w:tcPr>
            <w:tcW w:w="3199" w:type="dxa"/>
            <w:vMerge w:val="restart"/>
            <w:tcBorders>
              <w:top w:val="single" w:sz="4" w:space="0" w:color="auto"/>
              <w:left w:val="single" w:sz="4" w:space="0" w:color="auto"/>
              <w:bottom w:val="single" w:sz="4" w:space="0" w:color="auto"/>
              <w:right w:val="single" w:sz="4" w:space="0" w:color="auto"/>
            </w:tcBorders>
            <w:hideMark/>
          </w:tcPr>
          <w:p w14:paraId="223CC1C4" w14:textId="77777777" w:rsidR="00746FF7" w:rsidRPr="006428DC" w:rsidRDefault="00746FF7" w:rsidP="00746FF7">
            <w:pPr>
              <w:rPr>
                <w:rFonts w:cs="Times New Roman"/>
                <w:sz w:val="24"/>
                <w:szCs w:val="24"/>
              </w:rPr>
            </w:pPr>
            <w:r w:rsidRPr="006428DC">
              <w:rPr>
                <w:rFonts w:cs="Times New Roman"/>
                <w:sz w:val="24"/>
                <w:szCs w:val="24"/>
              </w:rPr>
              <w:t>Искусство</w:t>
            </w:r>
          </w:p>
        </w:tc>
        <w:tc>
          <w:tcPr>
            <w:tcW w:w="4451" w:type="dxa"/>
            <w:tcBorders>
              <w:top w:val="single" w:sz="4" w:space="0" w:color="auto"/>
              <w:left w:val="single" w:sz="4" w:space="0" w:color="auto"/>
              <w:bottom w:val="single" w:sz="4" w:space="0" w:color="auto"/>
              <w:right w:val="single" w:sz="4" w:space="0" w:color="auto"/>
            </w:tcBorders>
            <w:hideMark/>
          </w:tcPr>
          <w:p w14:paraId="0FE24BDB" w14:textId="77777777" w:rsidR="00746FF7" w:rsidRPr="006428DC" w:rsidRDefault="00746FF7" w:rsidP="00746FF7">
            <w:pPr>
              <w:rPr>
                <w:rFonts w:cs="Times New Roman"/>
                <w:sz w:val="24"/>
                <w:szCs w:val="24"/>
              </w:rPr>
            </w:pPr>
            <w:r w:rsidRPr="006428DC">
              <w:rPr>
                <w:rFonts w:cs="Times New Roman"/>
                <w:sz w:val="24"/>
                <w:szCs w:val="24"/>
              </w:rPr>
              <w:t>Изобразительное искусство</w:t>
            </w:r>
          </w:p>
        </w:tc>
        <w:tc>
          <w:tcPr>
            <w:tcW w:w="1039" w:type="dxa"/>
            <w:tcBorders>
              <w:top w:val="single" w:sz="4" w:space="0" w:color="auto"/>
              <w:left w:val="single" w:sz="4" w:space="0" w:color="auto"/>
              <w:bottom w:val="single" w:sz="4" w:space="0" w:color="auto"/>
              <w:right w:val="single" w:sz="4" w:space="0" w:color="auto"/>
            </w:tcBorders>
            <w:hideMark/>
          </w:tcPr>
          <w:p w14:paraId="7784C741"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39" w:type="dxa"/>
            <w:tcBorders>
              <w:top w:val="single" w:sz="4" w:space="0" w:color="auto"/>
              <w:left w:val="single" w:sz="4" w:space="0" w:color="auto"/>
              <w:bottom w:val="single" w:sz="4" w:space="0" w:color="auto"/>
              <w:right w:val="single" w:sz="4" w:space="0" w:color="auto"/>
            </w:tcBorders>
            <w:hideMark/>
          </w:tcPr>
          <w:p w14:paraId="3BDCF96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hideMark/>
          </w:tcPr>
          <w:p w14:paraId="2757E651"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2A1921AD" w14:textId="77777777" w:rsidTr="00746FF7">
        <w:tc>
          <w:tcPr>
            <w:tcW w:w="3199" w:type="dxa"/>
            <w:vMerge/>
            <w:tcBorders>
              <w:top w:val="single" w:sz="4" w:space="0" w:color="auto"/>
              <w:left w:val="single" w:sz="4" w:space="0" w:color="auto"/>
              <w:bottom w:val="single" w:sz="4" w:space="0" w:color="auto"/>
              <w:right w:val="single" w:sz="4" w:space="0" w:color="auto"/>
            </w:tcBorders>
            <w:vAlign w:val="center"/>
            <w:hideMark/>
          </w:tcPr>
          <w:p w14:paraId="07828FCF" w14:textId="77777777" w:rsidR="00746FF7" w:rsidRPr="006428DC" w:rsidRDefault="00746FF7" w:rsidP="00746FF7">
            <w:pPr>
              <w:rPr>
                <w:rFonts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hideMark/>
          </w:tcPr>
          <w:p w14:paraId="36D39A98" w14:textId="77777777" w:rsidR="00746FF7" w:rsidRPr="006428DC" w:rsidRDefault="00746FF7" w:rsidP="00746FF7">
            <w:pPr>
              <w:rPr>
                <w:rFonts w:cs="Times New Roman"/>
                <w:sz w:val="24"/>
                <w:szCs w:val="24"/>
              </w:rPr>
            </w:pPr>
            <w:r w:rsidRPr="006428DC">
              <w:rPr>
                <w:rFonts w:cs="Times New Roman"/>
                <w:sz w:val="24"/>
                <w:szCs w:val="24"/>
              </w:rPr>
              <w:t>Музыка</w:t>
            </w:r>
          </w:p>
        </w:tc>
        <w:tc>
          <w:tcPr>
            <w:tcW w:w="1039" w:type="dxa"/>
            <w:tcBorders>
              <w:top w:val="single" w:sz="4" w:space="0" w:color="auto"/>
              <w:left w:val="single" w:sz="4" w:space="0" w:color="auto"/>
              <w:bottom w:val="single" w:sz="4" w:space="0" w:color="auto"/>
              <w:right w:val="single" w:sz="4" w:space="0" w:color="auto"/>
            </w:tcBorders>
            <w:hideMark/>
          </w:tcPr>
          <w:p w14:paraId="6EDE7B01"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39" w:type="dxa"/>
            <w:tcBorders>
              <w:top w:val="single" w:sz="4" w:space="0" w:color="auto"/>
              <w:left w:val="single" w:sz="4" w:space="0" w:color="auto"/>
              <w:bottom w:val="single" w:sz="4" w:space="0" w:color="auto"/>
              <w:right w:val="single" w:sz="4" w:space="0" w:color="auto"/>
            </w:tcBorders>
            <w:hideMark/>
          </w:tcPr>
          <w:p w14:paraId="6821C1A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hideMark/>
          </w:tcPr>
          <w:p w14:paraId="720E4FD2"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1476AE86" w14:textId="77777777" w:rsidTr="00746FF7">
        <w:tc>
          <w:tcPr>
            <w:tcW w:w="3199" w:type="dxa"/>
            <w:tcBorders>
              <w:top w:val="single" w:sz="4" w:space="0" w:color="auto"/>
              <w:left w:val="single" w:sz="4" w:space="0" w:color="auto"/>
              <w:bottom w:val="single" w:sz="4" w:space="0" w:color="auto"/>
              <w:right w:val="single" w:sz="4" w:space="0" w:color="auto"/>
            </w:tcBorders>
            <w:hideMark/>
          </w:tcPr>
          <w:p w14:paraId="73AD8920" w14:textId="77777777" w:rsidR="00746FF7" w:rsidRPr="006428DC" w:rsidRDefault="00746FF7" w:rsidP="00746FF7">
            <w:pPr>
              <w:rPr>
                <w:rFonts w:cs="Times New Roman"/>
                <w:sz w:val="24"/>
                <w:szCs w:val="24"/>
              </w:rPr>
            </w:pPr>
            <w:r w:rsidRPr="006428DC">
              <w:rPr>
                <w:rFonts w:cs="Times New Roman"/>
                <w:sz w:val="24"/>
                <w:szCs w:val="24"/>
              </w:rPr>
              <w:t>Технология</w:t>
            </w:r>
          </w:p>
        </w:tc>
        <w:tc>
          <w:tcPr>
            <w:tcW w:w="4451" w:type="dxa"/>
            <w:tcBorders>
              <w:top w:val="single" w:sz="4" w:space="0" w:color="auto"/>
              <w:left w:val="single" w:sz="4" w:space="0" w:color="auto"/>
              <w:bottom w:val="single" w:sz="4" w:space="0" w:color="auto"/>
              <w:right w:val="single" w:sz="4" w:space="0" w:color="auto"/>
            </w:tcBorders>
            <w:hideMark/>
          </w:tcPr>
          <w:p w14:paraId="63727A7F" w14:textId="77777777" w:rsidR="00746FF7" w:rsidRPr="006428DC" w:rsidRDefault="00746FF7" w:rsidP="00746FF7">
            <w:pPr>
              <w:rPr>
                <w:rFonts w:cs="Times New Roman"/>
                <w:sz w:val="24"/>
                <w:szCs w:val="24"/>
              </w:rPr>
            </w:pPr>
            <w:r w:rsidRPr="006428DC">
              <w:rPr>
                <w:rFonts w:cs="Times New Roman"/>
                <w:sz w:val="24"/>
                <w:szCs w:val="24"/>
              </w:rPr>
              <w:t>Труд (технология)</w:t>
            </w:r>
          </w:p>
        </w:tc>
        <w:tc>
          <w:tcPr>
            <w:tcW w:w="1039" w:type="dxa"/>
            <w:tcBorders>
              <w:top w:val="single" w:sz="4" w:space="0" w:color="auto"/>
              <w:left w:val="single" w:sz="4" w:space="0" w:color="auto"/>
              <w:bottom w:val="single" w:sz="4" w:space="0" w:color="auto"/>
              <w:right w:val="single" w:sz="4" w:space="0" w:color="auto"/>
            </w:tcBorders>
            <w:hideMark/>
          </w:tcPr>
          <w:p w14:paraId="53EC63C7"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039" w:type="dxa"/>
            <w:tcBorders>
              <w:top w:val="single" w:sz="4" w:space="0" w:color="auto"/>
              <w:left w:val="single" w:sz="4" w:space="0" w:color="auto"/>
              <w:bottom w:val="single" w:sz="4" w:space="0" w:color="auto"/>
              <w:right w:val="single" w:sz="4" w:space="0" w:color="auto"/>
            </w:tcBorders>
            <w:hideMark/>
          </w:tcPr>
          <w:p w14:paraId="2EBCBD3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040" w:type="dxa"/>
            <w:tcBorders>
              <w:top w:val="single" w:sz="4" w:space="0" w:color="auto"/>
              <w:left w:val="single" w:sz="4" w:space="0" w:color="auto"/>
              <w:bottom w:val="single" w:sz="4" w:space="0" w:color="auto"/>
              <w:right w:val="single" w:sz="4" w:space="0" w:color="auto"/>
            </w:tcBorders>
            <w:hideMark/>
          </w:tcPr>
          <w:p w14:paraId="19B37405"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6F6C6E73" w14:textId="77777777" w:rsidTr="00746FF7">
        <w:tc>
          <w:tcPr>
            <w:tcW w:w="3199" w:type="dxa"/>
            <w:tcBorders>
              <w:top w:val="single" w:sz="4" w:space="0" w:color="auto"/>
              <w:left w:val="single" w:sz="4" w:space="0" w:color="auto"/>
              <w:bottom w:val="single" w:sz="4" w:space="0" w:color="auto"/>
              <w:right w:val="single" w:sz="4" w:space="0" w:color="auto"/>
            </w:tcBorders>
            <w:hideMark/>
          </w:tcPr>
          <w:p w14:paraId="281201D4" w14:textId="77777777" w:rsidR="00746FF7" w:rsidRPr="006428DC" w:rsidRDefault="00746FF7" w:rsidP="00746FF7">
            <w:pPr>
              <w:rPr>
                <w:rFonts w:cs="Times New Roman"/>
                <w:sz w:val="24"/>
                <w:szCs w:val="24"/>
              </w:rPr>
            </w:pPr>
            <w:r w:rsidRPr="006428DC">
              <w:rPr>
                <w:rFonts w:cs="Times New Roman"/>
                <w:sz w:val="24"/>
                <w:szCs w:val="24"/>
              </w:rPr>
              <w:t>Физическая культура</w:t>
            </w:r>
          </w:p>
        </w:tc>
        <w:tc>
          <w:tcPr>
            <w:tcW w:w="4451" w:type="dxa"/>
            <w:tcBorders>
              <w:top w:val="single" w:sz="4" w:space="0" w:color="auto"/>
              <w:left w:val="single" w:sz="4" w:space="0" w:color="auto"/>
              <w:bottom w:val="single" w:sz="4" w:space="0" w:color="auto"/>
              <w:right w:val="single" w:sz="4" w:space="0" w:color="auto"/>
            </w:tcBorders>
            <w:hideMark/>
          </w:tcPr>
          <w:p w14:paraId="55DCEFDD" w14:textId="77777777" w:rsidR="00746FF7" w:rsidRPr="006428DC" w:rsidRDefault="00746FF7" w:rsidP="00746FF7">
            <w:pPr>
              <w:rPr>
                <w:rFonts w:cs="Times New Roman"/>
                <w:sz w:val="24"/>
                <w:szCs w:val="24"/>
              </w:rPr>
            </w:pPr>
            <w:r w:rsidRPr="006428DC">
              <w:rPr>
                <w:rFonts w:cs="Times New Roman"/>
                <w:sz w:val="24"/>
                <w:szCs w:val="24"/>
              </w:rPr>
              <w:t>Физическая культура</w:t>
            </w:r>
          </w:p>
        </w:tc>
        <w:tc>
          <w:tcPr>
            <w:tcW w:w="1039" w:type="dxa"/>
            <w:tcBorders>
              <w:top w:val="single" w:sz="4" w:space="0" w:color="auto"/>
              <w:left w:val="single" w:sz="4" w:space="0" w:color="auto"/>
              <w:bottom w:val="single" w:sz="4" w:space="0" w:color="auto"/>
              <w:right w:val="single" w:sz="4" w:space="0" w:color="auto"/>
            </w:tcBorders>
            <w:hideMark/>
          </w:tcPr>
          <w:p w14:paraId="17EAE6ED"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039" w:type="dxa"/>
            <w:tcBorders>
              <w:top w:val="single" w:sz="4" w:space="0" w:color="auto"/>
              <w:left w:val="single" w:sz="4" w:space="0" w:color="auto"/>
              <w:bottom w:val="single" w:sz="4" w:space="0" w:color="auto"/>
              <w:right w:val="single" w:sz="4" w:space="0" w:color="auto"/>
            </w:tcBorders>
            <w:hideMark/>
          </w:tcPr>
          <w:p w14:paraId="29A9CC52"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040" w:type="dxa"/>
            <w:tcBorders>
              <w:top w:val="single" w:sz="4" w:space="0" w:color="auto"/>
              <w:left w:val="single" w:sz="4" w:space="0" w:color="auto"/>
              <w:bottom w:val="single" w:sz="4" w:space="0" w:color="auto"/>
              <w:right w:val="single" w:sz="4" w:space="0" w:color="auto"/>
            </w:tcBorders>
            <w:hideMark/>
          </w:tcPr>
          <w:p w14:paraId="72101E6F"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3D4EF1F4" w14:textId="77777777" w:rsidTr="00746FF7">
        <w:tc>
          <w:tcPr>
            <w:tcW w:w="3199" w:type="dxa"/>
            <w:tcBorders>
              <w:top w:val="single" w:sz="4" w:space="0" w:color="auto"/>
              <w:left w:val="single" w:sz="4" w:space="0" w:color="auto"/>
              <w:bottom w:val="single" w:sz="4" w:space="0" w:color="auto"/>
              <w:right w:val="single" w:sz="4" w:space="0" w:color="auto"/>
            </w:tcBorders>
            <w:hideMark/>
          </w:tcPr>
          <w:p w14:paraId="2DD621CC" w14:textId="77777777" w:rsidR="00746FF7" w:rsidRPr="006428DC" w:rsidRDefault="00746FF7" w:rsidP="00746FF7">
            <w:pPr>
              <w:rPr>
                <w:rFonts w:cs="Times New Roman"/>
                <w:sz w:val="24"/>
                <w:szCs w:val="24"/>
              </w:rPr>
            </w:pPr>
            <w:r w:rsidRPr="006428DC">
              <w:rPr>
                <w:rFonts w:cs="Times New Roman"/>
                <w:sz w:val="24"/>
                <w:szCs w:val="24"/>
              </w:rPr>
              <w:t>Основы безопасности и защиты Родины</w:t>
            </w:r>
          </w:p>
        </w:tc>
        <w:tc>
          <w:tcPr>
            <w:tcW w:w="4451" w:type="dxa"/>
            <w:tcBorders>
              <w:top w:val="single" w:sz="4" w:space="0" w:color="auto"/>
              <w:left w:val="single" w:sz="4" w:space="0" w:color="auto"/>
              <w:bottom w:val="single" w:sz="4" w:space="0" w:color="auto"/>
              <w:right w:val="single" w:sz="4" w:space="0" w:color="auto"/>
            </w:tcBorders>
            <w:hideMark/>
          </w:tcPr>
          <w:p w14:paraId="0ADB57DE" w14:textId="77777777" w:rsidR="00746FF7" w:rsidRPr="006428DC" w:rsidRDefault="00746FF7" w:rsidP="00746FF7">
            <w:pPr>
              <w:rPr>
                <w:rFonts w:cs="Times New Roman"/>
                <w:sz w:val="24"/>
                <w:szCs w:val="24"/>
              </w:rPr>
            </w:pPr>
            <w:r w:rsidRPr="006428DC">
              <w:rPr>
                <w:rFonts w:cs="Times New Roman"/>
                <w:sz w:val="24"/>
                <w:szCs w:val="24"/>
              </w:rPr>
              <w:t>Основы безопасности и защиты Родины</w:t>
            </w:r>
          </w:p>
        </w:tc>
        <w:tc>
          <w:tcPr>
            <w:tcW w:w="1039" w:type="dxa"/>
            <w:tcBorders>
              <w:top w:val="single" w:sz="4" w:space="0" w:color="auto"/>
              <w:left w:val="single" w:sz="4" w:space="0" w:color="auto"/>
              <w:bottom w:val="single" w:sz="4" w:space="0" w:color="auto"/>
              <w:right w:val="single" w:sz="4" w:space="0" w:color="auto"/>
            </w:tcBorders>
            <w:hideMark/>
          </w:tcPr>
          <w:p w14:paraId="1BC6A17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39" w:type="dxa"/>
            <w:tcBorders>
              <w:top w:val="single" w:sz="4" w:space="0" w:color="auto"/>
              <w:left w:val="single" w:sz="4" w:space="0" w:color="auto"/>
              <w:bottom w:val="single" w:sz="4" w:space="0" w:color="auto"/>
              <w:right w:val="single" w:sz="4" w:space="0" w:color="auto"/>
            </w:tcBorders>
            <w:hideMark/>
          </w:tcPr>
          <w:p w14:paraId="2E2C0B9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hideMark/>
          </w:tcPr>
          <w:p w14:paraId="6AC5B21D"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34212B4A" w14:textId="77777777" w:rsidTr="00746FF7">
        <w:tc>
          <w:tcPr>
            <w:tcW w:w="3199" w:type="dxa"/>
            <w:tcBorders>
              <w:top w:val="single" w:sz="4" w:space="0" w:color="auto"/>
              <w:left w:val="single" w:sz="4" w:space="0" w:color="auto"/>
              <w:bottom w:val="single" w:sz="4" w:space="0" w:color="auto"/>
              <w:right w:val="single" w:sz="4" w:space="0" w:color="auto"/>
            </w:tcBorders>
            <w:hideMark/>
          </w:tcPr>
          <w:p w14:paraId="0C4C74A2" w14:textId="77777777" w:rsidR="00746FF7" w:rsidRPr="006428DC" w:rsidRDefault="00746FF7" w:rsidP="00746FF7">
            <w:pPr>
              <w:rPr>
                <w:rFonts w:cs="Times New Roman"/>
                <w:sz w:val="24"/>
                <w:szCs w:val="24"/>
              </w:rPr>
            </w:pPr>
            <w:r w:rsidRPr="006428DC">
              <w:rPr>
                <w:rFonts w:cs="Times New Roman"/>
                <w:sz w:val="24"/>
                <w:szCs w:val="24"/>
              </w:rPr>
              <w:t>Основы духовно-нравственной культуры народов России</w:t>
            </w:r>
          </w:p>
        </w:tc>
        <w:tc>
          <w:tcPr>
            <w:tcW w:w="4451" w:type="dxa"/>
            <w:tcBorders>
              <w:top w:val="single" w:sz="4" w:space="0" w:color="auto"/>
              <w:left w:val="single" w:sz="4" w:space="0" w:color="auto"/>
              <w:bottom w:val="single" w:sz="4" w:space="0" w:color="auto"/>
              <w:right w:val="single" w:sz="4" w:space="0" w:color="auto"/>
            </w:tcBorders>
            <w:hideMark/>
          </w:tcPr>
          <w:p w14:paraId="6C232DC3" w14:textId="77777777" w:rsidR="00746FF7" w:rsidRPr="006428DC" w:rsidRDefault="00746FF7" w:rsidP="00746FF7">
            <w:pPr>
              <w:rPr>
                <w:rFonts w:cs="Times New Roman"/>
                <w:sz w:val="24"/>
                <w:szCs w:val="24"/>
              </w:rPr>
            </w:pPr>
            <w:r w:rsidRPr="006428DC">
              <w:rPr>
                <w:rFonts w:cs="Times New Roman"/>
                <w:sz w:val="24"/>
                <w:szCs w:val="24"/>
              </w:rPr>
              <w:t>Основы духовно-нравственной культуры народов России</w:t>
            </w:r>
          </w:p>
        </w:tc>
        <w:tc>
          <w:tcPr>
            <w:tcW w:w="1039" w:type="dxa"/>
            <w:tcBorders>
              <w:top w:val="single" w:sz="4" w:space="0" w:color="auto"/>
              <w:left w:val="single" w:sz="4" w:space="0" w:color="auto"/>
              <w:bottom w:val="single" w:sz="4" w:space="0" w:color="auto"/>
              <w:right w:val="single" w:sz="4" w:space="0" w:color="auto"/>
            </w:tcBorders>
            <w:hideMark/>
          </w:tcPr>
          <w:p w14:paraId="1C9F738C"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39" w:type="dxa"/>
            <w:tcBorders>
              <w:top w:val="single" w:sz="4" w:space="0" w:color="auto"/>
              <w:left w:val="single" w:sz="4" w:space="0" w:color="auto"/>
              <w:bottom w:val="single" w:sz="4" w:space="0" w:color="auto"/>
              <w:right w:val="single" w:sz="4" w:space="0" w:color="auto"/>
            </w:tcBorders>
            <w:hideMark/>
          </w:tcPr>
          <w:p w14:paraId="2C20964E"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hideMark/>
          </w:tcPr>
          <w:p w14:paraId="7932FD02"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7761735E" w14:textId="77777777" w:rsidTr="00746FF7">
        <w:tc>
          <w:tcPr>
            <w:tcW w:w="7650"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77868F92" w14:textId="77777777" w:rsidR="00746FF7" w:rsidRPr="006428DC" w:rsidRDefault="00746FF7" w:rsidP="00746FF7">
            <w:pPr>
              <w:rPr>
                <w:rFonts w:cs="Times New Roman"/>
                <w:sz w:val="24"/>
                <w:szCs w:val="24"/>
              </w:rPr>
            </w:pPr>
            <w:r w:rsidRPr="006428DC">
              <w:rPr>
                <w:rFonts w:cs="Times New Roman"/>
                <w:sz w:val="24"/>
                <w:szCs w:val="24"/>
              </w:rPr>
              <w:t>Итого</w:t>
            </w:r>
          </w:p>
        </w:tc>
        <w:tc>
          <w:tcPr>
            <w:tcW w:w="1039" w:type="dxa"/>
            <w:tcBorders>
              <w:top w:val="single" w:sz="4" w:space="0" w:color="auto"/>
              <w:left w:val="single" w:sz="4" w:space="0" w:color="auto"/>
              <w:bottom w:val="single" w:sz="4" w:space="0" w:color="auto"/>
              <w:right w:val="single" w:sz="4" w:space="0" w:color="auto"/>
            </w:tcBorders>
            <w:shd w:val="clear" w:color="auto" w:fill="00FF00"/>
            <w:hideMark/>
          </w:tcPr>
          <w:p w14:paraId="003EBE24" w14:textId="77777777" w:rsidR="00746FF7" w:rsidRPr="006428DC" w:rsidRDefault="00746FF7" w:rsidP="00746FF7">
            <w:pPr>
              <w:jc w:val="center"/>
              <w:rPr>
                <w:rFonts w:cs="Times New Roman"/>
                <w:sz w:val="24"/>
                <w:szCs w:val="24"/>
              </w:rPr>
            </w:pPr>
            <w:r w:rsidRPr="006428DC">
              <w:rPr>
                <w:rFonts w:cs="Times New Roman"/>
                <w:sz w:val="24"/>
                <w:szCs w:val="24"/>
              </w:rPr>
              <w:t>27</w:t>
            </w:r>
          </w:p>
        </w:tc>
        <w:tc>
          <w:tcPr>
            <w:tcW w:w="1039" w:type="dxa"/>
            <w:tcBorders>
              <w:top w:val="single" w:sz="4" w:space="0" w:color="auto"/>
              <w:left w:val="single" w:sz="4" w:space="0" w:color="auto"/>
              <w:bottom w:val="single" w:sz="4" w:space="0" w:color="auto"/>
              <w:right w:val="single" w:sz="4" w:space="0" w:color="auto"/>
            </w:tcBorders>
            <w:shd w:val="clear" w:color="auto" w:fill="00FF00"/>
            <w:hideMark/>
          </w:tcPr>
          <w:p w14:paraId="0211265A" w14:textId="77777777" w:rsidR="00746FF7" w:rsidRPr="006428DC" w:rsidRDefault="00746FF7" w:rsidP="00746FF7">
            <w:pPr>
              <w:jc w:val="center"/>
              <w:rPr>
                <w:rFonts w:cs="Times New Roman"/>
                <w:sz w:val="24"/>
                <w:szCs w:val="24"/>
              </w:rPr>
            </w:pPr>
            <w:r w:rsidRPr="006428DC">
              <w:rPr>
                <w:rFonts w:cs="Times New Roman"/>
                <w:sz w:val="24"/>
                <w:szCs w:val="24"/>
              </w:rPr>
              <w:t>27</w:t>
            </w:r>
          </w:p>
        </w:tc>
        <w:tc>
          <w:tcPr>
            <w:tcW w:w="1040" w:type="dxa"/>
            <w:tcBorders>
              <w:top w:val="single" w:sz="4" w:space="0" w:color="auto"/>
              <w:left w:val="single" w:sz="4" w:space="0" w:color="auto"/>
              <w:bottom w:val="single" w:sz="4" w:space="0" w:color="auto"/>
              <w:right w:val="single" w:sz="4" w:space="0" w:color="auto"/>
            </w:tcBorders>
            <w:shd w:val="clear" w:color="auto" w:fill="00FF00"/>
            <w:hideMark/>
          </w:tcPr>
          <w:p w14:paraId="66F8F1CF" w14:textId="77777777" w:rsidR="00746FF7" w:rsidRPr="006428DC" w:rsidRDefault="00746FF7" w:rsidP="00746FF7">
            <w:pPr>
              <w:jc w:val="center"/>
              <w:rPr>
                <w:rFonts w:cs="Times New Roman"/>
                <w:sz w:val="24"/>
                <w:szCs w:val="24"/>
              </w:rPr>
            </w:pPr>
            <w:r w:rsidRPr="006428DC">
              <w:rPr>
                <w:rFonts w:cs="Times New Roman"/>
                <w:sz w:val="24"/>
                <w:szCs w:val="24"/>
              </w:rPr>
              <w:t>27</w:t>
            </w:r>
          </w:p>
        </w:tc>
      </w:tr>
      <w:tr w:rsidR="00746FF7" w:rsidRPr="006428DC" w14:paraId="7143F299" w14:textId="77777777" w:rsidTr="00746FF7">
        <w:tc>
          <w:tcPr>
            <w:tcW w:w="10768" w:type="dxa"/>
            <w:gridSpan w:val="5"/>
            <w:tcBorders>
              <w:top w:val="single" w:sz="4" w:space="0" w:color="auto"/>
              <w:left w:val="single" w:sz="4" w:space="0" w:color="auto"/>
              <w:bottom w:val="single" w:sz="4" w:space="0" w:color="auto"/>
              <w:right w:val="single" w:sz="4" w:space="0" w:color="auto"/>
            </w:tcBorders>
            <w:shd w:val="clear" w:color="auto" w:fill="FFFFB3"/>
            <w:hideMark/>
          </w:tcPr>
          <w:p w14:paraId="7093CD9D" w14:textId="77777777" w:rsidR="00746FF7" w:rsidRPr="006428DC" w:rsidRDefault="00746FF7" w:rsidP="00746FF7">
            <w:pPr>
              <w:jc w:val="center"/>
              <w:rPr>
                <w:rFonts w:cs="Times New Roman"/>
                <w:sz w:val="24"/>
                <w:szCs w:val="24"/>
              </w:rPr>
            </w:pPr>
            <w:r w:rsidRPr="006428DC">
              <w:rPr>
                <w:rFonts w:cs="Times New Roman"/>
                <w:b/>
                <w:sz w:val="24"/>
                <w:szCs w:val="24"/>
              </w:rPr>
              <w:t>Часть, формируемая участниками образовательных отношений</w:t>
            </w:r>
          </w:p>
        </w:tc>
      </w:tr>
      <w:tr w:rsidR="00746FF7" w:rsidRPr="006428DC" w14:paraId="612C9013" w14:textId="77777777" w:rsidTr="00746FF7">
        <w:tc>
          <w:tcPr>
            <w:tcW w:w="765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6BECD71" w14:textId="77777777" w:rsidR="00746FF7" w:rsidRPr="006428DC" w:rsidRDefault="00746FF7" w:rsidP="00746FF7">
            <w:pPr>
              <w:rPr>
                <w:rFonts w:cs="Times New Roman"/>
                <w:sz w:val="24"/>
                <w:szCs w:val="24"/>
              </w:rPr>
            </w:pPr>
            <w:r w:rsidRPr="006428DC">
              <w:rPr>
                <w:rFonts w:cs="Times New Roman"/>
                <w:b/>
                <w:sz w:val="24"/>
                <w:szCs w:val="24"/>
              </w:rPr>
              <w:t>Наименование учебного курса</w:t>
            </w:r>
          </w:p>
        </w:tc>
        <w:tc>
          <w:tcPr>
            <w:tcW w:w="1039" w:type="dxa"/>
            <w:tcBorders>
              <w:top w:val="single" w:sz="4" w:space="0" w:color="auto"/>
              <w:left w:val="single" w:sz="4" w:space="0" w:color="auto"/>
              <w:bottom w:val="single" w:sz="4" w:space="0" w:color="auto"/>
              <w:right w:val="single" w:sz="4" w:space="0" w:color="auto"/>
            </w:tcBorders>
            <w:shd w:val="clear" w:color="auto" w:fill="D9D9D9"/>
            <w:hideMark/>
          </w:tcPr>
          <w:p w14:paraId="70DC5D9C" w14:textId="77777777" w:rsidR="00746FF7" w:rsidRPr="006428DC" w:rsidRDefault="00746FF7" w:rsidP="00746FF7">
            <w:pPr>
              <w:jc w:val="center"/>
              <w:rPr>
                <w:rFonts w:cs="Times New Roman"/>
                <w:b/>
                <w:sz w:val="24"/>
                <w:szCs w:val="24"/>
              </w:rPr>
            </w:pPr>
            <w:r w:rsidRPr="006428DC">
              <w:rPr>
                <w:rFonts w:cs="Times New Roman"/>
                <w:b/>
                <w:sz w:val="24"/>
                <w:szCs w:val="24"/>
              </w:rPr>
              <w:t>5а</w:t>
            </w:r>
          </w:p>
        </w:tc>
        <w:tc>
          <w:tcPr>
            <w:tcW w:w="1039" w:type="dxa"/>
            <w:tcBorders>
              <w:top w:val="single" w:sz="4" w:space="0" w:color="auto"/>
              <w:left w:val="single" w:sz="4" w:space="0" w:color="auto"/>
              <w:bottom w:val="single" w:sz="4" w:space="0" w:color="auto"/>
              <w:right w:val="single" w:sz="4" w:space="0" w:color="auto"/>
            </w:tcBorders>
            <w:shd w:val="clear" w:color="auto" w:fill="D9D9D9"/>
            <w:hideMark/>
          </w:tcPr>
          <w:p w14:paraId="510029A6" w14:textId="77777777" w:rsidR="00746FF7" w:rsidRPr="006428DC" w:rsidRDefault="00746FF7" w:rsidP="00746FF7">
            <w:pPr>
              <w:jc w:val="center"/>
              <w:rPr>
                <w:rFonts w:cs="Times New Roman"/>
                <w:b/>
                <w:sz w:val="24"/>
                <w:szCs w:val="24"/>
              </w:rPr>
            </w:pPr>
            <w:r w:rsidRPr="006428DC">
              <w:rPr>
                <w:rFonts w:cs="Times New Roman"/>
                <w:b/>
                <w:sz w:val="24"/>
                <w:szCs w:val="24"/>
              </w:rPr>
              <w:t>5б</w:t>
            </w:r>
          </w:p>
        </w:tc>
        <w:tc>
          <w:tcPr>
            <w:tcW w:w="1040" w:type="dxa"/>
            <w:tcBorders>
              <w:top w:val="single" w:sz="4" w:space="0" w:color="auto"/>
              <w:left w:val="single" w:sz="4" w:space="0" w:color="auto"/>
              <w:bottom w:val="single" w:sz="4" w:space="0" w:color="auto"/>
              <w:right w:val="single" w:sz="4" w:space="0" w:color="auto"/>
            </w:tcBorders>
            <w:shd w:val="clear" w:color="auto" w:fill="D9D9D9"/>
            <w:hideMark/>
          </w:tcPr>
          <w:p w14:paraId="0E4AA870" w14:textId="77777777" w:rsidR="00746FF7" w:rsidRPr="006428DC" w:rsidRDefault="00746FF7" w:rsidP="00746FF7">
            <w:pPr>
              <w:jc w:val="center"/>
              <w:rPr>
                <w:rFonts w:cs="Times New Roman"/>
                <w:b/>
                <w:sz w:val="24"/>
                <w:szCs w:val="24"/>
              </w:rPr>
            </w:pPr>
            <w:r w:rsidRPr="006428DC">
              <w:rPr>
                <w:rFonts w:cs="Times New Roman"/>
                <w:b/>
                <w:sz w:val="24"/>
                <w:szCs w:val="24"/>
              </w:rPr>
              <w:t>5в</w:t>
            </w:r>
          </w:p>
        </w:tc>
      </w:tr>
      <w:tr w:rsidR="00746FF7" w:rsidRPr="006428DC" w14:paraId="7AB0B628" w14:textId="77777777" w:rsidTr="00746FF7">
        <w:tc>
          <w:tcPr>
            <w:tcW w:w="7650" w:type="dxa"/>
            <w:gridSpan w:val="2"/>
            <w:tcBorders>
              <w:top w:val="single" w:sz="4" w:space="0" w:color="auto"/>
              <w:left w:val="single" w:sz="4" w:space="0" w:color="auto"/>
              <w:bottom w:val="single" w:sz="4" w:space="0" w:color="auto"/>
              <w:right w:val="single" w:sz="4" w:space="0" w:color="auto"/>
            </w:tcBorders>
            <w:hideMark/>
          </w:tcPr>
          <w:p w14:paraId="05A01C5F" w14:textId="77777777" w:rsidR="00746FF7" w:rsidRPr="006428DC" w:rsidRDefault="00746FF7" w:rsidP="00746FF7">
            <w:pPr>
              <w:rPr>
                <w:rFonts w:cs="Times New Roman"/>
                <w:sz w:val="24"/>
                <w:szCs w:val="24"/>
              </w:rPr>
            </w:pPr>
            <w:r w:rsidRPr="006428DC">
              <w:rPr>
                <w:rFonts w:cs="Times New Roman"/>
                <w:sz w:val="24"/>
                <w:szCs w:val="24"/>
              </w:rPr>
              <w:t>Информатика</w:t>
            </w:r>
          </w:p>
        </w:tc>
        <w:tc>
          <w:tcPr>
            <w:tcW w:w="1039" w:type="dxa"/>
            <w:tcBorders>
              <w:top w:val="single" w:sz="4" w:space="0" w:color="auto"/>
              <w:left w:val="single" w:sz="4" w:space="0" w:color="auto"/>
              <w:bottom w:val="single" w:sz="4" w:space="0" w:color="auto"/>
              <w:right w:val="single" w:sz="4" w:space="0" w:color="auto"/>
            </w:tcBorders>
            <w:hideMark/>
          </w:tcPr>
          <w:p w14:paraId="6A6D1877"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39" w:type="dxa"/>
            <w:tcBorders>
              <w:top w:val="single" w:sz="4" w:space="0" w:color="auto"/>
              <w:left w:val="single" w:sz="4" w:space="0" w:color="auto"/>
              <w:bottom w:val="single" w:sz="4" w:space="0" w:color="auto"/>
              <w:right w:val="single" w:sz="4" w:space="0" w:color="auto"/>
            </w:tcBorders>
            <w:hideMark/>
          </w:tcPr>
          <w:p w14:paraId="765070A8"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hideMark/>
          </w:tcPr>
          <w:p w14:paraId="06FEDEA9"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6892CC42" w14:textId="77777777" w:rsidTr="00746FF7">
        <w:tc>
          <w:tcPr>
            <w:tcW w:w="7650" w:type="dxa"/>
            <w:gridSpan w:val="2"/>
            <w:tcBorders>
              <w:top w:val="single" w:sz="4" w:space="0" w:color="auto"/>
              <w:left w:val="single" w:sz="4" w:space="0" w:color="auto"/>
              <w:bottom w:val="single" w:sz="4" w:space="0" w:color="auto"/>
              <w:right w:val="single" w:sz="4" w:space="0" w:color="auto"/>
            </w:tcBorders>
            <w:hideMark/>
          </w:tcPr>
          <w:p w14:paraId="684928A5" w14:textId="77777777" w:rsidR="00746FF7" w:rsidRPr="006428DC" w:rsidRDefault="00746FF7" w:rsidP="00746FF7">
            <w:pPr>
              <w:rPr>
                <w:rFonts w:cs="Times New Roman"/>
                <w:sz w:val="24"/>
                <w:szCs w:val="24"/>
              </w:rPr>
            </w:pPr>
            <w:r w:rsidRPr="006428DC">
              <w:rPr>
                <w:rFonts w:cs="Times New Roman"/>
                <w:sz w:val="24"/>
                <w:szCs w:val="24"/>
              </w:rPr>
              <w:t>с\к информатика «Основы программирования»</w:t>
            </w:r>
          </w:p>
        </w:tc>
        <w:tc>
          <w:tcPr>
            <w:tcW w:w="1039" w:type="dxa"/>
            <w:tcBorders>
              <w:top w:val="single" w:sz="4" w:space="0" w:color="auto"/>
              <w:left w:val="single" w:sz="4" w:space="0" w:color="auto"/>
              <w:bottom w:val="single" w:sz="4" w:space="0" w:color="auto"/>
              <w:right w:val="single" w:sz="4" w:space="0" w:color="auto"/>
            </w:tcBorders>
            <w:hideMark/>
          </w:tcPr>
          <w:p w14:paraId="59A9358E"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39" w:type="dxa"/>
            <w:tcBorders>
              <w:top w:val="single" w:sz="4" w:space="0" w:color="auto"/>
              <w:left w:val="single" w:sz="4" w:space="0" w:color="auto"/>
              <w:bottom w:val="single" w:sz="4" w:space="0" w:color="auto"/>
              <w:right w:val="single" w:sz="4" w:space="0" w:color="auto"/>
            </w:tcBorders>
            <w:hideMark/>
          </w:tcPr>
          <w:p w14:paraId="4B786CD7"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hideMark/>
          </w:tcPr>
          <w:p w14:paraId="65F44F4B"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1E32DEA8" w14:textId="77777777" w:rsidTr="00746FF7">
        <w:tc>
          <w:tcPr>
            <w:tcW w:w="7650" w:type="dxa"/>
            <w:gridSpan w:val="2"/>
            <w:tcBorders>
              <w:top w:val="single" w:sz="4" w:space="0" w:color="auto"/>
              <w:left w:val="single" w:sz="4" w:space="0" w:color="auto"/>
              <w:bottom w:val="single" w:sz="4" w:space="0" w:color="auto"/>
              <w:right w:val="single" w:sz="4" w:space="0" w:color="auto"/>
            </w:tcBorders>
            <w:hideMark/>
          </w:tcPr>
          <w:p w14:paraId="62B2DBE9" w14:textId="77777777" w:rsidR="00746FF7" w:rsidRPr="006428DC" w:rsidRDefault="00746FF7" w:rsidP="00746FF7">
            <w:pPr>
              <w:rPr>
                <w:rFonts w:cs="Times New Roman"/>
                <w:sz w:val="24"/>
                <w:szCs w:val="24"/>
              </w:rPr>
            </w:pPr>
            <w:r w:rsidRPr="006428DC">
              <w:rPr>
                <w:rFonts w:cs="Times New Roman"/>
                <w:sz w:val="24"/>
                <w:szCs w:val="24"/>
              </w:rPr>
              <w:t>с\к химия «За страницами учебника химии»</w:t>
            </w:r>
          </w:p>
        </w:tc>
        <w:tc>
          <w:tcPr>
            <w:tcW w:w="1039" w:type="dxa"/>
            <w:tcBorders>
              <w:top w:val="single" w:sz="4" w:space="0" w:color="auto"/>
              <w:left w:val="single" w:sz="4" w:space="0" w:color="auto"/>
              <w:bottom w:val="single" w:sz="4" w:space="0" w:color="auto"/>
              <w:right w:val="single" w:sz="4" w:space="0" w:color="auto"/>
            </w:tcBorders>
            <w:hideMark/>
          </w:tcPr>
          <w:p w14:paraId="02AB74F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39" w:type="dxa"/>
            <w:tcBorders>
              <w:top w:val="single" w:sz="4" w:space="0" w:color="auto"/>
              <w:left w:val="single" w:sz="4" w:space="0" w:color="auto"/>
              <w:bottom w:val="single" w:sz="4" w:space="0" w:color="auto"/>
              <w:right w:val="single" w:sz="4" w:space="0" w:color="auto"/>
            </w:tcBorders>
            <w:hideMark/>
          </w:tcPr>
          <w:p w14:paraId="06B373E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hideMark/>
          </w:tcPr>
          <w:p w14:paraId="2D728A5D"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48F723E2" w14:textId="77777777" w:rsidTr="00746FF7">
        <w:tc>
          <w:tcPr>
            <w:tcW w:w="7650"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20948533" w14:textId="77777777" w:rsidR="00746FF7" w:rsidRPr="006428DC" w:rsidRDefault="00746FF7" w:rsidP="00746FF7">
            <w:pPr>
              <w:rPr>
                <w:rFonts w:cs="Times New Roman"/>
                <w:sz w:val="24"/>
                <w:szCs w:val="24"/>
              </w:rPr>
            </w:pPr>
            <w:r w:rsidRPr="006428DC">
              <w:rPr>
                <w:rFonts w:cs="Times New Roman"/>
                <w:sz w:val="24"/>
                <w:szCs w:val="24"/>
              </w:rPr>
              <w:t>Итого</w:t>
            </w:r>
          </w:p>
        </w:tc>
        <w:tc>
          <w:tcPr>
            <w:tcW w:w="1039" w:type="dxa"/>
            <w:tcBorders>
              <w:top w:val="single" w:sz="4" w:space="0" w:color="auto"/>
              <w:left w:val="single" w:sz="4" w:space="0" w:color="auto"/>
              <w:bottom w:val="single" w:sz="4" w:space="0" w:color="auto"/>
              <w:right w:val="single" w:sz="4" w:space="0" w:color="auto"/>
            </w:tcBorders>
            <w:shd w:val="clear" w:color="auto" w:fill="00FF00"/>
            <w:hideMark/>
          </w:tcPr>
          <w:p w14:paraId="7CC6AD29"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039" w:type="dxa"/>
            <w:tcBorders>
              <w:top w:val="single" w:sz="4" w:space="0" w:color="auto"/>
              <w:left w:val="single" w:sz="4" w:space="0" w:color="auto"/>
              <w:bottom w:val="single" w:sz="4" w:space="0" w:color="auto"/>
              <w:right w:val="single" w:sz="4" w:space="0" w:color="auto"/>
            </w:tcBorders>
            <w:shd w:val="clear" w:color="auto" w:fill="00FF00"/>
            <w:hideMark/>
          </w:tcPr>
          <w:p w14:paraId="6CEDE5D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040" w:type="dxa"/>
            <w:tcBorders>
              <w:top w:val="single" w:sz="4" w:space="0" w:color="auto"/>
              <w:left w:val="single" w:sz="4" w:space="0" w:color="auto"/>
              <w:bottom w:val="single" w:sz="4" w:space="0" w:color="auto"/>
              <w:right w:val="single" w:sz="4" w:space="0" w:color="auto"/>
            </w:tcBorders>
            <w:shd w:val="clear" w:color="auto" w:fill="00FF00"/>
            <w:hideMark/>
          </w:tcPr>
          <w:p w14:paraId="7D97F0A0"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3AA23230" w14:textId="77777777" w:rsidTr="00746FF7">
        <w:tc>
          <w:tcPr>
            <w:tcW w:w="7650"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4C287562" w14:textId="77777777" w:rsidR="00746FF7" w:rsidRPr="006428DC" w:rsidRDefault="00746FF7" w:rsidP="00746FF7">
            <w:pPr>
              <w:rPr>
                <w:rFonts w:cs="Times New Roman"/>
                <w:sz w:val="24"/>
                <w:szCs w:val="24"/>
              </w:rPr>
            </w:pPr>
            <w:r w:rsidRPr="006428DC">
              <w:rPr>
                <w:rFonts w:cs="Times New Roman"/>
                <w:sz w:val="24"/>
                <w:szCs w:val="24"/>
              </w:rPr>
              <w:t>ИТОГО недельная нагрузка</w:t>
            </w:r>
          </w:p>
        </w:tc>
        <w:tc>
          <w:tcPr>
            <w:tcW w:w="1039" w:type="dxa"/>
            <w:tcBorders>
              <w:top w:val="single" w:sz="4" w:space="0" w:color="auto"/>
              <w:left w:val="single" w:sz="4" w:space="0" w:color="auto"/>
              <w:bottom w:val="single" w:sz="4" w:space="0" w:color="auto"/>
              <w:right w:val="single" w:sz="4" w:space="0" w:color="auto"/>
            </w:tcBorders>
            <w:shd w:val="clear" w:color="auto" w:fill="00FF00"/>
            <w:hideMark/>
          </w:tcPr>
          <w:p w14:paraId="472C1A1A" w14:textId="77777777" w:rsidR="00746FF7" w:rsidRPr="006428DC" w:rsidRDefault="00746FF7" w:rsidP="00746FF7">
            <w:pPr>
              <w:jc w:val="center"/>
              <w:rPr>
                <w:rFonts w:cs="Times New Roman"/>
                <w:sz w:val="24"/>
                <w:szCs w:val="24"/>
              </w:rPr>
            </w:pPr>
            <w:r w:rsidRPr="006428DC">
              <w:rPr>
                <w:rFonts w:cs="Times New Roman"/>
                <w:sz w:val="24"/>
                <w:szCs w:val="24"/>
              </w:rPr>
              <w:t>29</w:t>
            </w:r>
          </w:p>
        </w:tc>
        <w:tc>
          <w:tcPr>
            <w:tcW w:w="1039" w:type="dxa"/>
            <w:tcBorders>
              <w:top w:val="single" w:sz="4" w:space="0" w:color="auto"/>
              <w:left w:val="single" w:sz="4" w:space="0" w:color="auto"/>
              <w:bottom w:val="single" w:sz="4" w:space="0" w:color="auto"/>
              <w:right w:val="single" w:sz="4" w:space="0" w:color="auto"/>
            </w:tcBorders>
            <w:shd w:val="clear" w:color="auto" w:fill="00FF00"/>
            <w:hideMark/>
          </w:tcPr>
          <w:p w14:paraId="01F227B3" w14:textId="77777777" w:rsidR="00746FF7" w:rsidRPr="006428DC" w:rsidRDefault="00746FF7" w:rsidP="00746FF7">
            <w:pPr>
              <w:jc w:val="center"/>
              <w:rPr>
                <w:rFonts w:cs="Times New Roman"/>
                <w:sz w:val="24"/>
                <w:szCs w:val="24"/>
              </w:rPr>
            </w:pPr>
            <w:r w:rsidRPr="006428DC">
              <w:rPr>
                <w:rFonts w:cs="Times New Roman"/>
                <w:sz w:val="24"/>
                <w:szCs w:val="24"/>
              </w:rPr>
              <w:t>29</w:t>
            </w:r>
          </w:p>
        </w:tc>
        <w:tc>
          <w:tcPr>
            <w:tcW w:w="1040" w:type="dxa"/>
            <w:tcBorders>
              <w:top w:val="single" w:sz="4" w:space="0" w:color="auto"/>
              <w:left w:val="single" w:sz="4" w:space="0" w:color="auto"/>
              <w:bottom w:val="single" w:sz="4" w:space="0" w:color="auto"/>
              <w:right w:val="single" w:sz="4" w:space="0" w:color="auto"/>
            </w:tcBorders>
            <w:shd w:val="clear" w:color="auto" w:fill="00FF00"/>
            <w:hideMark/>
          </w:tcPr>
          <w:p w14:paraId="41E99FBF" w14:textId="77777777" w:rsidR="00746FF7" w:rsidRPr="006428DC" w:rsidRDefault="00746FF7" w:rsidP="00746FF7">
            <w:pPr>
              <w:jc w:val="center"/>
              <w:rPr>
                <w:rFonts w:cs="Times New Roman"/>
                <w:sz w:val="24"/>
                <w:szCs w:val="24"/>
              </w:rPr>
            </w:pPr>
            <w:r w:rsidRPr="006428DC">
              <w:rPr>
                <w:rFonts w:cs="Times New Roman"/>
                <w:sz w:val="24"/>
                <w:szCs w:val="24"/>
              </w:rPr>
              <w:t>29</w:t>
            </w:r>
          </w:p>
        </w:tc>
      </w:tr>
      <w:tr w:rsidR="00746FF7" w:rsidRPr="006428DC" w14:paraId="5D1C6ECD" w14:textId="77777777" w:rsidTr="00746FF7">
        <w:tc>
          <w:tcPr>
            <w:tcW w:w="7650"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7B6C3712" w14:textId="77777777" w:rsidR="00746FF7" w:rsidRPr="006428DC" w:rsidRDefault="00746FF7" w:rsidP="00746FF7">
            <w:pPr>
              <w:rPr>
                <w:rFonts w:cs="Times New Roman"/>
                <w:sz w:val="24"/>
                <w:szCs w:val="24"/>
              </w:rPr>
            </w:pPr>
            <w:r w:rsidRPr="006428DC">
              <w:rPr>
                <w:rFonts w:cs="Times New Roman"/>
                <w:sz w:val="24"/>
                <w:szCs w:val="24"/>
              </w:rPr>
              <w:t>Количество учебных недель</w:t>
            </w:r>
          </w:p>
        </w:tc>
        <w:tc>
          <w:tcPr>
            <w:tcW w:w="1039" w:type="dxa"/>
            <w:tcBorders>
              <w:top w:val="single" w:sz="4" w:space="0" w:color="auto"/>
              <w:left w:val="single" w:sz="4" w:space="0" w:color="auto"/>
              <w:bottom w:val="single" w:sz="4" w:space="0" w:color="auto"/>
              <w:right w:val="single" w:sz="4" w:space="0" w:color="auto"/>
            </w:tcBorders>
            <w:shd w:val="clear" w:color="auto" w:fill="FCE3FC"/>
            <w:hideMark/>
          </w:tcPr>
          <w:p w14:paraId="0189B35D"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1039" w:type="dxa"/>
            <w:tcBorders>
              <w:top w:val="single" w:sz="4" w:space="0" w:color="auto"/>
              <w:left w:val="single" w:sz="4" w:space="0" w:color="auto"/>
              <w:bottom w:val="single" w:sz="4" w:space="0" w:color="auto"/>
              <w:right w:val="single" w:sz="4" w:space="0" w:color="auto"/>
            </w:tcBorders>
            <w:shd w:val="clear" w:color="auto" w:fill="FCE3FC"/>
            <w:hideMark/>
          </w:tcPr>
          <w:p w14:paraId="1AB2BA26"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1040" w:type="dxa"/>
            <w:tcBorders>
              <w:top w:val="single" w:sz="4" w:space="0" w:color="auto"/>
              <w:left w:val="single" w:sz="4" w:space="0" w:color="auto"/>
              <w:bottom w:val="single" w:sz="4" w:space="0" w:color="auto"/>
              <w:right w:val="single" w:sz="4" w:space="0" w:color="auto"/>
            </w:tcBorders>
            <w:shd w:val="clear" w:color="auto" w:fill="FCE3FC"/>
            <w:hideMark/>
          </w:tcPr>
          <w:p w14:paraId="559C0298" w14:textId="77777777" w:rsidR="00746FF7" w:rsidRPr="006428DC" w:rsidRDefault="00746FF7" w:rsidP="00746FF7">
            <w:pPr>
              <w:jc w:val="center"/>
              <w:rPr>
                <w:rFonts w:cs="Times New Roman"/>
                <w:sz w:val="24"/>
                <w:szCs w:val="24"/>
              </w:rPr>
            </w:pPr>
            <w:r w:rsidRPr="006428DC">
              <w:rPr>
                <w:rFonts w:cs="Times New Roman"/>
                <w:sz w:val="24"/>
                <w:szCs w:val="24"/>
              </w:rPr>
              <w:t>34</w:t>
            </w:r>
          </w:p>
        </w:tc>
      </w:tr>
      <w:tr w:rsidR="00746FF7" w:rsidRPr="006428DC" w14:paraId="1F3F8F80" w14:textId="77777777" w:rsidTr="00746FF7">
        <w:tc>
          <w:tcPr>
            <w:tcW w:w="7650"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26D38E15" w14:textId="77777777" w:rsidR="00746FF7" w:rsidRPr="006428DC" w:rsidRDefault="00746FF7" w:rsidP="00746FF7">
            <w:pPr>
              <w:rPr>
                <w:rFonts w:cs="Times New Roman"/>
                <w:sz w:val="24"/>
                <w:szCs w:val="24"/>
              </w:rPr>
            </w:pPr>
            <w:r w:rsidRPr="006428DC">
              <w:rPr>
                <w:rFonts w:cs="Times New Roman"/>
                <w:sz w:val="24"/>
                <w:szCs w:val="24"/>
              </w:rPr>
              <w:t>Всего часов в год</w:t>
            </w:r>
          </w:p>
        </w:tc>
        <w:tc>
          <w:tcPr>
            <w:tcW w:w="1039" w:type="dxa"/>
            <w:tcBorders>
              <w:top w:val="single" w:sz="4" w:space="0" w:color="auto"/>
              <w:left w:val="single" w:sz="4" w:space="0" w:color="auto"/>
              <w:bottom w:val="single" w:sz="4" w:space="0" w:color="auto"/>
              <w:right w:val="single" w:sz="4" w:space="0" w:color="auto"/>
            </w:tcBorders>
            <w:shd w:val="clear" w:color="auto" w:fill="FCE3FC"/>
            <w:hideMark/>
          </w:tcPr>
          <w:p w14:paraId="1CFE8CC7" w14:textId="77777777" w:rsidR="00746FF7" w:rsidRPr="006428DC" w:rsidRDefault="00746FF7" w:rsidP="00746FF7">
            <w:pPr>
              <w:jc w:val="center"/>
              <w:rPr>
                <w:rFonts w:cs="Times New Roman"/>
                <w:sz w:val="24"/>
                <w:szCs w:val="24"/>
              </w:rPr>
            </w:pPr>
            <w:r w:rsidRPr="006428DC">
              <w:rPr>
                <w:rFonts w:cs="Times New Roman"/>
                <w:sz w:val="24"/>
                <w:szCs w:val="24"/>
              </w:rPr>
              <w:t>986</w:t>
            </w:r>
          </w:p>
        </w:tc>
        <w:tc>
          <w:tcPr>
            <w:tcW w:w="1039" w:type="dxa"/>
            <w:tcBorders>
              <w:top w:val="single" w:sz="4" w:space="0" w:color="auto"/>
              <w:left w:val="single" w:sz="4" w:space="0" w:color="auto"/>
              <w:bottom w:val="single" w:sz="4" w:space="0" w:color="auto"/>
              <w:right w:val="single" w:sz="4" w:space="0" w:color="auto"/>
            </w:tcBorders>
            <w:shd w:val="clear" w:color="auto" w:fill="FCE3FC"/>
            <w:hideMark/>
          </w:tcPr>
          <w:p w14:paraId="6C6B7D44" w14:textId="77777777" w:rsidR="00746FF7" w:rsidRPr="006428DC" w:rsidRDefault="00746FF7" w:rsidP="00746FF7">
            <w:pPr>
              <w:jc w:val="center"/>
              <w:rPr>
                <w:rFonts w:cs="Times New Roman"/>
                <w:sz w:val="24"/>
                <w:szCs w:val="24"/>
              </w:rPr>
            </w:pPr>
            <w:r w:rsidRPr="006428DC">
              <w:rPr>
                <w:rFonts w:cs="Times New Roman"/>
                <w:sz w:val="24"/>
                <w:szCs w:val="24"/>
              </w:rPr>
              <w:t>986</w:t>
            </w:r>
          </w:p>
        </w:tc>
        <w:tc>
          <w:tcPr>
            <w:tcW w:w="1040" w:type="dxa"/>
            <w:tcBorders>
              <w:top w:val="single" w:sz="4" w:space="0" w:color="auto"/>
              <w:left w:val="single" w:sz="4" w:space="0" w:color="auto"/>
              <w:bottom w:val="single" w:sz="4" w:space="0" w:color="auto"/>
              <w:right w:val="single" w:sz="4" w:space="0" w:color="auto"/>
            </w:tcBorders>
            <w:shd w:val="clear" w:color="auto" w:fill="FCE3FC"/>
            <w:hideMark/>
          </w:tcPr>
          <w:p w14:paraId="72B184C6" w14:textId="77777777" w:rsidR="00746FF7" w:rsidRPr="006428DC" w:rsidRDefault="00746FF7" w:rsidP="00746FF7">
            <w:pPr>
              <w:jc w:val="center"/>
              <w:rPr>
                <w:rFonts w:cs="Times New Roman"/>
                <w:sz w:val="24"/>
                <w:szCs w:val="24"/>
              </w:rPr>
            </w:pPr>
            <w:r w:rsidRPr="006428DC">
              <w:rPr>
                <w:rFonts w:cs="Times New Roman"/>
                <w:sz w:val="24"/>
                <w:szCs w:val="24"/>
              </w:rPr>
              <w:t>986</w:t>
            </w:r>
          </w:p>
        </w:tc>
      </w:tr>
    </w:tbl>
    <w:p w14:paraId="11F8D6C4" w14:textId="77777777" w:rsidR="00746FF7" w:rsidRPr="006428DC" w:rsidRDefault="00746FF7" w:rsidP="00746FF7">
      <w:pPr>
        <w:rPr>
          <w:rFonts w:cs="Times New Roman"/>
          <w:sz w:val="24"/>
          <w:szCs w:val="24"/>
        </w:rPr>
      </w:pPr>
      <w:r w:rsidRPr="006428DC">
        <w:rPr>
          <w:rFonts w:cs="Times New Roman"/>
          <w:sz w:val="24"/>
          <w:szCs w:val="24"/>
        </w:rPr>
        <w:br w:type="page"/>
      </w:r>
    </w:p>
    <w:p w14:paraId="6D796E68" w14:textId="09B3A615" w:rsidR="00746FF7" w:rsidRPr="006428DC" w:rsidRDefault="00746FF7" w:rsidP="00746FF7">
      <w:pPr>
        <w:ind w:firstLine="0"/>
        <w:jc w:val="center"/>
        <w:rPr>
          <w:rFonts w:cs="Times New Roman"/>
          <w:sz w:val="24"/>
          <w:szCs w:val="24"/>
        </w:rPr>
      </w:pPr>
      <w:r w:rsidRPr="006428DC">
        <w:rPr>
          <w:rFonts w:cs="Times New Roman"/>
          <w:b/>
          <w:sz w:val="24"/>
          <w:szCs w:val="24"/>
        </w:rPr>
        <w:lastRenderedPageBreak/>
        <w:t>Учебный план 6 классов на  2024-2025  учебный год</w:t>
      </w:r>
    </w:p>
    <w:p w14:paraId="668D834A" w14:textId="77777777" w:rsidR="00746FF7" w:rsidRPr="006428DC" w:rsidRDefault="00746FF7" w:rsidP="00746FF7">
      <w:pPr>
        <w:rPr>
          <w:rFonts w:cs="Times New Roman"/>
          <w:sz w:val="24"/>
          <w:szCs w:val="24"/>
        </w:rPr>
      </w:pPr>
    </w:p>
    <w:tbl>
      <w:tblPr>
        <w:tblStyle w:val="a5"/>
        <w:tblpPr w:leftFromText="180" w:rightFromText="180" w:vertAnchor="page" w:horzAnchor="margin" w:tblpY="2101"/>
        <w:tblW w:w="10910" w:type="dxa"/>
        <w:tblLayout w:type="fixed"/>
        <w:tblLook w:val="04A0" w:firstRow="1" w:lastRow="0" w:firstColumn="1" w:lastColumn="0" w:noHBand="0" w:noVBand="1"/>
      </w:tblPr>
      <w:tblGrid>
        <w:gridCol w:w="3256"/>
        <w:gridCol w:w="4677"/>
        <w:gridCol w:w="993"/>
        <w:gridCol w:w="1134"/>
        <w:gridCol w:w="850"/>
      </w:tblGrid>
      <w:tr w:rsidR="00746FF7" w:rsidRPr="006428DC" w14:paraId="01CA802E" w14:textId="77777777" w:rsidTr="00746FF7">
        <w:tc>
          <w:tcPr>
            <w:tcW w:w="3256"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3AA8CB98" w14:textId="77777777" w:rsidR="00746FF7" w:rsidRPr="006428DC" w:rsidRDefault="00746FF7" w:rsidP="00746FF7">
            <w:pPr>
              <w:rPr>
                <w:rFonts w:cs="Times New Roman"/>
                <w:sz w:val="24"/>
                <w:szCs w:val="24"/>
              </w:rPr>
            </w:pPr>
            <w:r w:rsidRPr="006428DC">
              <w:rPr>
                <w:rFonts w:cs="Times New Roman"/>
                <w:b/>
                <w:sz w:val="24"/>
                <w:szCs w:val="24"/>
              </w:rPr>
              <w:t>Предметная область</w:t>
            </w:r>
          </w:p>
        </w:tc>
        <w:tc>
          <w:tcPr>
            <w:tcW w:w="4677"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78975D0F" w14:textId="77777777" w:rsidR="00746FF7" w:rsidRPr="006428DC" w:rsidRDefault="00746FF7" w:rsidP="00746FF7">
            <w:pPr>
              <w:rPr>
                <w:rFonts w:cs="Times New Roman"/>
                <w:sz w:val="24"/>
                <w:szCs w:val="24"/>
              </w:rPr>
            </w:pPr>
            <w:r w:rsidRPr="006428DC">
              <w:rPr>
                <w:rFonts w:cs="Times New Roman"/>
                <w:b/>
                <w:sz w:val="24"/>
                <w:szCs w:val="24"/>
              </w:rPr>
              <w:t>Учебный предмет/курс</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tcPr>
          <w:p w14:paraId="61D9F64B" w14:textId="77777777" w:rsidR="00746FF7" w:rsidRPr="006428DC" w:rsidRDefault="00746FF7" w:rsidP="00746FF7">
            <w:pPr>
              <w:jc w:val="center"/>
              <w:rPr>
                <w:rFonts w:cs="Times New Roman"/>
                <w:sz w:val="24"/>
                <w:szCs w:val="24"/>
              </w:rPr>
            </w:pPr>
            <w:r w:rsidRPr="006428DC">
              <w:rPr>
                <w:rFonts w:cs="Times New Roman"/>
                <w:b/>
                <w:sz w:val="24"/>
                <w:szCs w:val="24"/>
              </w:rPr>
              <w:t>Количество часов в неделю</w:t>
            </w:r>
          </w:p>
        </w:tc>
      </w:tr>
      <w:tr w:rsidR="00746FF7" w:rsidRPr="006428DC" w14:paraId="40B3B8B7" w14:textId="77777777" w:rsidTr="00746FF7">
        <w:tc>
          <w:tcPr>
            <w:tcW w:w="3256" w:type="dxa"/>
            <w:vMerge/>
            <w:tcBorders>
              <w:top w:val="single" w:sz="4" w:space="0" w:color="auto"/>
              <w:left w:val="single" w:sz="4" w:space="0" w:color="auto"/>
              <w:bottom w:val="single" w:sz="4" w:space="0" w:color="auto"/>
              <w:right w:val="single" w:sz="4" w:space="0" w:color="auto"/>
            </w:tcBorders>
            <w:vAlign w:val="center"/>
            <w:hideMark/>
          </w:tcPr>
          <w:p w14:paraId="50A40B86" w14:textId="77777777" w:rsidR="00746FF7" w:rsidRPr="006428DC" w:rsidRDefault="00746FF7" w:rsidP="00746FF7">
            <w:pPr>
              <w:rPr>
                <w:rFonts w:cs="Times New Roman"/>
                <w:sz w:val="24"/>
                <w:szCs w:val="24"/>
              </w:rPr>
            </w:pPr>
          </w:p>
        </w:tc>
        <w:tc>
          <w:tcPr>
            <w:tcW w:w="4677" w:type="dxa"/>
            <w:vMerge/>
            <w:tcBorders>
              <w:top w:val="single" w:sz="4" w:space="0" w:color="auto"/>
              <w:left w:val="single" w:sz="4" w:space="0" w:color="auto"/>
              <w:bottom w:val="single" w:sz="4" w:space="0" w:color="auto"/>
              <w:right w:val="single" w:sz="4" w:space="0" w:color="auto"/>
            </w:tcBorders>
            <w:vAlign w:val="center"/>
            <w:hideMark/>
          </w:tcPr>
          <w:p w14:paraId="405AF0F8" w14:textId="77777777" w:rsidR="00746FF7" w:rsidRPr="006428DC" w:rsidRDefault="00746FF7" w:rsidP="00746FF7">
            <w:pPr>
              <w:rPr>
                <w:rFonts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7BDB2A0A" w14:textId="77777777" w:rsidR="00746FF7" w:rsidRPr="006428DC" w:rsidRDefault="00746FF7" w:rsidP="00746FF7">
            <w:pPr>
              <w:jc w:val="center"/>
              <w:rPr>
                <w:rFonts w:cs="Times New Roman"/>
                <w:b/>
                <w:sz w:val="24"/>
                <w:szCs w:val="24"/>
              </w:rPr>
            </w:pPr>
            <w:r w:rsidRPr="006428DC">
              <w:rPr>
                <w:rFonts w:cs="Times New Roman"/>
                <w:b/>
                <w:sz w:val="24"/>
                <w:szCs w:val="24"/>
              </w:rPr>
              <w:t>6А</w:t>
            </w:r>
          </w:p>
          <w:p w14:paraId="21E8BA92"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84A2D1B" w14:textId="77777777" w:rsidR="00746FF7" w:rsidRPr="006428DC" w:rsidRDefault="00746FF7" w:rsidP="00746FF7">
            <w:pPr>
              <w:jc w:val="center"/>
              <w:rPr>
                <w:rFonts w:cs="Times New Roman"/>
                <w:b/>
                <w:sz w:val="24"/>
                <w:szCs w:val="24"/>
              </w:rPr>
            </w:pPr>
            <w:r w:rsidRPr="006428DC">
              <w:rPr>
                <w:rFonts w:cs="Times New Roman"/>
                <w:b/>
                <w:sz w:val="24"/>
                <w:szCs w:val="24"/>
              </w:rPr>
              <w:t>6Б</w:t>
            </w:r>
          </w:p>
          <w:p w14:paraId="50B15C3E"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3F2CA50B" w14:textId="77777777" w:rsidR="00746FF7" w:rsidRPr="006428DC" w:rsidRDefault="00746FF7" w:rsidP="00746FF7">
            <w:pPr>
              <w:jc w:val="center"/>
              <w:rPr>
                <w:rFonts w:cs="Times New Roman"/>
                <w:b/>
                <w:sz w:val="24"/>
                <w:szCs w:val="24"/>
              </w:rPr>
            </w:pPr>
            <w:r w:rsidRPr="006428DC">
              <w:rPr>
                <w:rFonts w:cs="Times New Roman"/>
                <w:b/>
                <w:sz w:val="24"/>
                <w:szCs w:val="24"/>
              </w:rPr>
              <w:t>6В</w:t>
            </w:r>
          </w:p>
          <w:p w14:paraId="2EC46DC4"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r>
      <w:tr w:rsidR="00746FF7" w:rsidRPr="006428DC" w14:paraId="3953C778" w14:textId="77777777" w:rsidTr="00746FF7">
        <w:tc>
          <w:tcPr>
            <w:tcW w:w="10910" w:type="dxa"/>
            <w:gridSpan w:val="5"/>
            <w:tcBorders>
              <w:top w:val="single" w:sz="4" w:space="0" w:color="auto"/>
              <w:left w:val="single" w:sz="4" w:space="0" w:color="auto"/>
              <w:bottom w:val="single" w:sz="4" w:space="0" w:color="auto"/>
              <w:right w:val="single" w:sz="4" w:space="0" w:color="auto"/>
            </w:tcBorders>
            <w:shd w:val="clear" w:color="auto" w:fill="FFFFB3"/>
            <w:hideMark/>
          </w:tcPr>
          <w:p w14:paraId="49C22D61" w14:textId="77777777" w:rsidR="00746FF7" w:rsidRPr="006428DC" w:rsidRDefault="00746FF7" w:rsidP="00746FF7">
            <w:pPr>
              <w:jc w:val="center"/>
              <w:rPr>
                <w:rFonts w:cs="Times New Roman"/>
                <w:sz w:val="24"/>
                <w:szCs w:val="24"/>
              </w:rPr>
            </w:pPr>
            <w:r w:rsidRPr="006428DC">
              <w:rPr>
                <w:rFonts w:cs="Times New Roman"/>
                <w:b/>
                <w:sz w:val="24"/>
                <w:szCs w:val="24"/>
              </w:rPr>
              <w:t>Обязательная часть</w:t>
            </w:r>
          </w:p>
        </w:tc>
      </w:tr>
      <w:tr w:rsidR="00746FF7" w:rsidRPr="006428DC" w14:paraId="0886BDD4" w14:textId="77777777" w:rsidTr="00746FF7">
        <w:tc>
          <w:tcPr>
            <w:tcW w:w="3256" w:type="dxa"/>
            <w:vMerge w:val="restart"/>
            <w:tcBorders>
              <w:top w:val="single" w:sz="4" w:space="0" w:color="auto"/>
              <w:left w:val="single" w:sz="4" w:space="0" w:color="auto"/>
              <w:bottom w:val="single" w:sz="4" w:space="0" w:color="auto"/>
              <w:right w:val="single" w:sz="4" w:space="0" w:color="auto"/>
            </w:tcBorders>
            <w:hideMark/>
          </w:tcPr>
          <w:p w14:paraId="5E180947" w14:textId="77777777" w:rsidR="00746FF7" w:rsidRPr="006428DC" w:rsidRDefault="00746FF7" w:rsidP="00746FF7">
            <w:pPr>
              <w:rPr>
                <w:rFonts w:cs="Times New Roman"/>
                <w:sz w:val="24"/>
                <w:szCs w:val="24"/>
              </w:rPr>
            </w:pPr>
            <w:r w:rsidRPr="006428DC">
              <w:rPr>
                <w:rFonts w:cs="Times New Roman"/>
                <w:sz w:val="24"/>
                <w:szCs w:val="24"/>
              </w:rPr>
              <w:t>Русский язык и литература</w:t>
            </w:r>
          </w:p>
        </w:tc>
        <w:tc>
          <w:tcPr>
            <w:tcW w:w="4677" w:type="dxa"/>
            <w:tcBorders>
              <w:top w:val="single" w:sz="4" w:space="0" w:color="auto"/>
              <w:left w:val="single" w:sz="4" w:space="0" w:color="auto"/>
              <w:bottom w:val="single" w:sz="4" w:space="0" w:color="auto"/>
              <w:right w:val="single" w:sz="4" w:space="0" w:color="auto"/>
            </w:tcBorders>
            <w:hideMark/>
          </w:tcPr>
          <w:p w14:paraId="5B28DBF5" w14:textId="77777777" w:rsidR="00746FF7" w:rsidRPr="006428DC" w:rsidRDefault="00746FF7" w:rsidP="00746FF7">
            <w:pPr>
              <w:rPr>
                <w:rFonts w:cs="Times New Roman"/>
                <w:sz w:val="24"/>
                <w:szCs w:val="24"/>
              </w:rPr>
            </w:pPr>
            <w:r w:rsidRPr="006428DC">
              <w:rPr>
                <w:rFonts w:cs="Times New Roman"/>
                <w:sz w:val="24"/>
                <w:szCs w:val="24"/>
              </w:rPr>
              <w:t>Русский язык</w:t>
            </w:r>
          </w:p>
        </w:tc>
        <w:tc>
          <w:tcPr>
            <w:tcW w:w="993" w:type="dxa"/>
            <w:tcBorders>
              <w:top w:val="single" w:sz="4" w:space="0" w:color="auto"/>
              <w:left w:val="single" w:sz="4" w:space="0" w:color="auto"/>
              <w:bottom w:val="single" w:sz="4" w:space="0" w:color="auto"/>
              <w:right w:val="single" w:sz="4" w:space="0" w:color="auto"/>
            </w:tcBorders>
            <w:hideMark/>
          </w:tcPr>
          <w:p w14:paraId="498B26D0" w14:textId="77777777" w:rsidR="00746FF7" w:rsidRPr="006428DC" w:rsidRDefault="00746FF7" w:rsidP="00746FF7">
            <w:pPr>
              <w:jc w:val="center"/>
              <w:rPr>
                <w:rFonts w:cs="Times New Roman"/>
                <w:sz w:val="24"/>
                <w:szCs w:val="24"/>
              </w:rPr>
            </w:pPr>
            <w:r w:rsidRPr="006428DC">
              <w:rPr>
                <w:rFonts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14:paraId="7A5CC71C" w14:textId="77777777" w:rsidR="00746FF7" w:rsidRPr="006428DC" w:rsidRDefault="00746FF7" w:rsidP="00746FF7">
            <w:pPr>
              <w:jc w:val="center"/>
              <w:rPr>
                <w:rFonts w:cs="Times New Roman"/>
                <w:sz w:val="24"/>
                <w:szCs w:val="24"/>
              </w:rPr>
            </w:pPr>
            <w:r w:rsidRPr="006428DC">
              <w:rPr>
                <w:rFonts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14:paraId="544F7D4C" w14:textId="77777777" w:rsidR="00746FF7" w:rsidRPr="006428DC" w:rsidRDefault="00746FF7" w:rsidP="00746FF7">
            <w:pPr>
              <w:jc w:val="center"/>
              <w:rPr>
                <w:rFonts w:cs="Times New Roman"/>
                <w:sz w:val="24"/>
                <w:szCs w:val="24"/>
              </w:rPr>
            </w:pPr>
            <w:r w:rsidRPr="006428DC">
              <w:rPr>
                <w:rFonts w:cs="Times New Roman"/>
                <w:sz w:val="24"/>
                <w:szCs w:val="24"/>
              </w:rPr>
              <w:t>6</w:t>
            </w:r>
          </w:p>
        </w:tc>
      </w:tr>
      <w:tr w:rsidR="00746FF7" w:rsidRPr="006428DC" w14:paraId="073FE9AC" w14:textId="77777777" w:rsidTr="00746FF7">
        <w:tc>
          <w:tcPr>
            <w:tcW w:w="3256" w:type="dxa"/>
            <w:vMerge/>
            <w:tcBorders>
              <w:top w:val="single" w:sz="4" w:space="0" w:color="auto"/>
              <w:left w:val="single" w:sz="4" w:space="0" w:color="auto"/>
              <w:bottom w:val="single" w:sz="4" w:space="0" w:color="auto"/>
              <w:right w:val="single" w:sz="4" w:space="0" w:color="auto"/>
            </w:tcBorders>
            <w:vAlign w:val="center"/>
            <w:hideMark/>
          </w:tcPr>
          <w:p w14:paraId="342D331A" w14:textId="77777777" w:rsidR="00746FF7" w:rsidRPr="006428DC" w:rsidRDefault="00746FF7" w:rsidP="00746FF7">
            <w:pPr>
              <w:rPr>
                <w:rFonts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14:paraId="450E320E" w14:textId="77777777" w:rsidR="00746FF7" w:rsidRPr="006428DC" w:rsidRDefault="00746FF7" w:rsidP="00746FF7">
            <w:pPr>
              <w:rPr>
                <w:rFonts w:cs="Times New Roman"/>
                <w:sz w:val="24"/>
                <w:szCs w:val="24"/>
              </w:rPr>
            </w:pPr>
            <w:r w:rsidRPr="006428DC">
              <w:rPr>
                <w:rFonts w:cs="Times New Roman"/>
                <w:sz w:val="24"/>
                <w:szCs w:val="24"/>
              </w:rPr>
              <w:t>Литература</w:t>
            </w:r>
          </w:p>
        </w:tc>
        <w:tc>
          <w:tcPr>
            <w:tcW w:w="993" w:type="dxa"/>
            <w:tcBorders>
              <w:top w:val="single" w:sz="4" w:space="0" w:color="auto"/>
              <w:left w:val="single" w:sz="4" w:space="0" w:color="auto"/>
              <w:bottom w:val="single" w:sz="4" w:space="0" w:color="auto"/>
              <w:right w:val="single" w:sz="4" w:space="0" w:color="auto"/>
            </w:tcBorders>
            <w:hideMark/>
          </w:tcPr>
          <w:p w14:paraId="4CA3131C"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14:paraId="2720F2B7"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360C0C48"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4E658A1E" w14:textId="77777777" w:rsidTr="00746FF7">
        <w:tc>
          <w:tcPr>
            <w:tcW w:w="3256" w:type="dxa"/>
            <w:tcBorders>
              <w:top w:val="single" w:sz="4" w:space="0" w:color="auto"/>
              <w:left w:val="single" w:sz="4" w:space="0" w:color="auto"/>
              <w:bottom w:val="single" w:sz="4" w:space="0" w:color="auto"/>
              <w:right w:val="single" w:sz="4" w:space="0" w:color="auto"/>
            </w:tcBorders>
            <w:hideMark/>
          </w:tcPr>
          <w:p w14:paraId="39F411D9" w14:textId="77777777" w:rsidR="00746FF7" w:rsidRPr="006428DC" w:rsidRDefault="00746FF7" w:rsidP="00746FF7">
            <w:pPr>
              <w:rPr>
                <w:rFonts w:cs="Times New Roman"/>
                <w:sz w:val="24"/>
                <w:szCs w:val="24"/>
              </w:rPr>
            </w:pPr>
            <w:r w:rsidRPr="006428DC">
              <w:rPr>
                <w:rFonts w:cs="Times New Roman"/>
                <w:sz w:val="24"/>
                <w:szCs w:val="24"/>
              </w:rPr>
              <w:t>Иностранные языки</w:t>
            </w:r>
          </w:p>
        </w:tc>
        <w:tc>
          <w:tcPr>
            <w:tcW w:w="4677" w:type="dxa"/>
            <w:tcBorders>
              <w:top w:val="single" w:sz="4" w:space="0" w:color="auto"/>
              <w:left w:val="single" w:sz="4" w:space="0" w:color="auto"/>
              <w:bottom w:val="single" w:sz="4" w:space="0" w:color="auto"/>
              <w:right w:val="single" w:sz="4" w:space="0" w:color="auto"/>
            </w:tcBorders>
            <w:hideMark/>
          </w:tcPr>
          <w:p w14:paraId="635D8BAB" w14:textId="77777777" w:rsidR="00746FF7" w:rsidRPr="006428DC" w:rsidRDefault="00746FF7" w:rsidP="00746FF7">
            <w:pPr>
              <w:rPr>
                <w:rFonts w:cs="Times New Roman"/>
                <w:sz w:val="24"/>
                <w:szCs w:val="24"/>
              </w:rPr>
            </w:pPr>
            <w:r w:rsidRPr="006428DC">
              <w:rPr>
                <w:rFonts w:cs="Times New Roman"/>
                <w:sz w:val="24"/>
                <w:szCs w:val="24"/>
              </w:rPr>
              <w:t>Английский язык</w:t>
            </w:r>
          </w:p>
        </w:tc>
        <w:tc>
          <w:tcPr>
            <w:tcW w:w="993" w:type="dxa"/>
            <w:tcBorders>
              <w:top w:val="single" w:sz="4" w:space="0" w:color="auto"/>
              <w:left w:val="single" w:sz="4" w:space="0" w:color="auto"/>
              <w:bottom w:val="single" w:sz="4" w:space="0" w:color="auto"/>
              <w:right w:val="single" w:sz="4" w:space="0" w:color="auto"/>
            </w:tcBorders>
            <w:hideMark/>
          </w:tcPr>
          <w:p w14:paraId="16C41729"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14:paraId="7BB932EB"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0AE355F7"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4F2850AE" w14:textId="77777777" w:rsidTr="00746FF7">
        <w:tc>
          <w:tcPr>
            <w:tcW w:w="3256" w:type="dxa"/>
            <w:vMerge w:val="restart"/>
            <w:tcBorders>
              <w:top w:val="single" w:sz="4" w:space="0" w:color="auto"/>
              <w:left w:val="single" w:sz="4" w:space="0" w:color="auto"/>
              <w:bottom w:val="single" w:sz="4" w:space="0" w:color="auto"/>
              <w:right w:val="single" w:sz="4" w:space="0" w:color="auto"/>
            </w:tcBorders>
            <w:hideMark/>
          </w:tcPr>
          <w:p w14:paraId="2870933E" w14:textId="77777777" w:rsidR="00746FF7" w:rsidRPr="006428DC" w:rsidRDefault="00746FF7" w:rsidP="00746FF7">
            <w:pPr>
              <w:rPr>
                <w:rFonts w:cs="Times New Roman"/>
                <w:sz w:val="24"/>
                <w:szCs w:val="24"/>
              </w:rPr>
            </w:pPr>
            <w:r w:rsidRPr="006428DC">
              <w:rPr>
                <w:rFonts w:cs="Times New Roman"/>
                <w:sz w:val="24"/>
                <w:szCs w:val="24"/>
              </w:rPr>
              <w:t>Математика и информатика</w:t>
            </w:r>
          </w:p>
        </w:tc>
        <w:tc>
          <w:tcPr>
            <w:tcW w:w="4677" w:type="dxa"/>
            <w:tcBorders>
              <w:top w:val="single" w:sz="4" w:space="0" w:color="auto"/>
              <w:left w:val="single" w:sz="4" w:space="0" w:color="auto"/>
              <w:bottom w:val="single" w:sz="4" w:space="0" w:color="auto"/>
              <w:right w:val="single" w:sz="4" w:space="0" w:color="auto"/>
            </w:tcBorders>
            <w:hideMark/>
          </w:tcPr>
          <w:p w14:paraId="01CD6C0C" w14:textId="77777777" w:rsidR="00746FF7" w:rsidRPr="006428DC" w:rsidRDefault="00746FF7" w:rsidP="00746FF7">
            <w:pPr>
              <w:rPr>
                <w:rFonts w:cs="Times New Roman"/>
                <w:sz w:val="24"/>
                <w:szCs w:val="24"/>
              </w:rPr>
            </w:pPr>
            <w:r w:rsidRPr="006428DC">
              <w:rPr>
                <w:rFonts w:cs="Times New Roman"/>
                <w:sz w:val="24"/>
                <w:szCs w:val="24"/>
              </w:rPr>
              <w:t>Математика</w:t>
            </w:r>
          </w:p>
        </w:tc>
        <w:tc>
          <w:tcPr>
            <w:tcW w:w="993" w:type="dxa"/>
            <w:tcBorders>
              <w:top w:val="single" w:sz="4" w:space="0" w:color="auto"/>
              <w:left w:val="single" w:sz="4" w:space="0" w:color="auto"/>
              <w:bottom w:val="single" w:sz="4" w:space="0" w:color="auto"/>
              <w:right w:val="single" w:sz="4" w:space="0" w:color="auto"/>
            </w:tcBorders>
            <w:hideMark/>
          </w:tcPr>
          <w:p w14:paraId="40B6B684"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14:paraId="3C84BB99" w14:textId="77777777" w:rsidR="00746FF7" w:rsidRPr="006428DC" w:rsidRDefault="00746FF7" w:rsidP="00746FF7">
            <w:pPr>
              <w:jc w:val="center"/>
              <w:rPr>
                <w:rFonts w:cs="Times New Roman"/>
                <w:sz w:val="24"/>
                <w:szCs w:val="24"/>
              </w:rPr>
            </w:pPr>
            <w:r w:rsidRPr="006428DC">
              <w:rPr>
                <w:rFonts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14:paraId="4B1DBEAA" w14:textId="77777777" w:rsidR="00746FF7" w:rsidRPr="006428DC" w:rsidRDefault="00746FF7" w:rsidP="00746FF7">
            <w:pPr>
              <w:jc w:val="center"/>
              <w:rPr>
                <w:rFonts w:cs="Times New Roman"/>
                <w:sz w:val="24"/>
                <w:szCs w:val="24"/>
              </w:rPr>
            </w:pPr>
            <w:r w:rsidRPr="006428DC">
              <w:rPr>
                <w:rFonts w:cs="Times New Roman"/>
                <w:sz w:val="24"/>
                <w:szCs w:val="24"/>
              </w:rPr>
              <w:t>5</w:t>
            </w:r>
          </w:p>
        </w:tc>
      </w:tr>
      <w:tr w:rsidR="00746FF7" w:rsidRPr="006428DC" w14:paraId="7167C5CE" w14:textId="77777777" w:rsidTr="00746FF7">
        <w:tc>
          <w:tcPr>
            <w:tcW w:w="3256" w:type="dxa"/>
            <w:vMerge/>
            <w:tcBorders>
              <w:top w:val="single" w:sz="4" w:space="0" w:color="auto"/>
              <w:left w:val="single" w:sz="4" w:space="0" w:color="auto"/>
              <w:bottom w:val="single" w:sz="4" w:space="0" w:color="auto"/>
              <w:right w:val="single" w:sz="4" w:space="0" w:color="auto"/>
            </w:tcBorders>
            <w:vAlign w:val="center"/>
            <w:hideMark/>
          </w:tcPr>
          <w:p w14:paraId="58AC03A4" w14:textId="77777777" w:rsidR="00746FF7" w:rsidRPr="006428DC" w:rsidRDefault="00746FF7" w:rsidP="00746FF7">
            <w:pPr>
              <w:rPr>
                <w:rFonts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14:paraId="5A14A203" w14:textId="77777777" w:rsidR="00746FF7" w:rsidRPr="006428DC" w:rsidRDefault="00746FF7" w:rsidP="00746FF7">
            <w:pPr>
              <w:rPr>
                <w:rFonts w:cs="Times New Roman"/>
                <w:sz w:val="24"/>
                <w:szCs w:val="24"/>
              </w:rPr>
            </w:pPr>
            <w:r w:rsidRPr="006428DC">
              <w:rPr>
                <w:rFonts w:cs="Times New Roman"/>
                <w:sz w:val="24"/>
                <w:szCs w:val="24"/>
              </w:rPr>
              <w:t>Алгебра</w:t>
            </w:r>
          </w:p>
        </w:tc>
        <w:tc>
          <w:tcPr>
            <w:tcW w:w="993" w:type="dxa"/>
            <w:tcBorders>
              <w:top w:val="single" w:sz="4" w:space="0" w:color="auto"/>
              <w:left w:val="single" w:sz="4" w:space="0" w:color="auto"/>
              <w:bottom w:val="single" w:sz="4" w:space="0" w:color="auto"/>
              <w:right w:val="single" w:sz="4" w:space="0" w:color="auto"/>
            </w:tcBorders>
            <w:hideMark/>
          </w:tcPr>
          <w:p w14:paraId="64983B7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14:paraId="3F2DE6B3"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5EF829C8"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68225884" w14:textId="77777777" w:rsidTr="00746FF7">
        <w:tc>
          <w:tcPr>
            <w:tcW w:w="3256" w:type="dxa"/>
            <w:vMerge/>
            <w:tcBorders>
              <w:top w:val="single" w:sz="4" w:space="0" w:color="auto"/>
              <w:left w:val="single" w:sz="4" w:space="0" w:color="auto"/>
              <w:bottom w:val="single" w:sz="4" w:space="0" w:color="auto"/>
              <w:right w:val="single" w:sz="4" w:space="0" w:color="auto"/>
            </w:tcBorders>
            <w:vAlign w:val="center"/>
            <w:hideMark/>
          </w:tcPr>
          <w:p w14:paraId="351C5C1C" w14:textId="77777777" w:rsidR="00746FF7" w:rsidRPr="006428DC" w:rsidRDefault="00746FF7" w:rsidP="00746FF7">
            <w:pPr>
              <w:rPr>
                <w:rFonts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14:paraId="1C0663C8" w14:textId="77777777" w:rsidR="00746FF7" w:rsidRPr="006428DC" w:rsidRDefault="00746FF7" w:rsidP="00746FF7">
            <w:pPr>
              <w:rPr>
                <w:rFonts w:cs="Times New Roman"/>
                <w:sz w:val="24"/>
                <w:szCs w:val="24"/>
              </w:rPr>
            </w:pPr>
            <w:r w:rsidRPr="006428DC">
              <w:rPr>
                <w:rFonts w:cs="Times New Roman"/>
                <w:sz w:val="24"/>
                <w:szCs w:val="24"/>
              </w:rPr>
              <w:t>Геометрия</w:t>
            </w:r>
          </w:p>
        </w:tc>
        <w:tc>
          <w:tcPr>
            <w:tcW w:w="993" w:type="dxa"/>
            <w:tcBorders>
              <w:top w:val="single" w:sz="4" w:space="0" w:color="auto"/>
              <w:left w:val="single" w:sz="4" w:space="0" w:color="auto"/>
              <w:bottom w:val="single" w:sz="4" w:space="0" w:color="auto"/>
              <w:right w:val="single" w:sz="4" w:space="0" w:color="auto"/>
            </w:tcBorders>
            <w:hideMark/>
          </w:tcPr>
          <w:p w14:paraId="3C2EBFA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14:paraId="687C4FC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040C54EA"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0DD85D48" w14:textId="77777777" w:rsidTr="00746FF7">
        <w:tc>
          <w:tcPr>
            <w:tcW w:w="3256" w:type="dxa"/>
            <w:vMerge/>
            <w:tcBorders>
              <w:top w:val="single" w:sz="4" w:space="0" w:color="auto"/>
              <w:left w:val="single" w:sz="4" w:space="0" w:color="auto"/>
              <w:bottom w:val="single" w:sz="4" w:space="0" w:color="auto"/>
              <w:right w:val="single" w:sz="4" w:space="0" w:color="auto"/>
            </w:tcBorders>
            <w:vAlign w:val="center"/>
            <w:hideMark/>
          </w:tcPr>
          <w:p w14:paraId="08AAB30C" w14:textId="77777777" w:rsidR="00746FF7" w:rsidRPr="006428DC" w:rsidRDefault="00746FF7" w:rsidP="00746FF7">
            <w:pPr>
              <w:rPr>
                <w:rFonts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14:paraId="17A386D7" w14:textId="77777777" w:rsidR="00746FF7" w:rsidRPr="006428DC" w:rsidRDefault="00746FF7" w:rsidP="00746FF7">
            <w:pPr>
              <w:rPr>
                <w:rFonts w:cs="Times New Roman"/>
                <w:sz w:val="24"/>
                <w:szCs w:val="24"/>
              </w:rPr>
            </w:pPr>
            <w:r w:rsidRPr="006428DC">
              <w:rPr>
                <w:rFonts w:cs="Times New Roman"/>
                <w:sz w:val="24"/>
                <w:szCs w:val="24"/>
              </w:rPr>
              <w:t>Вероятность и статистика</w:t>
            </w:r>
          </w:p>
        </w:tc>
        <w:tc>
          <w:tcPr>
            <w:tcW w:w="993" w:type="dxa"/>
            <w:tcBorders>
              <w:top w:val="single" w:sz="4" w:space="0" w:color="auto"/>
              <w:left w:val="single" w:sz="4" w:space="0" w:color="auto"/>
              <w:bottom w:val="single" w:sz="4" w:space="0" w:color="auto"/>
              <w:right w:val="single" w:sz="4" w:space="0" w:color="auto"/>
            </w:tcBorders>
            <w:hideMark/>
          </w:tcPr>
          <w:p w14:paraId="77789169"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14:paraId="676F68E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38180DDB"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0A1BB14C" w14:textId="77777777" w:rsidTr="00746FF7">
        <w:tc>
          <w:tcPr>
            <w:tcW w:w="3256" w:type="dxa"/>
            <w:vMerge/>
            <w:tcBorders>
              <w:top w:val="single" w:sz="4" w:space="0" w:color="auto"/>
              <w:left w:val="single" w:sz="4" w:space="0" w:color="auto"/>
              <w:bottom w:val="single" w:sz="4" w:space="0" w:color="auto"/>
              <w:right w:val="single" w:sz="4" w:space="0" w:color="auto"/>
            </w:tcBorders>
            <w:vAlign w:val="center"/>
            <w:hideMark/>
          </w:tcPr>
          <w:p w14:paraId="407F5B03" w14:textId="77777777" w:rsidR="00746FF7" w:rsidRPr="006428DC" w:rsidRDefault="00746FF7" w:rsidP="00746FF7">
            <w:pPr>
              <w:rPr>
                <w:rFonts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14:paraId="70D36358" w14:textId="77777777" w:rsidR="00746FF7" w:rsidRPr="006428DC" w:rsidRDefault="00746FF7" w:rsidP="00746FF7">
            <w:pPr>
              <w:rPr>
                <w:rFonts w:cs="Times New Roman"/>
                <w:sz w:val="24"/>
                <w:szCs w:val="24"/>
              </w:rPr>
            </w:pPr>
            <w:r w:rsidRPr="006428DC">
              <w:rPr>
                <w:rFonts w:cs="Times New Roman"/>
                <w:sz w:val="24"/>
                <w:szCs w:val="24"/>
              </w:rPr>
              <w:t>Информатика</w:t>
            </w:r>
          </w:p>
        </w:tc>
        <w:tc>
          <w:tcPr>
            <w:tcW w:w="993" w:type="dxa"/>
            <w:tcBorders>
              <w:top w:val="single" w:sz="4" w:space="0" w:color="auto"/>
              <w:left w:val="single" w:sz="4" w:space="0" w:color="auto"/>
              <w:bottom w:val="single" w:sz="4" w:space="0" w:color="auto"/>
              <w:right w:val="single" w:sz="4" w:space="0" w:color="auto"/>
            </w:tcBorders>
            <w:hideMark/>
          </w:tcPr>
          <w:p w14:paraId="78971E5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14:paraId="587363FE"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5DCFDB44"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757551AC" w14:textId="77777777" w:rsidTr="00746FF7">
        <w:tc>
          <w:tcPr>
            <w:tcW w:w="3256" w:type="dxa"/>
            <w:vMerge w:val="restart"/>
            <w:tcBorders>
              <w:top w:val="single" w:sz="4" w:space="0" w:color="auto"/>
              <w:left w:val="single" w:sz="4" w:space="0" w:color="auto"/>
              <w:bottom w:val="single" w:sz="4" w:space="0" w:color="auto"/>
              <w:right w:val="single" w:sz="4" w:space="0" w:color="auto"/>
            </w:tcBorders>
            <w:hideMark/>
          </w:tcPr>
          <w:p w14:paraId="636D722B" w14:textId="77777777" w:rsidR="00746FF7" w:rsidRPr="006428DC" w:rsidRDefault="00746FF7" w:rsidP="00746FF7">
            <w:pPr>
              <w:rPr>
                <w:rFonts w:cs="Times New Roman"/>
                <w:sz w:val="24"/>
                <w:szCs w:val="24"/>
              </w:rPr>
            </w:pPr>
            <w:r w:rsidRPr="006428DC">
              <w:rPr>
                <w:rFonts w:cs="Times New Roman"/>
                <w:sz w:val="24"/>
                <w:szCs w:val="24"/>
              </w:rPr>
              <w:t>Общественно-научные предметы</w:t>
            </w:r>
          </w:p>
        </w:tc>
        <w:tc>
          <w:tcPr>
            <w:tcW w:w="4677" w:type="dxa"/>
            <w:tcBorders>
              <w:top w:val="single" w:sz="4" w:space="0" w:color="auto"/>
              <w:left w:val="single" w:sz="4" w:space="0" w:color="auto"/>
              <w:bottom w:val="single" w:sz="4" w:space="0" w:color="auto"/>
              <w:right w:val="single" w:sz="4" w:space="0" w:color="auto"/>
            </w:tcBorders>
            <w:hideMark/>
          </w:tcPr>
          <w:p w14:paraId="78C1D959" w14:textId="77777777" w:rsidR="00746FF7" w:rsidRPr="006428DC" w:rsidRDefault="00746FF7" w:rsidP="00746FF7">
            <w:pPr>
              <w:rPr>
                <w:rFonts w:cs="Times New Roman"/>
                <w:sz w:val="24"/>
                <w:szCs w:val="24"/>
              </w:rPr>
            </w:pPr>
            <w:r w:rsidRPr="006428DC">
              <w:rPr>
                <w:rFonts w:cs="Times New Roman"/>
                <w:sz w:val="24"/>
                <w:szCs w:val="24"/>
              </w:rPr>
              <w:t>История</w:t>
            </w:r>
          </w:p>
        </w:tc>
        <w:tc>
          <w:tcPr>
            <w:tcW w:w="993" w:type="dxa"/>
            <w:tcBorders>
              <w:top w:val="single" w:sz="4" w:space="0" w:color="auto"/>
              <w:left w:val="single" w:sz="4" w:space="0" w:color="auto"/>
              <w:bottom w:val="single" w:sz="4" w:space="0" w:color="auto"/>
              <w:right w:val="single" w:sz="4" w:space="0" w:color="auto"/>
            </w:tcBorders>
            <w:hideMark/>
          </w:tcPr>
          <w:p w14:paraId="3FBC2398"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2FAE463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4BC8E7E6"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36A4AC7F" w14:textId="77777777" w:rsidTr="00746FF7">
        <w:tc>
          <w:tcPr>
            <w:tcW w:w="3256" w:type="dxa"/>
            <w:vMerge/>
            <w:tcBorders>
              <w:top w:val="single" w:sz="4" w:space="0" w:color="auto"/>
              <w:left w:val="single" w:sz="4" w:space="0" w:color="auto"/>
              <w:bottom w:val="single" w:sz="4" w:space="0" w:color="auto"/>
              <w:right w:val="single" w:sz="4" w:space="0" w:color="auto"/>
            </w:tcBorders>
            <w:vAlign w:val="center"/>
            <w:hideMark/>
          </w:tcPr>
          <w:p w14:paraId="30CB1BA3" w14:textId="77777777" w:rsidR="00746FF7" w:rsidRPr="006428DC" w:rsidRDefault="00746FF7" w:rsidP="00746FF7">
            <w:pPr>
              <w:rPr>
                <w:rFonts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14:paraId="7AF00245" w14:textId="77777777" w:rsidR="00746FF7" w:rsidRPr="006428DC" w:rsidRDefault="00746FF7" w:rsidP="00746FF7">
            <w:pPr>
              <w:rPr>
                <w:rFonts w:cs="Times New Roman"/>
                <w:sz w:val="24"/>
                <w:szCs w:val="24"/>
              </w:rPr>
            </w:pPr>
            <w:r w:rsidRPr="006428DC">
              <w:rPr>
                <w:rFonts w:cs="Times New Roman"/>
                <w:sz w:val="24"/>
                <w:szCs w:val="24"/>
              </w:rPr>
              <w:t>Обществознание</w:t>
            </w:r>
          </w:p>
        </w:tc>
        <w:tc>
          <w:tcPr>
            <w:tcW w:w="993" w:type="dxa"/>
            <w:tcBorders>
              <w:top w:val="single" w:sz="4" w:space="0" w:color="auto"/>
              <w:left w:val="single" w:sz="4" w:space="0" w:color="auto"/>
              <w:bottom w:val="single" w:sz="4" w:space="0" w:color="auto"/>
              <w:right w:val="single" w:sz="4" w:space="0" w:color="auto"/>
            </w:tcBorders>
            <w:hideMark/>
          </w:tcPr>
          <w:p w14:paraId="64940AE6"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1E7300E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3CF5A416"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68B15634" w14:textId="77777777" w:rsidTr="00746FF7">
        <w:tc>
          <w:tcPr>
            <w:tcW w:w="3256" w:type="dxa"/>
            <w:vMerge/>
            <w:tcBorders>
              <w:top w:val="single" w:sz="4" w:space="0" w:color="auto"/>
              <w:left w:val="single" w:sz="4" w:space="0" w:color="auto"/>
              <w:bottom w:val="single" w:sz="4" w:space="0" w:color="auto"/>
              <w:right w:val="single" w:sz="4" w:space="0" w:color="auto"/>
            </w:tcBorders>
            <w:vAlign w:val="center"/>
            <w:hideMark/>
          </w:tcPr>
          <w:p w14:paraId="667A4912" w14:textId="77777777" w:rsidR="00746FF7" w:rsidRPr="006428DC" w:rsidRDefault="00746FF7" w:rsidP="00746FF7">
            <w:pPr>
              <w:rPr>
                <w:rFonts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14:paraId="7C521592" w14:textId="77777777" w:rsidR="00746FF7" w:rsidRPr="006428DC" w:rsidRDefault="00746FF7" w:rsidP="00746FF7">
            <w:pPr>
              <w:rPr>
                <w:rFonts w:cs="Times New Roman"/>
                <w:sz w:val="24"/>
                <w:szCs w:val="24"/>
              </w:rPr>
            </w:pPr>
            <w:r w:rsidRPr="006428DC">
              <w:rPr>
                <w:rFonts w:cs="Times New Roman"/>
                <w:sz w:val="24"/>
                <w:szCs w:val="24"/>
              </w:rPr>
              <w:t>География</w:t>
            </w:r>
          </w:p>
        </w:tc>
        <w:tc>
          <w:tcPr>
            <w:tcW w:w="993" w:type="dxa"/>
            <w:tcBorders>
              <w:top w:val="single" w:sz="4" w:space="0" w:color="auto"/>
              <w:left w:val="single" w:sz="4" w:space="0" w:color="auto"/>
              <w:bottom w:val="single" w:sz="4" w:space="0" w:color="auto"/>
              <w:right w:val="single" w:sz="4" w:space="0" w:color="auto"/>
            </w:tcBorders>
            <w:hideMark/>
          </w:tcPr>
          <w:p w14:paraId="741280AA"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04DEF911"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7905A5AA"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0FD35573" w14:textId="77777777" w:rsidTr="00746FF7">
        <w:tc>
          <w:tcPr>
            <w:tcW w:w="3256" w:type="dxa"/>
            <w:vMerge w:val="restart"/>
            <w:tcBorders>
              <w:top w:val="single" w:sz="4" w:space="0" w:color="auto"/>
              <w:left w:val="single" w:sz="4" w:space="0" w:color="auto"/>
              <w:bottom w:val="single" w:sz="4" w:space="0" w:color="auto"/>
              <w:right w:val="single" w:sz="4" w:space="0" w:color="auto"/>
            </w:tcBorders>
            <w:hideMark/>
          </w:tcPr>
          <w:p w14:paraId="7644F502" w14:textId="77777777" w:rsidR="00746FF7" w:rsidRPr="006428DC" w:rsidRDefault="00746FF7" w:rsidP="00746FF7">
            <w:pPr>
              <w:rPr>
                <w:rFonts w:cs="Times New Roman"/>
                <w:sz w:val="24"/>
                <w:szCs w:val="24"/>
              </w:rPr>
            </w:pPr>
            <w:r w:rsidRPr="006428DC">
              <w:rPr>
                <w:rFonts w:cs="Times New Roman"/>
                <w:sz w:val="24"/>
                <w:szCs w:val="24"/>
              </w:rPr>
              <w:t>Естественно-научные предметы</w:t>
            </w:r>
          </w:p>
        </w:tc>
        <w:tc>
          <w:tcPr>
            <w:tcW w:w="4677" w:type="dxa"/>
            <w:tcBorders>
              <w:top w:val="single" w:sz="4" w:space="0" w:color="auto"/>
              <w:left w:val="single" w:sz="4" w:space="0" w:color="auto"/>
              <w:bottom w:val="single" w:sz="4" w:space="0" w:color="auto"/>
              <w:right w:val="single" w:sz="4" w:space="0" w:color="auto"/>
            </w:tcBorders>
            <w:hideMark/>
          </w:tcPr>
          <w:p w14:paraId="4E78520D" w14:textId="77777777" w:rsidR="00746FF7" w:rsidRPr="006428DC" w:rsidRDefault="00746FF7" w:rsidP="00746FF7">
            <w:pPr>
              <w:rPr>
                <w:rFonts w:cs="Times New Roman"/>
                <w:sz w:val="24"/>
                <w:szCs w:val="24"/>
              </w:rPr>
            </w:pPr>
            <w:r w:rsidRPr="006428DC">
              <w:rPr>
                <w:rFonts w:cs="Times New Roman"/>
                <w:sz w:val="24"/>
                <w:szCs w:val="24"/>
              </w:rPr>
              <w:t>Физика</w:t>
            </w:r>
          </w:p>
        </w:tc>
        <w:tc>
          <w:tcPr>
            <w:tcW w:w="993" w:type="dxa"/>
            <w:tcBorders>
              <w:top w:val="single" w:sz="4" w:space="0" w:color="auto"/>
              <w:left w:val="single" w:sz="4" w:space="0" w:color="auto"/>
              <w:bottom w:val="single" w:sz="4" w:space="0" w:color="auto"/>
              <w:right w:val="single" w:sz="4" w:space="0" w:color="auto"/>
            </w:tcBorders>
            <w:hideMark/>
          </w:tcPr>
          <w:p w14:paraId="78F08E2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14:paraId="3F8AF27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5084C055"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6F233D96" w14:textId="77777777" w:rsidTr="00746FF7">
        <w:tc>
          <w:tcPr>
            <w:tcW w:w="3256" w:type="dxa"/>
            <w:vMerge/>
            <w:tcBorders>
              <w:top w:val="single" w:sz="4" w:space="0" w:color="auto"/>
              <w:left w:val="single" w:sz="4" w:space="0" w:color="auto"/>
              <w:bottom w:val="single" w:sz="4" w:space="0" w:color="auto"/>
              <w:right w:val="single" w:sz="4" w:space="0" w:color="auto"/>
            </w:tcBorders>
            <w:vAlign w:val="center"/>
            <w:hideMark/>
          </w:tcPr>
          <w:p w14:paraId="3981C4B7" w14:textId="77777777" w:rsidR="00746FF7" w:rsidRPr="006428DC" w:rsidRDefault="00746FF7" w:rsidP="00746FF7">
            <w:pPr>
              <w:rPr>
                <w:rFonts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14:paraId="42647334" w14:textId="77777777" w:rsidR="00746FF7" w:rsidRPr="006428DC" w:rsidRDefault="00746FF7" w:rsidP="00746FF7">
            <w:pPr>
              <w:rPr>
                <w:rFonts w:cs="Times New Roman"/>
                <w:sz w:val="24"/>
                <w:szCs w:val="24"/>
              </w:rPr>
            </w:pPr>
            <w:r w:rsidRPr="006428DC">
              <w:rPr>
                <w:rFonts w:cs="Times New Roman"/>
                <w:sz w:val="24"/>
                <w:szCs w:val="24"/>
              </w:rPr>
              <w:t>Химия</w:t>
            </w:r>
          </w:p>
        </w:tc>
        <w:tc>
          <w:tcPr>
            <w:tcW w:w="993" w:type="dxa"/>
            <w:tcBorders>
              <w:top w:val="single" w:sz="4" w:space="0" w:color="auto"/>
              <w:left w:val="single" w:sz="4" w:space="0" w:color="auto"/>
              <w:bottom w:val="single" w:sz="4" w:space="0" w:color="auto"/>
              <w:right w:val="single" w:sz="4" w:space="0" w:color="auto"/>
            </w:tcBorders>
            <w:hideMark/>
          </w:tcPr>
          <w:p w14:paraId="22A459C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14:paraId="1613D5A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11F7EBF1"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34AA948E" w14:textId="77777777" w:rsidTr="00746FF7">
        <w:tc>
          <w:tcPr>
            <w:tcW w:w="3256" w:type="dxa"/>
            <w:vMerge/>
            <w:tcBorders>
              <w:top w:val="single" w:sz="4" w:space="0" w:color="auto"/>
              <w:left w:val="single" w:sz="4" w:space="0" w:color="auto"/>
              <w:bottom w:val="single" w:sz="4" w:space="0" w:color="auto"/>
              <w:right w:val="single" w:sz="4" w:space="0" w:color="auto"/>
            </w:tcBorders>
            <w:vAlign w:val="center"/>
            <w:hideMark/>
          </w:tcPr>
          <w:p w14:paraId="35FE96CF" w14:textId="77777777" w:rsidR="00746FF7" w:rsidRPr="006428DC" w:rsidRDefault="00746FF7" w:rsidP="00746FF7">
            <w:pPr>
              <w:rPr>
                <w:rFonts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14:paraId="02EC4BA9" w14:textId="77777777" w:rsidR="00746FF7" w:rsidRPr="006428DC" w:rsidRDefault="00746FF7" w:rsidP="00746FF7">
            <w:pPr>
              <w:rPr>
                <w:rFonts w:cs="Times New Roman"/>
                <w:sz w:val="24"/>
                <w:szCs w:val="24"/>
              </w:rPr>
            </w:pPr>
            <w:r w:rsidRPr="006428DC">
              <w:rPr>
                <w:rFonts w:cs="Times New Roman"/>
                <w:sz w:val="24"/>
                <w:szCs w:val="24"/>
              </w:rPr>
              <w:t>Биология</w:t>
            </w:r>
          </w:p>
        </w:tc>
        <w:tc>
          <w:tcPr>
            <w:tcW w:w="993" w:type="dxa"/>
            <w:tcBorders>
              <w:top w:val="single" w:sz="4" w:space="0" w:color="auto"/>
              <w:left w:val="single" w:sz="4" w:space="0" w:color="auto"/>
              <w:bottom w:val="single" w:sz="4" w:space="0" w:color="auto"/>
              <w:right w:val="single" w:sz="4" w:space="0" w:color="auto"/>
            </w:tcBorders>
            <w:hideMark/>
          </w:tcPr>
          <w:p w14:paraId="3E1F384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4EC00518"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379044C2"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4D19A7E8" w14:textId="77777777" w:rsidTr="00746FF7">
        <w:tc>
          <w:tcPr>
            <w:tcW w:w="3256" w:type="dxa"/>
            <w:vMerge w:val="restart"/>
            <w:tcBorders>
              <w:top w:val="single" w:sz="4" w:space="0" w:color="auto"/>
              <w:left w:val="single" w:sz="4" w:space="0" w:color="auto"/>
              <w:bottom w:val="single" w:sz="4" w:space="0" w:color="auto"/>
              <w:right w:val="single" w:sz="4" w:space="0" w:color="auto"/>
            </w:tcBorders>
            <w:hideMark/>
          </w:tcPr>
          <w:p w14:paraId="0F11C968" w14:textId="77777777" w:rsidR="00746FF7" w:rsidRPr="006428DC" w:rsidRDefault="00746FF7" w:rsidP="00746FF7">
            <w:pPr>
              <w:rPr>
                <w:rFonts w:cs="Times New Roman"/>
                <w:sz w:val="24"/>
                <w:szCs w:val="24"/>
              </w:rPr>
            </w:pPr>
            <w:r w:rsidRPr="006428DC">
              <w:rPr>
                <w:rFonts w:cs="Times New Roman"/>
                <w:sz w:val="24"/>
                <w:szCs w:val="24"/>
              </w:rPr>
              <w:t>Искусство</w:t>
            </w:r>
          </w:p>
        </w:tc>
        <w:tc>
          <w:tcPr>
            <w:tcW w:w="4677" w:type="dxa"/>
            <w:tcBorders>
              <w:top w:val="single" w:sz="4" w:space="0" w:color="auto"/>
              <w:left w:val="single" w:sz="4" w:space="0" w:color="auto"/>
              <w:bottom w:val="single" w:sz="4" w:space="0" w:color="auto"/>
              <w:right w:val="single" w:sz="4" w:space="0" w:color="auto"/>
            </w:tcBorders>
            <w:hideMark/>
          </w:tcPr>
          <w:p w14:paraId="386848A3" w14:textId="77777777" w:rsidR="00746FF7" w:rsidRPr="006428DC" w:rsidRDefault="00746FF7" w:rsidP="00746FF7">
            <w:pPr>
              <w:rPr>
                <w:rFonts w:cs="Times New Roman"/>
                <w:sz w:val="24"/>
                <w:szCs w:val="24"/>
              </w:rPr>
            </w:pPr>
            <w:r w:rsidRPr="006428DC">
              <w:rPr>
                <w:rFonts w:cs="Times New Roman"/>
                <w:sz w:val="24"/>
                <w:szCs w:val="24"/>
              </w:rPr>
              <w:t>Изобразительное искусство</w:t>
            </w:r>
          </w:p>
        </w:tc>
        <w:tc>
          <w:tcPr>
            <w:tcW w:w="993" w:type="dxa"/>
            <w:tcBorders>
              <w:top w:val="single" w:sz="4" w:space="0" w:color="auto"/>
              <w:left w:val="single" w:sz="4" w:space="0" w:color="auto"/>
              <w:bottom w:val="single" w:sz="4" w:space="0" w:color="auto"/>
              <w:right w:val="single" w:sz="4" w:space="0" w:color="auto"/>
            </w:tcBorders>
            <w:hideMark/>
          </w:tcPr>
          <w:p w14:paraId="13B7755A"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14:paraId="001DB2E6"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14:paraId="0E64D3AF" w14:textId="77777777" w:rsidR="00746FF7" w:rsidRPr="006428DC" w:rsidRDefault="00746FF7" w:rsidP="00746FF7">
            <w:pPr>
              <w:jc w:val="center"/>
              <w:rPr>
                <w:rFonts w:cs="Times New Roman"/>
                <w:sz w:val="24"/>
                <w:szCs w:val="24"/>
              </w:rPr>
            </w:pPr>
            <w:r w:rsidRPr="006428DC">
              <w:rPr>
                <w:rFonts w:cs="Times New Roman"/>
                <w:sz w:val="24"/>
                <w:szCs w:val="24"/>
              </w:rPr>
              <w:t>0.5</w:t>
            </w:r>
          </w:p>
        </w:tc>
      </w:tr>
      <w:tr w:rsidR="00746FF7" w:rsidRPr="006428DC" w14:paraId="6A6BD99E" w14:textId="77777777" w:rsidTr="00746FF7">
        <w:tc>
          <w:tcPr>
            <w:tcW w:w="3256" w:type="dxa"/>
            <w:vMerge/>
            <w:tcBorders>
              <w:top w:val="single" w:sz="4" w:space="0" w:color="auto"/>
              <w:left w:val="single" w:sz="4" w:space="0" w:color="auto"/>
              <w:bottom w:val="single" w:sz="4" w:space="0" w:color="auto"/>
              <w:right w:val="single" w:sz="4" w:space="0" w:color="auto"/>
            </w:tcBorders>
            <w:vAlign w:val="center"/>
            <w:hideMark/>
          </w:tcPr>
          <w:p w14:paraId="6C4B547D" w14:textId="77777777" w:rsidR="00746FF7" w:rsidRPr="006428DC" w:rsidRDefault="00746FF7" w:rsidP="00746FF7">
            <w:pPr>
              <w:rPr>
                <w:rFonts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14:paraId="20F53054" w14:textId="77777777" w:rsidR="00746FF7" w:rsidRPr="006428DC" w:rsidRDefault="00746FF7" w:rsidP="00746FF7">
            <w:pPr>
              <w:rPr>
                <w:rFonts w:cs="Times New Roman"/>
                <w:sz w:val="24"/>
                <w:szCs w:val="24"/>
              </w:rPr>
            </w:pPr>
            <w:r w:rsidRPr="006428DC">
              <w:rPr>
                <w:rFonts w:cs="Times New Roman"/>
                <w:sz w:val="24"/>
                <w:szCs w:val="24"/>
              </w:rPr>
              <w:t>Музыка</w:t>
            </w:r>
          </w:p>
        </w:tc>
        <w:tc>
          <w:tcPr>
            <w:tcW w:w="993" w:type="dxa"/>
            <w:tcBorders>
              <w:top w:val="single" w:sz="4" w:space="0" w:color="auto"/>
              <w:left w:val="single" w:sz="4" w:space="0" w:color="auto"/>
              <w:bottom w:val="single" w:sz="4" w:space="0" w:color="auto"/>
              <w:right w:val="single" w:sz="4" w:space="0" w:color="auto"/>
            </w:tcBorders>
            <w:hideMark/>
          </w:tcPr>
          <w:p w14:paraId="794BD629"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14:paraId="6D63E651"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14:paraId="2C87A258" w14:textId="77777777" w:rsidR="00746FF7" w:rsidRPr="006428DC" w:rsidRDefault="00746FF7" w:rsidP="00746FF7">
            <w:pPr>
              <w:jc w:val="center"/>
              <w:rPr>
                <w:rFonts w:cs="Times New Roman"/>
                <w:sz w:val="24"/>
                <w:szCs w:val="24"/>
              </w:rPr>
            </w:pPr>
            <w:r w:rsidRPr="006428DC">
              <w:rPr>
                <w:rFonts w:cs="Times New Roman"/>
                <w:sz w:val="24"/>
                <w:szCs w:val="24"/>
              </w:rPr>
              <w:t>0.5</w:t>
            </w:r>
          </w:p>
        </w:tc>
      </w:tr>
      <w:tr w:rsidR="00746FF7" w:rsidRPr="006428DC" w14:paraId="24FC4254" w14:textId="77777777" w:rsidTr="00746FF7">
        <w:tc>
          <w:tcPr>
            <w:tcW w:w="3256" w:type="dxa"/>
            <w:tcBorders>
              <w:top w:val="single" w:sz="4" w:space="0" w:color="auto"/>
              <w:left w:val="single" w:sz="4" w:space="0" w:color="auto"/>
              <w:bottom w:val="single" w:sz="4" w:space="0" w:color="auto"/>
              <w:right w:val="single" w:sz="4" w:space="0" w:color="auto"/>
            </w:tcBorders>
            <w:hideMark/>
          </w:tcPr>
          <w:p w14:paraId="46885F76" w14:textId="77777777" w:rsidR="00746FF7" w:rsidRPr="006428DC" w:rsidRDefault="00746FF7" w:rsidP="00746FF7">
            <w:pPr>
              <w:rPr>
                <w:rFonts w:cs="Times New Roman"/>
                <w:sz w:val="24"/>
                <w:szCs w:val="24"/>
              </w:rPr>
            </w:pPr>
            <w:r w:rsidRPr="006428DC">
              <w:rPr>
                <w:rFonts w:cs="Times New Roman"/>
                <w:sz w:val="24"/>
                <w:szCs w:val="24"/>
              </w:rPr>
              <w:t>Технология</w:t>
            </w:r>
          </w:p>
        </w:tc>
        <w:tc>
          <w:tcPr>
            <w:tcW w:w="4677" w:type="dxa"/>
            <w:tcBorders>
              <w:top w:val="single" w:sz="4" w:space="0" w:color="auto"/>
              <w:left w:val="single" w:sz="4" w:space="0" w:color="auto"/>
              <w:bottom w:val="single" w:sz="4" w:space="0" w:color="auto"/>
              <w:right w:val="single" w:sz="4" w:space="0" w:color="auto"/>
            </w:tcBorders>
            <w:hideMark/>
          </w:tcPr>
          <w:p w14:paraId="78C2FC45" w14:textId="77777777" w:rsidR="00746FF7" w:rsidRPr="006428DC" w:rsidRDefault="00746FF7" w:rsidP="00746FF7">
            <w:pPr>
              <w:rPr>
                <w:rFonts w:cs="Times New Roman"/>
                <w:sz w:val="24"/>
                <w:szCs w:val="24"/>
              </w:rPr>
            </w:pPr>
            <w:r w:rsidRPr="006428DC">
              <w:rPr>
                <w:rFonts w:cs="Times New Roman"/>
                <w:sz w:val="24"/>
                <w:szCs w:val="24"/>
              </w:rPr>
              <w:t>Труд (технология)</w:t>
            </w:r>
          </w:p>
        </w:tc>
        <w:tc>
          <w:tcPr>
            <w:tcW w:w="993" w:type="dxa"/>
            <w:tcBorders>
              <w:top w:val="single" w:sz="4" w:space="0" w:color="auto"/>
              <w:left w:val="single" w:sz="4" w:space="0" w:color="auto"/>
              <w:bottom w:val="single" w:sz="4" w:space="0" w:color="auto"/>
              <w:right w:val="single" w:sz="4" w:space="0" w:color="auto"/>
            </w:tcBorders>
            <w:hideMark/>
          </w:tcPr>
          <w:p w14:paraId="6B54CB11"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2EFF2983"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0DE85472"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1EF5F4BC" w14:textId="77777777" w:rsidTr="00746FF7">
        <w:tc>
          <w:tcPr>
            <w:tcW w:w="3256" w:type="dxa"/>
            <w:tcBorders>
              <w:top w:val="single" w:sz="4" w:space="0" w:color="auto"/>
              <w:left w:val="single" w:sz="4" w:space="0" w:color="auto"/>
              <w:bottom w:val="single" w:sz="4" w:space="0" w:color="auto"/>
              <w:right w:val="single" w:sz="4" w:space="0" w:color="auto"/>
            </w:tcBorders>
            <w:hideMark/>
          </w:tcPr>
          <w:p w14:paraId="7C894ABB" w14:textId="77777777" w:rsidR="00746FF7" w:rsidRPr="006428DC" w:rsidRDefault="00746FF7" w:rsidP="00746FF7">
            <w:pPr>
              <w:rPr>
                <w:rFonts w:cs="Times New Roman"/>
                <w:sz w:val="24"/>
                <w:szCs w:val="24"/>
              </w:rPr>
            </w:pPr>
            <w:r w:rsidRPr="006428DC">
              <w:rPr>
                <w:rFonts w:cs="Times New Roman"/>
                <w:sz w:val="24"/>
                <w:szCs w:val="24"/>
              </w:rPr>
              <w:t>Физическая культура</w:t>
            </w:r>
          </w:p>
        </w:tc>
        <w:tc>
          <w:tcPr>
            <w:tcW w:w="4677" w:type="dxa"/>
            <w:tcBorders>
              <w:top w:val="single" w:sz="4" w:space="0" w:color="auto"/>
              <w:left w:val="single" w:sz="4" w:space="0" w:color="auto"/>
              <w:bottom w:val="single" w:sz="4" w:space="0" w:color="auto"/>
              <w:right w:val="single" w:sz="4" w:space="0" w:color="auto"/>
            </w:tcBorders>
            <w:hideMark/>
          </w:tcPr>
          <w:p w14:paraId="3A04ED4E" w14:textId="77777777" w:rsidR="00746FF7" w:rsidRPr="006428DC" w:rsidRDefault="00746FF7" w:rsidP="00746FF7">
            <w:pPr>
              <w:rPr>
                <w:rFonts w:cs="Times New Roman"/>
                <w:sz w:val="24"/>
                <w:szCs w:val="24"/>
              </w:rPr>
            </w:pPr>
            <w:r w:rsidRPr="006428DC">
              <w:rPr>
                <w:rFonts w:cs="Times New Roman"/>
                <w:sz w:val="24"/>
                <w:szCs w:val="24"/>
              </w:rPr>
              <w:t>Физическая культура</w:t>
            </w:r>
          </w:p>
        </w:tc>
        <w:tc>
          <w:tcPr>
            <w:tcW w:w="993" w:type="dxa"/>
            <w:tcBorders>
              <w:top w:val="single" w:sz="4" w:space="0" w:color="auto"/>
              <w:left w:val="single" w:sz="4" w:space="0" w:color="auto"/>
              <w:bottom w:val="single" w:sz="4" w:space="0" w:color="auto"/>
              <w:right w:val="single" w:sz="4" w:space="0" w:color="auto"/>
            </w:tcBorders>
            <w:hideMark/>
          </w:tcPr>
          <w:p w14:paraId="6A10AF76"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1D2831D0"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2A0BBA47"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29E52182" w14:textId="77777777" w:rsidTr="00746FF7">
        <w:tc>
          <w:tcPr>
            <w:tcW w:w="3256" w:type="dxa"/>
            <w:tcBorders>
              <w:top w:val="single" w:sz="4" w:space="0" w:color="auto"/>
              <w:left w:val="single" w:sz="4" w:space="0" w:color="auto"/>
              <w:bottom w:val="single" w:sz="4" w:space="0" w:color="auto"/>
              <w:right w:val="single" w:sz="4" w:space="0" w:color="auto"/>
            </w:tcBorders>
            <w:hideMark/>
          </w:tcPr>
          <w:p w14:paraId="5CBA99F3" w14:textId="77777777" w:rsidR="00746FF7" w:rsidRPr="006428DC" w:rsidRDefault="00746FF7" w:rsidP="00746FF7">
            <w:pPr>
              <w:rPr>
                <w:rFonts w:cs="Times New Roman"/>
                <w:sz w:val="24"/>
                <w:szCs w:val="24"/>
              </w:rPr>
            </w:pPr>
            <w:r w:rsidRPr="006428DC">
              <w:rPr>
                <w:rFonts w:cs="Times New Roman"/>
                <w:sz w:val="24"/>
                <w:szCs w:val="24"/>
              </w:rPr>
              <w:t>Основы безопасности и защиты Родины</w:t>
            </w:r>
          </w:p>
        </w:tc>
        <w:tc>
          <w:tcPr>
            <w:tcW w:w="4677" w:type="dxa"/>
            <w:tcBorders>
              <w:top w:val="single" w:sz="4" w:space="0" w:color="auto"/>
              <w:left w:val="single" w:sz="4" w:space="0" w:color="auto"/>
              <w:bottom w:val="single" w:sz="4" w:space="0" w:color="auto"/>
              <w:right w:val="single" w:sz="4" w:space="0" w:color="auto"/>
            </w:tcBorders>
            <w:hideMark/>
          </w:tcPr>
          <w:p w14:paraId="7DB0EE51" w14:textId="77777777" w:rsidR="00746FF7" w:rsidRPr="006428DC" w:rsidRDefault="00746FF7" w:rsidP="00746FF7">
            <w:pPr>
              <w:rPr>
                <w:rFonts w:cs="Times New Roman"/>
                <w:sz w:val="24"/>
                <w:szCs w:val="24"/>
              </w:rPr>
            </w:pPr>
            <w:r w:rsidRPr="006428DC">
              <w:rPr>
                <w:rFonts w:cs="Times New Roman"/>
                <w:sz w:val="24"/>
                <w:szCs w:val="24"/>
              </w:rPr>
              <w:t>Основы безопасности и защиты Родины</w:t>
            </w:r>
          </w:p>
        </w:tc>
        <w:tc>
          <w:tcPr>
            <w:tcW w:w="993" w:type="dxa"/>
            <w:tcBorders>
              <w:top w:val="single" w:sz="4" w:space="0" w:color="auto"/>
              <w:left w:val="single" w:sz="4" w:space="0" w:color="auto"/>
              <w:bottom w:val="single" w:sz="4" w:space="0" w:color="auto"/>
              <w:right w:val="single" w:sz="4" w:space="0" w:color="auto"/>
            </w:tcBorders>
            <w:hideMark/>
          </w:tcPr>
          <w:p w14:paraId="07B3A0F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14:paraId="11333A9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755A7270"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48E0C979" w14:textId="77777777" w:rsidTr="00746FF7">
        <w:tc>
          <w:tcPr>
            <w:tcW w:w="3256" w:type="dxa"/>
            <w:tcBorders>
              <w:top w:val="single" w:sz="4" w:space="0" w:color="auto"/>
              <w:left w:val="single" w:sz="4" w:space="0" w:color="auto"/>
              <w:bottom w:val="single" w:sz="4" w:space="0" w:color="auto"/>
              <w:right w:val="single" w:sz="4" w:space="0" w:color="auto"/>
            </w:tcBorders>
            <w:hideMark/>
          </w:tcPr>
          <w:p w14:paraId="56434494" w14:textId="77777777" w:rsidR="00746FF7" w:rsidRPr="006428DC" w:rsidRDefault="00746FF7" w:rsidP="00746FF7">
            <w:pPr>
              <w:rPr>
                <w:rFonts w:cs="Times New Roman"/>
                <w:sz w:val="24"/>
                <w:szCs w:val="24"/>
              </w:rPr>
            </w:pPr>
            <w:r w:rsidRPr="006428DC">
              <w:rPr>
                <w:rFonts w:cs="Times New Roman"/>
                <w:sz w:val="24"/>
                <w:szCs w:val="24"/>
              </w:rPr>
              <w:t>Основы духовно-нравственной культуры народов России</w:t>
            </w:r>
          </w:p>
        </w:tc>
        <w:tc>
          <w:tcPr>
            <w:tcW w:w="4677" w:type="dxa"/>
            <w:tcBorders>
              <w:top w:val="single" w:sz="4" w:space="0" w:color="auto"/>
              <w:left w:val="single" w:sz="4" w:space="0" w:color="auto"/>
              <w:bottom w:val="single" w:sz="4" w:space="0" w:color="auto"/>
              <w:right w:val="single" w:sz="4" w:space="0" w:color="auto"/>
            </w:tcBorders>
            <w:hideMark/>
          </w:tcPr>
          <w:p w14:paraId="6DAABF20" w14:textId="77777777" w:rsidR="00746FF7" w:rsidRPr="006428DC" w:rsidRDefault="00746FF7" w:rsidP="00746FF7">
            <w:pPr>
              <w:rPr>
                <w:rFonts w:cs="Times New Roman"/>
                <w:sz w:val="24"/>
                <w:szCs w:val="24"/>
              </w:rPr>
            </w:pPr>
            <w:r w:rsidRPr="006428DC">
              <w:rPr>
                <w:rFonts w:cs="Times New Roman"/>
                <w:sz w:val="24"/>
                <w:szCs w:val="24"/>
              </w:rPr>
              <w:t>Основы духовно-нравственной культуры народов России</w:t>
            </w:r>
          </w:p>
        </w:tc>
        <w:tc>
          <w:tcPr>
            <w:tcW w:w="993" w:type="dxa"/>
            <w:tcBorders>
              <w:top w:val="single" w:sz="4" w:space="0" w:color="auto"/>
              <w:left w:val="single" w:sz="4" w:space="0" w:color="auto"/>
              <w:bottom w:val="single" w:sz="4" w:space="0" w:color="auto"/>
              <w:right w:val="single" w:sz="4" w:space="0" w:color="auto"/>
            </w:tcBorders>
            <w:hideMark/>
          </w:tcPr>
          <w:p w14:paraId="4A7314E7"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3BF5B982"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5CDA9707"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2F799885" w14:textId="77777777" w:rsidTr="00746FF7">
        <w:tc>
          <w:tcPr>
            <w:tcW w:w="7933"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729E104E" w14:textId="77777777" w:rsidR="00746FF7" w:rsidRPr="006428DC" w:rsidRDefault="00746FF7" w:rsidP="00746FF7">
            <w:pPr>
              <w:rPr>
                <w:rFonts w:cs="Times New Roman"/>
                <w:sz w:val="24"/>
                <w:szCs w:val="24"/>
              </w:rPr>
            </w:pPr>
            <w:r w:rsidRPr="006428DC">
              <w:rPr>
                <w:rFonts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00FF00"/>
            <w:hideMark/>
          </w:tcPr>
          <w:p w14:paraId="34E46903" w14:textId="77777777" w:rsidR="00746FF7" w:rsidRPr="006428DC" w:rsidRDefault="00746FF7" w:rsidP="00746FF7">
            <w:pPr>
              <w:jc w:val="center"/>
              <w:rPr>
                <w:rFonts w:cs="Times New Roman"/>
                <w:sz w:val="24"/>
                <w:szCs w:val="24"/>
              </w:rPr>
            </w:pPr>
            <w:r w:rsidRPr="006428DC">
              <w:rPr>
                <w:rFonts w:cs="Times New Roman"/>
                <w:sz w:val="24"/>
                <w:szCs w:val="24"/>
              </w:rPr>
              <w:t>28</w:t>
            </w:r>
          </w:p>
        </w:tc>
        <w:tc>
          <w:tcPr>
            <w:tcW w:w="1134" w:type="dxa"/>
            <w:tcBorders>
              <w:top w:val="single" w:sz="4" w:space="0" w:color="auto"/>
              <w:left w:val="single" w:sz="4" w:space="0" w:color="auto"/>
              <w:bottom w:val="single" w:sz="4" w:space="0" w:color="auto"/>
              <w:right w:val="single" w:sz="4" w:space="0" w:color="auto"/>
            </w:tcBorders>
            <w:shd w:val="clear" w:color="auto" w:fill="00FF00"/>
            <w:hideMark/>
          </w:tcPr>
          <w:p w14:paraId="399D687D" w14:textId="77777777" w:rsidR="00746FF7" w:rsidRPr="006428DC" w:rsidRDefault="00746FF7" w:rsidP="00746FF7">
            <w:pPr>
              <w:jc w:val="center"/>
              <w:rPr>
                <w:rFonts w:cs="Times New Roman"/>
                <w:sz w:val="24"/>
                <w:szCs w:val="24"/>
              </w:rPr>
            </w:pPr>
            <w:r w:rsidRPr="006428DC">
              <w:rPr>
                <w:rFonts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66BE596D" w14:textId="77777777" w:rsidR="00746FF7" w:rsidRPr="006428DC" w:rsidRDefault="00746FF7" w:rsidP="00746FF7">
            <w:pPr>
              <w:jc w:val="center"/>
              <w:rPr>
                <w:rFonts w:cs="Times New Roman"/>
                <w:sz w:val="24"/>
                <w:szCs w:val="24"/>
              </w:rPr>
            </w:pPr>
            <w:r w:rsidRPr="006428DC">
              <w:rPr>
                <w:rFonts w:cs="Times New Roman"/>
                <w:sz w:val="24"/>
                <w:szCs w:val="24"/>
              </w:rPr>
              <w:t>28</w:t>
            </w:r>
          </w:p>
        </w:tc>
      </w:tr>
      <w:tr w:rsidR="00746FF7" w:rsidRPr="006428DC" w14:paraId="444B1382" w14:textId="77777777" w:rsidTr="00746FF7">
        <w:tc>
          <w:tcPr>
            <w:tcW w:w="10910" w:type="dxa"/>
            <w:gridSpan w:val="5"/>
            <w:tcBorders>
              <w:top w:val="single" w:sz="4" w:space="0" w:color="auto"/>
              <w:left w:val="single" w:sz="4" w:space="0" w:color="auto"/>
              <w:bottom w:val="single" w:sz="4" w:space="0" w:color="auto"/>
              <w:right w:val="single" w:sz="4" w:space="0" w:color="auto"/>
            </w:tcBorders>
            <w:shd w:val="clear" w:color="auto" w:fill="FFFFB3"/>
          </w:tcPr>
          <w:p w14:paraId="66DCEBB3" w14:textId="77777777" w:rsidR="00746FF7" w:rsidRPr="006428DC" w:rsidRDefault="00746FF7" w:rsidP="00746FF7">
            <w:pPr>
              <w:jc w:val="center"/>
              <w:rPr>
                <w:rFonts w:cs="Times New Roman"/>
                <w:sz w:val="24"/>
                <w:szCs w:val="24"/>
              </w:rPr>
            </w:pPr>
            <w:r w:rsidRPr="006428DC">
              <w:rPr>
                <w:rFonts w:cs="Times New Roman"/>
                <w:b/>
                <w:sz w:val="24"/>
                <w:szCs w:val="24"/>
              </w:rPr>
              <w:t>Часть, формируемая участниками образовательных отношений</w:t>
            </w:r>
          </w:p>
        </w:tc>
      </w:tr>
      <w:tr w:rsidR="00746FF7" w:rsidRPr="006428DC" w14:paraId="7B3561B9" w14:textId="77777777" w:rsidTr="00746FF7">
        <w:tc>
          <w:tcPr>
            <w:tcW w:w="793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F384822" w14:textId="77777777" w:rsidR="00746FF7" w:rsidRPr="006428DC" w:rsidRDefault="00746FF7" w:rsidP="00746FF7">
            <w:pPr>
              <w:rPr>
                <w:rFonts w:cs="Times New Roman"/>
                <w:sz w:val="24"/>
                <w:szCs w:val="24"/>
              </w:rPr>
            </w:pPr>
            <w:r w:rsidRPr="006428DC">
              <w:rPr>
                <w:rFonts w:cs="Times New Roman"/>
                <w:b/>
                <w:sz w:val="24"/>
                <w:szCs w:val="24"/>
              </w:rPr>
              <w:t>Наименование учебного курса</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7D33F506" w14:textId="77777777" w:rsidR="00746FF7" w:rsidRPr="006428DC" w:rsidRDefault="00746FF7" w:rsidP="00746FF7">
            <w:pPr>
              <w:jc w:val="center"/>
              <w:rPr>
                <w:rFonts w:cs="Times New Roman"/>
                <w:b/>
                <w:sz w:val="24"/>
                <w:szCs w:val="24"/>
              </w:rPr>
            </w:pPr>
            <w:r w:rsidRPr="006428DC">
              <w:rPr>
                <w:rFonts w:cs="Times New Roman"/>
                <w:b/>
                <w:sz w:val="24"/>
                <w:szCs w:val="24"/>
              </w:rPr>
              <w:t>6а</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D4BDB9E" w14:textId="77777777" w:rsidR="00746FF7" w:rsidRPr="006428DC" w:rsidRDefault="00746FF7" w:rsidP="00746FF7">
            <w:pPr>
              <w:jc w:val="center"/>
              <w:rPr>
                <w:rFonts w:cs="Times New Roman"/>
                <w:b/>
                <w:sz w:val="24"/>
                <w:szCs w:val="24"/>
              </w:rPr>
            </w:pPr>
            <w:r w:rsidRPr="006428DC">
              <w:rPr>
                <w:rFonts w:cs="Times New Roman"/>
                <w:b/>
                <w:sz w:val="24"/>
                <w:szCs w:val="24"/>
              </w:rPr>
              <w:t>6б</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723520BA" w14:textId="77777777" w:rsidR="00746FF7" w:rsidRPr="006428DC" w:rsidRDefault="00746FF7" w:rsidP="00746FF7">
            <w:pPr>
              <w:jc w:val="center"/>
              <w:rPr>
                <w:rFonts w:cs="Times New Roman"/>
                <w:b/>
                <w:sz w:val="24"/>
                <w:szCs w:val="24"/>
              </w:rPr>
            </w:pPr>
            <w:r w:rsidRPr="006428DC">
              <w:rPr>
                <w:rFonts w:cs="Times New Roman"/>
                <w:b/>
                <w:sz w:val="24"/>
                <w:szCs w:val="24"/>
              </w:rPr>
              <w:t>6в</w:t>
            </w:r>
          </w:p>
        </w:tc>
      </w:tr>
      <w:tr w:rsidR="00746FF7" w:rsidRPr="006428DC" w14:paraId="7EABD8C4" w14:textId="77777777" w:rsidTr="00746FF7">
        <w:tc>
          <w:tcPr>
            <w:tcW w:w="7933" w:type="dxa"/>
            <w:gridSpan w:val="2"/>
            <w:tcBorders>
              <w:top w:val="single" w:sz="4" w:space="0" w:color="auto"/>
              <w:left w:val="single" w:sz="4" w:space="0" w:color="auto"/>
              <w:bottom w:val="single" w:sz="4" w:space="0" w:color="auto"/>
              <w:right w:val="single" w:sz="4" w:space="0" w:color="auto"/>
            </w:tcBorders>
            <w:hideMark/>
          </w:tcPr>
          <w:p w14:paraId="49F2F49C" w14:textId="77777777" w:rsidR="00746FF7" w:rsidRPr="006428DC" w:rsidRDefault="00746FF7" w:rsidP="00746FF7">
            <w:pPr>
              <w:rPr>
                <w:rFonts w:cs="Times New Roman"/>
                <w:sz w:val="24"/>
                <w:szCs w:val="24"/>
              </w:rPr>
            </w:pPr>
            <w:r w:rsidRPr="006428DC">
              <w:rPr>
                <w:rFonts w:cs="Times New Roman"/>
                <w:sz w:val="24"/>
                <w:szCs w:val="24"/>
              </w:rPr>
              <w:t>Информатика</w:t>
            </w:r>
          </w:p>
        </w:tc>
        <w:tc>
          <w:tcPr>
            <w:tcW w:w="993" w:type="dxa"/>
            <w:tcBorders>
              <w:top w:val="single" w:sz="4" w:space="0" w:color="auto"/>
              <w:left w:val="single" w:sz="4" w:space="0" w:color="auto"/>
              <w:bottom w:val="single" w:sz="4" w:space="0" w:color="auto"/>
              <w:right w:val="single" w:sz="4" w:space="0" w:color="auto"/>
            </w:tcBorders>
            <w:hideMark/>
          </w:tcPr>
          <w:p w14:paraId="089EEF00"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54437CC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3C17F8AD"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1160088A" w14:textId="77777777" w:rsidTr="00746FF7">
        <w:tc>
          <w:tcPr>
            <w:tcW w:w="7933" w:type="dxa"/>
            <w:gridSpan w:val="2"/>
            <w:tcBorders>
              <w:top w:val="single" w:sz="4" w:space="0" w:color="auto"/>
              <w:left w:val="single" w:sz="4" w:space="0" w:color="auto"/>
              <w:bottom w:val="single" w:sz="4" w:space="0" w:color="auto"/>
              <w:right w:val="single" w:sz="4" w:space="0" w:color="auto"/>
            </w:tcBorders>
            <w:hideMark/>
          </w:tcPr>
          <w:p w14:paraId="21A7C1D4" w14:textId="77777777" w:rsidR="00746FF7" w:rsidRPr="006428DC" w:rsidRDefault="00746FF7" w:rsidP="00746FF7">
            <w:pPr>
              <w:rPr>
                <w:rFonts w:cs="Times New Roman"/>
                <w:sz w:val="24"/>
                <w:szCs w:val="24"/>
              </w:rPr>
            </w:pPr>
            <w:r w:rsidRPr="006428DC">
              <w:rPr>
                <w:rFonts w:cs="Times New Roman"/>
                <w:sz w:val="24"/>
                <w:szCs w:val="24"/>
              </w:rPr>
              <w:t>с\к информатика «Основы программирования»</w:t>
            </w:r>
          </w:p>
        </w:tc>
        <w:tc>
          <w:tcPr>
            <w:tcW w:w="993" w:type="dxa"/>
            <w:tcBorders>
              <w:top w:val="single" w:sz="4" w:space="0" w:color="auto"/>
              <w:left w:val="single" w:sz="4" w:space="0" w:color="auto"/>
              <w:bottom w:val="single" w:sz="4" w:space="0" w:color="auto"/>
              <w:right w:val="single" w:sz="4" w:space="0" w:color="auto"/>
            </w:tcBorders>
            <w:hideMark/>
          </w:tcPr>
          <w:p w14:paraId="3BC3A7C6"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5C0834E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41E1E020"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7D89FF34" w14:textId="77777777" w:rsidTr="00746FF7">
        <w:tc>
          <w:tcPr>
            <w:tcW w:w="7933"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2C34529A" w14:textId="77777777" w:rsidR="00746FF7" w:rsidRPr="006428DC" w:rsidRDefault="00746FF7" w:rsidP="00746FF7">
            <w:pPr>
              <w:rPr>
                <w:rFonts w:cs="Times New Roman"/>
                <w:sz w:val="24"/>
                <w:szCs w:val="24"/>
              </w:rPr>
            </w:pPr>
            <w:r w:rsidRPr="006428DC">
              <w:rPr>
                <w:rFonts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00FF00"/>
            <w:hideMark/>
          </w:tcPr>
          <w:p w14:paraId="6E51A7D2"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00FF00"/>
            <w:hideMark/>
          </w:tcPr>
          <w:p w14:paraId="4DA0273D"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140E240F"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3777CF41" w14:textId="77777777" w:rsidTr="00746FF7">
        <w:tc>
          <w:tcPr>
            <w:tcW w:w="7933"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32107117" w14:textId="77777777" w:rsidR="00746FF7" w:rsidRPr="006428DC" w:rsidRDefault="00746FF7" w:rsidP="00746FF7">
            <w:pPr>
              <w:rPr>
                <w:rFonts w:cs="Times New Roman"/>
                <w:sz w:val="24"/>
                <w:szCs w:val="24"/>
              </w:rPr>
            </w:pPr>
            <w:r w:rsidRPr="006428DC">
              <w:rPr>
                <w:rFonts w:cs="Times New Roman"/>
                <w:sz w:val="24"/>
                <w:szCs w:val="24"/>
              </w:rPr>
              <w:t>ИТОГО недельная нагрузка</w:t>
            </w:r>
          </w:p>
        </w:tc>
        <w:tc>
          <w:tcPr>
            <w:tcW w:w="993" w:type="dxa"/>
            <w:tcBorders>
              <w:top w:val="single" w:sz="4" w:space="0" w:color="auto"/>
              <w:left w:val="single" w:sz="4" w:space="0" w:color="auto"/>
              <w:bottom w:val="single" w:sz="4" w:space="0" w:color="auto"/>
              <w:right w:val="single" w:sz="4" w:space="0" w:color="auto"/>
            </w:tcBorders>
            <w:shd w:val="clear" w:color="auto" w:fill="00FF00"/>
            <w:hideMark/>
          </w:tcPr>
          <w:p w14:paraId="3BCF5B4B" w14:textId="77777777" w:rsidR="00746FF7" w:rsidRPr="006428DC" w:rsidRDefault="00746FF7" w:rsidP="00746FF7">
            <w:pPr>
              <w:jc w:val="center"/>
              <w:rPr>
                <w:rFonts w:cs="Times New Roman"/>
                <w:sz w:val="24"/>
                <w:szCs w:val="24"/>
              </w:rPr>
            </w:pPr>
            <w:r w:rsidRPr="006428DC">
              <w:rPr>
                <w:rFonts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00FF00"/>
            <w:hideMark/>
          </w:tcPr>
          <w:p w14:paraId="1CEE2138" w14:textId="77777777" w:rsidR="00746FF7" w:rsidRPr="006428DC" w:rsidRDefault="00746FF7" w:rsidP="00746FF7">
            <w:pPr>
              <w:jc w:val="center"/>
              <w:rPr>
                <w:rFonts w:cs="Times New Roman"/>
                <w:sz w:val="24"/>
                <w:szCs w:val="24"/>
              </w:rPr>
            </w:pPr>
            <w:r w:rsidRPr="006428DC">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767D1411" w14:textId="77777777" w:rsidR="00746FF7" w:rsidRPr="006428DC" w:rsidRDefault="00746FF7" w:rsidP="00746FF7">
            <w:pPr>
              <w:jc w:val="center"/>
              <w:rPr>
                <w:rFonts w:cs="Times New Roman"/>
                <w:sz w:val="24"/>
                <w:szCs w:val="24"/>
              </w:rPr>
            </w:pPr>
            <w:r w:rsidRPr="006428DC">
              <w:rPr>
                <w:rFonts w:cs="Times New Roman"/>
                <w:sz w:val="24"/>
                <w:szCs w:val="24"/>
              </w:rPr>
              <w:t>30</w:t>
            </w:r>
          </w:p>
        </w:tc>
      </w:tr>
      <w:tr w:rsidR="00746FF7" w:rsidRPr="006428DC" w14:paraId="393F2F36" w14:textId="77777777" w:rsidTr="00746FF7">
        <w:tc>
          <w:tcPr>
            <w:tcW w:w="7933"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0A56CCDB" w14:textId="77777777" w:rsidR="00746FF7" w:rsidRPr="006428DC" w:rsidRDefault="00746FF7" w:rsidP="00746FF7">
            <w:pPr>
              <w:rPr>
                <w:rFonts w:cs="Times New Roman"/>
                <w:sz w:val="24"/>
                <w:szCs w:val="24"/>
              </w:rPr>
            </w:pPr>
            <w:r w:rsidRPr="006428DC">
              <w:rPr>
                <w:rFonts w:cs="Times New Roman"/>
                <w:sz w:val="24"/>
                <w:szCs w:val="24"/>
              </w:rPr>
              <w:t>Количество учебных недель</w:t>
            </w:r>
          </w:p>
        </w:tc>
        <w:tc>
          <w:tcPr>
            <w:tcW w:w="993" w:type="dxa"/>
            <w:tcBorders>
              <w:top w:val="single" w:sz="4" w:space="0" w:color="auto"/>
              <w:left w:val="single" w:sz="4" w:space="0" w:color="auto"/>
              <w:bottom w:val="single" w:sz="4" w:space="0" w:color="auto"/>
              <w:right w:val="single" w:sz="4" w:space="0" w:color="auto"/>
            </w:tcBorders>
            <w:shd w:val="clear" w:color="auto" w:fill="FCE3FC"/>
            <w:hideMark/>
          </w:tcPr>
          <w:p w14:paraId="3EFD91AD"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shd w:val="clear" w:color="auto" w:fill="FCE3FC"/>
            <w:hideMark/>
          </w:tcPr>
          <w:p w14:paraId="20CA6275"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FCE3FC"/>
            <w:hideMark/>
          </w:tcPr>
          <w:p w14:paraId="0F2FD65C" w14:textId="77777777" w:rsidR="00746FF7" w:rsidRPr="006428DC" w:rsidRDefault="00746FF7" w:rsidP="00746FF7">
            <w:pPr>
              <w:jc w:val="center"/>
              <w:rPr>
                <w:rFonts w:cs="Times New Roman"/>
                <w:sz w:val="24"/>
                <w:szCs w:val="24"/>
              </w:rPr>
            </w:pPr>
            <w:r w:rsidRPr="006428DC">
              <w:rPr>
                <w:rFonts w:cs="Times New Roman"/>
                <w:sz w:val="24"/>
                <w:szCs w:val="24"/>
              </w:rPr>
              <w:t>34</w:t>
            </w:r>
          </w:p>
        </w:tc>
      </w:tr>
      <w:tr w:rsidR="00746FF7" w:rsidRPr="006428DC" w14:paraId="1C299E88" w14:textId="77777777" w:rsidTr="00746FF7">
        <w:tc>
          <w:tcPr>
            <w:tcW w:w="7933"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4802EF67" w14:textId="77777777" w:rsidR="00746FF7" w:rsidRPr="006428DC" w:rsidRDefault="00746FF7" w:rsidP="00746FF7">
            <w:pPr>
              <w:rPr>
                <w:rFonts w:cs="Times New Roman"/>
                <w:sz w:val="24"/>
                <w:szCs w:val="24"/>
              </w:rPr>
            </w:pPr>
            <w:r w:rsidRPr="006428DC">
              <w:rPr>
                <w:rFonts w:cs="Times New Roman"/>
                <w:sz w:val="24"/>
                <w:szCs w:val="24"/>
              </w:rPr>
              <w:t>Всего часов в год</w:t>
            </w:r>
          </w:p>
        </w:tc>
        <w:tc>
          <w:tcPr>
            <w:tcW w:w="993" w:type="dxa"/>
            <w:tcBorders>
              <w:top w:val="single" w:sz="4" w:space="0" w:color="auto"/>
              <w:left w:val="single" w:sz="4" w:space="0" w:color="auto"/>
              <w:bottom w:val="single" w:sz="4" w:space="0" w:color="auto"/>
              <w:right w:val="single" w:sz="4" w:space="0" w:color="auto"/>
            </w:tcBorders>
            <w:shd w:val="clear" w:color="auto" w:fill="FCE3FC"/>
            <w:hideMark/>
          </w:tcPr>
          <w:p w14:paraId="33A71284" w14:textId="77777777" w:rsidR="00746FF7" w:rsidRPr="006428DC" w:rsidRDefault="00746FF7" w:rsidP="00746FF7">
            <w:pPr>
              <w:jc w:val="center"/>
              <w:rPr>
                <w:rFonts w:cs="Times New Roman"/>
                <w:sz w:val="24"/>
                <w:szCs w:val="24"/>
              </w:rPr>
            </w:pPr>
            <w:r w:rsidRPr="006428DC">
              <w:rPr>
                <w:rFonts w:cs="Times New Roman"/>
                <w:sz w:val="24"/>
                <w:szCs w:val="24"/>
              </w:rPr>
              <w:t>1020</w:t>
            </w:r>
          </w:p>
        </w:tc>
        <w:tc>
          <w:tcPr>
            <w:tcW w:w="1134" w:type="dxa"/>
            <w:tcBorders>
              <w:top w:val="single" w:sz="4" w:space="0" w:color="auto"/>
              <w:left w:val="single" w:sz="4" w:space="0" w:color="auto"/>
              <w:bottom w:val="single" w:sz="4" w:space="0" w:color="auto"/>
              <w:right w:val="single" w:sz="4" w:space="0" w:color="auto"/>
            </w:tcBorders>
            <w:shd w:val="clear" w:color="auto" w:fill="FCE3FC"/>
            <w:hideMark/>
          </w:tcPr>
          <w:p w14:paraId="2B7E3276" w14:textId="77777777" w:rsidR="00746FF7" w:rsidRPr="006428DC" w:rsidRDefault="00746FF7" w:rsidP="00746FF7">
            <w:pPr>
              <w:jc w:val="center"/>
              <w:rPr>
                <w:rFonts w:cs="Times New Roman"/>
                <w:sz w:val="24"/>
                <w:szCs w:val="24"/>
              </w:rPr>
            </w:pPr>
            <w:r w:rsidRPr="006428DC">
              <w:rPr>
                <w:rFonts w:cs="Times New Roman"/>
                <w:sz w:val="24"/>
                <w:szCs w:val="24"/>
              </w:rPr>
              <w:t>1020</w:t>
            </w:r>
          </w:p>
        </w:tc>
        <w:tc>
          <w:tcPr>
            <w:tcW w:w="850" w:type="dxa"/>
            <w:tcBorders>
              <w:top w:val="single" w:sz="4" w:space="0" w:color="auto"/>
              <w:left w:val="single" w:sz="4" w:space="0" w:color="auto"/>
              <w:bottom w:val="single" w:sz="4" w:space="0" w:color="auto"/>
              <w:right w:val="single" w:sz="4" w:space="0" w:color="auto"/>
            </w:tcBorders>
            <w:shd w:val="clear" w:color="auto" w:fill="FCE3FC"/>
            <w:hideMark/>
          </w:tcPr>
          <w:p w14:paraId="2362B0E9" w14:textId="77777777" w:rsidR="00746FF7" w:rsidRPr="006428DC" w:rsidRDefault="00746FF7" w:rsidP="00746FF7">
            <w:pPr>
              <w:jc w:val="center"/>
              <w:rPr>
                <w:rFonts w:cs="Times New Roman"/>
                <w:sz w:val="24"/>
                <w:szCs w:val="24"/>
              </w:rPr>
            </w:pPr>
            <w:r w:rsidRPr="006428DC">
              <w:rPr>
                <w:rFonts w:cs="Times New Roman"/>
                <w:sz w:val="24"/>
                <w:szCs w:val="24"/>
              </w:rPr>
              <w:t>1020</w:t>
            </w:r>
          </w:p>
        </w:tc>
      </w:tr>
    </w:tbl>
    <w:p w14:paraId="5DF2A34B" w14:textId="77777777" w:rsidR="00746FF7" w:rsidRPr="006428DC" w:rsidRDefault="00746FF7" w:rsidP="00746FF7">
      <w:pPr>
        <w:rPr>
          <w:rFonts w:cs="Times New Roman"/>
          <w:sz w:val="24"/>
          <w:szCs w:val="24"/>
        </w:rPr>
      </w:pPr>
    </w:p>
    <w:p w14:paraId="406F664A" w14:textId="77777777" w:rsidR="00746FF7" w:rsidRPr="006428DC" w:rsidRDefault="00746FF7" w:rsidP="00746FF7">
      <w:pPr>
        <w:rPr>
          <w:rFonts w:cs="Times New Roman"/>
          <w:sz w:val="24"/>
          <w:szCs w:val="24"/>
        </w:rPr>
      </w:pPr>
      <w:r w:rsidRPr="006428DC">
        <w:rPr>
          <w:rFonts w:cs="Times New Roman"/>
          <w:sz w:val="24"/>
          <w:szCs w:val="24"/>
        </w:rPr>
        <w:br w:type="page"/>
      </w:r>
    </w:p>
    <w:p w14:paraId="1EDDE321" w14:textId="233BBF8E" w:rsidR="00746FF7" w:rsidRPr="006428DC" w:rsidRDefault="00746FF7" w:rsidP="00746FF7">
      <w:pPr>
        <w:ind w:firstLine="0"/>
        <w:jc w:val="center"/>
        <w:rPr>
          <w:rFonts w:cs="Times New Roman"/>
          <w:sz w:val="24"/>
          <w:szCs w:val="24"/>
        </w:rPr>
      </w:pPr>
      <w:r w:rsidRPr="006428DC">
        <w:rPr>
          <w:rFonts w:cs="Times New Roman"/>
          <w:b/>
          <w:sz w:val="24"/>
          <w:szCs w:val="24"/>
        </w:rPr>
        <w:lastRenderedPageBreak/>
        <w:t>Учебный план 7 классов на  2024-2025  учебный год</w:t>
      </w:r>
    </w:p>
    <w:p w14:paraId="415F3633" w14:textId="77777777" w:rsidR="00746FF7" w:rsidRPr="006428DC" w:rsidRDefault="00746FF7" w:rsidP="00746FF7">
      <w:pPr>
        <w:rPr>
          <w:rFonts w:cs="Times New Roman"/>
          <w:sz w:val="24"/>
          <w:szCs w:val="24"/>
        </w:rPr>
      </w:pPr>
    </w:p>
    <w:tbl>
      <w:tblPr>
        <w:tblStyle w:val="a5"/>
        <w:tblpPr w:leftFromText="180" w:rightFromText="180" w:vertAnchor="page" w:horzAnchor="margin" w:tblpY="2101"/>
        <w:tblW w:w="10768" w:type="dxa"/>
        <w:tblLayout w:type="fixed"/>
        <w:tblLook w:val="04A0" w:firstRow="1" w:lastRow="0" w:firstColumn="1" w:lastColumn="0" w:noHBand="0" w:noVBand="1"/>
      </w:tblPr>
      <w:tblGrid>
        <w:gridCol w:w="3539"/>
        <w:gridCol w:w="4820"/>
        <w:gridCol w:w="850"/>
        <w:gridCol w:w="851"/>
        <w:gridCol w:w="708"/>
      </w:tblGrid>
      <w:tr w:rsidR="00746FF7" w:rsidRPr="006428DC" w14:paraId="31764BB2" w14:textId="77777777" w:rsidTr="00746FF7">
        <w:tc>
          <w:tcPr>
            <w:tcW w:w="3539"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4CFF9040" w14:textId="77777777" w:rsidR="00746FF7" w:rsidRPr="006428DC" w:rsidRDefault="00746FF7" w:rsidP="00746FF7">
            <w:pPr>
              <w:rPr>
                <w:rFonts w:cs="Times New Roman"/>
                <w:sz w:val="24"/>
                <w:szCs w:val="24"/>
              </w:rPr>
            </w:pPr>
            <w:r w:rsidRPr="006428DC">
              <w:rPr>
                <w:rFonts w:cs="Times New Roman"/>
                <w:b/>
                <w:sz w:val="24"/>
                <w:szCs w:val="24"/>
              </w:rPr>
              <w:t>Предметная область</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034DB6FA" w14:textId="77777777" w:rsidR="00746FF7" w:rsidRPr="006428DC" w:rsidRDefault="00746FF7" w:rsidP="00746FF7">
            <w:pPr>
              <w:rPr>
                <w:rFonts w:cs="Times New Roman"/>
                <w:sz w:val="24"/>
                <w:szCs w:val="24"/>
              </w:rPr>
            </w:pPr>
            <w:r w:rsidRPr="006428DC">
              <w:rPr>
                <w:rFonts w:cs="Times New Roman"/>
                <w:b/>
                <w:sz w:val="24"/>
                <w:szCs w:val="24"/>
              </w:rPr>
              <w:t>Учебный предмет/курс</w:t>
            </w:r>
          </w:p>
        </w:tc>
        <w:tc>
          <w:tcPr>
            <w:tcW w:w="2409" w:type="dxa"/>
            <w:gridSpan w:val="3"/>
            <w:tcBorders>
              <w:top w:val="single" w:sz="4" w:space="0" w:color="auto"/>
              <w:left w:val="single" w:sz="4" w:space="0" w:color="auto"/>
              <w:bottom w:val="single" w:sz="4" w:space="0" w:color="auto"/>
              <w:right w:val="single" w:sz="4" w:space="0" w:color="auto"/>
            </w:tcBorders>
            <w:shd w:val="clear" w:color="auto" w:fill="D9D9D9"/>
          </w:tcPr>
          <w:p w14:paraId="5771527C" w14:textId="77777777" w:rsidR="00746FF7" w:rsidRPr="006428DC" w:rsidRDefault="00746FF7" w:rsidP="00746FF7">
            <w:pPr>
              <w:jc w:val="center"/>
              <w:rPr>
                <w:rFonts w:cs="Times New Roman"/>
                <w:sz w:val="24"/>
                <w:szCs w:val="24"/>
              </w:rPr>
            </w:pPr>
            <w:r w:rsidRPr="006428DC">
              <w:rPr>
                <w:rFonts w:cs="Times New Roman"/>
                <w:b/>
                <w:sz w:val="24"/>
                <w:szCs w:val="24"/>
              </w:rPr>
              <w:t>Количество часов в неделю</w:t>
            </w:r>
          </w:p>
        </w:tc>
      </w:tr>
      <w:tr w:rsidR="00746FF7" w:rsidRPr="006428DC" w14:paraId="1E557898" w14:textId="77777777" w:rsidTr="00746FF7">
        <w:tc>
          <w:tcPr>
            <w:tcW w:w="3539" w:type="dxa"/>
            <w:vMerge/>
            <w:tcBorders>
              <w:top w:val="single" w:sz="4" w:space="0" w:color="auto"/>
              <w:left w:val="single" w:sz="4" w:space="0" w:color="auto"/>
              <w:bottom w:val="single" w:sz="4" w:space="0" w:color="auto"/>
              <w:right w:val="single" w:sz="4" w:space="0" w:color="auto"/>
            </w:tcBorders>
            <w:vAlign w:val="center"/>
            <w:hideMark/>
          </w:tcPr>
          <w:p w14:paraId="2242C4AE" w14:textId="77777777" w:rsidR="00746FF7" w:rsidRPr="006428DC" w:rsidRDefault="00746FF7" w:rsidP="00746FF7">
            <w:pPr>
              <w:rPr>
                <w:rFonts w:cs="Times New Roman"/>
                <w:sz w:val="24"/>
                <w:szCs w:val="24"/>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768018F4" w14:textId="77777777" w:rsidR="00746FF7" w:rsidRPr="006428DC" w:rsidRDefault="00746FF7" w:rsidP="00746FF7">
            <w:pP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2B4A4F5D" w14:textId="77777777" w:rsidR="00746FF7" w:rsidRPr="006428DC" w:rsidRDefault="00746FF7" w:rsidP="00746FF7">
            <w:pPr>
              <w:jc w:val="center"/>
              <w:rPr>
                <w:rFonts w:cs="Times New Roman"/>
                <w:b/>
                <w:sz w:val="24"/>
                <w:szCs w:val="24"/>
              </w:rPr>
            </w:pPr>
            <w:r w:rsidRPr="006428DC">
              <w:rPr>
                <w:rFonts w:cs="Times New Roman"/>
                <w:b/>
                <w:sz w:val="24"/>
                <w:szCs w:val="24"/>
              </w:rPr>
              <w:t>7А</w:t>
            </w:r>
          </w:p>
          <w:p w14:paraId="5CD36D0A"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360AF2B3" w14:textId="77777777" w:rsidR="00746FF7" w:rsidRPr="006428DC" w:rsidRDefault="00746FF7" w:rsidP="00746FF7">
            <w:pPr>
              <w:jc w:val="center"/>
              <w:rPr>
                <w:rFonts w:cs="Times New Roman"/>
                <w:b/>
                <w:sz w:val="24"/>
                <w:szCs w:val="24"/>
              </w:rPr>
            </w:pPr>
            <w:r w:rsidRPr="006428DC">
              <w:rPr>
                <w:rFonts w:cs="Times New Roman"/>
                <w:b/>
                <w:sz w:val="24"/>
                <w:szCs w:val="24"/>
              </w:rPr>
              <w:t>7Б</w:t>
            </w:r>
          </w:p>
          <w:p w14:paraId="5D0D7D3D"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708" w:type="dxa"/>
            <w:tcBorders>
              <w:top w:val="single" w:sz="4" w:space="0" w:color="auto"/>
              <w:left w:val="single" w:sz="4" w:space="0" w:color="auto"/>
              <w:bottom w:val="single" w:sz="4" w:space="0" w:color="auto"/>
              <w:right w:val="single" w:sz="4" w:space="0" w:color="auto"/>
            </w:tcBorders>
            <w:shd w:val="clear" w:color="auto" w:fill="D9D9D9"/>
            <w:hideMark/>
          </w:tcPr>
          <w:p w14:paraId="698A808C" w14:textId="77777777" w:rsidR="00746FF7" w:rsidRPr="006428DC" w:rsidRDefault="00746FF7" w:rsidP="00746FF7">
            <w:pPr>
              <w:jc w:val="center"/>
              <w:rPr>
                <w:rFonts w:cs="Times New Roman"/>
                <w:b/>
                <w:sz w:val="24"/>
                <w:szCs w:val="24"/>
              </w:rPr>
            </w:pPr>
            <w:r w:rsidRPr="006428DC">
              <w:rPr>
                <w:rFonts w:cs="Times New Roman"/>
                <w:b/>
                <w:sz w:val="24"/>
                <w:szCs w:val="24"/>
              </w:rPr>
              <w:t>7В</w:t>
            </w:r>
          </w:p>
          <w:p w14:paraId="01727093" w14:textId="77777777" w:rsidR="00746FF7" w:rsidRPr="006428DC" w:rsidRDefault="00746FF7" w:rsidP="00746FF7">
            <w:pPr>
              <w:jc w:val="center"/>
              <w:rPr>
                <w:rFonts w:cs="Times New Roman"/>
                <w:sz w:val="24"/>
                <w:szCs w:val="24"/>
              </w:rPr>
            </w:pPr>
            <w:r w:rsidRPr="006428DC">
              <w:rPr>
                <w:rFonts w:cs="Times New Roman"/>
                <w:b/>
                <w:sz w:val="24"/>
                <w:szCs w:val="24"/>
              </w:rPr>
              <w:t>био</w:t>
            </w:r>
          </w:p>
        </w:tc>
      </w:tr>
      <w:tr w:rsidR="00746FF7" w:rsidRPr="006428DC" w14:paraId="2E025207" w14:textId="77777777" w:rsidTr="00746FF7">
        <w:tc>
          <w:tcPr>
            <w:tcW w:w="10768" w:type="dxa"/>
            <w:gridSpan w:val="5"/>
            <w:tcBorders>
              <w:top w:val="single" w:sz="4" w:space="0" w:color="auto"/>
              <w:left w:val="single" w:sz="4" w:space="0" w:color="auto"/>
              <w:bottom w:val="single" w:sz="4" w:space="0" w:color="auto"/>
              <w:right w:val="single" w:sz="4" w:space="0" w:color="auto"/>
            </w:tcBorders>
            <w:shd w:val="clear" w:color="auto" w:fill="FFFFB3"/>
            <w:hideMark/>
          </w:tcPr>
          <w:p w14:paraId="500013BE" w14:textId="77777777" w:rsidR="00746FF7" w:rsidRPr="006428DC" w:rsidRDefault="00746FF7" w:rsidP="00746FF7">
            <w:pPr>
              <w:jc w:val="center"/>
              <w:rPr>
                <w:rFonts w:cs="Times New Roman"/>
                <w:sz w:val="24"/>
                <w:szCs w:val="24"/>
              </w:rPr>
            </w:pPr>
            <w:r w:rsidRPr="006428DC">
              <w:rPr>
                <w:rFonts w:cs="Times New Roman"/>
                <w:b/>
                <w:sz w:val="24"/>
                <w:szCs w:val="24"/>
              </w:rPr>
              <w:t>Обязательная часть</w:t>
            </w:r>
          </w:p>
        </w:tc>
      </w:tr>
      <w:tr w:rsidR="00746FF7" w:rsidRPr="006428DC" w14:paraId="11C2A77D" w14:textId="77777777" w:rsidTr="00746FF7">
        <w:tc>
          <w:tcPr>
            <w:tcW w:w="3539" w:type="dxa"/>
            <w:vMerge w:val="restart"/>
            <w:tcBorders>
              <w:top w:val="single" w:sz="4" w:space="0" w:color="auto"/>
              <w:left w:val="single" w:sz="4" w:space="0" w:color="auto"/>
              <w:bottom w:val="single" w:sz="4" w:space="0" w:color="auto"/>
              <w:right w:val="single" w:sz="4" w:space="0" w:color="auto"/>
            </w:tcBorders>
            <w:hideMark/>
          </w:tcPr>
          <w:p w14:paraId="2A11AB37" w14:textId="77777777" w:rsidR="00746FF7" w:rsidRPr="006428DC" w:rsidRDefault="00746FF7" w:rsidP="00746FF7">
            <w:pPr>
              <w:rPr>
                <w:rFonts w:cs="Times New Roman"/>
                <w:sz w:val="24"/>
                <w:szCs w:val="24"/>
              </w:rPr>
            </w:pPr>
            <w:r w:rsidRPr="006428DC">
              <w:rPr>
                <w:rFonts w:cs="Times New Roman"/>
                <w:sz w:val="24"/>
                <w:szCs w:val="24"/>
              </w:rPr>
              <w:t>Русский язык и литература</w:t>
            </w:r>
          </w:p>
        </w:tc>
        <w:tc>
          <w:tcPr>
            <w:tcW w:w="4820" w:type="dxa"/>
            <w:tcBorders>
              <w:top w:val="single" w:sz="4" w:space="0" w:color="auto"/>
              <w:left w:val="single" w:sz="4" w:space="0" w:color="auto"/>
              <w:bottom w:val="single" w:sz="4" w:space="0" w:color="auto"/>
              <w:right w:val="single" w:sz="4" w:space="0" w:color="auto"/>
            </w:tcBorders>
            <w:hideMark/>
          </w:tcPr>
          <w:p w14:paraId="02E21A33" w14:textId="77777777" w:rsidR="00746FF7" w:rsidRPr="006428DC" w:rsidRDefault="00746FF7" w:rsidP="00746FF7">
            <w:pPr>
              <w:rPr>
                <w:rFonts w:cs="Times New Roman"/>
                <w:sz w:val="24"/>
                <w:szCs w:val="24"/>
              </w:rPr>
            </w:pPr>
            <w:r w:rsidRPr="006428DC">
              <w:rPr>
                <w:rFonts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14:paraId="3713D95D" w14:textId="77777777" w:rsidR="00746FF7" w:rsidRPr="006428DC" w:rsidRDefault="00746FF7" w:rsidP="00746FF7">
            <w:pPr>
              <w:jc w:val="center"/>
              <w:rPr>
                <w:rFonts w:cs="Times New Roman"/>
                <w:sz w:val="24"/>
                <w:szCs w:val="24"/>
              </w:rPr>
            </w:pPr>
            <w:r w:rsidRPr="006428DC">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0F869F87" w14:textId="77777777" w:rsidR="00746FF7" w:rsidRPr="006428DC" w:rsidRDefault="00746FF7" w:rsidP="00746FF7">
            <w:pPr>
              <w:jc w:val="center"/>
              <w:rPr>
                <w:rFonts w:cs="Times New Roman"/>
                <w:sz w:val="24"/>
                <w:szCs w:val="24"/>
              </w:rPr>
            </w:pPr>
            <w:r w:rsidRPr="006428DC">
              <w:rPr>
                <w:rFonts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14:paraId="3AA2C740" w14:textId="77777777" w:rsidR="00746FF7" w:rsidRPr="006428DC" w:rsidRDefault="00746FF7" w:rsidP="00746FF7">
            <w:pPr>
              <w:jc w:val="center"/>
              <w:rPr>
                <w:rFonts w:cs="Times New Roman"/>
                <w:sz w:val="24"/>
                <w:szCs w:val="24"/>
              </w:rPr>
            </w:pPr>
            <w:r w:rsidRPr="006428DC">
              <w:rPr>
                <w:rFonts w:cs="Times New Roman"/>
                <w:sz w:val="24"/>
                <w:szCs w:val="24"/>
              </w:rPr>
              <w:t>4</w:t>
            </w:r>
          </w:p>
        </w:tc>
      </w:tr>
      <w:tr w:rsidR="00746FF7" w:rsidRPr="006428DC" w14:paraId="7BEB4C6B" w14:textId="77777777" w:rsidTr="00746FF7">
        <w:tc>
          <w:tcPr>
            <w:tcW w:w="3539" w:type="dxa"/>
            <w:vMerge/>
            <w:tcBorders>
              <w:top w:val="single" w:sz="4" w:space="0" w:color="auto"/>
              <w:left w:val="single" w:sz="4" w:space="0" w:color="auto"/>
              <w:bottom w:val="single" w:sz="4" w:space="0" w:color="auto"/>
              <w:right w:val="single" w:sz="4" w:space="0" w:color="auto"/>
            </w:tcBorders>
            <w:vAlign w:val="center"/>
            <w:hideMark/>
          </w:tcPr>
          <w:p w14:paraId="73A01397" w14:textId="77777777" w:rsidR="00746FF7" w:rsidRPr="006428DC" w:rsidRDefault="00746FF7" w:rsidP="00746FF7">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5F1C7600" w14:textId="77777777" w:rsidR="00746FF7" w:rsidRPr="006428DC" w:rsidRDefault="00746FF7" w:rsidP="00746FF7">
            <w:pPr>
              <w:rPr>
                <w:rFonts w:cs="Times New Roman"/>
                <w:sz w:val="24"/>
                <w:szCs w:val="24"/>
              </w:rPr>
            </w:pPr>
            <w:r w:rsidRPr="006428DC">
              <w:rPr>
                <w:rFonts w:cs="Times New Roman"/>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hideMark/>
          </w:tcPr>
          <w:p w14:paraId="61E7B870"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119B83BF"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1619EED0"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39F3CF9C" w14:textId="77777777" w:rsidTr="00746FF7">
        <w:tc>
          <w:tcPr>
            <w:tcW w:w="3539" w:type="dxa"/>
            <w:tcBorders>
              <w:top w:val="single" w:sz="4" w:space="0" w:color="auto"/>
              <w:left w:val="single" w:sz="4" w:space="0" w:color="auto"/>
              <w:bottom w:val="single" w:sz="4" w:space="0" w:color="auto"/>
              <w:right w:val="single" w:sz="4" w:space="0" w:color="auto"/>
            </w:tcBorders>
            <w:hideMark/>
          </w:tcPr>
          <w:p w14:paraId="0CDFA12E" w14:textId="77777777" w:rsidR="00746FF7" w:rsidRPr="006428DC" w:rsidRDefault="00746FF7" w:rsidP="00746FF7">
            <w:pPr>
              <w:rPr>
                <w:rFonts w:cs="Times New Roman"/>
                <w:sz w:val="24"/>
                <w:szCs w:val="24"/>
              </w:rPr>
            </w:pPr>
            <w:r w:rsidRPr="006428DC">
              <w:rPr>
                <w:rFonts w:cs="Times New Roman"/>
                <w:sz w:val="24"/>
                <w:szCs w:val="24"/>
              </w:rPr>
              <w:t>Иностранные языки</w:t>
            </w:r>
          </w:p>
        </w:tc>
        <w:tc>
          <w:tcPr>
            <w:tcW w:w="4820" w:type="dxa"/>
            <w:tcBorders>
              <w:top w:val="single" w:sz="4" w:space="0" w:color="auto"/>
              <w:left w:val="single" w:sz="4" w:space="0" w:color="auto"/>
              <w:bottom w:val="single" w:sz="4" w:space="0" w:color="auto"/>
              <w:right w:val="single" w:sz="4" w:space="0" w:color="auto"/>
            </w:tcBorders>
            <w:hideMark/>
          </w:tcPr>
          <w:p w14:paraId="7A37225F" w14:textId="77777777" w:rsidR="00746FF7" w:rsidRPr="006428DC" w:rsidRDefault="00746FF7" w:rsidP="00746FF7">
            <w:pPr>
              <w:rPr>
                <w:rFonts w:cs="Times New Roman"/>
                <w:sz w:val="24"/>
                <w:szCs w:val="24"/>
              </w:rPr>
            </w:pPr>
            <w:r w:rsidRPr="006428DC">
              <w:rPr>
                <w:rFonts w:cs="Times New Roman"/>
                <w:sz w:val="24"/>
                <w:szCs w:val="24"/>
              </w:rPr>
              <w:t>Английский язык</w:t>
            </w:r>
          </w:p>
        </w:tc>
        <w:tc>
          <w:tcPr>
            <w:tcW w:w="850" w:type="dxa"/>
            <w:tcBorders>
              <w:top w:val="single" w:sz="4" w:space="0" w:color="auto"/>
              <w:left w:val="single" w:sz="4" w:space="0" w:color="auto"/>
              <w:bottom w:val="single" w:sz="4" w:space="0" w:color="auto"/>
              <w:right w:val="single" w:sz="4" w:space="0" w:color="auto"/>
            </w:tcBorders>
            <w:hideMark/>
          </w:tcPr>
          <w:p w14:paraId="302E8D59"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04F16C79"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14:paraId="3CDB08F7"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4EDE8833" w14:textId="77777777" w:rsidTr="00746FF7">
        <w:tc>
          <w:tcPr>
            <w:tcW w:w="3539" w:type="dxa"/>
            <w:vMerge w:val="restart"/>
            <w:tcBorders>
              <w:top w:val="single" w:sz="4" w:space="0" w:color="auto"/>
              <w:left w:val="single" w:sz="4" w:space="0" w:color="auto"/>
              <w:bottom w:val="single" w:sz="4" w:space="0" w:color="auto"/>
              <w:right w:val="single" w:sz="4" w:space="0" w:color="auto"/>
            </w:tcBorders>
            <w:hideMark/>
          </w:tcPr>
          <w:p w14:paraId="59707261" w14:textId="77777777" w:rsidR="00746FF7" w:rsidRPr="006428DC" w:rsidRDefault="00746FF7" w:rsidP="00746FF7">
            <w:pPr>
              <w:rPr>
                <w:rFonts w:cs="Times New Roman"/>
                <w:sz w:val="24"/>
                <w:szCs w:val="24"/>
              </w:rPr>
            </w:pPr>
            <w:r w:rsidRPr="006428DC">
              <w:rPr>
                <w:rFonts w:cs="Times New Roman"/>
                <w:sz w:val="24"/>
                <w:szCs w:val="24"/>
              </w:rPr>
              <w:t>Математика и информатика</w:t>
            </w:r>
          </w:p>
        </w:tc>
        <w:tc>
          <w:tcPr>
            <w:tcW w:w="4820" w:type="dxa"/>
            <w:tcBorders>
              <w:top w:val="single" w:sz="4" w:space="0" w:color="auto"/>
              <w:left w:val="single" w:sz="4" w:space="0" w:color="auto"/>
              <w:bottom w:val="single" w:sz="4" w:space="0" w:color="auto"/>
              <w:right w:val="single" w:sz="4" w:space="0" w:color="auto"/>
            </w:tcBorders>
            <w:hideMark/>
          </w:tcPr>
          <w:p w14:paraId="49E0E3DB" w14:textId="77777777" w:rsidR="00746FF7" w:rsidRPr="006428DC" w:rsidRDefault="00746FF7" w:rsidP="00746FF7">
            <w:pPr>
              <w:rPr>
                <w:rFonts w:cs="Times New Roman"/>
                <w:sz w:val="24"/>
                <w:szCs w:val="24"/>
              </w:rPr>
            </w:pPr>
            <w:r w:rsidRPr="006428DC">
              <w:rPr>
                <w:rFonts w:cs="Times New Roman"/>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hideMark/>
          </w:tcPr>
          <w:p w14:paraId="5392229F"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2847145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49E41AA2"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295B15E9" w14:textId="77777777" w:rsidTr="00746FF7">
        <w:tc>
          <w:tcPr>
            <w:tcW w:w="3539" w:type="dxa"/>
            <w:vMerge/>
            <w:tcBorders>
              <w:top w:val="single" w:sz="4" w:space="0" w:color="auto"/>
              <w:left w:val="single" w:sz="4" w:space="0" w:color="auto"/>
              <w:bottom w:val="single" w:sz="4" w:space="0" w:color="auto"/>
              <w:right w:val="single" w:sz="4" w:space="0" w:color="auto"/>
            </w:tcBorders>
            <w:vAlign w:val="center"/>
            <w:hideMark/>
          </w:tcPr>
          <w:p w14:paraId="4A1BF414" w14:textId="77777777" w:rsidR="00746FF7" w:rsidRPr="006428DC" w:rsidRDefault="00746FF7" w:rsidP="00746FF7">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2D6F7E28" w14:textId="77777777" w:rsidR="00746FF7" w:rsidRPr="006428DC" w:rsidRDefault="00746FF7" w:rsidP="00746FF7">
            <w:pPr>
              <w:rPr>
                <w:rFonts w:cs="Times New Roman"/>
                <w:sz w:val="24"/>
                <w:szCs w:val="24"/>
              </w:rPr>
            </w:pPr>
            <w:r w:rsidRPr="006428DC">
              <w:rPr>
                <w:rFonts w:cs="Times New Roman"/>
                <w:sz w:val="24"/>
                <w:szCs w:val="24"/>
              </w:rPr>
              <w:t>Алгебра</w:t>
            </w:r>
          </w:p>
        </w:tc>
        <w:tc>
          <w:tcPr>
            <w:tcW w:w="850" w:type="dxa"/>
            <w:tcBorders>
              <w:top w:val="single" w:sz="4" w:space="0" w:color="auto"/>
              <w:left w:val="single" w:sz="4" w:space="0" w:color="auto"/>
              <w:bottom w:val="single" w:sz="4" w:space="0" w:color="auto"/>
              <w:right w:val="single" w:sz="4" w:space="0" w:color="auto"/>
            </w:tcBorders>
            <w:hideMark/>
          </w:tcPr>
          <w:p w14:paraId="294784AC"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37B9808B"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14:paraId="628527F7"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6984CDA6" w14:textId="77777777" w:rsidTr="00746FF7">
        <w:tc>
          <w:tcPr>
            <w:tcW w:w="3539" w:type="dxa"/>
            <w:vMerge/>
            <w:tcBorders>
              <w:top w:val="single" w:sz="4" w:space="0" w:color="auto"/>
              <w:left w:val="single" w:sz="4" w:space="0" w:color="auto"/>
              <w:bottom w:val="single" w:sz="4" w:space="0" w:color="auto"/>
              <w:right w:val="single" w:sz="4" w:space="0" w:color="auto"/>
            </w:tcBorders>
            <w:vAlign w:val="center"/>
            <w:hideMark/>
          </w:tcPr>
          <w:p w14:paraId="266443B1" w14:textId="77777777" w:rsidR="00746FF7" w:rsidRPr="006428DC" w:rsidRDefault="00746FF7" w:rsidP="00746FF7">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6F85B20B" w14:textId="77777777" w:rsidR="00746FF7" w:rsidRPr="006428DC" w:rsidRDefault="00746FF7" w:rsidP="00746FF7">
            <w:pPr>
              <w:rPr>
                <w:rFonts w:cs="Times New Roman"/>
                <w:sz w:val="24"/>
                <w:szCs w:val="24"/>
              </w:rPr>
            </w:pPr>
            <w:r w:rsidRPr="006428DC">
              <w:rPr>
                <w:rFonts w:cs="Times New Roman"/>
                <w:sz w:val="24"/>
                <w:szCs w:val="24"/>
              </w:rPr>
              <w:t>Геометрия</w:t>
            </w:r>
          </w:p>
        </w:tc>
        <w:tc>
          <w:tcPr>
            <w:tcW w:w="850" w:type="dxa"/>
            <w:tcBorders>
              <w:top w:val="single" w:sz="4" w:space="0" w:color="auto"/>
              <w:left w:val="single" w:sz="4" w:space="0" w:color="auto"/>
              <w:bottom w:val="single" w:sz="4" w:space="0" w:color="auto"/>
              <w:right w:val="single" w:sz="4" w:space="0" w:color="auto"/>
            </w:tcBorders>
            <w:hideMark/>
          </w:tcPr>
          <w:p w14:paraId="770C3A8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2B2ECBB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3D4A6155"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12D868B5" w14:textId="77777777" w:rsidTr="00746FF7">
        <w:tc>
          <w:tcPr>
            <w:tcW w:w="3539" w:type="dxa"/>
            <w:vMerge/>
            <w:tcBorders>
              <w:top w:val="single" w:sz="4" w:space="0" w:color="auto"/>
              <w:left w:val="single" w:sz="4" w:space="0" w:color="auto"/>
              <w:bottom w:val="single" w:sz="4" w:space="0" w:color="auto"/>
              <w:right w:val="single" w:sz="4" w:space="0" w:color="auto"/>
            </w:tcBorders>
            <w:vAlign w:val="center"/>
            <w:hideMark/>
          </w:tcPr>
          <w:p w14:paraId="26D235FE" w14:textId="77777777" w:rsidR="00746FF7" w:rsidRPr="006428DC" w:rsidRDefault="00746FF7" w:rsidP="00746FF7">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696E1F32" w14:textId="77777777" w:rsidR="00746FF7" w:rsidRPr="006428DC" w:rsidRDefault="00746FF7" w:rsidP="00746FF7">
            <w:pPr>
              <w:rPr>
                <w:rFonts w:cs="Times New Roman"/>
                <w:sz w:val="24"/>
                <w:szCs w:val="24"/>
              </w:rPr>
            </w:pPr>
            <w:r w:rsidRPr="006428DC">
              <w:rPr>
                <w:rFonts w:cs="Times New Roman"/>
                <w:sz w:val="24"/>
                <w:szCs w:val="24"/>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hideMark/>
          </w:tcPr>
          <w:p w14:paraId="40AFBDC5"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31100B07"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4F83EAED"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291338C2" w14:textId="77777777" w:rsidTr="00746FF7">
        <w:tc>
          <w:tcPr>
            <w:tcW w:w="3539" w:type="dxa"/>
            <w:vMerge/>
            <w:tcBorders>
              <w:top w:val="single" w:sz="4" w:space="0" w:color="auto"/>
              <w:left w:val="single" w:sz="4" w:space="0" w:color="auto"/>
              <w:bottom w:val="single" w:sz="4" w:space="0" w:color="auto"/>
              <w:right w:val="single" w:sz="4" w:space="0" w:color="auto"/>
            </w:tcBorders>
            <w:vAlign w:val="center"/>
            <w:hideMark/>
          </w:tcPr>
          <w:p w14:paraId="13359CBB" w14:textId="77777777" w:rsidR="00746FF7" w:rsidRPr="006428DC" w:rsidRDefault="00746FF7" w:rsidP="00746FF7">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0ACA7586" w14:textId="77777777" w:rsidR="00746FF7" w:rsidRPr="006428DC" w:rsidRDefault="00746FF7" w:rsidP="00746FF7">
            <w:pPr>
              <w:rPr>
                <w:rFonts w:cs="Times New Roman"/>
                <w:sz w:val="24"/>
                <w:szCs w:val="24"/>
              </w:rPr>
            </w:pPr>
            <w:r w:rsidRPr="006428DC">
              <w:rPr>
                <w:rFonts w:cs="Times New Roman"/>
                <w:sz w:val="24"/>
                <w:szCs w:val="24"/>
              </w:rPr>
              <w:t>Информатика</w:t>
            </w:r>
          </w:p>
        </w:tc>
        <w:tc>
          <w:tcPr>
            <w:tcW w:w="850" w:type="dxa"/>
            <w:tcBorders>
              <w:top w:val="single" w:sz="4" w:space="0" w:color="auto"/>
              <w:left w:val="single" w:sz="4" w:space="0" w:color="auto"/>
              <w:bottom w:val="single" w:sz="4" w:space="0" w:color="auto"/>
              <w:right w:val="single" w:sz="4" w:space="0" w:color="auto"/>
            </w:tcBorders>
            <w:hideMark/>
          </w:tcPr>
          <w:p w14:paraId="140B4304"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0F169FD0"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71FD9A3E"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2A2DD41D" w14:textId="77777777" w:rsidTr="00746FF7">
        <w:tc>
          <w:tcPr>
            <w:tcW w:w="3539" w:type="dxa"/>
            <w:vMerge w:val="restart"/>
            <w:tcBorders>
              <w:top w:val="single" w:sz="4" w:space="0" w:color="auto"/>
              <w:left w:val="single" w:sz="4" w:space="0" w:color="auto"/>
              <w:bottom w:val="single" w:sz="4" w:space="0" w:color="auto"/>
              <w:right w:val="single" w:sz="4" w:space="0" w:color="auto"/>
            </w:tcBorders>
            <w:hideMark/>
          </w:tcPr>
          <w:p w14:paraId="6175243F" w14:textId="77777777" w:rsidR="00746FF7" w:rsidRPr="006428DC" w:rsidRDefault="00746FF7" w:rsidP="00746FF7">
            <w:pPr>
              <w:rPr>
                <w:rFonts w:cs="Times New Roman"/>
                <w:sz w:val="24"/>
                <w:szCs w:val="24"/>
              </w:rPr>
            </w:pPr>
            <w:r w:rsidRPr="006428DC">
              <w:rPr>
                <w:rFonts w:cs="Times New Roman"/>
                <w:sz w:val="24"/>
                <w:szCs w:val="24"/>
              </w:rPr>
              <w:t>Общественно-научные предметы</w:t>
            </w:r>
          </w:p>
        </w:tc>
        <w:tc>
          <w:tcPr>
            <w:tcW w:w="4820" w:type="dxa"/>
            <w:tcBorders>
              <w:top w:val="single" w:sz="4" w:space="0" w:color="auto"/>
              <w:left w:val="single" w:sz="4" w:space="0" w:color="auto"/>
              <w:bottom w:val="single" w:sz="4" w:space="0" w:color="auto"/>
              <w:right w:val="single" w:sz="4" w:space="0" w:color="auto"/>
            </w:tcBorders>
            <w:hideMark/>
          </w:tcPr>
          <w:p w14:paraId="65FC6072" w14:textId="77777777" w:rsidR="00746FF7" w:rsidRPr="006428DC" w:rsidRDefault="00746FF7" w:rsidP="00746FF7">
            <w:pPr>
              <w:rPr>
                <w:rFonts w:cs="Times New Roman"/>
                <w:sz w:val="24"/>
                <w:szCs w:val="24"/>
              </w:rPr>
            </w:pPr>
            <w:r w:rsidRPr="006428DC">
              <w:rPr>
                <w:rFonts w:cs="Times New Roman"/>
                <w:sz w:val="24"/>
                <w:szCs w:val="24"/>
              </w:rPr>
              <w:t>История</w:t>
            </w:r>
          </w:p>
        </w:tc>
        <w:tc>
          <w:tcPr>
            <w:tcW w:w="850" w:type="dxa"/>
            <w:tcBorders>
              <w:top w:val="single" w:sz="4" w:space="0" w:color="auto"/>
              <w:left w:val="single" w:sz="4" w:space="0" w:color="auto"/>
              <w:bottom w:val="single" w:sz="4" w:space="0" w:color="auto"/>
              <w:right w:val="single" w:sz="4" w:space="0" w:color="auto"/>
            </w:tcBorders>
            <w:hideMark/>
          </w:tcPr>
          <w:p w14:paraId="1E0CF44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7203C26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154599E6"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74327DEC" w14:textId="77777777" w:rsidTr="00746FF7">
        <w:tc>
          <w:tcPr>
            <w:tcW w:w="3539" w:type="dxa"/>
            <w:vMerge/>
            <w:tcBorders>
              <w:top w:val="single" w:sz="4" w:space="0" w:color="auto"/>
              <w:left w:val="single" w:sz="4" w:space="0" w:color="auto"/>
              <w:bottom w:val="single" w:sz="4" w:space="0" w:color="auto"/>
              <w:right w:val="single" w:sz="4" w:space="0" w:color="auto"/>
            </w:tcBorders>
            <w:vAlign w:val="center"/>
            <w:hideMark/>
          </w:tcPr>
          <w:p w14:paraId="3B2F21EB" w14:textId="77777777" w:rsidR="00746FF7" w:rsidRPr="006428DC" w:rsidRDefault="00746FF7" w:rsidP="00746FF7">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1A3515DB" w14:textId="77777777" w:rsidR="00746FF7" w:rsidRPr="006428DC" w:rsidRDefault="00746FF7" w:rsidP="00746FF7">
            <w:pPr>
              <w:rPr>
                <w:rFonts w:cs="Times New Roman"/>
                <w:sz w:val="24"/>
                <w:szCs w:val="24"/>
              </w:rPr>
            </w:pPr>
            <w:r w:rsidRPr="006428DC">
              <w:rPr>
                <w:rFonts w:cs="Times New Roman"/>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hideMark/>
          </w:tcPr>
          <w:p w14:paraId="0194321A"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2D52C41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5B3AA756"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129010A6" w14:textId="77777777" w:rsidTr="00746FF7">
        <w:tc>
          <w:tcPr>
            <w:tcW w:w="3539" w:type="dxa"/>
            <w:vMerge/>
            <w:tcBorders>
              <w:top w:val="single" w:sz="4" w:space="0" w:color="auto"/>
              <w:left w:val="single" w:sz="4" w:space="0" w:color="auto"/>
              <w:bottom w:val="single" w:sz="4" w:space="0" w:color="auto"/>
              <w:right w:val="single" w:sz="4" w:space="0" w:color="auto"/>
            </w:tcBorders>
            <w:vAlign w:val="center"/>
            <w:hideMark/>
          </w:tcPr>
          <w:p w14:paraId="5015A9A4" w14:textId="77777777" w:rsidR="00746FF7" w:rsidRPr="006428DC" w:rsidRDefault="00746FF7" w:rsidP="00746FF7">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6A19C96C" w14:textId="77777777" w:rsidR="00746FF7" w:rsidRPr="006428DC" w:rsidRDefault="00746FF7" w:rsidP="00746FF7">
            <w:pPr>
              <w:rPr>
                <w:rFonts w:cs="Times New Roman"/>
                <w:sz w:val="24"/>
                <w:szCs w:val="24"/>
              </w:rPr>
            </w:pPr>
            <w:r w:rsidRPr="006428DC">
              <w:rPr>
                <w:rFonts w:cs="Times New Roman"/>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hideMark/>
          </w:tcPr>
          <w:p w14:paraId="7A51340F"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18471F02"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7B7D576E"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3B7C1DFC" w14:textId="77777777" w:rsidTr="00746FF7">
        <w:tc>
          <w:tcPr>
            <w:tcW w:w="3539" w:type="dxa"/>
            <w:vMerge w:val="restart"/>
            <w:tcBorders>
              <w:top w:val="single" w:sz="4" w:space="0" w:color="auto"/>
              <w:left w:val="single" w:sz="4" w:space="0" w:color="auto"/>
              <w:bottom w:val="single" w:sz="4" w:space="0" w:color="auto"/>
              <w:right w:val="single" w:sz="4" w:space="0" w:color="auto"/>
            </w:tcBorders>
            <w:hideMark/>
          </w:tcPr>
          <w:p w14:paraId="3BDB632E" w14:textId="77777777" w:rsidR="00746FF7" w:rsidRPr="006428DC" w:rsidRDefault="00746FF7" w:rsidP="00746FF7">
            <w:pPr>
              <w:rPr>
                <w:rFonts w:cs="Times New Roman"/>
                <w:sz w:val="24"/>
                <w:szCs w:val="24"/>
              </w:rPr>
            </w:pPr>
            <w:r w:rsidRPr="006428DC">
              <w:rPr>
                <w:rFonts w:cs="Times New Roman"/>
                <w:sz w:val="24"/>
                <w:szCs w:val="24"/>
              </w:rPr>
              <w:t>Естественно-научные предметы</w:t>
            </w:r>
          </w:p>
        </w:tc>
        <w:tc>
          <w:tcPr>
            <w:tcW w:w="4820" w:type="dxa"/>
            <w:tcBorders>
              <w:top w:val="single" w:sz="4" w:space="0" w:color="auto"/>
              <w:left w:val="single" w:sz="4" w:space="0" w:color="auto"/>
              <w:bottom w:val="single" w:sz="4" w:space="0" w:color="auto"/>
              <w:right w:val="single" w:sz="4" w:space="0" w:color="auto"/>
            </w:tcBorders>
            <w:hideMark/>
          </w:tcPr>
          <w:p w14:paraId="6A78C25C" w14:textId="77777777" w:rsidR="00746FF7" w:rsidRPr="006428DC" w:rsidRDefault="00746FF7" w:rsidP="00746FF7">
            <w:pPr>
              <w:rPr>
                <w:rFonts w:cs="Times New Roman"/>
                <w:sz w:val="24"/>
                <w:szCs w:val="24"/>
              </w:rPr>
            </w:pPr>
            <w:r w:rsidRPr="006428DC">
              <w:rPr>
                <w:rFonts w:cs="Times New Roman"/>
                <w:sz w:val="24"/>
                <w:szCs w:val="24"/>
              </w:rPr>
              <w:t>Физика</w:t>
            </w:r>
          </w:p>
        </w:tc>
        <w:tc>
          <w:tcPr>
            <w:tcW w:w="850" w:type="dxa"/>
            <w:tcBorders>
              <w:top w:val="single" w:sz="4" w:space="0" w:color="auto"/>
              <w:left w:val="single" w:sz="4" w:space="0" w:color="auto"/>
              <w:bottom w:val="single" w:sz="4" w:space="0" w:color="auto"/>
              <w:right w:val="single" w:sz="4" w:space="0" w:color="auto"/>
            </w:tcBorders>
            <w:hideMark/>
          </w:tcPr>
          <w:p w14:paraId="35C53DC8"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6ADFECE2"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2B8F8207"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5D93CCDF" w14:textId="77777777" w:rsidTr="00746FF7">
        <w:tc>
          <w:tcPr>
            <w:tcW w:w="3539" w:type="dxa"/>
            <w:vMerge/>
            <w:tcBorders>
              <w:top w:val="single" w:sz="4" w:space="0" w:color="auto"/>
              <w:left w:val="single" w:sz="4" w:space="0" w:color="auto"/>
              <w:bottom w:val="single" w:sz="4" w:space="0" w:color="auto"/>
              <w:right w:val="single" w:sz="4" w:space="0" w:color="auto"/>
            </w:tcBorders>
            <w:vAlign w:val="center"/>
            <w:hideMark/>
          </w:tcPr>
          <w:p w14:paraId="2397256A" w14:textId="77777777" w:rsidR="00746FF7" w:rsidRPr="006428DC" w:rsidRDefault="00746FF7" w:rsidP="00746FF7">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78831751" w14:textId="77777777" w:rsidR="00746FF7" w:rsidRPr="006428DC" w:rsidRDefault="00746FF7" w:rsidP="00746FF7">
            <w:pPr>
              <w:rPr>
                <w:rFonts w:cs="Times New Roman"/>
                <w:sz w:val="24"/>
                <w:szCs w:val="24"/>
              </w:rPr>
            </w:pPr>
            <w:r w:rsidRPr="006428DC">
              <w:rPr>
                <w:rFonts w:cs="Times New Roman"/>
                <w:sz w:val="24"/>
                <w:szCs w:val="24"/>
              </w:rPr>
              <w:t>Химия</w:t>
            </w:r>
          </w:p>
        </w:tc>
        <w:tc>
          <w:tcPr>
            <w:tcW w:w="850" w:type="dxa"/>
            <w:tcBorders>
              <w:top w:val="single" w:sz="4" w:space="0" w:color="auto"/>
              <w:left w:val="single" w:sz="4" w:space="0" w:color="auto"/>
              <w:bottom w:val="single" w:sz="4" w:space="0" w:color="auto"/>
              <w:right w:val="single" w:sz="4" w:space="0" w:color="auto"/>
            </w:tcBorders>
            <w:hideMark/>
          </w:tcPr>
          <w:p w14:paraId="5822670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3AD740E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6EE18AB9"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1DC26A85" w14:textId="77777777" w:rsidTr="00746FF7">
        <w:tc>
          <w:tcPr>
            <w:tcW w:w="3539" w:type="dxa"/>
            <w:vMerge/>
            <w:tcBorders>
              <w:top w:val="single" w:sz="4" w:space="0" w:color="auto"/>
              <w:left w:val="single" w:sz="4" w:space="0" w:color="auto"/>
              <w:bottom w:val="single" w:sz="4" w:space="0" w:color="auto"/>
              <w:right w:val="single" w:sz="4" w:space="0" w:color="auto"/>
            </w:tcBorders>
            <w:vAlign w:val="center"/>
            <w:hideMark/>
          </w:tcPr>
          <w:p w14:paraId="0A2775FC" w14:textId="77777777" w:rsidR="00746FF7" w:rsidRPr="006428DC" w:rsidRDefault="00746FF7" w:rsidP="00746FF7">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26E5F866" w14:textId="77777777" w:rsidR="00746FF7" w:rsidRPr="006428DC" w:rsidRDefault="00746FF7" w:rsidP="00746FF7">
            <w:pPr>
              <w:rPr>
                <w:rFonts w:cs="Times New Roman"/>
                <w:sz w:val="24"/>
                <w:szCs w:val="24"/>
              </w:rPr>
            </w:pPr>
            <w:r w:rsidRPr="006428DC">
              <w:rPr>
                <w:rFonts w:cs="Times New Roman"/>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hideMark/>
          </w:tcPr>
          <w:p w14:paraId="5F772F34"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7A5AC909"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07DF54BC"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680C145A" w14:textId="77777777" w:rsidTr="00746FF7">
        <w:tc>
          <w:tcPr>
            <w:tcW w:w="3539" w:type="dxa"/>
            <w:vMerge w:val="restart"/>
            <w:tcBorders>
              <w:top w:val="single" w:sz="4" w:space="0" w:color="auto"/>
              <w:left w:val="single" w:sz="4" w:space="0" w:color="auto"/>
              <w:bottom w:val="single" w:sz="4" w:space="0" w:color="auto"/>
              <w:right w:val="single" w:sz="4" w:space="0" w:color="auto"/>
            </w:tcBorders>
            <w:hideMark/>
          </w:tcPr>
          <w:p w14:paraId="467D28F6" w14:textId="77777777" w:rsidR="00746FF7" w:rsidRPr="006428DC" w:rsidRDefault="00746FF7" w:rsidP="00746FF7">
            <w:pPr>
              <w:rPr>
                <w:rFonts w:cs="Times New Roman"/>
                <w:sz w:val="24"/>
                <w:szCs w:val="24"/>
              </w:rPr>
            </w:pPr>
            <w:r w:rsidRPr="006428DC">
              <w:rPr>
                <w:rFonts w:cs="Times New Roman"/>
                <w:sz w:val="24"/>
                <w:szCs w:val="24"/>
              </w:rPr>
              <w:t>Искусство</w:t>
            </w:r>
          </w:p>
        </w:tc>
        <w:tc>
          <w:tcPr>
            <w:tcW w:w="4820" w:type="dxa"/>
            <w:tcBorders>
              <w:top w:val="single" w:sz="4" w:space="0" w:color="auto"/>
              <w:left w:val="single" w:sz="4" w:space="0" w:color="auto"/>
              <w:bottom w:val="single" w:sz="4" w:space="0" w:color="auto"/>
              <w:right w:val="single" w:sz="4" w:space="0" w:color="auto"/>
            </w:tcBorders>
            <w:hideMark/>
          </w:tcPr>
          <w:p w14:paraId="4A994B7E" w14:textId="77777777" w:rsidR="00746FF7" w:rsidRPr="006428DC" w:rsidRDefault="00746FF7" w:rsidP="00746FF7">
            <w:pPr>
              <w:rPr>
                <w:rFonts w:cs="Times New Roman"/>
                <w:sz w:val="24"/>
                <w:szCs w:val="24"/>
              </w:rPr>
            </w:pPr>
            <w:r w:rsidRPr="006428DC">
              <w:rPr>
                <w:rFonts w:cs="Times New Roman"/>
                <w:sz w:val="24"/>
                <w:szCs w:val="24"/>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14:paraId="75F210B7"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14:paraId="6278248E"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14:paraId="361F40F7" w14:textId="77777777" w:rsidR="00746FF7" w:rsidRPr="006428DC" w:rsidRDefault="00746FF7" w:rsidP="00746FF7">
            <w:pPr>
              <w:jc w:val="center"/>
              <w:rPr>
                <w:rFonts w:cs="Times New Roman"/>
                <w:sz w:val="24"/>
                <w:szCs w:val="24"/>
              </w:rPr>
            </w:pPr>
            <w:r w:rsidRPr="006428DC">
              <w:rPr>
                <w:rFonts w:cs="Times New Roman"/>
                <w:sz w:val="24"/>
                <w:szCs w:val="24"/>
              </w:rPr>
              <w:t>0.5</w:t>
            </w:r>
          </w:p>
        </w:tc>
      </w:tr>
      <w:tr w:rsidR="00746FF7" w:rsidRPr="006428DC" w14:paraId="3EEA3895" w14:textId="77777777" w:rsidTr="00746FF7">
        <w:tc>
          <w:tcPr>
            <w:tcW w:w="3539" w:type="dxa"/>
            <w:vMerge/>
            <w:tcBorders>
              <w:top w:val="single" w:sz="4" w:space="0" w:color="auto"/>
              <w:left w:val="single" w:sz="4" w:space="0" w:color="auto"/>
              <w:bottom w:val="single" w:sz="4" w:space="0" w:color="auto"/>
              <w:right w:val="single" w:sz="4" w:space="0" w:color="auto"/>
            </w:tcBorders>
            <w:vAlign w:val="center"/>
            <w:hideMark/>
          </w:tcPr>
          <w:p w14:paraId="3275AB9E" w14:textId="77777777" w:rsidR="00746FF7" w:rsidRPr="006428DC" w:rsidRDefault="00746FF7" w:rsidP="00746FF7">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6745ADF4" w14:textId="77777777" w:rsidR="00746FF7" w:rsidRPr="006428DC" w:rsidRDefault="00746FF7" w:rsidP="00746FF7">
            <w:pPr>
              <w:rPr>
                <w:rFonts w:cs="Times New Roman"/>
                <w:sz w:val="24"/>
                <w:szCs w:val="24"/>
              </w:rPr>
            </w:pPr>
            <w:r w:rsidRPr="006428DC">
              <w:rPr>
                <w:rFonts w:cs="Times New Roman"/>
                <w:sz w:val="24"/>
                <w:szCs w:val="24"/>
              </w:rPr>
              <w:t>Музыка</w:t>
            </w:r>
          </w:p>
        </w:tc>
        <w:tc>
          <w:tcPr>
            <w:tcW w:w="850" w:type="dxa"/>
            <w:tcBorders>
              <w:top w:val="single" w:sz="4" w:space="0" w:color="auto"/>
              <w:left w:val="single" w:sz="4" w:space="0" w:color="auto"/>
              <w:bottom w:val="single" w:sz="4" w:space="0" w:color="auto"/>
              <w:right w:val="single" w:sz="4" w:space="0" w:color="auto"/>
            </w:tcBorders>
            <w:hideMark/>
          </w:tcPr>
          <w:p w14:paraId="772F5682"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14:paraId="6E16B681"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14:paraId="786467AC" w14:textId="77777777" w:rsidR="00746FF7" w:rsidRPr="006428DC" w:rsidRDefault="00746FF7" w:rsidP="00746FF7">
            <w:pPr>
              <w:jc w:val="center"/>
              <w:rPr>
                <w:rFonts w:cs="Times New Roman"/>
                <w:sz w:val="24"/>
                <w:szCs w:val="24"/>
              </w:rPr>
            </w:pPr>
            <w:r w:rsidRPr="006428DC">
              <w:rPr>
                <w:rFonts w:cs="Times New Roman"/>
                <w:sz w:val="24"/>
                <w:szCs w:val="24"/>
              </w:rPr>
              <w:t>0.5</w:t>
            </w:r>
          </w:p>
        </w:tc>
      </w:tr>
      <w:tr w:rsidR="00746FF7" w:rsidRPr="006428DC" w14:paraId="2D5C338D" w14:textId="77777777" w:rsidTr="00746FF7">
        <w:tc>
          <w:tcPr>
            <w:tcW w:w="3539" w:type="dxa"/>
            <w:tcBorders>
              <w:top w:val="single" w:sz="4" w:space="0" w:color="auto"/>
              <w:left w:val="single" w:sz="4" w:space="0" w:color="auto"/>
              <w:bottom w:val="single" w:sz="4" w:space="0" w:color="auto"/>
              <w:right w:val="single" w:sz="4" w:space="0" w:color="auto"/>
            </w:tcBorders>
            <w:hideMark/>
          </w:tcPr>
          <w:p w14:paraId="3A8972C9" w14:textId="77777777" w:rsidR="00746FF7" w:rsidRPr="006428DC" w:rsidRDefault="00746FF7" w:rsidP="00746FF7">
            <w:pPr>
              <w:rPr>
                <w:rFonts w:cs="Times New Roman"/>
                <w:sz w:val="24"/>
                <w:szCs w:val="24"/>
              </w:rPr>
            </w:pPr>
            <w:r w:rsidRPr="006428DC">
              <w:rPr>
                <w:rFonts w:cs="Times New Roman"/>
                <w:sz w:val="24"/>
                <w:szCs w:val="24"/>
              </w:rPr>
              <w:t>Технология</w:t>
            </w:r>
          </w:p>
        </w:tc>
        <w:tc>
          <w:tcPr>
            <w:tcW w:w="4820" w:type="dxa"/>
            <w:tcBorders>
              <w:top w:val="single" w:sz="4" w:space="0" w:color="auto"/>
              <w:left w:val="single" w:sz="4" w:space="0" w:color="auto"/>
              <w:bottom w:val="single" w:sz="4" w:space="0" w:color="auto"/>
              <w:right w:val="single" w:sz="4" w:space="0" w:color="auto"/>
            </w:tcBorders>
            <w:hideMark/>
          </w:tcPr>
          <w:p w14:paraId="46056DDF" w14:textId="77777777" w:rsidR="00746FF7" w:rsidRPr="006428DC" w:rsidRDefault="00746FF7" w:rsidP="00746FF7">
            <w:pPr>
              <w:rPr>
                <w:rFonts w:cs="Times New Roman"/>
                <w:sz w:val="24"/>
                <w:szCs w:val="24"/>
              </w:rPr>
            </w:pPr>
            <w:r w:rsidRPr="006428DC">
              <w:rPr>
                <w:rFonts w:cs="Times New Roman"/>
                <w:sz w:val="24"/>
                <w:szCs w:val="24"/>
              </w:rPr>
              <w:t>Труд (технология)</w:t>
            </w:r>
          </w:p>
        </w:tc>
        <w:tc>
          <w:tcPr>
            <w:tcW w:w="850" w:type="dxa"/>
            <w:tcBorders>
              <w:top w:val="single" w:sz="4" w:space="0" w:color="auto"/>
              <w:left w:val="single" w:sz="4" w:space="0" w:color="auto"/>
              <w:bottom w:val="single" w:sz="4" w:space="0" w:color="auto"/>
              <w:right w:val="single" w:sz="4" w:space="0" w:color="auto"/>
            </w:tcBorders>
            <w:hideMark/>
          </w:tcPr>
          <w:p w14:paraId="5954F09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2A9E658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19AA17B5"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2ACBC6FA" w14:textId="77777777" w:rsidTr="00746FF7">
        <w:tc>
          <w:tcPr>
            <w:tcW w:w="3539" w:type="dxa"/>
            <w:tcBorders>
              <w:top w:val="single" w:sz="4" w:space="0" w:color="auto"/>
              <w:left w:val="single" w:sz="4" w:space="0" w:color="auto"/>
              <w:bottom w:val="single" w:sz="4" w:space="0" w:color="auto"/>
              <w:right w:val="single" w:sz="4" w:space="0" w:color="auto"/>
            </w:tcBorders>
            <w:hideMark/>
          </w:tcPr>
          <w:p w14:paraId="453275EC" w14:textId="77777777" w:rsidR="00746FF7" w:rsidRPr="006428DC" w:rsidRDefault="00746FF7" w:rsidP="00746FF7">
            <w:pPr>
              <w:rPr>
                <w:rFonts w:cs="Times New Roman"/>
                <w:sz w:val="24"/>
                <w:szCs w:val="24"/>
              </w:rPr>
            </w:pPr>
            <w:r w:rsidRPr="006428DC">
              <w:rPr>
                <w:rFonts w:cs="Times New Roman"/>
                <w:sz w:val="24"/>
                <w:szCs w:val="24"/>
              </w:rPr>
              <w:t>Физическая культура</w:t>
            </w:r>
          </w:p>
        </w:tc>
        <w:tc>
          <w:tcPr>
            <w:tcW w:w="4820" w:type="dxa"/>
            <w:tcBorders>
              <w:top w:val="single" w:sz="4" w:space="0" w:color="auto"/>
              <w:left w:val="single" w:sz="4" w:space="0" w:color="auto"/>
              <w:bottom w:val="single" w:sz="4" w:space="0" w:color="auto"/>
              <w:right w:val="single" w:sz="4" w:space="0" w:color="auto"/>
            </w:tcBorders>
            <w:hideMark/>
          </w:tcPr>
          <w:p w14:paraId="3BE2C670" w14:textId="77777777" w:rsidR="00746FF7" w:rsidRPr="006428DC" w:rsidRDefault="00746FF7" w:rsidP="00746FF7">
            <w:pPr>
              <w:rPr>
                <w:rFonts w:cs="Times New Roman"/>
                <w:sz w:val="24"/>
                <w:szCs w:val="24"/>
              </w:rPr>
            </w:pPr>
            <w:r w:rsidRPr="006428DC">
              <w:rPr>
                <w:rFonts w:cs="Times New Roman"/>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14:paraId="05E37927"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02AB8512"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091CA3FD"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6AFE20DE" w14:textId="77777777" w:rsidTr="00746FF7">
        <w:tc>
          <w:tcPr>
            <w:tcW w:w="3539" w:type="dxa"/>
            <w:tcBorders>
              <w:top w:val="single" w:sz="4" w:space="0" w:color="auto"/>
              <w:left w:val="single" w:sz="4" w:space="0" w:color="auto"/>
              <w:bottom w:val="single" w:sz="4" w:space="0" w:color="auto"/>
              <w:right w:val="single" w:sz="4" w:space="0" w:color="auto"/>
            </w:tcBorders>
            <w:hideMark/>
          </w:tcPr>
          <w:p w14:paraId="669D39C7" w14:textId="77777777" w:rsidR="00746FF7" w:rsidRPr="006428DC" w:rsidRDefault="00746FF7" w:rsidP="00746FF7">
            <w:pPr>
              <w:rPr>
                <w:rFonts w:cs="Times New Roman"/>
                <w:sz w:val="24"/>
                <w:szCs w:val="24"/>
              </w:rPr>
            </w:pPr>
            <w:r w:rsidRPr="006428DC">
              <w:rPr>
                <w:rFonts w:cs="Times New Roman"/>
                <w:sz w:val="24"/>
                <w:szCs w:val="24"/>
              </w:rPr>
              <w:t>Основы безопасности и защиты Родины</w:t>
            </w:r>
          </w:p>
        </w:tc>
        <w:tc>
          <w:tcPr>
            <w:tcW w:w="4820" w:type="dxa"/>
            <w:tcBorders>
              <w:top w:val="single" w:sz="4" w:space="0" w:color="auto"/>
              <w:left w:val="single" w:sz="4" w:space="0" w:color="auto"/>
              <w:bottom w:val="single" w:sz="4" w:space="0" w:color="auto"/>
              <w:right w:val="single" w:sz="4" w:space="0" w:color="auto"/>
            </w:tcBorders>
            <w:hideMark/>
          </w:tcPr>
          <w:p w14:paraId="38BE7780" w14:textId="77777777" w:rsidR="00746FF7" w:rsidRPr="006428DC" w:rsidRDefault="00746FF7" w:rsidP="00746FF7">
            <w:pPr>
              <w:rPr>
                <w:rFonts w:cs="Times New Roman"/>
                <w:sz w:val="24"/>
                <w:szCs w:val="24"/>
              </w:rPr>
            </w:pPr>
            <w:r w:rsidRPr="006428DC">
              <w:rPr>
                <w:rFonts w:cs="Times New Roman"/>
                <w:sz w:val="24"/>
                <w:szCs w:val="24"/>
              </w:rPr>
              <w:t>Основы безопасности и защиты Родины</w:t>
            </w:r>
          </w:p>
        </w:tc>
        <w:tc>
          <w:tcPr>
            <w:tcW w:w="850" w:type="dxa"/>
            <w:tcBorders>
              <w:top w:val="single" w:sz="4" w:space="0" w:color="auto"/>
              <w:left w:val="single" w:sz="4" w:space="0" w:color="auto"/>
              <w:bottom w:val="single" w:sz="4" w:space="0" w:color="auto"/>
              <w:right w:val="single" w:sz="4" w:space="0" w:color="auto"/>
            </w:tcBorders>
            <w:hideMark/>
          </w:tcPr>
          <w:p w14:paraId="7DFB306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287BF30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362600EC"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083E4E2C" w14:textId="77777777" w:rsidTr="00746FF7">
        <w:tc>
          <w:tcPr>
            <w:tcW w:w="3539" w:type="dxa"/>
            <w:tcBorders>
              <w:top w:val="single" w:sz="4" w:space="0" w:color="auto"/>
              <w:left w:val="single" w:sz="4" w:space="0" w:color="auto"/>
              <w:bottom w:val="single" w:sz="4" w:space="0" w:color="auto"/>
              <w:right w:val="single" w:sz="4" w:space="0" w:color="auto"/>
            </w:tcBorders>
            <w:hideMark/>
          </w:tcPr>
          <w:p w14:paraId="323FDB43" w14:textId="77777777" w:rsidR="00746FF7" w:rsidRPr="006428DC" w:rsidRDefault="00746FF7" w:rsidP="00746FF7">
            <w:pPr>
              <w:rPr>
                <w:rFonts w:cs="Times New Roman"/>
                <w:sz w:val="24"/>
                <w:szCs w:val="24"/>
              </w:rPr>
            </w:pPr>
            <w:r w:rsidRPr="006428DC">
              <w:rPr>
                <w:rFonts w:cs="Times New Roman"/>
                <w:sz w:val="24"/>
                <w:szCs w:val="24"/>
              </w:rPr>
              <w:t>Основы духовно-нравственной культуры народов России</w:t>
            </w:r>
          </w:p>
        </w:tc>
        <w:tc>
          <w:tcPr>
            <w:tcW w:w="4820" w:type="dxa"/>
            <w:tcBorders>
              <w:top w:val="single" w:sz="4" w:space="0" w:color="auto"/>
              <w:left w:val="single" w:sz="4" w:space="0" w:color="auto"/>
              <w:bottom w:val="single" w:sz="4" w:space="0" w:color="auto"/>
              <w:right w:val="single" w:sz="4" w:space="0" w:color="auto"/>
            </w:tcBorders>
            <w:hideMark/>
          </w:tcPr>
          <w:p w14:paraId="56CB617F" w14:textId="77777777" w:rsidR="00746FF7" w:rsidRPr="006428DC" w:rsidRDefault="00746FF7" w:rsidP="00746FF7">
            <w:pPr>
              <w:rPr>
                <w:rFonts w:cs="Times New Roman"/>
                <w:sz w:val="24"/>
                <w:szCs w:val="24"/>
              </w:rPr>
            </w:pPr>
            <w:r w:rsidRPr="006428DC">
              <w:rPr>
                <w:rFonts w:cs="Times New Roman"/>
                <w:sz w:val="24"/>
                <w:szCs w:val="24"/>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hideMark/>
          </w:tcPr>
          <w:p w14:paraId="53681BE7"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5C0353C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06B27BA6"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60B261F0" w14:textId="77777777" w:rsidTr="00746FF7">
        <w:tc>
          <w:tcPr>
            <w:tcW w:w="8359"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5949B0AB" w14:textId="77777777" w:rsidR="00746FF7" w:rsidRPr="006428DC" w:rsidRDefault="00746FF7" w:rsidP="00746FF7">
            <w:pPr>
              <w:rPr>
                <w:rFonts w:cs="Times New Roman"/>
                <w:sz w:val="24"/>
                <w:szCs w:val="24"/>
              </w:rPr>
            </w:pPr>
            <w:r w:rsidRPr="006428DC">
              <w:rPr>
                <w:rFonts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7B0B8348" w14:textId="77777777" w:rsidR="00746FF7" w:rsidRPr="006428DC" w:rsidRDefault="00746FF7" w:rsidP="00746FF7">
            <w:pPr>
              <w:jc w:val="center"/>
              <w:rPr>
                <w:rFonts w:cs="Times New Roman"/>
                <w:sz w:val="24"/>
                <w:szCs w:val="24"/>
              </w:rPr>
            </w:pPr>
            <w:r w:rsidRPr="006428DC">
              <w:rPr>
                <w:rFonts w:cs="Times New Roman"/>
                <w:sz w:val="24"/>
                <w:szCs w:val="24"/>
              </w:rPr>
              <w:t>29</w:t>
            </w:r>
          </w:p>
        </w:tc>
        <w:tc>
          <w:tcPr>
            <w:tcW w:w="851" w:type="dxa"/>
            <w:tcBorders>
              <w:top w:val="single" w:sz="4" w:space="0" w:color="auto"/>
              <w:left w:val="single" w:sz="4" w:space="0" w:color="auto"/>
              <w:bottom w:val="single" w:sz="4" w:space="0" w:color="auto"/>
              <w:right w:val="single" w:sz="4" w:space="0" w:color="auto"/>
            </w:tcBorders>
            <w:shd w:val="clear" w:color="auto" w:fill="00FF00"/>
            <w:hideMark/>
          </w:tcPr>
          <w:p w14:paraId="03B86855" w14:textId="77777777" w:rsidR="00746FF7" w:rsidRPr="006428DC" w:rsidRDefault="00746FF7" w:rsidP="00746FF7">
            <w:pPr>
              <w:jc w:val="center"/>
              <w:rPr>
                <w:rFonts w:cs="Times New Roman"/>
                <w:sz w:val="24"/>
                <w:szCs w:val="24"/>
              </w:rPr>
            </w:pPr>
            <w:r w:rsidRPr="006428DC">
              <w:rPr>
                <w:rFonts w:cs="Times New Roman"/>
                <w:sz w:val="24"/>
                <w:szCs w:val="24"/>
              </w:rPr>
              <w:t>29</w:t>
            </w:r>
          </w:p>
        </w:tc>
        <w:tc>
          <w:tcPr>
            <w:tcW w:w="708" w:type="dxa"/>
            <w:tcBorders>
              <w:top w:val="single" w:sz="4" w:space="0" w:color="auto"/>
              <w:left w:val="single" w:sz="4" w:space="0" w:color="auto"/>
              <w:bottom w:val="single" w:sz="4" w:space="0" w:color="auto"/>
              <w:right w:val="single" w:sz="4" w:space="0" w:color="auto"/>
            </w:tcBorders>
            <w:shd w:val="clear" w:color="auto" w:fill="00FF00"/>
            <w:hideMark/>
          </w:tcPr>
          <w:p w14:paraId="54872C11" w14:textId="77777777" w:rsidR="00746FF7" w:rsidRPr="006428DC" w:rsidRDefault="00746FF7" w:rsidP="00746FF7">
            <w:pPr>
              <w:jc w:val="center"/>
              <w:rPr>
                <w:rFonts w:cs="Times New Roman"/>
                <w:sz w:val="24"/>
                <w:szCs w:val="24"/>
              </w:rPr>
            </w:pPr>
            <w:r w:rsidRPr="006428DC">
              <w:rPr>
                <w:rFonts w:cs="Times New Roman"/>
                <w:sz w:val="24"/>
                <w:szCs w:val="24"/>
              </w:rPr>
              <w:t>29</w:t>
            </w:r>
          </w:p>
        </w:tc>
      </w:tr>
      <w:tr w:rsidR="00746FF7" w:rsidRPr="006428DC" w14:paraId="3AF60C20" w14:textId="77777777" w:rsidTr="00746FF7">
        <w:tc>
          <w:tcPr>
            <w:tcW w:w="10768" w:type="dxa"/>
            <w:gridSpan w:val="5"/>
            <w:tcBorders>
              <w:top w:val="single" w:sz="4" w:space="0" w:color="auto"/>
              <w:left w:val="single" w:sz="4" w:space="0" w:color="auto"/>
              <w:bottom w:val="single" w:sz="4" w:space="0" w:color="auto"/>
              <w:right w:val="single" w:sz="4" w:space="0" w:color="auto"/>
            </w:tcBorders>
            <w:shd w:val="clear" w:color="auto" w:fill="FFFFB3"/>
          </w:tcPr>
          <w:p w14:paraId="36642541" w14:textId="77777777" w:rsidR="00746FF7" w:rsidRPr="006428DC" w:rsidRDefault="00746FF7" w:rsidP="00746FF7">
            <w:pPr>
              <w:jc w:val="center"/>
              <w:rPr>
                <w:rFonts w:cs="Times New Roman"/>
                <w:sz w:val="24"/>
                <w:szCs w:val="24"/>
              </w:rPr>
            </w:pPr>
            <w:r w:rsidRPr="006428DC">
              <w:rPr>
                <w:rFonts w:cs="Times New Roman"/>
                <w:b/>
                <w:sz w:val="24"/>
                <w:szCs w:val="24"/>
              </w:rPr>
              <w:t>Часть, формируемая участниками образовательных отношений</w:t>
            </w:r>
          </w:p>
        </w:tc>
      </w:tr>
      <w:tr w:rsidR="00746FF7" w:rsidRPr="006428DC" w14:paraId="2FC4A6AF" w14:textId="77777777" w:rsidTr="00746FF7">
        <w:tc>
          <w:tcPr>
            <w:tcW w:w="835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C3BF57B" w14:textId="77777777" w:rsidR="00746FF7" w:rsidRPr="006428DC" w:rsidRDefault="00746FF7" w:rsidP="00746FF7">
            <w:pPr>
              <w:rPr>
                <w:rFonts w:cs="Times New Roman"/>
                <w:sz w:val="24"/>
                <w:szCs w:val="24"/>
              </w:rPr>
            </w:pPr>
            <w:r w:rsidRPr="006428DC">
              <w:rPr>
                <w:rFonts w:cs="Times New Roman"/>
                <w:b/>
                <w:sz w:val="24"/>
                <w:szCs w:val="24"/>
              </w:rPr>
              <w:t>Наименование учебного курса</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73451897" w14:textId="77777777" w:rsidR="00746FF7" w:rsidRPr="006428DC" w:rsidRDefault="00746FF7" w:rsidP="00746FF7">
            <w:pPr>
              <w:jc w:val="center"/>
              <w:rPr>
                <w:rFonts w:cs="Times New Roman"/>
                <w:b/>
                <w:sz w:val="24"/>
                <w:szCs w:val="24"/>
              </w:rPr>
            </w:pPr>
            <w:r w:rsidRPr="006428DC">
              <w:rPr>
                <w:rFonts w:cs="Times New Roman"/>
                <w:b/>
                <w:sz w:val="24"/>
                <w:szCs w:val="24"/>
              </w:rPr>
              <w:t>7а</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3CCD5FCD" w14:textId="77777777" w:rsidR="00746FF7" w:rsidRPr="006428DC" w:rsidRDefault="00746FF7" w:rsidP="00746FF7">
            <w:pPr>
              <w:jc w:val="center"/>
              <w:rPr>
                <w:rFonts w:cs="Times New Roman"/>
                <w:b/>
                <w:sz w:val="24"/>
                <w:szCs w:val="24"/>
              </w:rPr>
            </w:pPr>
            <w:r w:rsidRPr="006428DC">
              <w:rPr>
                <w:rFonts w:cs="Times New Roman"/>
                <w:b/>
                <w:sz w:val="24"/>
                <w:szCs w:val="24"/>
              </w:rPr>
              <w:t>7б</w:t>
            </w:r>
          </w:p>
        </w:tc>
        <w:tc>
          <w:tcPr>
            <w:tcW w:w="708" w:type="dxa"/>
            <w:tcBorders>
              <w:top w:val="single" w:sz="4" w:space="0" w:color="auto"/>
              <w:left w:val="single" w:sz="4" w:space="0" w:color="auto"/>
              <w:bottom w:val="single" w:sz="4" w:space="0" w:color="auto"/>
              <w:right w:val="single" w:sz="4" w:space="0" w:color="auto"/>
            </w:tcBorders>
            <w:shd w:val="clear" w:color="auto" w:fill="D9D9D9"/>
            <w:hideMark/>
          </w:tcPr>
          <w:p w14:paraId="2DE11A8F" w14:textId="77777777" w:rsidR="00746FF7" w:rsidRPr="006428DC" w:rsidRDefault="00746FF7" w:rsidP="00746FF7">
            <w:pPr>
              <w:jc w:val="center"/>
              <w:rPr>
                <w:rFonts w:cs="Times New Roman"/>
                <w:b/>
                <w:sz w:val="24"/>
                <w:szCs w:val="24"/>
              </w:rPr>
            </w:pPr>
            <w:r w:rsidRPr="006428DC">
              <w:rPr>
                <w:rFonts w:cs="Times New Roman"/>
                <w:b/>
                <w:sz w:val="24"/>
                <w:szCs w:val="24"/>
              </w:rPr>
              <w:t>7в</w:t>
            </w:r>
          </w:p>
        </w:tc>
      </w:tr>
      <w:tr w:rsidR="00746FF7" w:rsidRPr="006428DC" w14:paraId="025BA7E0" w14:textId="77777777" w:rsidTr="00746FF7">
        <w:tc>
          <w:tcPr>
            <w:tcW w:w="8359" w:type="dxa"/>
            <w:gridSpan w:val="2"/>
            <w:tcBorders>
              <w:top w:val="single" w:sz="4" w:space="0" w:color="auto"/>
              <w:left w:val="single" w:sz="4" w:space="0" w:color="auto"/>
              <w:bottom w:val="single" w:sz="4" w:space="0" w:color="auto"/>
              <w:right w:val="single" w:sz="4" w:space="0" w:color="auto"/>
            </w:tcBorders>
            <w:hideMark/>
          </w:tcPr>
          <w:p w14:paraId="263B4D09" w14:textId="77777777" w:rsidR="00746FF7" w:rsidRPr="006428DC" w:rsidRDefault="00746FF7" w:rsidP="00746FF7">
            <w:pPr>
              <w:rPr>
                <w:rFonts w:cs="Times New Roman"/>
                <w:sz w:val="24"/>
                <w:szCs w:val="24"/>
              </w:rPr>
            </w:pPr>
            <w:r w:rsidRPr="006428DC">
              <w:rPr>
                <w:rFonts w:cs="Times New Roman"/>
                <w:sz w:val="24"/>
                <w:szCs w:val="24"/>
              </w:rPr>
              <w:t>Информатика</w:t>
            </w:r>
          </w:p>
        </w:tc>
        <w:tc>
          <w:tcPr>
            <w:tcW w:w="850" w:type="dxa"/>
            <w:tcBorders>
              <w:top w:val="single" w:sz="4" w:space="0" w:color="auto"/>
              <w:left w:val="single" w:sz="4" w:space="0" w:color="auto"/>
              <w:bottom w:val="single" w:sz="4" w:space="0" w:color="auto"/>
              <w:right w:val="single" w:sz="4" w:space="0" w:color="auto"/>
            </w:tcBorders>
            <w:hideMark/>
          </w:tcPr>
          <w:p w14:paraId="4C07145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46A4C8D7"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3AB9BB85"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18EC706E" w14:textId="77777777" w:rsidTr="00746FF7">
        <w:tc>
          <w:tcPr>
            <w:tcW w:w="8359" w:type="dxa"/>
            <w:gridSpan w:val="2"/>
            <w:tcBorders>
              <w:top w:val="single" w:sz="4" w:space="0" w:color="auto"/>
              <w:left w:val="single" w:sz="4" w:space="0" w:color="auto"/>
              <w:bottom w:val="single" w:sz="4" w:space="0" w:color="auto"/>
              <w:right w:val="single" w:sz="4" w:space="0" w:color="auto"/>
            </w:tcBorders>
            <w:hideMark/>
          </w:tcPr>
          <w:p w14:paraId="1143E597" w14:textId="77777777" w:rsidR="00746FF7" w:rsidRPr="006428DC" w:rsidRDefault="00746FF7" w:rsidP="00746FF7">
            <w:pPr>
              <w:rPr>
                <w:rFonts w:cs="Times New Roman"/>
                <w:sz w:val="24"/>
                <w:szCs w:val="24"/>
              </w:rPr>
            </w:pPr>
            <w:r w:rsidRPr="006428DC">
              <w:rPr>
                <w:rFonts w:cs="Times New Roman"/>
                <w:sz w:val="24"/>
                <w:szCs w:val="24"/>
              </w:rPr>
              <w:t xml:space="preserve">с\к биология </w:t>
            </w:r>
            <w:r w:rsidRPr="006428DC">
              <w:rPr>
                <w:rFonts w:cs="Times New Roman"/>
                <w:color w:val="000000"/>
                <w:sz w:val="24"/>
                <w:szCs w:val="24"/>
              </w:rPr>
              <w:t xml:space="preserve"> «Экология растений»</w:t>
            </w:r>
          </w:p>
        </w:tc>
        <w:tc>
          <w:tcPr>
            <w:tcW w:w="850" w:type="dxa"/>
            <w:tcBorders>
              <w:top w:val="single" w:sz="4" w:space="0" w:color="auto"/>
              <w:left w:val="single" w:sz="4" w:space="0" w:color="auto"/>
              <w:bottom w:val="single" w:sz="4" w:space="0" w:color="auto"/>
              <w:right w:val="single" w:sz="4" w:space="0" w:color="auto"/>
            </w:tcBorders>
            <w:hideMark/>
          </w:tcPr>
          <w:p w14:paraId="74CB819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3E373D0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682CC773"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7CD57468" w14:textId="77777777" w:rsidTr="00746FF7">
        <w:tc>
          <w:tcPr>
            <w:tcW w:w="8359" w:type="dxa"/>
            <w:gridSpan w:val="2"/>
            <w:tcBorders>
              <w:top w:val="single" w:sz="4" w:space="0" w:color="auto"/>
              <w:left w:val="single" w:sz="4" w:space="0" w:color="auto"/>
              <w:bottom w:val="single" w:sz="4" w:space="0" w:color="auto"/>
              <w:right w:val="single" w:sz="4" w:space="0" w:color="auto"/>
            </w:tcBorders>
            <w:hideMark/>
          </w:tcPr>
          <w:p w14:paraId="41A1E3C8" w14:textId="77777777" w:rsidR="00746FF7" w:rsidRPr="006428DC" w:rsidRDefault="00746FF7" w:rsidP="00746FF7">
            <w:pPr>
              <w:rPr>
                <w:rFonts w:cs="Times New Roman"/>
                <w:sz w:val="24"/>
                <w:szCs w:val="24"/>
              </w:rPr>
            </w:pPr>
            <w:r w:rsidRPr="006428DC">
              <w:rPr>
                <w:rFonts w:cs="Times New Roman"/>
                <w:sz w:val="24"/>
                <w:szCs w:val="24"/>
              </w:rPr>
              <w:t>с\к химия «Введение в химию»</w:t>
            </w:r>
          </w:p>
        </w:tc>
        <w:tc>
          <w:tcPr>
            <w:tcW w:w="850" w:type="dxa"/>
            <w:tcBorders>
              <w:top w:val="single" w:sz="4" w:space="0" w:color="auto"/>
              <w:left w:val="single" w:sz="4" w:space="0" w:color="auto"/>
              <w:bottom w:val="single" w:sz="4" w:space="0" w:color="auto"/>
              <w:right w:val="single" w:sz="4" w:space="0" w:color="auto"/>
            </w:tcBorders>
            <w:hideMark/>
          </w:tcPr>
          <w:p w14:paraId="7AAC55D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4066A97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3D8044A0"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12D0524C" w14:textId="77777777" w:rsidTr="00746FF7">
        <w:tc>
          <w:tcPr>
            <w:tcW w:w="8359" w:type="dxa"/>
            <w:gridSpan w:val="2"/>
            <w:tcBorders>
              <w:top w:val="single" w:sz="4" w:space="0" w:color="auto"/>
              <w:left w:val="single" w:sz="4" w:space="0" w:color="auto"/>
              <w:bottom w:val="single" w:sz="4" w:space="0" w:color="auto"/>
              <w:right w:val="single" w:sz="4" w:space="0" w:color="auto"/>
            </w:tcBorders>
            <w:hideMark/>
          </w:tcPr>
          <w:p w14:paraId="23DFA229" w14:textId="77777777" w:rsidR="00746FF7" w:rsidRPr="006428DC" w:rsidRDefault="00746FF7" w:rsidP="00746FF7">
            <w:pPr>
              <w:rPr>
                <w:rFonts w:cs="Times New Roman"/>
                <w:sz w:val="24"/>
                <w:szCs w:val="24"/>
              </w:rPr>
            </w:pPr>
            <w:r w:rsidRPr="006428DC">
              <w:rPr>
                <w:rFonts w:cs="Times New Roman"/>
                <w:sz w:val="24"/>
                <w:szCs w:val="24"/>
              </w:rPr>
              <w:t>Алгебра</w:t>
            </w:r>
          </w:p>
        </w:tc>
        <w:tc>
          <w:tcPr>
            <w:tcW w:w="850" w:type="dxa"/>
            <w:tcBorders>
              <w:top w:val="single" w:sz="4" w:space="0" w:color="auto"/>
              <w:left w:val="single" w:sz="4" w:space="0" w:color="auto"/>
              <w:bottom w:val="single" w:sz="4" w:space="0" w:color="auto"/>
              <w:right w:val="single" w:sz="4" w:space="0" w:color="auto"/>
            </w:tcBorders>
            <w:hideMark/>
          </w:tcPr>
          <w:p w14:paraId="555CB36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605BF65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430786EF"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2CF2AB7E" w14:textId="77777777" w:rsidTr="00746FF7">
        <w:tc>
          <w:tcPr>
            <w:tcW w:w="8359" w:type="dxa"/>
            <w:gridSpan w:val="2"/>
            <w:tcBorders>
              <w:top w:val="single" w:sz="4" w:space="0" w:color="auto"/>
              <w:left w:val="single" w:sz="4" w:space="0" w:color="auto"/>
              <w:bottom w:val="single" w:sz="4" w:space="0" w:color="auto"/>
              <w:right w:val="single" w:sz="4" w:space="0" w:color="auto"/>
            </w:tcBorders>
            <w:hideMark/>
          </w:tcPr>
          <w:p w14:paraId="5CF1EE6C" w14:textId="77777777" w:rsidR="00746FF7" w:rsidRPr="006428DC" w:rsidRDefault="00746FF7" w:rsidP="00746FF7">
            <w:pPr>
              <w:rPr>
                <w:rFonts w:cs="Times New Roman"/>
                <w:sz w:val="24"/>
                <w:szCs w:val="24"/>
              </w:rPr>
            </w:pPr>
            <w:r w:rsidRPr="006428DC">
              <w:rPr>
                <w:rFonts w:cs="Times New Roman"/>
                <w:sz w:val="24"/>
                <w:szCs w:val="24"/>
              </w:rPr>
              <w:t>Геометрия</w:t>
            </w:r>
          </w:p>
        </w:tc>
        <w:tc>
          <w:tcPr>
            <w:tcW w:w="850" w:type="dxa"/>
            <w:tcBorders>
              <w:top w:val="single" w:sz="4" w:space="0" w:color="auto"/>
              <w:left w:val="single" w:sz="4" w:space="0" w:color="auto"/>
              <w:bottom w:val="single" w:sz="4" w:space="0" w:color="auto"/>
              <w:right w:val="single" w:sz="4" w:space="0" w:color="auto"/>
            </w:tcBorders>
            <w:hideMark/>
          </w:tcPr>
          <w:p w14:paraId="485483A5"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6D4B25A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76F1951F"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731EAA00" w14:textId="77777777" w:rsidTr="00746FF7">
        <w:tc>
          <w:tcPr>
            <w:tcW w:w="8359" w:type="dxa"/>
            <w:gridSpan w:val="2"/>
            <w:tcBorders>
              <w:top w:val="single" w:sz="4" w:space="0" w:color="auto"/>
              <w:left w:val="single" w:sz="4" w:space="0" w:color="auto"/>
              <w:bottom w:val="single" w:sz="4" w:space="0" w:color="auto"/>
              <w:right w:val="single" w:sz="4" w:space="0" w:color="auto"/>
            </w:tcBorders>
            <w:hideMark/>
          </w:tcPr>
          <w:p w14:paraId="74A9C388" w14:textId="77777777" w:rsidR="00746FF7" w:rsidRPr="006428DC" w:rsidRDefault="00746FF7" w:rsidP="00746FF7">
            <w:pPr>
              <w:rPr>
                <w:rFonts w:cs="Times New Roman"/>
                <w:sz w:val="24"/>
                <w:szCs w:val="24"/>
              </w:rPr>
            </w:pPr>
            <w:r w:rsidRPr="006428DC">
              <w:rPr>
                <w:rFonts w:cs="Times New Roman"/>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hideMark/>
          </w:tcPr>
          <w:p w14:paraId="2FBF328A"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5502B4F8"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63E569F4"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2E4E0CA6" w14:textId="77777777" w:rsidTr="00746FF7">
        <w:tc>
          <w:tcPr>
            <w:tcW w:w="8359"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7A6CC592" w14:textId="77777777" w:rsidR="00746FF7" w:rsidRPr="006428DC" w:rsidRDefault="00746FF7" w:rsidP="00746FF7">
            <w:pPr>
              <w:rPr>
                <w:rFonts w:cs="Times New Roman"/>
                <w:sz w:val="24"/>
                <w:szCs w:val="24"/>
              </w:rPr>
            </w:pPr>
            <w:r w:rsidRPr="006428DC">
              <w:rPr>
                <w:rFonts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39E470BE"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00FF00"/>
            <w:hideMark/>
          </w:tcPr>
          <w:p w14:paraId="0BC608DC"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00FF00"/>
            <w:hideMark/>
          </w:tcPr>
          <w:p w14:paraId="474E9F9C"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37EBFE8D" w14:textId="77777777" w:rsidTr="00746FF7">
        <w:tc>
          <w:tcPr>
            <w:tcW w:w="8359"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03480224" w14:textId="77777777" w:rsidR="00746FF7" w:rsidRPr="006428DC" w:rsidRDefault="00746FF7" w:rsidP="00746FF7">
            <w:pPr>
              <w:rPr>
                <w:rFonts w:cs="Times New Roman"/>
                <w:sz w:val="24"/>
                <w:szCs w:val="24"/>
              </w:rPr>
            </w:pPr>
            <w:r w:rsidRPr="006428DC">
              <w:rPr>
                <w:rFonts w:cs="Times New Roman"/>
                <w:sz w:val="24"/>
                <w:szCs w:val="24"/>
              </w:rPr>
              <w:t>ИТОГО недельная нагрузка</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7C86DDA4" w14:textId="77777777" w:rsidR="00746FF7" w:rsidRPr="006428DC" w:rsidRDefault="00746FF7" w:rsidP="00746FF7">
            <w:pPr>
              <w:jc w:val="center"/>
              <w:rPr>
                <w:rFonts w:cs="Times New Roman"/>
                <w:sz w:val="24"/>
                <w:szCs w:val="24"/>
              </w:rPr>
            </w:pPr>
            <w:r w:rsidRPr="006428DC">
              <w:rPr>
                <w:rFonts w:cs="Times New Roman"/>
                <w:sz w:val="24"/>
                <w:szCs w:val="24"/>
              </w:rPr>
              <w:t>32</w:t>
            </w:r>
          </w:p>
        </w:tc>
        <w:tc>
          <w:tcPr>
            <w:tcW w:w="851" w:type="dxa"/>
            <w:tcBorders>
              <w:top w:val="single" w:sz="4" w:space="0" w:color="auto"/>
              <w:left w:val="single" w:sz="4" w:space="0" w:color="auto"/>
              <w:bottom w:val="single" w:sz="4" w:space="0" w:color="auto"/>
              <w:right w:val="single" w:sz="4" w:space="0" w:color="auto"/>
            </w:tcBorders>
            <w:shd w:val="clear" w:color="auto" w:fill="00FF00"/>
            <w:hideMark/>
          </w:tcPr>
          <w:p w14:paraId="5CF1D01E" w14:textId="77777777" w:rsidR="00746FF7" w:rsidRPr="006428DC" w:rsidRDefault="00746FF7" w:rsidP="00746FF7">
            <w:pPr>
              <w:jc w:val="center"/>
              <w:rPr>
                <w:rFonts w:cs="Times New Roman"/>
                <w:sz w:val="24"/>
                <w:szCs w:val="24"/>
              </w:rPr>
            </w:pPr>
            <w:r w:rsidRPr="006428DC">
              <w:rPr>
                <w:rFonts w:cs="Times New Roman"/>
                <w:sz w:val="24"/>
                <w:szCs w:val="24"/>
              </w:rPr>
              <w:t>32</w:t>
            </w:r>
          </w:p>
        </w:tc>
        <w:tc>
          <w:tcPr>
            <w:tcW w:w="708" w:type="dxa"/>
            <w:tcBorders>
              <w:top w:val="single" w:sz="4" w:space="0" w:color="auto"/>
              <w:left w:val="single" w:sz="4" w:space="0" w:color="auto"/>
              <w:bottom w:val="single" w:sz="4" w:space="0" w:color="auto"/>
              <w:right w:val="single" w:sz="4" w:space="0" w:color="auto"/>
            </w:tcBorders>
            <w:shd w:val="clear" w:color="auto" w:fill="00FF00"/>
            <w:hideMark/>
          </w:tcPr>
          <w:p w14:paraId="43CA0343" w14:textId="77777777" w:rsidR="00746FF7" w:rsidRPr="006428DC" w:rsidRDefault="00746FF7" w:rsidP="00746FF7">
            <w:pPr>
              <w:jc w:val="center"/>
              <w:rPr>
                <w:rFonts w:cs="Times New Roman"/>
                <w:sz w:val="24"/>
                <w:szCs w:val="24"/>
              </w:rPr>
            </w:pPr>
            <w:r w:rsidRPr="006428DC">
              <w:rPr>
                <w:rFonts w:cs="Times New Roman"/>
                <w:sz w:val="24"/>
                <w:szCs w:val="24"/>
              </w:rPr>
              <w:t>32</w:t>
            </w:r>
          </w:p>
        </w:tc>
      </w:tr>
      <w:tr w:rsidR="00746FF7" w:rsidRPr="006428DC" w14:paraId="6D13DD29" w14:textId="77777777" w:rsidTr="00746FF7">
        <w:tc>
          <w:tcPr>
            <w:tcW w:w="8359"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73913F8F" w14:textId="77777777" w:rsidR="00746FF7" w:rsidRPr="006428DC" w:rsidRDefault="00746FF7" w:rsidP="00746FF7">
            <w:pPr>
              <w:rPr>
                <w:rFonts w:cs="Times New Roman"/>
                <w:sz w:val="24"/>
                <w:szCs w:val="24"/>
              </w:rPr>
            </w:pPr>
            <w:r w:rsidRPr="006428DC">
              <w:rPr>
                <w:rFonts w:cs="Times New Roman"/>
                <w:sz w:val="24"/>
                <w:szCs w:val="24"/>
              </w:rPr>
              <w:t>Количество учебных недель</w:t>
            </w:r>
          </w:p>
        </w:tc>
        <w:tc>
          <w:tcPr>
            <w:tcW w:w="850" w:type="dxa"/>
            <w:tcBorders>
              <w:top w:val="single" w:sz="4" w:space="0" w:color="auto"/>
              <w:left w:val="single" w:sz="4" w:space="0" w:color="auto"/>
              <w:bottom w:val="single" w:sz="4" w:space="0" w:color="auto"/>
              <w:right w:val="single" w:sz="4" w:space="0" w:color="auto"/>
            </w:tcBorders>
            <w:shd w:val="clear" w:color="auto" w:fill="FCE3FC"/>
            <w:hideMark/>
          </w:tcPr>
          <w:p w14:paraId="26405713"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FCE3FC"/>
            <w:hideMark/>
          </w:tcPr>
          <w:p w14:paraId="0D592CC7"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shd w:val="clear" w:color="auto" w:fill="FCE3FC"/>
            <w:hideMark/>
          </w:tcPr>
          <w:p w14:paraId="31177C9A" w14:textId="77777777" w:rsidR="00746FF7" w:rsidRPr="006428DC" w:rsidRDefault="00746FF7" w:rsidP="00746FF7">
            <w:pPr>
              <w:jc w:val="center"/>
              <w:rPr>
                <w:rFonts w:cs="Times New Roman"/>
                <w:sz w:val="24"/>
                <w:szCs w:val="24"/>
              </w:rPr>
            </w:pPr>
            <w:r w:rsidRPr="006428DC">
              <w:rPr>
                <w:rFonts w:cs="Times New Roman"/>
                <w:sz w:val="24"/>
                <w:szCs w:val="24"/>
              </w:rPr>
              <w:t>34</w:t>
            </w:r>
          </w:p>
        </w:tc>
      </w:tr>
      <w:tr w:rsidR="00746FF7" w:rsidRPr="006428DC" w14:paraId="4B55B9A4" w14:textId="77777777" w:rsidTr="00746FF7">
        <w:tc>
          <w:tcPr>
            <w:tcW w:w="8359"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2E185718" w14:textId="77777777" w:rsidR="00746FF7" w:rsidRPr="006428DC" w:rsidRDefault="00746FF7" w:rsidP="00746FF7">
            <w:pPr>
              <w:rPr>
                <w:rFonts w:cs="Times New Roman"/>
                <w:sz w:val="24"/>
                <w:szCs w:val="24"/>
              </w:rPr>
            </w:pPr>
            <w:r w:rsidRPr="006428DC">
              <w:rPr>
                <w:rFonts w:cs="Times New Roman"/>
                <w:sz w:val="24"/>
                <w:szCs w:val="24"/>
              </w:rPr>
              <w:t>Всего часов в год</w:t>
            </w:r>
          </w:p>
        </w:tc>
        <w:tc>
          <w:tcPr>
            <w:tcW w:w="850" w:type="dxa"/>
            <w:tcBorders>
              <w:top w:val="single" w:sz="4" w:space="0" w:color="auto"/>
              <w:left w:val="single" w:sz="4" w:space="0" w:color="auto"/>
              <w:bottom w:val="single" w:sz="4" w:space="0" w:color="auto"/>
              <w:right w:val="single" w:sz="4" w:space="0" w:color="auto"/>
            </w:tcBorders>
            <w:shd w:val="clear" w:color="auto" w:fill="FCE3FC"/>
            <w:hideMark/>
          </w:tcPr>
          <w:p w14:paraId="76D20E74" w14:textId="77777777" w:rsidR="00746FF7" w:rsidRPr="006428DC" w:rsidRDefault="00746FF7" w:rsidP="00746FF7">
            <w:pPr>
              <w:jc w:val="center"/>
              <w:rPr>
                <w:rFonts w:cs="Times New Roman"/>
                <w:sz w:val="24"/>
                <w:szCs w:val="24"/>
              </w:rPr>
            </w:pPr>
            <w:r w:rsidRPr="006428DC">
              <w:rPr>
                <w:rFonts w:cs="Times New Roman"/>
                <w:sz w:val="24"/>
                <w:szCs w:val="24"/>
              </w:rPr>
              <w:t>1088</w:t>
            </w:r>
          </w:p>
        </w:tc>
        <w:tc>
          <w:tcPr>
            <w:tcW w:w="851" w:type="dxa"/>
            <w:tcBorders>
              <w:top w:val="single" w:sz="4" w:space="0" w:color="auto"/>
              <w:left w:val="single" w:sz="4" w:space="0" w:color="auto"/>
              <w:bottom w:val="single" w:sz="4" w:space="0" w:color="auto"/>
              <w:right w:val="single" w:sz="4" w:space="0" w:color="auto"/>
            </w:tcBorders>
            <w:shd w:val="clear" w:color="auto" w:fill="FCE3FC"/>
            <w:hideMark/>
          </w:tcPr>
          <w:p w14:paraId="73817711" w14:textId="77777777" w:rsidR="00746FF7" w:rsidRPr="006428DC" w:rsidRDefault="00746FF7" w:rsidP="00746FF7">
            <w:pPr>
              <w:jc w:val="center"/>
              <w:rPr>
                <w:rFonts w:cs="Times New Roman"/>
                <w:sz w:val="24"/>
                <w:szCs w:val="24"/>
              </w:rPr>
            </w:pPr>
            <w:r w:rsidRPr="006428DC">
              <w:rPr>
                <w:rFonts w:cs="Times New Roman"/>
                <w:sz w:val="24"/>
                <w:szCs w:val="24"/>
              </w:rPr>
              <w:t>1088</w:t>
            </w:r>
          </w:p>
        </w:tc>
        <w:tc>
          <w:tcPr>
            <w:tcW w:w="708" w:type="dxa"/>
            <w:tcBorders>
              <w:top w:val="single" w:sz="4" w:space="0" w:color="auto"/>
              <w:left w:val="single" w:sz="4" w:space="0" w:color="auto"/>
              <w:bottom w:val="single" w:sz="4" w:space="0" w:color="auto"/>
              <w:right w:val="single" w:sz="4" w:space="0" w:color="auto"/>
            </w:tcBorders>
            <w:shd w:val="clear" w:color="auto" w:fill="FCE3FC"/>
            <w:hideMark/>
          </w:tcPr>
          <w:p w14:paraId="48C1BBFD" w14:textId="77777777" w:rsidR="00746FF7" w:rsidRPr="006428DC" w:rsidRDefault="00746FF7" w:rsidP="00746FF7">
            <w:pPr>
              <w:jc w:val="center"/>
              <w:rPr>
                <w:rFonts w:cs="Times New Roman"/>
                <w:sz w:val="24"/>
                <w:szCs w:val="24"/>
              </w:rPr>
            </w:pPr>
            <w:r w:rsidRPr="006428DC">
              <w:rPr>
                <w:rFonts w:cs="Times New Roman"/>
                <w:sz w:val="24"/>
                <w:szCs w:val="24"/>
              </w:rPr>
              <w:t>1088</w:t>
            </w:r>
          </w:p>
        </w:tc>
      </w:tr>
    </w:tbl>
    <w:p w14:paraId="7CAF1F79" w14:textId="77777777" w:rsidR="00746FF7" w:rsidRPr="006428DC" w:rsidRDefault="00746FF7" w:rsidP="00746FF7">
      <w:pPr>
        <w:rPr>
          <w:rFonts w:cs="Times New Roman"/>
          <w:sz w:val="24"/>
          <w:szCs w:val="24"/>
        </w:rPr>
      </w:pPr>
      <w:r w:rsidRPr="006428DC">
        <w:rPr>
          <w:rFonts w:cs="Times New Roman"/>
          <w:sz w:val="24"/>
          <w:szCs w:val="24"/>
        </w:rPr>
        <w:br w:type="page"/>
      </w:r>
    </w:p>
    <w:p w14:paraId="1D5AA966" w14:textId="77777777" w:rsidR="00746FF7" w:rsidRPr="006428DC" w:rsidRDefault="00746FF7" w:rsidP="00746FF7">
      <w:pPr>
        <w:ind w:firstLine="0"/>
        <w:jc w:val="center"/>
        <w:rPr>
          <w:rFonts w:cs="Times New Roman"/>
          <w:sz w:val="24"/>
          <w:szCs w:val="24"/>
        </w:rPr>
      </w:pPr>
      <w:r w:rsidRPr="006428DC">
        <w:rPr>
          <w:rFonts w:cs="Times New Roman"/>
          <w:b/>
          <w:sz w:val="24"/>
          <w:szCs w:val="24"/>
        </w:rPr>
        <w:lastRenderedPageBreak/>
        <w:t>Учебный план 8 классов на  2024-2025  учебный год</w:t>
      </w:r>
    </w:p>
    <w:p w14:paraId="3A217BFB" w14:textId="77777777" w:rsidR="00746FF7" w:rsidRPr="006428DC" w:rsidRDefault="00746FF7" w:rsidP="00746FF7">
      <w:pPr>
        <w:rPr>
          <w:rFonts w:cs="Times New Roman"/>
          <w:sz w:val="24"/>
          <w:szCs w:val="24"/>
        </w:rPr>
      </w:pPr>
    </w:p>
    <w:tbl>
      <w:tblPr>
        <w:tblStyle w:val="a5"/>
        <w:tblpPr w:leftFromText="180" w:rightFromText="180" w:vertAnchor="page" w:horzAnchor="margin" w:tblpY="1285"/>
        <w:tblW w:w="10768" w:type="dxa"/>
        <w:tblLayout w:type="fixed"/>
        <w:tblLook w:val="04A0" w:firstRow="1" w:lastRow="0" w:firstColumn="1" w:lastColumn="0" w:noHBand="0" w:noVBand="1"/>
      </w:tblPr>
      <w:tblGrid>
        <w:gridCol w:w="3539"/>
        <w:gridCol w:w="4820"/>
        <w:gridCol w:w="850"/>
        <w:gridCol w:w="851"/>
        <w:gridCol w:w="708"/>
      </w:tblGrid>
      <w:tr w:rsidR="009E45A3" w:rsidRPr="006428DC" w14:paraId="5A60B49E" w14:textId="77777777" w:rsidTr="009E45A3">
        <w:tc>
          <w:tcPr>
            <w:tcW w:w="3539"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3C3DD66A" w14:textId="77777777" w:rsidR="009E45A3" w:rsidRPr="006428DC" w:rsidRDefault="009E45A3" w:rsidP="009E45A3">
            <w:pPr>
              <w:rPr>
                <w:rFonts w:cs="Times New Roman"/>
                <w:sz w:val="24"/>
                <w:szCs w:val="24"/>
              </w:rPr>
            </w:pPr>
            <w:r w:rsidRPr="006428DC">
              <w:rPr>
                <w:rFonts w:cs="Times New Roman"/>
                <w:b/>
                <w:sz w:val="24"/>
                <w:szCs w:val="24"/>
              </w:rPr>
              <w:t>Предметная область</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2B578776" w14:textId="77777777" w:rsidR="009E45A3" w:rsidRPr="006428DC" w:rsidRDefault="009E45A3" w:rsidP="009E45A3">
            <w:pPr>
              <w:rPr>
                <w:rFonts w:cs="Times New Roman"/>
                <w:sz w:val="24"/>
                <w:szCs w:val="24"/>
              </w:rPr>
            </w:pPr>
            <w:r w:rsidRPr="006428DC">
              <w:rPr>
                <w:rFonts w:cs="Times New Roman"/>
                <w:b/>
                <w:sz w:val="24"/>
                <w:szCs w:val="24"/>
              </w:rPr>
              <w:t>Учебный предмет/курс</w:t>
            </w:r>
          </w:p>
        </w:tc>
        <w:tc>
          <w:tcPr>
            <w:tcW w:w="2409" w:type="dxa"/>
            <w:gridSpan w:val="3"/>
            <w:tcBorders>
              <w:top w:val="single" w:sz="4" w:space="0" w:color="auto"/>
              <w:left w:val="single" w:sz="4" w:space="0" w:color="auto"/>
              <w:bottom w:val="single" w:sz="4" w:space="0" w:color="auto"/>
              <w:right w:val="single" w:sz="4" w:space="0" w:color="auto"/>
            </w:tcBorders>
            <w:shd w:val="clear" w:color="auto" w:fill="D9D9D9"/>
          </w:tcPr>
          <w:p w14:paraId="57F4835F" w14:textId="77777777" w:rsidR="009E45A3" w:rsidRPr="006428DC" w:rsidRDefault="009E45A3" w:rsidP="009E45A3">
            <w:pPr>
              <w:jc w:val="center"/>
              <w:rPr>
                <w:rFonts w:cs="Times New Roman"/>
                <w:sz w:val="24"/>
                <w:szCs w:val="24"/>
              </w:rPr>
            </w:pPr>
            <w:r w:rsidRPr="006428DC">
              <w:rPr>
                <w:rFonts w:cs="Times New Roman"/>
                <w:b/>
                <w:sz w:val="24"/>
                <w:szCs w:val="24"/>
              </w:rPr>
              <w:t>Количество часов в неделю</w:t>
            </w:r>
          </w:p>
        </w:tc>
      </w:tr>
      <w:tr w:rsidR="009E45A3" w:rsidRPr="006428DC" w14:paraId="4CE9C39B" w14:textId="77777777" w:rsidTr="009E45A3">
        <w:tc>
          <w:tcPr>
            <w:tcW w:w="3539" w:type="dxa"/>
            <w:vMerge/>
            <w:tcBorders>
              <w:top w:val="single" w:sz="4" w:space="0" w:color="auto"/>
              <w:left w:val="single" w:sz="4" w:space="0" w:color="auto"/>
              <w:bottom w:val="single" w:sz="4" w:space="0" w:color="auto"/>
              <w:right w:val="single" w:sz="4" w:space="0" w:color="auto"/>
            </w:tcBorders>
            <w:vAlign w:val="center"/>
            <w:hideMark/>
          </w:tcPr>
          <w:p w14:paraId="4AFDFAD2" w14:textId="77777777" w:rsidR="009E45A3" w:rsidRPr="006428DC" w:rsidRDefault="009E45A3" w:rsidP="009E45A3">
            <w:pPr>
              <w:rPr>
                <w:rFonts w:cs="Times New Roman"/>
                <w:sz w:val="24"/>
                <w:szCs w:val="24"/>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0C8C39F0" w14:textId="77777777" w:rsidR="009E45A3" w:rsidRPr="006428DC" w:rsidRDefault="009E45A3" w:rsidP="009E45A3">
            <w:pP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7A975206" w14:textId="77777777" w:rsidR="009E45A3" w:rsidRPr="006428DC" w:rsidRDefault="009E45A3" w:rsidP="009E45A3">
            <w:pPr>
              <w:jc w:val="center"/>
              <w:rPr>
                <w:rFonts w:cs="Times New Roman"/>
                <w:b/>
                <w:sz w:val="24"/>
                <w:szCs w:val="24"/>
              </w:rPr>
            </w:pPr>
            <w:r w:rsidRPr="006428DC">
              <w:rPr>
                <w:rFonts w:cs="Times New Roman"/>
                <w:b/>
                <w:sz w:val="24"/>
                <w:szCs w:val="24"/>
              </w:rPr>
              <w:t>8А</w:t>
            </w:r>
          </w:p>
          <w:p w14:paraId="1A32A5F8" w14:textId="77777777" w:rsidR="009E45A3" w:rsidRPr="006428DC" w:rsidRDefault="009E45A3" w:rsidP="009E45A3">
            <w:pPr>
              <w:jc w:val="center"/>
              <w:rPr>
                <w:rFonts w:cs="Times New Roman"/>
                <w:sz w:val="24"/>
                <w:szCs w:val="24"/>
              </w:rPr>
            </w:pPr>
            <w:r w:rsidRPr="006428DC">
              <w:rPr>
                <w:rFonts w:cs="Times New Roman"/>
                <w:b/>
                <w:sz w:val="24"/>
                <w:szCs w:val="24"/>
              </w:rPr>
              <w:t>Мат.-инф.</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2415E340" w14:textId="77777777" w:rsidR="009E45A3" w:rsidRPr="006428DC" w:rsidRDefault="009E45A3" w:rsidP="009E45A3">
            <w:pPr>
              <w:jc w:val="center"/>
              <w:rPr>
                <w:rFonts w:cs="Times New Roman"/>
                <w:b/>
                <w:sz w:val="24"/>
                <w:szCs w:val="24"/>
              </w:rPr>
            </w:pPr>
            <w:r w:rsidRPr="006428DC">
              <w:rPr>
                <w:rFonts w:cs="Times New Roman"/>
                <w:b/>
                <w:sz w:val="24"/>
                <w:szCs w:val="24"/>
              </w:rPr>
              <w:t>8Б</w:t>
            </w:r>
          </w:p>
          <w:p w14:paraId="76BBE504" w14:textId="77777777" w:rsidR="009E45A3" w:rsidRPr="006428DC" w:rsidRDefault="009E45A3" w:rsidP="009E45A3">
            <w:pPr>
              <w:jc w:val="center"/>
              <w:rPr>
                <w:rFonts w:cs="Times New Roman"/>
                <w:sz w:val="24"/>
                <w:szCs w:val="24"/>
              </w:rPr>
            </w:pPr>
            <w:r w:rsidRPr="006428DC">
              <w:rPr>
                <w:rFonts w:cs="Times New Roman"/>
                <w:b/>
                <w:sz w:val="24"/>
                <w:szCs w:val="24"/>
              </w:rPr>
              <w:t>Мат.-инф.</w:t>
            </w:r>
          </w:p>
        </w:tc>
        <w:tc>
          <w:tcPr>
            <w:tcW w:w="708" w:type="dxa"/>
            <w:tcBorders>
              <w:top w:val="single" w:sz="4" w:space="0" w:color="auto"/>
              <w:left w:val="single" w:sz="4" w:space="0" w:color="auto"/>
              <w:bottom w:val="single" w:sz="4" w:space="0" w:color="auto"/>
              <w:right w:val="single" w:sz="4" w:space="0" w:color="auto"/>
            </w:tcBorders>
            <w:shd w:val="clear" w:color="auto" w:fill="D9D9D9"/>
            <w:hideMark/>
          </w:tcPr>
          <w:p w14:paraId="214DB155" w14:textId="77777777" w:rsidR="009E45A3" w:rsidRPr="006428DC" w:rsidRDefault="009E45A3" w:rsidP="009E45A3">
            <w:pPr>
              <w:jc w:val="center"/>
              <w:rPr>
                <w:rFonts w:cs="Times New Roman"/>
                <w:b/>
                <w:sz w:val="24"/>
                <w:szCs w:val="24"/>
              </w:rPr>
            </w:pPr>
            <w:r w:rsidRPr="006428DC">
              <w:rPr>
                <w:rFonts w:cs="Times New Roman"/>
                <w:b/>
                <w:sz w:val="24"/>
                <w:szCs w:val="24"/>
              </w:rPr>
              <w:t>8В</w:t>
            </w:r>
          </w:p>
          <w:p w14:paraId="3C98CC7E" w14:textId="77777777" w:rsidR="009E45A3" w:rsidRPr="006428DC" w:rsidRDefault="009E45A3" w:rsidP="009E45A3">
            <w:pPr>
              <w:jc w:val="center"/>
              <w:rPr>
                <w:rFonts w:cs="Times New Roman"/>
                <w:sz w:val="24"/>
                <w:szCs w:val="24"/>
              </w:rPr>
            </w:pPr>
            <w:r w:rsidRPr="006428DC">
              <w:rPr>
                <w:rFonts w:cs="Times New Roman"/>
                <w:b/>
                <w:sz w:val="24"/>
                <w:szCs w:val="24"/>
              </w:rPr>
              <w:t>био</w:t>
            </w:r>
          </w:p>
        </w:tc>
      </w:tr>
      <w:tr w:rsidR="009E45A3" w:rsidRPr="006428DC" w14:paraId="49504F56" w14:textId="77777777" w:rsidTr="009E45A3">
        <w:tc>
          <w:tcPr>
            <w:tcW w:w="10768" w:type="dxa"/>
            <w:gridSpan w:val="5"/>
            <w:tcBorders>
              <w:top w:val="single" w:sz="4" w:space="0" w:color="auto"/>
              <w:left w:val="single" w:sz="4" w:space="0" w:color="auto"/>
              <w:bottom w:val="single" w:sz="4" w:space="0" w:color="auto"/>
              <w:right w:val="single" w:sz="4" w:space="0" w:color="auto"/>
            </w:tcBorders>
            <w:shd w:val="clear" w:color="auto" w:fill="FFFFB3"/>
            <w:hideMark/>
          </w:tcPr>
          <w:p w14:paraId="3F01F63D" w14:textId="77777777" w:rsidR="009E45A3" w:rsidRPr="006428DC" w:rsidRDefault="009E45A3" w:rsidP="009E45A3">
            <w:pPr>
              <w:jc w:val="center"/>
              <w:rPr>
                <w:rFonts w:cs="Times New Roman"/>
                <w:sz w:val="24"/>
                <w:szCs w:val="24"/>
              </w:rPr>
            </w:pPr>
            <w:r w:rsidRPr="006428DC">
              <w:rPr>
                <w:rFonts w:cs="Times New Roman"/>
                <w:b/>
                <w:sz w:val="24"/>
                <w:szCs w:val="24"/>
              </w:rPr>
              <w:t>Обязательная часть</w:t>
            </w:r>
          </w:p>
        </w:tc>
      </w:tr>
      <w:tr w:rsidR="009E45A3" w:rsidRPr="006428DC" w14:paraId="2AB92A38" w14:textId="77777777" w:rsidTr="009E45A3">
        <w:tc>
          <w:tcPr>
            <w:tcW w:w="3539" w:type="dxa"/>
            <w:vMerge w:val="restart"/>
            <w:tcBorders>
              <w:top w:val="single" w:sz="4" w:space="0" w:color="auto"/>
              <w:left w:val="single" w:sz="4" w:space="0" w:color="auto"/>
              <w:bottom w:val="single" w:sz="4" w:space="0" w:color="auto"/>
              <w:right w:val="single" w:sz="4" w:space="0" w:color="auto"/>
            </w:tcBorders>
            <w:hideMark/>
          </w:tcPr>
          <w:p w14:paraId="29007388" w14:textId="77777777" w:rsidR="009E45A3" w:rsidRPr="006428DC" w:rsidRDefault="009E45A3" w:rsidP="009E45A3">
            <w:pPr>
              <w:rPr>
                <w:rFonts w:cs="Times New Roman"/>
                <w:sz w:val="24"/>
                <w:szCs w:val="24"/>
              </w:rPr>
            </w:pPr>
            <w:r w:rsidRPr="006428DC">
              <w:rPr>
                <w:rFonts w:cs="Times New Roman"/>
                <w:sz w:val="24"/>
                <w:szCs w:val="24"/>
              </w:rPr>
              <w:t>Русский язык и литература</w:t>
            </w:r>
          </w:p>
        </w:tc>
        <w:tc>
          <w:tcPr>
            <w:tcW w:w="4820" w:type="dxa"/>
            <w:tcBorders>
              <w:top w:val="single" w:sz="4" w:space="0" w:color="auto"/>
              <w:left w:val="single" w:sz="4" w:space="0" w:color="auto"/>
              <w:bottom w:val="single" w:sz="4" w:space="0" w:color="auto"/>
              <w:right w:val="single" w:sz="4" w:space="0" w:color="auto"/>
            </w:tcBorders>
            <w:hideMark/>
          </w:tcPr>
          <w:p w14:paraId="115CE15B" w14:textId="77777777" w:rsidR="009E45A3" w:rsidRPr="006428DC" w:rsidRDefault="009E45A3" w:rsidP="009E45A3">
            <w:pPr>
              <w:rPr>
                <w:rFonts w:cs="Times New Roman"/>
                <w:sz w:val="24"/>
                <w:szCs w:val="24"/>
              </w:rPr>
            </w:pPr>
            <w:r w:rsidRPr="006428DC">
              <w:rPr>
                <w:rFonts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14:paraId="333E1555" w14:textId="77777777" w:rsidR="009E45A3" w:rsidRPr="006428DC" w:rsidRDefault="009E45A3" w:rsidP="009E45A3">
            <w:pPr>
              <w:jc w:val="center"/>
              <w:rPr>
                <w:rFonts w:cs="Times New Roman"/>
                <w:sz w:val="24"/>
                <w:szCs w:val="24"/>
              </w:rPr>
            </w:pPr>
            <w:r w:rsidRPr="006428DC">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6FC53D56" w14:textId="77777777" w:rsidR="009E45A3" w:rsidRPr="006428DC" w:rsidRDefault="009E45A3" w:rsidP="009E45A3">
            <w:pPr>
              <w:jc w:val="center"/>
              <w:rPr>
                <w:rFonts w:cs="Times New Roman"/>
                <w:sz w:val="24"/>
                <w:szCs w:val="24"/>
              </w:rPr>
            </w:pPr>
            <w:r w:rsidRPr="006428DC">
              <w:rPr>
                <w:rFonts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14:paraId="7CCEF5D0" w14:textId="77777777" w:rsidR="009E45A3" w:rsidRPr="006428DC" w:rsidRDefault="009E45A3" w:rsidP="009E45A3">
            <w:pPr>
              <w:jc w:val="center"/>
              <w:rPr>
                <w:rFonts w:cs="Times New Roman"/>
                <w:sz w:val="24"/>
                <w:szCs w:val="24"/>
              </w:rPr>
            </w:pPr>
            <w:r w:rsidRPr="006428DC">
              <w:rPr>
                <w:rFonts w:cs="Times New Roman"/>
                <w:sz w:val="24"/>
                <w:szCs w:val="24"/>
              </w:rPr>
              <w:t>3</w:t>
            </w:r>
          </w:p>
        </w:tc>
      </w:tr>
      <w:tr w:rsidR="009E45A3" w:rsidRPr="006428DC" w14:paraId="2DC0651E" w14:textId="77777777" w:rsidTr="009E45A3">
        <w:tc>
          <w:tcPr>
            <w:tcW w:w="3539" w:type="dxa"/>
            <w:vMerge/>
            <w:tcBorders>
              <w:top w:val="single" w:sz="4" w:space="0" w:color="auto"/>
              <w:left w:val="single" w:sz="4" w:space="0" w:color="auto"/>
              <w:bottom w:val="single" w:sz="4" w:space="0" w:color="auto"/>
              <w:right w:val="single" w:sz="4" w:space="0" w:color="auto"/>
            </w:tcBorders>
            <w:vAlign w:val="center"/>
            <w:hideMark/>
          </w:tcPr>
          <w:p w14:paraId="1C957159" w14:textId="77777777" w:rsidR="009E45A3" w:rsidRPr="006428DC" w:rsidRDefault="009E45A3" w:rsidP="009E45A3">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2C2A365B" w14:textId="77777777" w:rsidR="009E45A3" w:rsidRPr="006428DC" w:rsidRDefault="009E45A3" w:rsidP="009E45A3">
            <w:pPr>
              <w:rPr>
                <w:rFonts w:cs="Times New Roman"/>
                <w:sz w:val="24"/>
                <w:szCs w:val="24"/>
              </w:rPr>
            </w:pPr>
            <w:r w:rsidRPr="006428DC">
              <w:rPr>
                <w:rFonts w:cs="Times New Roman"/>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hideMark/>
          </w:tcPr>
          <w:p w14:paraId="6A73FE6C"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7EF46C5E"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01EE4B03" w14:textId="77777777" w:rsidR="009E45A3" w:rsidRPr="006428DC" w:rsidRDefault="009E45A3" w:rsidP="009E45A3">
            <w:pPr>
              <w:jc w:val="center"/>
              <w:rPr>
                <w:rFonts w:cs="Times New Roman"/>
                <w:sz w:val="24"/>
                <w:szCs w:val="24"/>
              </w:rPr>
            </w:pPr>
            <w:r w:rsidRPr="006428DC">
              <w:rPr>
                <w:rFonts w:cs="Times New Roman"/>
                <w:sz w:val="24"/>
                <w:szCs w:val="24"/>
              </w:rPr>
              <w:t>2</w:t>
            </w:r>
          </w:p>
        </w:tc>
      </w:tr>
      <w:tr w:rsidR="009E45A3" w:rsidRPr="006428DC" w14:paraId="56DD88C2" w14:textId="77777777" w:rsidTr="009E45A3">
        <w:tc>
          <w:tcPr>
            <w:tcW w:w="3539" w:type="dxa"/>
            <w:tcBorders>
              <w:top w:val="single" w:sz="4" w:space="0" w:color="auto"/>
              <w:left w:val="single" w:sz="4" w:space="0" w:color="auto"/>
              <w:bottom w:val="single" w:sz="4" w:space="0" w:color="auto"/>
              <w:right w:val="single" w:sz="4" w:space="0" w:color="auto"/>
            </w:tcBorders>
            <w:hideMark/>
          </w:tcPr>
          <w:p w14:paraId="48F3FE20" w14:textId="77777777" w:rsidR="009E45A3" w:rsidRPr="006428DC" w:rsidRDefault="009E45A3" w:rsidP="009E45A3">
            <w:pPr>
              <w:rPr>
                <w:rFonts w:cs="Times New Roman"/>
                <w:sz w:val="24"/>
                <w:szCs w:val="24"/>
              </w:rPr>
            </w:pPr>
            <w:r w:rsidRPr="006428DC">
              <w:rPr>
                <w:rFonts w:cs="Times New Roman"/>
                <w:sz w:val="24"/>
                <w:szCs w:val="24"/>
              </w:rPr>
              <w:t>Иностранные языки</w:t>
            </w:r>
          </w:p>
        </w:tc>
        <w:tc>
          <w:tcPr>
            <w:tcW w:w="4820" w:type="dxa"/>
            <w:tcBorders>
              <w:top w:val="single" w:sz="4" w:space="0" w:color="auto"/>
              <w:left w:val="single" w:sz="4" w:space="0" w:color="auto"/>
              <w:bottom w:val="single" w:sz="4" w:space="0" w:color="auto"/>
              <w:right w:val="single" w:sz="4" w:space="0" w:color="auto"/>
            </w:tcBorders>
            <w:hideMark/>
          </w:tcPr>
          <w:p w14:paraId="5368F461" w14:textId="77777777" w:rsidR="009E45A3" w:rsidRPr="006428DC" w:rsidRDefault="009E45A3" w:rsidP="009E45A3">
            <w:pPr>
              <w:rPr>
                <w:rFonts w:cs="Times New Roman"/>
                <w:sz w:val="24"/>
                <w:szCs w:val="24"/>
              </w:rPr>
            </w:pPr>
            <w:r w:rsidRPr="006428DC">
              <w:rPr>
                <w:rFonts w:cs="Times New Roman"/>
                <w:sz w:val="24"/>
                <w:szCs w:val="24"/>
              </w:rPr>
              <w:t>Английский язык</w:t>
            </w:r>
          </w:p>
        </w:tc>
        <w:tc>
          <w:tcPr>
            <w:tcW w:w="850" w:type="dxa"/>
            <w:tcBorders>
              <w:top w:val="single" w:sz="4" w:space="0" w:color="auto"/>
              <w:left w:val="single" w:sz="4" w:space="0" w:color="auto"/>
              <w:bottom w:val="single" w:sz="4" w:space="0" w:color="auto"/>
              <w:right w:val="single" w:sz="4" w:space="0" w:color="auto"/>
            </w:tcBorders>
            <w:hideMark/>
          </w:tcPr>
          <w:p w14:paraId="7C741682" w14:textId="77777777" w:rsidR="009E45A3" w:rsidRPr="006428DC" w:rsidRDefault="009E45A3" w:rsidP="009E45A3">
            <w:pPr>
              <w:jc w:val="center"/>
              <w:rPr>
                <w:rFonts w:cs="Times New Roman"/>
                <w:sz w:val="24"/>
                <w:szCs w:val="24"/>
              </w:rPr>
            </w:pPr>
            <w:r w:rsidRPr="006428DC">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0C90814D" w14:textId="77777777" w:rsidR="009E45A3" w:rsidRPr="006428DC" w:rsidRDefault="009E45A3" w:rsidP="009E45A3">
            <w:pPr>
              <w:jc w:val="center"/>
              <w:rPr>
                <w:rFonts w:cs="Times New Roman"/>
                <w:sz w:val="24"/>
                <w:szCs w:val="24"/>
              </w:rPr>
            </w:pPr>
            <w:r w:rsidRPr="006428DC">
              <w:rPr>
                <w:rFonts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14:paraId="1EBD150E" w14:textId="77777777" w:rsidR="009E45A3" w:rsidRPr="006428DC" w:rsidRDefault="009E45A3" w:rsidP="009E45A3">
            <w:pPr>
              <w:jc w:val="center"/>
              <w:rPr>
                <w:rFonts w:cs="Times New Roman"/>
                <w:sz w:val="24"/>
                <w:szCs w:val="24"/>
              </w:rPr>
            </w:pPr>
            <w:r w:rsidRPr="006428DC">
              <w:rPr>
                <w:rFonts w:cs="Times New Roman"/>
                <w:sz w:val="24"/>
                <w:szCs w:val="24"/>
              </w:rPr>
              <w:t>3</w:t>
            </w:r>
          </w:p>
        </w:tc>
      </w:tr>
      <w:tr w:rsidR="009E45A3" w:rsidRPr="006428DC" w14:paraId="30FA9D45" w14:textId="77777777" w:rsidTr="009E45A3">
        <w:tc>
          <w:tcPr>
            <w:tcW w:w="3539" w:type="dxa"/>
            <w:vMerge w:val="restart"/>
            <w:tcBorders>
              <w:top w:val="single" w:sz="4" w:space="0" w:color="auto"/>
              <w:left w:val="single" w:sz="4" w:space="0" w:color="auto"/>
              <w:bottom w:val="single" w:sz="4" w:space="0" w:color="auto"/>
              <w:right w:val="single" w:sz="4" w:space="0" w:color="auto"/>
            </w:tcBorders>
            <w:hideMark/>
          </w:tcPr>
          <w:p w14:paraId="0BD4700B" w14:textId="77777777" w:rsidR="009E45A3" w:rsidRPr="006428DC" w:rsidRDefault="009E45A3" w:rsidP="009E45A3">
            <w:pPr>
              <w:rPr>
                <w:rFonts w:cs="Times New Roman"/>
                <w:sz w:val="24"/>
                <w:szCs w:val="24"/>
              </w:rPr>
            </w:pPr>
            <w:r w:rsidRPr="006428DC">
              <w:rPr>
                <w:rFonts w:cs="Times New Roman"/>
                <w:sz w:val="24"/>
                <w:szCs w:val="24"/>
              </w:rPr>
              <w:t>Математика и информатика</w:t>
            </w:r>
          </w:p>
        </w:tc>
        <w:tc>
          <w:tcPr>
            <w:tcW w:w="4820" w:type="dxa"/>
            <w:tcBorders>
              <w:top w:val="single" w:sz="4" w:space="0" w:color="auto"/>
              <w:left w:val="single" w:sz="4" w:space="0" w:color="auto"/>
              <w:bottom w:val="single" w:sz="4" w:space="0" w:color="auto"/>
              <w:right w:val="single" w:sz="4" w:space="0" w:color="auto"/>
            </w:tcBorders>
            <w:hideMark/>
          </w:tcPr>
          <w:p w14:paraId="6FDB093F" w14:textId="77777777" w:rsidR="009E45A3" w:rsidRPr="006428DC" w:rsidRDefault="009E45A3" w:rsidP="009E45A3">
            <w:pPr>
              <w:rPr>
                <w:rFonts w:cs="Times New Roman"/>
                <w:sz w:val="24"/>
                <w:szCs w:val="24"/>
              </w:rPr>
            </w:pPr>
            <w:r w:rsidRPr="006428DC">
              <w:rPr>
                <w:rFonts w:cs="Times New Roman"/>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hideMark/>
          </w:tcPr>
          <w:p w14:paraId="40FE9904"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02411449"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15B3E23B" w14:textId="77777777" w:rsidR="009E45A3" w:rsidRPr="006428DC" w:rsidRDefault="009E45A3" w:rsidP="009E45A3">
            <w:pPr>
              <w:jc w:val="center"/>
              <w:rPr>
                <w:rFonts w:cs="Times New Roman"/>
                <w:sz w:val="24"/>
                <w:szCs w:val="24"/>
              </w:rPr>
            </w:pPr>
            <w:r w:rsidRPr="006428DC">
              <w:rPr>
                <w:rFonts w:cs="Times New Roman"/>
                <w:sz w:val="24"/>
                <w:szCs w:val="24"/>
              </w:rPr>
              <w:t>0</w:t>
            </w:r>
          </w:p>
        </w:tc>
      </w:tr>
      <w:tr w:rsidR="009E45A3" w:rsidRPr="006428DC" w14:paraId="3D6CEBBC" w14:textId="77777777" w:rsidTr="009E45A3">
        <w:tc>
          <w:tcPr>
            <w:tcW w:w="3539" w:type="dxa"/>
            <w:vMerge/>
            <w:tcBorders>
              <w:top w:val="single" w:sz="4" w:space="0" w:color="auto"/>
              <w:left w:val="single" w:sz="4" w:space="0" w:color="auto"/>
              <w:bottom w:val="single" w:sz="4" w:space="0" w:color="auto"/>
              <w:right w:val="single" w:sz="4" w:space="0" w:color="auto"/>
            </w:tcBorders>
            <w:vAlign w:val="center"/>
            <w:hideMark/>
          </w:tcPr>
          <w:p w14:paraId="19703483" w14:textId="77777777" w:rsidR="009E45A3" w:rsidRPr="006428DC" w:rsidRDefault="009E45A3" w:rsidP="009E45A3">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009B5445" w14:textId="77777777" w:rsidR="009E45A3" w:rsidRPr="006428DC" w:rsidRDefault="009E45A3" w:rsidP="009E45A3">
            <w:pPr>
              <w:rPr>
                <w:rFonts w:cs="Times New Roman"/>
                <w:sz w:val="24"/>
                <w:szCs w:val="24"/>
              </w:rPr>
            </w:pPr>
            <w:r w:rsidRPr="006428DC">
              <w:rPr>
                <w:rFonts w:cs="Times New Roman"/>
                <w:sz w:val="24"/>
                <w:szCs w:val="24"/>
              </w:rPr>
              <w:t>Алгебра</w:t>
            </w:r>
          </w:p>
        </w:tc>
        <w:tc>
          <w:tcPr>
            <w:tcW w:w="850" w:type="dxa"/>
            <w:tcBorders>
              <w:top w:val="single" w:sz="4" w:space="0" w:color="auto"/>
              <w:left w:val="single" w:sz="4" w:space="0" w:color="auto"/>
              <w:bottom w:val="single" w:sz="4" w:space="0" w:color="auto"/>
              <w:right w:val="single" w:sz="4" w:space="0" w:color="auto"/>
            </w:tcBorders>
            <w:hideMark/>
          </w:tcPr>
          <w:p w14:paraId="61FC83E7" w14:textId="77777777" w:rsidR="009E45A3" w:rsidRPr="006428DC" w:rsidRDefault="009E45A3" w:rsidP="009E45A3">
            <w:pPr>
              <w:jc w:val="center"/>
              <w:rPr>
                <w:rFonts w:cs="Times New Roman"/>
                <w:sz w:val="24"/>
                <w:szCs w:val="24"/>
              </w:rPr>
            </w:pPr>
            <w:r w:rsidRPr="006428DC">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2F5D0E89" w14:textId="77777777" w:rsidR="009E45A3" w:rsidRPr="006428DC" w:rsidRDefault="009E45A3" w:rsidP="009E45A3">
            <w:pPr>
              <w:jc w:val="center"/>
              <w:rPr>
                <w:rFonts w:cs="Times New Roman"/>
                <w:sz w:val="24"/>
                <w:szCs w:val="24"/>
              </w:rPr>
            </w:pPr>
            <w:r w:rsidRPr="006428DC">
              <w:rPr>
                <w:rFonts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14:paraId="20036601" w14:textId="77777777" w:rsidR="009E45A3" w:rsidRPr="006428DC" w:rsidRDefault="009E45A3" w:rsidP="009E45A3">
            <w:pPr>
              <w:jc w:val="center"/>
              <w:rPr>
                <w:rFonts w:cs="Times New Roman"/>
                <w:sz w:val="24"/>
                <w:szCs w:val="24"/>
              </w:rPr>
            </w:pPr>
            <w:r w:rsidRPr="006428DC">
              <w:rPr>
                <w:rFonts w:cs="Times New Roman"/>
                <w:sz w:val="24"/>
                <w:szCs w:val="24"/>
              </w:rPr>
              <w:t>3</w:t>
            </w:r>
          </w:p>
        </w:tc>
      </w:tr>
      <w:tr w:rsidR="009E45A3" w:rsidRPr="006428DC" w14:paraId="6EC14437" w14:textId="77777777" w:rsidTr="009E45A3">
        <w:tc>
          <w:tcPr>
            <w:tcW w:w="3539" w:type="dxa"/>
            <w:vMerge/>
            <w:tcBorders>
              <w:top w:val="single" w:sz="4" w:space="0" w:color="auto"/>
              <w:left w:val="single" w:sz="4" w:space="0" w:color="auto"/>
              <w:bottom w:val="single" w:sz="4" w:space="0" w:color="auto"/>
              <w:right w:val="single" w:sz="4" w:space="0" w:color="auto"/>
            </w:tcBorders>
            <w:vAlign w:val="center"/>
            <w:hideMark/>
          </w:tcPr>
          <w:p w14:paraId="169C6E0E" w14:textId="77777777" w:rsidR="009E45A3" w:rsidRPr="006428DC" w:rsidRDefault="009E45A3" w:rsidP="009E45A3">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0A36D200" w14:textId="77777777" w:rsidR="009E45A3" w:rsidRPr="006428DC" w:rsidRDefault="009E45A3" w:rsidP="009E45A3">
            <w:pPr>
              <w:rPr>
                <w:rFonts w:cs="Times New Roman"/>
                <w:sz w:val="24"/>
                <w:szCs w:val="24"/>
              </w:rPr>
            </w:pPr>
            <w:r w:rsidRPr="006428DC">
              <w:rPr>
                <w:rFonts w:cs="Times New Roman"/>
                <w:sz w:val="24"/>
                <w:szCs w:val="24"/>
              </w:rPr>
              <w:t>Геометрия</w:t>
            </w:r>
          </w:p>
        </w:tc>
        <w:tc>
          <w:tcPr>
            <w:tcW w:w="850" w:type="dxa"/>
            <w:tcBorders>
              <w:top w:val="single" w:sz="4" w:space="0" w:color="auto"/>
              <w:left w:val="single" w:sz="4" w:space="0" w:color="auto"/>
              <w:bottom w:val="single" w:sz="4" w:space="0" w:color="auto"/>
              <w:right w:val="single" w:sz="4" w:space="0" w:color="auto"/>
            </w:tcBorders>
            <w:hideMark/>
          </w:tcPr>
          <w:p w14:paraId="74230557"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7E90D569"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15581243" w14:textId="77777777" w:rsidR="009E45A3" w:rsidRPr="006428DC" w:rsidRDefault="009E45A3" w:rsidP="009E45A3">
            <w:pPr>
              <w:jc w:val="center"/>
              <w:rPr>
                <w:rFonts w:cs="Times New Roman"/>
                <w:sz w:val="24"/>
                <w:szCs w:val="24"/>
              </w:rPr>
            </w:pPr>
            <w:r w:rsidRPr="006428DC">
              <w:rPr>
                <w:rFonts w:cs="Times New Roman"/>
                <w:sz w:val="24"/>
                <w:szCs w:val="24"/>
              </w:rPr>
              <w:t>2</w:t>
            </w:r>
          </w:p>
        </w:tc>
      </w:tr>
      <w:tr w:rsidR="009E45A3" w:rsidRPr="006428DC" w14:paraId="388C56C3" w14:textId="77777777" w:rsidTr="009E45A3">
        <w:tc>
          <w:tcPr>
            <w:tcW w:w="3539" w:type="dxa"/>
            <w:vMerge/>
            <w:tcBorders>
              <w:top w:val="single" w:sz="4" w:space="0" w:color="auto"/>
              <w:left w:val="single" w:sz="4" w:space="0" w:color="auto"/>
              <w:bottom w:val="single" w:sz="4" w:space="0" w:color="auto"/>
              <w:right w:val="single" w:sz="4" w:space="0" w:color="auto"/>
            </w:tcBorders>
            <w:vAlign w:val="center"/>
            <w:hideMark/>
          </w:tcPr>
          <w:p w14:paraId="0762F4CF" w14:textId="77777777" w:rsidR="009E45A3" w:rsidRPr="006428DC" w:rsidRDefault="009E45A3" w:rsidP="009E45A3">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7A56625E" w14:textId="77777777" w:rsidR="009E45A3" w:rsidRPr="006428DC" w:rsidRDefault="009E45A3" w:rsidP="009E45A3">
            <w:pPr>
              <w:rPr>
                <w:rFonts w:cs="Times New Roman"/>
                <w:sz w:val="24"/>
                <w:szCs w:val="24"/>
              </w:rPr>
            </w:pPr>
            <w:r w:rsidRPr="006428DC">
              <w:rPr>
                <w:rFonts w:cs="Times New Roman"/>
                <w:sz w:val="24"/>
                <w:szCs w:val="24"/>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hideMark/>
          </w:tcPr>
          <w:p w14:paraId="5F08A0B0"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6909798B"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2B88C222" w14:textId="77777777" w:rsidR="009E45A3" w:rsidRPr="006428DC" w:rsidRDefault="009E45A3" w:rsidP="009E45A3">
            <w:pPr>
              <w:jc w:val="center"/>
              <w:rPr>
                <w:rFonts w:cs="Times New Roman"/>
                <w:sz w:val="24"/>
                <w:szCs w:val="24"/>
              </w:rPr>
            </w:pPr>
            <w:r w:rsidRPr="006428DC">
              <w:rPr>
                <w:rFonts w:cs="Times New Roman"/>
                <w:sz w:val="24"/>
                <w:szCs w:val="24"/>
              </w:rPr>
              <w:t>1</w:t>
            </w:r>
          </w:p>
        </w:tc>
      </w:tr>
      <w:tr w:rsidR="009E45A3" w:rsidRPr="006428DC" w14:paraId="0D09CCCE" w14:textId="77777777" w:rsidTr="009E45A3">
        <w:tc>
          <w:tcPr>
            <w:tcW w:w="3539" w:type="dxa"/>
            <w:vMerge/>
            <w:tcBorders>
              <w:top w:val="single" w:sz="4" w:space="0" w:color="auto"/>
              <w:left w:val="single" w:sz="4" w:space="0" w:color="auto"/>
              <w:bottom w:val="single" w:sz="4" w:space="0" w:color="auto"/>
              <w:right w:val="single" w:sz="4" w:space="0" w:color="auto"/>
            </w:tcBorders>
            <w:vAlign w:val="center"/>
            <w:hideMark/>
          </w:tcPr>
          <w:p w14:paraId="7AE94A75" w14:textId="77777777" w:rsidR="009E45A3" w:rsidRPr="006428DC" w:rsidRDefault="009E45A3" w:rsidP="009E45A3">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62DA5F9D" w14:textId="77777777" w:rsidR="009E45A3" w:rsidRPr="006428DC" w:rsidRDefault="009E45A3" w:rsidP="009E45A3">
            <w:pPr>
              <w:rPr>
                <w:rFonts w:cs="Times New Roman"/>
                <w:sz w:val="24"/>
                <w:szCs w:val="24"/>
              </w:rPr>
            </w:pPr>
            <w:r w:rsidRPr="006428DC">
              <w:rPr>
                <w:rFonts w:cs="Times New Roman"/>
                <w:sz w:val="24"/>
                <w:szCs w:val="24"/>
              </w:rPr>
              <w:t>Информатика</w:t>
            </w:r>
          </w:p>
        </w:tc>
        <w:tc>
          <w:tcPr>
            <w:tcW w:w="850" w:type="dxa"/>
            <w:tcBorders>
              <w:top w:val="single" w:sz="4" w:space="0" w:color="auto"/>
              <w:left w:val="single" w:sz="4" w:space="0" w:color="auto"/>
              <w:bottom w:val="single" w:sz="4" w:space="0" w:color="auto"/>
              <w:right w:val="single" w:sz="4" w:space="0" w:color="auto"/>
            </w:tcBorders>
            <w:hideMark/>
          </w:tcPr>
          <w:p w14:paraId="6E9306A3"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19729E0B"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5D25C52A" w14:textId="77777777" w:rsidR="009E45A3" w:rsidRPr="006428DC" w:rsidRDefault="009E45A3" w:rsidP="009E45A3">
            <w:pPr>
              <w:jc w:val="center"/>
              <w:rPr>
                <w:rFonts w:cs="Times New Roman"/>
                <w:sz w:val="24"/>
                <w:szCs w:val="24"/>
              </w:rPr>
            </w:pPr>
            <w:r w:rsidRPr="006428DC">
              <w:rPr>
                <w:rFonts w:cs="Times New Roman"/>
                <w:sz w:val="24"/>
                <w:szCs w:val="24"/>
              </w:rPr>
              <w:t>1</w:t>
            </w:r>
          </w:p>
        </w:tc>
      </w:tr>
      <w:tr w:rsidR="009E45A3" w:rsidRPr="006428DC" w14:paraId="0A468F7E" w14:textId="77777777" w:rsidTr="009E45A3">
        <w:tc>
          <w:tcPr>
            <w:tcW w:w="3539" w:type="dxa"/>
            <w:vMerge w:val="restart"/>
            <w:tcBorders>
              <w:top w:val="single" w:sz="4" w:space="0" w:color="auto"/>
              <w:left w:val="single" w:sz="4" w:space="0" w:color="auto"/>
              <w:bottom w:val="single" w:sz="4" w:space="0" w:color="auto"/>
              <w:right w:val="single" w:sz="4" w:space="0" w:color="auto"/>
            </w:tcBorders>
            <w:hideMark/>
          </w:tcPr>
          <w:p w14:paraId="4C02A791" w14:textId="77777777" w:rsidR="009E45A3" w:rsidRPr="006428DC" w:rsidRDefault="009E45A3" w:rsidP="009E45A3">
            <w:pPr>
              <w:rPr>
                <w:rFonts w:cs="Times New Roman"/>
                <w:sz w:val="24"/>
                <w:szCs w:val="24"/>
              </w:rPr>
            </w:pPr>
            <w:r w:rsidRPr="006428DC">
              <w:rPr>
                <w:rFonts w:cs="Times New Roman"/>
                <w:sz w:val="24"/>
                <w:szCs w:val="24"/>
              </w:rPr>
              <w:t>Общественно-научные предметы</w:t>
            </w:r>
          </w:p>
        </w:tc>
        <w:tc>
          <w:tcPr>
            <w:tcW w:w="4820" w:type="dxa"/>
            <w:tcBorders>
              <w:top w:val="single" w:sz="4" w:space="0" w:color="auto"/>
              <w:left w:val="single" w:sz="4" w:space="0" w:color="auto"/>
              <w:bottom w:val="single" w:sz="4" w:space="0" w:color="auto"/>
              <w:right w:val="single" w:sz="4" w:space="0" w:color="auto"/>
            </w:tcBorders>
            <w:hideMark/>
          </w:tcPr>
          <w:p w14:paraId="1CE35060" w14:textId="77777777" w:rsidR="009E45A3" w:rsidRPr="006428DC" w:rsidRDefault="009E45A3" w:rsidP="009E45A3">
            <w:pPr>
              <w:rPr>
                <w:rFonts w:cs="Times New Roman"/>
                <w:sz w:val="24"/>
                <w:szCs w:val="24"/>
              </w:rPr>
            </w:pPr>
            <w:r w:rsidRPr="006428DC">
              <w:rPr>
                <w:rFonts w:cs="Times New Roman"/>
                <w:sz w:val="24"/>
                <w:szCs w:val="24"/>
              </w:rPr>
              <w:t>История</w:t>
            </w:r>
          </w:p>
        </w:tc>
        <w:tc>
          <w:tcPr>
            <w:tcW w:w="850" w:type="dxa"/>
            <w:tcBorders>
              <w:top w:val="single" w:sz="4" w:space="0" w:color="auto"/>
              <w:left w:val="single" w:sz="4" w:space="0" w:color="auto"/>
              <w:bottom w:val="single" w:sz="4" w:space="0" w:color="auto"/>
              <w:right w:val="single" w:sz="4" w:space="0" w:color="auto"/>
            </w:tcBorders>
            <w:hideMark/>
          </w:tcPr>
          <w:p w14:paraId="578F3F87"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2D84F0EA"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601B16CD" w14:textId="77777777" w:rsidR="009E45A3" w:rsidRPr="006428DC" w:rsidRDefault="009E45A3" w:rsidP="009E45A3">
            <w:pPr>
              <w:jc w:val="center"/>
              <w:rPr>
                <w:rFonts w:cs="Times New Roman"/>
                <w:sz w:val="24"/>
                <w:szCs w:val="24"/>
              </w:rPr>
            </w:pPr>
            <w:r w:rsidRPr="006428DC">
              <w:rPr>
                <w:rFonts w:cs="Times New Roman"/>
                <w:sz w:val="24"/>
                <w:szCs w:val="24"/>
              </w:rPr>
              <w:t>2</w:t>
            </w:r>
          </w:p>
        </w:tc>
      </w:tr>
      <w:tr w:rsidR="009E45A3" w:rsidRPr="006428DC" w14:paraId="5FEA4840" w14:textId="77777777" w:rsidTr="009E45A3">
        <w:tc>
          <w:tcPr>
            <w:tcW w:w="3539" w:type="dxa"/>
            <w:vMerge/>
            <w:tcBorders>
              <w:top w:val="single" w:sz="4" w:space="0" w:color="auto"/>
              <w:left w:val="single" w:sz="4" w:space="0" w:color="auto"/>
              <w:bottom w:val="single" w:sz="4" w:space="0" w:color="auto"/>
              <w:right w:val="single" w:sz="4" w:space="0" w:color="auto"/>
            </w:tcBorders>
            <w:vAlign w:val="center"/>
            <w:hideMark/>
          </w:tcPr>
          <w:p w14:paraId="4FFB8028" w14:textId="77777777" w:rsidR="009E45A3" w:rsidRPr="006428DC" w:rsidRDefault="009E45A3" w:rsidP="009E45A3">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7E705EE3" w14:textId="77777777" w:rsidR="009E45A3" w:rsidRPr="006428DC" w:rsidRDefault="009E45A3" w:rsidP="009E45A3">
            <w:pPr>
              <w:rPr>
                <w:rFonts w:cs="Times New Roman"/>
                <w:sz w:val="24"/>
                <w:szCs w:val="24"/>
              </w:rPr>
            </w:pPr>
            <w:r w:rsidRPr="006428DC">
              <w:rPr>
                <w:rFonts w:cs="Times New Roman"/>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hideMark/>
          </w:tcPr>
          <w:p w14:paraId="37F51AEF"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51170F07"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7CA84EF7" w14:textId="77777777" w:rsidR="009E45A3" w:rsidRPr="006428DC" w:rsidRDefault="009E45A3" w:rsidP="009E45A3">
            <w:pPr>
              <w:jc w:val="center"/>
              <w:rPr>
                <w:rFonts w:cs="Times New Roman"/>
                <w:sz w:val="24"/>
                <w:szCs w:val="24"/>
              </w:rPr>
            </w:pPr>
            <w:r w:rsidRPr="006428DC">
              <w:rPr>
                <w:rFonts w:cs="Times New Roman"/>
                <w:sz w:val="24"/>
                <w:szCs w:val="24"/>
              </w:rPr>
              <w:t>1</w:t>
            </w:r>
          </w:p>
        </w:tc>
      </w:tr>
      <w:tr w:rsidR="009E45A3" w:rsidRPr="006428DC" w14:paraId="71381F0A" w14:textId="77777777" w:rsidTr="009E45A3">
        <w:tc>
          <w:tcPr>
            <w:tcW w:w="3539" w:type="dxa"/>
            <w:vMerge/>
            <w:tcBorders>
              <w:top w:val="single" w:sz="4" w:space="0" w:color="auto"/>
              <w:left w:val="single" w:sz="4" w:space="0" w:color="auto"/>
              <w:bottom w:val="single" w:sz="4" w:space="0" w:color="auto"/>
              <w:right w:val="single" w:sz="4" w:space="0" w:color="auto"/>
            </w:tcBorders>
            <w:vAlign w:val="center"/>
            <w:hideMark/>
          </w:tcPr>
          <w:p w14:paraId="39E29618" w14:textId="77777777" w:rsidR="009E45A3" w:rsidRPr="006428DC" w:rsidRDefault="009E45A3" w:rsidP="009E45A3">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44A4DE33" w14:textId="77777777" w:rsidR="009E45A3" w:rsidRPr="006428DC" w:rsidRDefault="009E45A3" w:rsidP="009E45A3">
            <w:pPr>
              <w:rPr>
                <w:rFonts w:cs="Times New Roman"/>
                <w:sz w:val="24"/>
                <w:szCs w:val="24"/>
              </w:rPr>
            </w:pPr>
            <w:r w:rsidRPr="006428DC">
              <w:rPr>
                <w:rFonts w:cs="Times New Roman"/>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hideMark/>
          </w:tcPr>
          <w:p w14:paraId="03ED2F4F"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3D3CA8F0"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5B29E4B7" w14:textId="77777777" w:rsidR="009E45A3" w:rsidRPr="006428DC" w:rsidRDefault="009E45A3" w:rsidP="009E45A3">
            <w:pPr>
              <w:jc w:val="center"/>
              <w:rPr>
                <w:rFonts w:cs="Times New Roman"/>
                <w:sz w:val="24"/>
                <w:szCs w:val="24"/>
              </w:rPr>
            </w:pPr>
            <w:r w:rsidRPr="006428DC">
              <w:rPr>
                <w:rFonts w:cs="Times New Roman"/>
                <w:sz w:val="24"/>
                <w:szCs w:val="24"/>
              </w:rPr>
              <w:t>2</w:t>
            </w:r>
          </w:p>
        </w:tc>
      </w:tr>
      <w:tr w:rsidR="009E45A3" w:rsidRPr="006428DC" w14:paraId="25065B5B" w14:textId="77777777" w:rsidTr="009E45A3">
        <w:tc>
          <w:tcPr>
            <w:tcW w:w="3539" w:type="dxa"/>
            <w:vMerge w:val="restart"/>
            <w:tcBorders>
              <w:top w:val="single" w:sz="4" w:space="0" w:color="auto"/>
              <w:left w:val="single" w:sz="4" w:space="0" w:color="auto"/>
              <w:bottom w:val="single" w:sz="4" w:space="0" w:color="auto"/>
              <w:right w:val="single" w:sz="4" w:space="0" w:color="auto"/>
            </w:tcBorders>
            <w:hideMark/>
          </w:tcPr>
          <w:p w14:paraId="110BA551" w14:textId="77777777" w:rsidR="009E45A3" w:rsidRPr="006428DC" w:rsidRDefault="009E45A3" w:rsidP="009E45A3">
            <w:pPr>
              <w:rPr>
                <w:rFonts w:cs="Times New Roman"/>
                <w:sz w:val="24"/>
                <w:szCs w:val="24"/>
              </w:rPr>
            </w:pPr>
            <w:r w:rsidRPr="006428DC">
              <w:rPr>
                <w:rFonts w:cs="Times New Roman"/>
                <w:sz w:val="24"/>
                <w:szCs w:val="24"/>
              </w:rPr>
              <w:t>Естественно-научные предметы</w:t>
            </w:r>
          </w:p>
        </w:tc>
        <w:tc>
          <w:tcPr>
            <w:tcW w:w="4820" w:type="dxa"/>
            <w:tcBorders>
              <w:top w:val="single" w:sz="4" w:space="0" w:color="auto"/>
              <w:left w:val="single" w:sz="4" w:space="0" w:color="auto"/>
              <w:bottom w:val="single" w:sz="4" w:space="0" w:color="auto"/>
              <w:right w:val="single" w:sz="4" w:space="0" w:color="auto"/>
            </w:tcBorders>
            <w:hideMark/>
          </w:tcPr>
          <w:p w14:paraId="06D1D072" w14:textId="77777777" w:rsidR="009E45A3" w:rsidRPr="006428DC" w:rsidRDefault="009E45A3" w:rsidP="009E45A3">
            <w:pPr>
              <w:rPr>
                <w:rFonts w:cs="Times New Roman"/>
                <w:sz w:val="24"/>
                <w:szCs w:val="24"/>
              </w:rPr>
            </w:pPr>
            <w:r w:rsidRPr="006428DC">
              <w:rPr>
                <w:rFonts w:cs="Times New Roman"/>
                <w:sz w:val="24"/>
                <w:szCs w:val="24"/>
              </w:rPr>
              <w:t>Физика</w:t>
            </w:r>
          </w:p>
        </w:tc>
        <w:tc>
          <w:tcPr>
            <w:tcW w:w="850" w:type="dxa"/>
            <w:tcBorders>
              <w:top w:val="single" w:sz="4" w:space="0" w:color="auto"/>
              <w:left w:val="single" w:sz="4" w:space="0" w:color="auto"/>
              <w:bottom w:val="single" w:sz="4" w:space="0" w:color="auto"/>
              <w:right w:val="single" w:sz="4" w:space="0" w:color="auto"/>
            </w:tcBorders>
            <w:hideMark/>
          </w:tcPr>
          <w:p w14:paraId="3A366BD9"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54D433C8"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6BD3523A" w14:textId="77777777" w:rsidR="009E45A3" w:rsidRPr="006428DC" w:rsidRDefault="009E45A3" w:rsidP="009E45A3">
            <w:pPr>
              <w:jc w:val="center"/>
              <w:rPr>
                <w:rFonts w:cs="Times New Roman"/>
                <w:sz w:val="24"/>
                <w:szCs w:val="24"/>
              </w:rPr>
            </w:pPr>
            <w:r w:rsidRPr="006428DC">
              <w:rPr>
                <w:rFonts w:cs="Times New Roman"/>
                <w:sz w:val="24"/>
                <w:szCs w:val="24"/>
              </w:rPr>
              <w:t>2</w:t>
            </w:r>
          </w:p>
        </w:tc>
      </w:tr>
      <w:tr w:rsidR="009E45A3" w:rsidRPr="006428DC" w14:paraId="58E032EE" w14:textId="77777777" w:rsidTr="009E45A3">
        <w:tc>
          <w:tcPr>
            <w:tcW w:w="3539" w:type="dxa"/>
            <w:vMerge/>
            <w:tcBorders>
              <w:top w:val="single" w:sz="4" w:space="0" w:color="auto"/>
              <w:left w:val="single" w:sz="4" w:space="0" w:color="auto"/>
              <w:bottom w:val="single" w:sz="4" w:space="0" w:color="auto"/>
              <w:right w:val="single" w:sz="4" w:space="0" w:color="auto"/>
            </w:tcBorders>
            <w:vAlign w:val="center"/>
            <w:hideMark/>
          </w:tcPr>
          <w:p w14:paraId="7FEB7544" w14:textId="77777777" w:rsidR="009E45A3" w:rsidRPr="006428DC" w:rsidRDefault="009E45A3" w:rsidP="009E45A3">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06FEAF49" w14:textId="77777777" w:rsidR="009E45A3" w:rsidRPr="006428DC" w:rsidRDefault="009E45A3" w:rsidP="009E45A3">
            <w:pPr>
              <w:rPr>
                <w:rFonts w:cs="Times New Roman"/>
                <w:sz w:val="24"/>
                <w:szCs w:val="24"/>
              </w:rPr>
            </w:pPr>
            <w:r w:rsidRPr="006428DC">
              <w:rPr>
                <w:rFonts w:cs="Times New Roman"/>
                <w:sz w:val="24"/>
                <w:szCs w:val="24"/>
              </w:rPr>
              <w:t>Химия</w:t>
            </w:r>
          </w:p>
        </w:tc>
        <w:tc>
          <w:tcPr>
            <w:tcW w:w="850" w:type="dxa"/>
            <w:tcBorders>
              <w:top w:val="single" w:sz="4" w:space="0" w:color="auto"/>
              <w:left w:val="single" w:sz="4" w:space="0" w:color="auto"/>
              <w:bottom w:val="single" w:sz="4" w:space="0" w:color="auto"/>
              <w:right w:val="single" w:sz="4" w:space="0" w:color="auto"/>
            </w:tcBorders>
            <w:hideMark/>
          </w:tcPr>
          <w:p w14:paraId="7397477A"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0D9E09DC"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02ECFE30" w14:textId="77777777" w:rsidR="009E45A3" w:rsidRPr="006428DC" w:rsidRDefault="009E45A3" w:rsidP="009E45A3">
            <w:pPr>
              <w:jc w:val="center"/>
              <w:rPr>
                <w:rFonts w:cs="Times New Roman"/>
                <w:sz w:val="24"/>
                <w:szCs w:val="24"/>
              </w:rPr>
            </w:pPr>
            <w:r w:rsidRPr="006428DC">
              <w:rPr>
                <w:rFonts w:cs="Times New Roman"/>
                <w:sz w:val="24"/>
                <w:szCs w:val="24"/>
              </w:rPr>
              <w:t>2</w:t>
            </w:r>
          </w:p>
        </w:tc>
      </w:tr>
      <w:tr w:rsidR="009E45A3" w:rsidRPr="006428DC" w14:paraId="24B8CFC7" w14:textId="77777777" w:rsidTr="009E45A3">
        <w:tc>
          <w:tcPr>
            <w:tcW w:w="3539" w:type="dxa"/>
            <w:vMerge/>
            <w:tcBorders>
              <w:top w:val="single" w:sz="4" w:space="0" w:color="auto"/>
              <w:left w:val="single" w:sz="4" w:space="0" w:color="auto"/>
              <w:bottom w:val="single" w:sz="4" w:space="0" w:color="auto"/>
              <w:right w:val="single" w:sz="4" w:space="0" w:color="auto"/>
            </w:tcBorders>
            <w:vAlign w:val="center"/>
            <w:hideMark/>
          </w:tcPr>
          <w:p w14:paraId="2C0EB6D8" w14:textId="77777777" w:rsidR="009E45A3" w:rsidRPr="006428DC" w:rsidRDefault="009E45A3" w:rsidP="009E45A3">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4B8959E7" w14:textId="77777777" w:rsidR="009E45A3" w:rsidRPr="006428DC" w:rsidRDefault="009E45A3" w:rsidP="009E45A3">
            <w:pPr>
              <w:rPr>
                <w:rFonts w:cs="Times New Roman"/>
                <w:sz w:val="24"/>
                <w:szCs w:val="24"/>
              </w:rPr>
            </w:pPr>
            <w:r w:rsidRPr="006428DC">
              <w:rPr>
                <w:rFonts w:cs="Times New Roman"/>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hideMark/>
          </w:tcPr>
          <w:p w14:paraId="6F4AE029"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26867EA8"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10B5ACF4" w14:textId="77777777" w:rsidR="009E45A3" w:rsidRPr="006428DC" w:rsidRDefault="009E45A3" w:rsidP="009E45A3">
            <w:pPr>
              <w:jc w:val="center"/>
              <w:rPr>
                <w:rFonts w:cs="Times New Roman"/>
                <w:sz w:val="24"/>
                <w:szCs w:val="24"/>
              </w:rPr>
            </w:pPr>
            <w:r w:rsidRPr="006428DC">
              <w:rPr>
                <w:rFonts w:cs="Times New Roman"/>
                <w:sz w:val="24"/>
                <w:szCs w:val="24"/>
              </w:rPr>
              <w:t>2</w:t>
            </w:r>
          </w:p>
        </w:tc>
      </w:tr>
      <w:tr w:rsidR="009E45A3" w:rsidRPr="006428DC" w14:paraId="117D0B76" w14:textId="77777777" w:rsidTr="009E45A3">
        <w:tc>
          <w:tcPr>
            <w:tcW w:w="3539" w:type="dxa"/>
            <w:vMerge w:val="restart"/>
            <w:tcBorders>
              <w:top w:val="single" w:sz="4" w:space="0" w:color="auto"/>
              <w:left w:val="single" w:sz="4" w:space="0" w:color="auto"/>
              <w:bottom w:val="single" w:sz="4" w:space="0" w:color="auto"/>
              <w:right w:val="single" w:sz="4" w:space="0" w:color="auto"/>
            </w:tcBorders>
            <w:hideMark/>
          </w:tcPr>
          <w:p w14:paraId="6107D58A" w14:textId="77777777" w:rsidR="009E45A3" w:rsidRPr="006428DC" w:rsidRDefault="009E45A3" w:rsidP="009E45A3">
            <w:pPr>
              <w:rPr>
                <w:rFonts w:cs="Times New Roman"/>
                <w:sz w:val="24"/>
                <w:szCs w:val="24"/>
              </w:rPr>
            </w:pPr>
            <w:r w:rsidRPr="006428DC">
              <w:rPr>
                <w:rFonts w:cs="Times New Roman"/>
                <w:sz w:val="24"/>
                <w:szCs w:val="24"/>
              </w:rPr>
              <w:t>Искусство</w:t>
            </w:r>
          </w:p>
        </w:tc>
        <w:tc>
          <w:tcPr>
            <w:tcW w:w="4820" w:type="dxa"/>
            <w:tcBorders>
              <w:top w:val="single" w:sz="4" w:space="0" w:color="auto"/>
              <w:left w:val="single" w:sz="4" w:space="0" w:color="auto"/>
              <w:bottom w:val="single" w:sz="4" w:space="0" w:color="auto"/>
              <w:right w:val="single" w:sz="4" w:space="0" w:color="auto"/>
            </w:tcBorders>
            <w:hideMark/>
          </w:tcPr>
          <w:p w14:paraId="0497FD95" w14:textId="77777777" w:rsidR="009E45A3" w:rsidRPr="006428DC" w:rsidRDefault="009E45A3" w:rsidP="009E45A3">
            <w:pPr>
              <w:rPr>
                <w:rFonts w:cs="Times New Roman"/>
                <w:sz w:val="24"/>
                <w:szCs w:val="24"/>
              </w:rPr>
            </w:pPr>
            <w:r w:rsidRPr="006428DC">
              <w:rPr>
                <w:rFonts w:cs="Times New Roman"/>
                <w:sz w:val="24"/>
                <w:szCs w:val="24"/>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14:paraId="55E7E690"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3C850D50"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575C7839" w14:textId="77777777" w:rsidR="009E45A3" w:rsidRPr="006428DC" w:rsidRDefault="009E45A3" w:rsidP="009E45A3">
            <w:pPr>
              <w:jc w:val="center"/>
              <w:rPr>
                <w:rFonts w:cs="Times New Roman"/>
                <w:sz w:val="24"/>
                <w:szCs w:val="24"/>
              </w:rPr>
            </w:pPr>
            <w:r w:rsidRPr="006428DC">
              <w:rPr>
                <w:rFonts w:cs="Times New Roman"/>
                <w:sz w:val="24"/>
                <w:szCs w:val="24"/>
              </w:rPr>
              <w:t>0</w:t>
            </w:r>
          </w:p>
        </w:tc>
      </w:tr>
      <w:tr w:rsidR="009E45A3" w:rsidRPr="006428DC" w14:paraId="6016D0A7" w14:textId="77777777" w:rsidTr="009E45A3">
        <w:tc>
          <w:tcPr>
            <w:tcW w:w="3539" w:type="dxa"/>
            <w:vMerge/>
            <w:tcBorders>
              <w:top w:val="single" w:sz="4" w:space="0" w:color="auto"/>
              <w:left w:val="single" w:sz="4" w:space="0" w:color="auto"/>
              <w:bottom w:val="single" w:sz="4" w:space="0" w:color="auto"/>
              <w:right w:val="single" w:sz="4" w:space="0" w:color="auto"/>
            </w:tcBorders>
            <w:vAlign w:val="center"/>
            <w:hideMark/>
          </w:tcPr>
          <w:p w14:paraId="052D5ECD" w14:textId="77777777" w:rsidR="009E45A3" w:rsidRPr="006428DC" w:rsidRDefault="009E45A3" w:rsidP="009E45A3">
            <w:pPr>
              <w:rPr>
                <w:rFonts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389A830A" w14:textId="77777777" w:rsidR="009E45A3" w:rsidRPr="006428DC" w:rsidRDefault="009E45A3" w:rsidP="009E45A3">
            <w:pPr>
              <w:rPr>
                <w:rFonts w:cs="Times New Roman"/>
                <w:sz w:val="24"/>
                <w:szCs w:val="24"/>
              </w:rPr>
            </w:pPr>
            <w:r w:rsidRPr="006428DC">
              <w:rPr>
                <w:rFonts w:cs="Times New Roman"/>
                <w:sz w:val="24"/>
                <w:szCs w:val="24"/>
              </w:rPr>
              <w:t>Музыка</w:t>
            </w:r>
          </w:p>
        </w:tc>
        <w:tc>
          <w:tcPr>
            <w:tcW w:w="850" w:type="dxa"/>
            <w:tcBorders>
              <w:top w:val="single" w:sz="4" w:space="0" w:color="auto"/>
              <w:left w:val="single" w:sz="4" w:space="0" w:color="auto"/>
              <w:bottom w:val="single" w:sz="4" w:space="0" w:color="auto"/>
              <w:right w:val="single" w:sz="4" w:space="0" w:color="auto"/>
            </w:tcBorders>
            <w:hideMark/>
          </w:tcPr>
          <w:p w14:paraId="1AA1E2B0" w14:textId="77777777" w:rsidR="009E45A3" w:rsidRPr="006428DC" w:rsidRDefault="009E45A3" w:rsidP="009E45A3">
            <w:pPr>
              <w:jc w:val="center"/>
              <w:rPr>
                <w:rFonts w:cs="Times New Roman"/>
                <w:sz w:val="24"/>
                <w:szCs w:val="24"/>
              </w:rPr>
            </w:pPr>
            <w:r w:rsidRPr="006428DC">
              <w:rPr>
                <w:rFonts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14:paraId="4F823B6D" w14:textId="77777777" w:rsidR="009E45A3" w:rsidRPr="006428DC" w:rsidRDefault="009E45A3" w:rsidP="009E45A3">
            <w:pPr>
              <w:jc w:val="center"/>
              <w:rPr>
                <w:rFonts w:cs="Times New Roman"/>
                <w:sz w:val="24"/>
                <w:szCs w:val="24"/>
              </w:rPr>
            </w:pPr>
            <w:r w:rsidRPr="006428DC">
              <w:rPr>
                <w:rFonts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14:paraId="522E94FF" w14:textId="77777777" w:rsidR="009E45A3" w:rsidRPr="006428DC" w:rsidRDefault="009E45A3" w:rsidP="009E45A3">
            <w:pPr>
              <w:jc w:val="center"/>
              <w:rPr>
                <w:rFonts w:cs="Times New Roman"/>
                <w:sz w:val="24"/>
                <w:szCs w:val="24"/>
              </w:rPr>
            </w:pPr>
            <w:r w:rsidRPr="006428DC">
              <w:rPr>
                <w:rFonts w:cs="Times New Roman"/>
                <w:sz w:val="24"/>
                <w:szCs w:val="24"/>
              </w:rPr>
              <w:t>0.5</w:t>
            </w:r>
          </w:p>
        </w:tc>
      </w:tr>
      <w:tr w:rsidR="009E45A3" w:rsidRPr="006428DC" w14:paraId="30F0A049" w14:textId="77777777" w:rsidTr="009E45A3">
        <w:tc>
          <w:tcPr>
            <w:tcW w:w="3539" w:type="dxa"/>
            <w:tcBorders>
              <w:top w:val="single" w:sz="4" w:space="0" w:color="auto"/>
              <w:left w:val="single" w:sz="4" w:space="0" w:color="auto"/>
              <w:bottom w:val="single" w:sz="4" w:space="0" w:color="auto"/>
              <w:right w:val="single" w:sz="4" w:space="0" w:color="auto"/>
            </w:tcBorders>
            <w:hideMark/>
          </w:tcPr>
          <w:p w14:paraId="664F8496" w14:textId="77777777" w:rsidR="009E45A3" w:rsidRPr="006428DC" w:rsidRDefault="009E45A3" w:rsidP="009E45A3">
            <w:pPr>
              <w:rPr>
                <w:rFonts w:cs="Times New Roman"/>
                <w:sz w:val="24"/>
                <w:szCs w:val="24"/>
              </w:rPr>
            </w:pPr>
            <w:r w:rsidRPr="006428DC">
              <w:rPr>
                <w:rFonts w:cs="Times New Roman"/>
                <w:sz w:val="24"/>
                <w:szCs w:val="24"/>
              </w:rPr>
              <w:t>Технология</w:t>
            </w:r>
          </w:p>
        </w:tc>
        <w:tc>
          <w:tcPr>
            <w:tcW w:w="4820" w:type="dxa"/>
            <w:tcBorders>
              <w:top w:val="single" w:sz="4" w:space="0" w:color="auto"/>
              <w:left w:val="single" w:sz="4" w:space="0" w:color="auto"/>
              <w:bottom w:val="single" w:sz="4" w:space="0" w:color="auto"/>
              <w:right w:val="single" w:sz="4" w:space="0" w:color="auto"/>
            </w:tcBorders>
            <w:hideMark/>
          </w:tcPr>
          <w:p w14:paraId="139E5A3E" w14:textId="77777777" w:rsidR="009E45A3" w:rsidRPr="006428DC" w:rsidRDefault="009E45A3" w:rsidP="009E45A3">
            <w:pPr>
              <w:rPr>
                <w:rFonts w:cs="Times New Roman"/>
                <w:sz w:val="24"/>
                <w:szCs w:val="24"/>
              </w:rPr>
            </w:pPr>
            <w:r w:rsidRPr="006428DC">
              <w:rPr>
                <w:rFonts w:cs="Times New Roman"/>
                <w:sz w:val="24"/>
                <w:szCs w:val="24"/>
              </w:rPr>
              <w:t>Труд (технология)</w:t>
            </w:r>
          </w:p>
        </w:tc>
        <w:tc>
          <w:tcPr>
            <w:tcW w:w="850" w:type="dxa"/>
            <w:tcBorders>
              <w:top w:val="single" w:sz="4" w:space="0" w:color="auto"/>
              <w:left w:val="single" w:sz="4" w:space="0" w:color="auto"/>
              <w:bottom w:val="single" w:sz="4" w:space="0" w:color="auto"/>
              <w:right w:val="single" w:sz="4" w:space="0" w:color="auto"/>
            </w:tcBorders>
            <w:hideMark/>
          </w:tcPr>
          <w:p w14:paraId="3CF8B7A4"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2CA9F47B"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0F14EDBA" w14:textId="77777777" w:rsidR="009E45A3" w:rsidRPr="006428DC" w:rsidRDefault="009E45A3" w:rsidP="009E45A3">
            <w:pPr>
              <w:jc w:val="center"/>
              <w:rPr>
                <w:rFonts w:cs="Times New Roman"/>
                <w:sz w:val="24"/>
                <w:szCs w:val="24"/>
              </w:rPr>
            </w:pPr>
            <w:r w:rsidRPr="006428DC">
              <w:rPr>
                <w:rFonts w:cs="Times New Roman"/>
                <w:sz w:val="24"/>
                <w:szCs w:val="24"/>
              </w:rPr>
              <w:t>1</w:t>
            </w:r>
          </w:p>
        </w:tc>
      </w:tr>
      <w:tr w:rsidR="009E45A3" w:rsidRPr="006428DC" w14:paraId="759FBD2A" w14:textId="77777777" w:rsidTr="009E45A3">
        <w:tc>
          <w:tcPr>
            <w:tcW w:w="3539" w:type="dxa"/>
            <w:tcBorders>
              <w:top w:val="single" w:sz="4" w:space="0" w:color="auto"/>
              <w:left w:val="single" w:sz="4" w:space="0" w:color="auto"/>
              <w:bottom w:val="single" w:sz="4" w:space="0" w:color="auto"/>
              <w:right w:val="single" w:sz="4" w:space="0" w:color="auto"/>
            </w:tcBorders>
            <w:hideMark/>
          </w:tcPr>
          <w:p w14:paraId="1A41CE57" w14:textId="77777777" w:rsidR="009E45A3" w:rsidRPr="006428DC" w:rsidRDefault="009E45A3" w:rsidP="009E45A3">
            <w:pPr>
              <w:rPr>
                <w:rFonts w:cs="Times New Roman"/>
                <w:sz w:val="24"/>
                <w:szCs w:val="24"/>
              </w:rPr>
            </w:pPr>
            <w:r w:rsidRPr="006428DC">
              <w:rPr>
                <w:rFonts w:cs="Times New Roman"/>
                <w:sz w:val="24"/>
                <w:szCs w:val="24"/>
              </w:rPr>
              <w:t>Физическая культура</w:t>
            </w:r>
          </w:p>
        </w:tc>
        <w:tc>
          <w:tcPr>
            <w:tcW w:w="4820" w:type="dxa"/>
            <w:tcBorders>
              <w:top w:val="single" w:sz="4" w:space="0" w:color="auto"/>
              <w:left w:val="single" w:sz="4" w:space="0" w:color="auto"/>
              <w:bottom w:val="single" w:sz="4" w:space="0" w:color="auto"/>
              <w:right w:val="single" w:sz="4" w:space="0" w:color="auto"/>
            </w:tcBorders>
            <w:hideMark/>
          </w:tcPr>
          <w:p w14:paraId="69958D76" w14:textId="77777777" w:rsidR="009E45A3" w:rsidRPr="006428DC" w:rsidRDefault="009E45A3" w:rsidP="009E45A3">
            <w:pPr>
              <w:rPr>
                <w:rFonts w:cs="Times New Roman"/>
                <w:sz w:val="24"/>
                <w:szCs w:val="24"/>
              </w:rPr>
            </w:pPr>
            <w:r w:rsidRPr="006428DC">
              <w:rPr>
                <w:rFonts w:cs="Times New Roman"/>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14:paraId="2960C800"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00E58391" w14:textId="77777777" w:rsidR="009E45A3" w:rsidRPr="006428DC" w:rsidRDefault="009E45A3" w:rsidP="009E45A3">
            <w:pPr>
              <w:jc w:val="center"/>
              <w:rPr>
                <w:rFonts w:cs="Times New Roman"/>
                <w:sz w:val="24"/>
                <w:szCs w:val="24"/>
              </w:rPr>
            </w:pPr>
            <w:r w:rsidRPr="006428DC">
              <w:rPr>
                <w:rFonts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7FF503CD" w14:textId="77777777" w:rsidR="009E45A3" w:rsidRPr="006428DC" w:rsidRDefault="009E45A3" w:rsidP="009E45A3">
            <w:pPr>
              <w:jc w:val="center"/>
              <w:rPr>
                <w:rFonts w:cs="Times New Roman"/>
                <w:sz w:val="24"/>
                <w:szCs w:val="24"/>
              </w:rPr>
            </w:pPr>
            <w:r w:rsidRPr="006428DC">
              <w:rPr>
                <w:rFonts w:cs="Times New Roman"/>
                <w:sz w:val="24"/>
                <w:szCs w:val="24"/>
              </w:rPr>
              <w:t>2</w:t>
            </w:r>
          </w:p>
        </w:tc>
      </w:tr>
      <w:tr w:rsidR="009E45A3" w:rsidRPr="006428DC" w14:paraId="152E70E6" w14:textId="77777777" w:rsidTr="009E45A3">
        <w:tc>
          <w:tcPr>
            <w:tcW w:w="3539" w:type="dxa"/>
            <w:tcBorders>
              <w:top w:val="single" w:sz="4" w:space="0" w:color="auto"/>
              <w:left w:val="single" w:sz="4" w:space="0" w:color="auto"/>
              <w:bottom w:val="single" w:sz="4" w:space="0" w:color="auto"/>
              <w:right w:val="single" w:sz="4" w:space="0" w:color="auto"/>
            </w:tcBorders>
            <w:hideMark/>
          </w:tcPr>
          <w:p w14:paraId="0C28FD01" w14:textId="77777777" w:rsidR="009E45A3" w:rsidRPr="006428DC" w:rsidRDefault="009E45A3" w:rsidP="009E45A3">
            <w:pPr>
              <w:rPr>
                <w:rFonts w:cs="Times New Roman"/>
                <w:sz w:val="24"/>
                <w:szCs w:val="24"/>
              </w:rPr>
            </w:pPr>
            <w:r w:rsidRPr="006428DC">
              <w:rPr>
                <w:rFonts w:cs="Times New Roman"/>
                <w:sz w:val="24"/>
                <w:szCs w:val="24"/>
              </w:rPr>
              <w:t>Основы безопасности и защиты Родины</w:t>
            </w:r>
          </w:p>
        </w:tc>
        <w:tc>
          <w:tcPr>
            <w:tcW w:w="4820" w:type="dxa"/>
            <w:tcBorders>
              <w:top w:val="single" w:sz="4" w:space="0" w:color="auto"/>
              <w:left w:val="single" w:sz="4" w:space="0" w:color="auto"/>
              <w:bottom w:val="single" w:sz="4" w:space="0" w:color="auto"/>
              <w:right w:val="single" w:sz="4" w:space="0" w:color="auto"/>
            </w:tcBorders>
            <w:hideMark/>
          </w:tcPr>
          <w:p w14:paraId="1B7ED5E0" w14:textId="77777777" w:rsidR="009E45A3" w:rsidRPr="006428DC" w:rsidRDefault="009E45A3" w:rsidP="009E45A3">
            <w:pPr>
              <w:rPr>
                <w:rFonts w:cs="Times New Roman"/>
                <w:sz w:val="24"/>
                <w:szCs w:val="24"/>
              </w:rPr>
            </w:pPr>
            <w:r w:rsidRPr="006428DC">
              <w:rPr>
                <w:rFonts w:cs="Times New Roman"/>
                <w:sz w:val="24"/>
                <w:szCs w:val="24"/>
              </w:rPr>
              <w:t>Основы безопасности и защиты Родины</w:t>
            </w:r>
          </w:p>
        </w:tc>
        <w:tc>
          <w:tcPr>
            <w:tcW w:w="850" w:type="dxa"/>
            <w:tcBorders>
              <w:top w:val="single" w:sz="4" w:space="0" w:color="auto"/>
              <w:left w:val="single" w:sz="4" w:space="0" w:color="auto"/>
              <w:bottom w:val="single" w:sz="4" w:space="0" w:color="auto"/>
              <w:right w:val="single" w:sz="4" w:space="0" w:color="auto"/>
            </w:tcBorders>
            <w:hideMark/>
          </w:tcPr>
          <w:p w14:paraId="6BDFA2ED"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7D7A52E8"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58CB9560" w14:textId="77777777" w:rsidR="009E45A3" w:rsidRPr="006428DC" w:rsidRDefault="009E45A3" w:rsidP="009E45A3">
            <w:pPr>
              <w:jc w:val="center"/>
              <w:rPr>
                <w:rFonts w:cs="Times New Roman"/>
                <w:sz w:val="24"/>
                <w:szCs w:val="24"/>
              </w:rPr>
            </w:pPr>
            <w:r w:rsidRPr="006428DC">
              <w:rPr>
                <w:rFonts w:cs="Times New Roman"/>
                <w:sz w:val="24"/>
                <w:szCs w:val="24"/>
              </w:rPr>
              <w:t>1</w:t>
            </w:r>
          </w:p>
        </w:tc>
      </w:tr>
      <w:tr w:rsidR="009E45A3" w:rsidRPr="006428DC" w14:paraId="025206D0" w14:textId="77777777" w:rsidTr="009E45A3">
        <w:tc>
          <w:tcPr>
            <w:tcW w:w="3539" w:type="dxa"/>
            <w:tcBorders>
              <w:top w:val="single" w:sz="4" w:space="0" w:color="auto"/>
              <w:left w:val="single" w:sz="4" w:space="0" w:color="auto"/>
              <w:bottom w:val="single" w:sz="4" w:space="0" w:color="auto"/>
              <w:right w:val="single" w:sz="4" w:space="0" w:color="auto"/>
            </w:tcBorders>
            <w:hideMark/>
          </w:tcPr>
          <w:p w14:paraId="31ADE60C" w14:textId="77777777" w:rsidR="009E45A3" w:rsidRPr="006428DC" w:rsidRDefault="009E45A3" w:rsidP="009E45A3">
            <w:pPr>
              <w:rPr>
                <w:rFonts w:cs="Times New Roman"/>
                <w:sz w:val="24"/>
                <w:szCs w:val="24"/>
              </w:rPr>
            </w:pPr>
            <w:r w:rsidRPr="006428DC">
              <w:rPr>
                <w:rFonts w:cs="Times New Roman"/>
                <w:sz w:val="24"/>
                <w:szCs w:val="24"/>
              </w:rPr>
              <w:t>Основы духовно-нравственной культуры народов России</w:t>
            </w:r>
          </w:p>
        </w:tc>
        <w:tc>
          <w:tcPr>
            <w:tcW w:w="4820" w:type="dxa"/>
            <w:tcBorders>
              <w:top w:val="single" w:sz="4" w:space="0" w:color="auto"/>
              <w:left w:val="single" w:sz="4" w:space="0" w:color="auto"/>
              <w:bottom w:val="single" w:sz="4" w:space="0" w:color="auto"/>
              <w:right w:val="single" w:sz="4" w:space="0" w:color="auto"/>
            </w:tcBorders>
            <w:hideMark/>
          </w:tcPr>
          <w:p w14:paraId="775F2090" w14:textId="77777777" w:rsidR="009E45A3" w:rsidRPr="006428DC" w:rsidRDefault="009E45A3" w:rsidP="009E45A3">
            <w:pPr>
              <w:rPr>
                <w:rFonts w:cs="Times New Roman"/>
                <w:sz w:val="24"/>
                <w:szCs w:val="24"/>
              </w:rPr>
            </w:pPr>
            <w:r w:rsidRPr="006428DC">
              <w:rPr>
                <w:rFonts w:cs="Times New Roman"/>
                <w:sz w:val="24"/>
                <w:szCs w:val="24"/>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hideMark/>
          </w:tcPr>
          <w:p w14:paraId="17713C16"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6E1AD090"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15C00379" w14:textId="77777777" w:rsidR="009E45A3" w:rsidRPr="006428DC" w:rsidRDefault="009E45A3" w:rsidP="009E45A3">
            <w:pPr>
              <w:jc w:val="center"/>
              <w:rPr>
                <w:rFonts w:cs="Times New Roman"/>
                <w:sz w:val="24"/>
                <w:szCs w:val="24"/>
              </w:rPr>
            </w:pPr>
            <w:r w:rsidRPr="006428DC">
              <w:rPr>
                <w:rFonts w:cs="Times New Roman"/>
                <w:sz w:val="24"/>
                <w:szCs w:val="24"/>
              </w:rPr>
              <w:t>0</w:t>
            </w:r>
          </w:p>
        </w:tc>
      </w:tr>
      <w:tr w:rsidR="009E45A3" w:rsidRPr="006428DC" w14:paraId="5A54576A" w14:textId="77777777" w:rsidTr="009E45A3">
        <w:tc>
          <w:tcPr>
            <w:tcW w:w="8359"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1FDC027A" w14:textId="77777777" w:rsidR="009E45A3" w:rsidRPr="006428DC" w:rsidRDefault="009E45A3" w:rsidP="009E45A3">
            <w:pPr>
              <w:rPr>
                <w:rFonts w:cs="Times New Roman"/>
                <w:sz w:val="24"/>
                <w:szCs w:val="24"/>
              </w:rPr>
            </w:pPr>
            <w:r w:rsidRPr="006428DC">
              <w:rPr>
                <w:rFonts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5657BC8A" w14:textId="77777777" w:rsidR="009E45A3" w:rsidRPr="006428DC" w:rsidRDefault="009E45A3" w:rsidP="009E45A3">
            <w:pPr>
              <w:jc w:val="center"/>
              <w:rPr>
                <w:rFonts w:cs="Times New Roman"/>
                <w:sz w:val="24"/>
                <w:szCs w:val="24"/>
              </w:rPr>
            </w:pPr>
            <w:r w:rsidRPr="006428DC">
              <w:rPr>
                <w:rFonts w:cs="Times New Roman"/>
                <w:sz w:val="24"/>
                <w:szCs w:val="24"/>
              </w:rPr>
              <w:t>30.5</w:t>
            </w:r>
          </w:p>
        </w:tc>
        <w:tc>
          <w:tcPr>
            <w:tcW w:w="851" w:type="dxa"/>
            <w:tcBorders>
              <w:top w:val="single" w:sz="4" w:space="0" w:color="auto"/>
              <w:left w:val="single" w:sz="4" w:space="0" w:color="auto"/>
              <w:bottom w:val="single" w:sz="4" w:space="0" w:color="auto"/>
              <w:right w:val="single" w:sz="4" w:space="0" w:color="auto"/>
            </w:tcBorders>
            <w:shd w:val="clear" w:color="auto" w:fill="00FF00"/>
            <w:hideMark/>
          </w:tcPr>
          <w:p w14:paraId="7EE8F024" w14:textId="77777777" w:rsidR="009E45A3" w:rsidRPr="006428DC" w:rsidRDefault="009E45A3" w:rsidP="009E45A3">
            <w:pPr>
              <w:jc w:val="center"/>
              <w:rPr>
                <w:rFonts w:cs="Times New Roman"/>
                <w:sz w:val="24"/>
                <w:szCs w:val="24"/>
              </w:rPr>
            </w:pPr>
            <w:r w:rsidRPr="006428DC">
              <w:rPr>
                <w:rFonts w:cs="Times New Roman"/>
                <w:sz w:val="24"/>
                <w:szCs w:val="24"/>
              </w:rPr>
              <w:t>30.5</w:t>
            </w:r>
          </w:p>
        </w:tc>
        <w:tc>
          <w:tcPr>
            <w:tcW w:w="708" w:type="dxa"/>
            <w:tcBorders>
              <w:top w:val="single" w:sz="4" w:space="0" w:color="auto"/>
              <w:left w:val="single" w:sz="4" w:space="0" w:color="auto"/>
              <w:bottom w:val="single" w:sz="4" w:space="0" w:color="auto"/>
              <w:right w:val="single" w:sz="4" w:space="0" w:color="auto"/>
            </w:tcBorders>
            <w:shd w:val="clear" w:color="auto" w:fill="00FF00"/>
            <w:hideMark/>
          </w:tcPr>
          <w:p w14:paraId="49519881" w14:textId="77777777" w:rsidR="009E45A3" w:rsidRPr="006428DC" w:rsidRDefault="009E45A3" w:rsidP="009E45A3">
            <w:pPr>
              <w:jc w:val="center"/>
              <w:rPr>
                <w:rFonts w:cs="Times New Roman"/>
                <w:sz w:val="24"/>
                <w:szCs w:val="24"/>
              </w:rPr>
            </w:pPr>
            <w:r w:rsidRPr="006428DC">
              <w:rPr>
                <w:rFonts w:cs="Times New Roman"/>
                <w:sz w:val="24"/>
                <w:szCs w:val="24"/>
              </w:rPr>
              <w:t>30.5</w:t>
            </w:r>
          </w:p>
        </w:tc>
      </w:tr>
      <w:tr w:rsidR="009E45A3" w:rsidRPr="006428DC" w14:paraId="561BB281" w14:textId="77777777" w:rsidTr="009E45A3">
        <w:tc>
          <w:tcPr>
            <w:tcW w:w="10768" w:type="dxa"/>
            <w:gridSpan w:val="5"/>
            <w:tcBorders>
              <w:top w:val="single" w:sz="4" w:space="0" w:color="auto"/>
              <w:left w:val="single" w:sz="4" w:space="0" w:color="auto"/>
              <w:bottom w:val="single" w:sz="4" w:space="0" w:color="auto"/>
              <w:right w:val="single" w:sz="4" w:space="0" w:color="auto"/>
            </w:tcBorders>
            <w:shd w:val="clear" w:color="auto" w:fill="FFFFB3"/>
          </w:tcPr>
          <w:p w14:paraId="70AA7371" w14:textId="77777777" w:rsidR="009E45A3" w:rsidRPr="006428DC" w:rsidRDefault="009E45A3" w:rsidP="009E45A3">
            <w:pPr>
              <w:jc w:val="center"/>
              <w:rPr>
                <w:rFonts w:cs="Times New Roman"/>
                <w:sz w:val="24"/>
                <w:szCs w:val="24"/>
              </w:rPr>
            </w:pPr>
            <w:r w:rsidRPr="006428DC">
              <w:rPr>
                <w:rFonts w:cs="Times New Roman"/>
                <w:b/>
                <w:sz w:val="24"/>
                <w:szCs w:val="24"/>
              </w:rPr>
              <w:t>Часть, формируемая участниками образовательных отношений</w:t>
            </w:r>
          </w:p>
        </w:tc>
      </w:tr>
      <w:tr w:rsidR="009E45A3" w:rsidRPr="006428DC" w14:paraId="32B1313A" w14:textId="77777777" w:rsidTr="009E45A3">
        <w:tc>
          <w:tcPr>
            <w:tcW w:w="835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F9BF3D3" w14:textId="77777777" w:rsidR="009E45A3" w:rsidRPr="006428DC" w:rsidRDefault="009E45A3" w:rsidP="009E45A3">
            <w:pPr>
              <w:rPr>
                <w:rFonts w:cs="Times New Roman"/>
                <w:sz w:val="24"/>
                <w:szCs w:val="24"/>
              </w:rPr>
            </w:pPr>
            <w:r w:rsidRPr="006428DC">
              <w:rPr>
                <w:rFonts w:cs="Times New Roman"/>
                <w:b/>
                <w:sz w:val="24"/>
                <w:szCs w:val="24"/>
              </w:rPr>
              <w:t>Наименование учебного курса</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1CE5D440" w14:textId="77777777" w:rsidR="009E45A3" w:rsidRPr="006428DC" w:rsidRDefault="009E45A3" w:rsidP="009E45A3">
            <w:pPr>
              <w:jc w:val="center"/>
              <w:rPr>
                <w:rFonts w:cs="Times New Roman"/>
                <w:b/>
                <w:sz w:val="24"/>
                <w:szCs w:val="24"/>
              </w:rPr>
            </w:pPr>
            <w:r w:rsidRPr="006428DC">
              <w:rPr>
                <w:rFonts w:cs="Times New Roman"/>
                <w:b/>
                <w:sz w:val="24"/>
                <w:szCs w:val="24"/>
              </w:rPr>
              <w:t>8а</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380C529F" w14:textId="77777777" w:rsidR="009E45A3" w:rsidRPr="006428DC" w:rsidRDefault="009E45A3" w:rsidP="009E45A3">
            <w:pPr>
              <w:jc w:val="center"/>
              <w:rPr>
                <w:rFonts w:cs="Times New Roman"/>
                <w:b/>
                <w:sz w:val="24"/>
                <w:szCs w:val="24"/>
              </w:rPr>
            </w:pPr>
            <w:r w:rsidRPr="006428DC">
              <w:rPr>
                <w:rFonts w:cs="Times New Roman"/>
                <w:b/>
                <w:sz w:val="24"/>
                <w:szCs w:val="24"/>
              </w:rPr>
              <w:t>8б</w:t>
            </w:r>
          </w:p>
        </w:tc>
        <w:tc>
          <w:tcPr>
            <w:tcW w:w="708" w:type="dxa"/>
            <w:tcBorders>
              <w:top w:val="single" w:sz="4" w:space="0" w:color="auto"/>
              <w:left w:val="single" w:sz="4" w:space="0" w:color="auto"/>
              <w:bottom w:val="single" w:sz="4" w:space="0" w:color="auto"/>
              <w:right w:val="single" w:sz="4" w:space="0" w:color="auto"/>
            </w:tcBorders>
            <w:shd w:val="clear" w:color="auto" w:fill="D9D9D9"/>
            <w:hideMark/>
          </w:tcPr>
          <w:p w14:paraId="4BCA8084" w14:textId="77777777" w:rsidR="009E45A3" w:rsidRPr="006428DC" w:rsidRDefault="009E45A3" w:rsidP="009E45A3">
            <w:pPr>
              <w:jc w:val="center"/>
              <w:rPr>
                <w:rFonts w:cs="Times New Roman"/>
                <w:b/>
                <w:sz w:val="24"/>
                <w:szCs w:val="24"/>
              </w:rPr>
            </w:pPr>
            <w:r w:rsidRPr="006428DC">
              <w:rPr>
                <w:rFonts w:cs="Times New Roman"/>
                <w:b/>
                <w:sz w:val="24"/>
                <w:szCs w:val="24"/>
              </w:rPr>
              <w:t>8в</w:t>
            </w:r>
          </w:p>
        </w:tc>
      </w:tr>
      <w:tr w:rsidR="009E45A3" w:rsidRPr="006428DC" w14:paraId="256D28AB" w14:textId="77777777" w:rsidTr="009E45A3">
        <w:tc>
          <w:tcPr>
            <w:tcW w:w="8359" w:type="dxa"/>
            <w:gridSpan w:val="2"/>
            <w:tcBorders>
              <w:top w:val="single" w:sz="4" w:space="0" w:color="auto"/>
              <w:left w:val="single" w:sz="4" w:space="0" w:color="auto"/>
              <w:bottom w:val="single" w:sz="4" w:space="0" w:color="auto"/>
              <w:right w:val="single" w:sz="4" w:space="0" w:color="auto"/>
            </w:tcBorders>
            <w:hideMark/>
          </w:tcPr>
          <w:p w14:paraId="52BA5FC7" w14:textId="77777777" w:rsidR="009E45A3" w:rsidRPr="006428DC" w:rsidRDefault="009E45A3" w:rsidP="009E45A3">
            <w:pPr>
              <w:rPr>
                <w:rFonts w:cs="Times New Roman"/>
                <w:sz w:val="24"/>
                <w:szCs w:val="24"/>
              </w:rPr>
            </w:pPr>
            <w:r w:rsidRPr="006428DC">
              <w:rPr>
                <w:rFonts w:cs="Times New Roman"/>
                <w:sz w:val="24"/>
                <w:szCs w:val="24"/>
              </w:rPr>
              <w:t>Информатика</w:t>
            </w:r>
          </w:p>
        </w:tc>
        <w:tc>
          <w:tcPr>
            <w:tcW w:w="850" w:type="dxa"/>
            <w:tcBorders>
              <w:top w:val="single" w:sz="4" w:space="0" w:color="auto"/>
              <w:left w:val="single" w:sz="4" w:space="0" w:color="auto"/>
              <w:bottom w:val="single" w:sz="4" w:space="0" w:color="auto"/>
              <w:right w:val="single" w:sz="4" w:space="0" w:color="auto"/>
            </w:tcBorders>
            <w:hideMark/>
          </w:tcPr>
          <w:p w14:paraId="52F929BC"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3BC30656"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43D6E071" w14:textId="77777777" w:rsidR="009E45A3" w:rsidRPr="006428DC" w:rsidRDefault="009E45A3" w:rsidP="009E45A3">
            <w:pPr>
              <w:jc w:val="center"/>
              <w:rPr>
                <w:rFonts w:cs="Times New Roman"/>
                <w:sz w:val="24"/>
                <w:szCs w:val="24"/>
              </w:rPr>
            </w:pPr>
            <w:r w:rsidRPr="006428DC">
              <w:rPr>
                <w:rFonts w:cs="Times New Roman"/>
                <w:sz w:val="24"/>
                <w:szCs w:val="24"/>
              </w:rPr>
              <w:t>0</w:t>
            </w:r>
          </w:p>
        </w:tc>
      </w:tr>
      <w:tr w:rsidR="009E45A3" w:rsidRPr="006428DC" w14:paraId="033A573D" w14:textId="77777777" w:rsidTr="009E45A3">
        <w:tc>
          <w:tcPr>
            <w:tcW w:w="8359" w:type="dxa"/>
            <w:gridSpan w:val="2"/>
            <w:tcBorders>
              <w:top w:val="single" w:sz="4" w:space="0" w:color="auto"/>
              <w:left w:val="single" w:sz="4" w:space="0" w:color="auto"/>
              <w:bottom w:val="single" w:sz="4" w:space="0" w:color="auto"/>
              <w:right w:val="single" w:sz="4" w:space="0" w:color="auto"/>
            </w:tcBorders>
            <w:hideMark/>
          </w:tcPr>
          <w:p w14:paraId="67BDE4E3" w14:textId="77777777" w:rsidR="009E45A3" w:rsidRPr="006428DC" w:rsidRDefault="009E45A3" w:rsidP="009E45A3">
            <w:pPr>
              <w:rPr>
                <w:rFonts w:cs="Times New Roman"/>
                <w:sz w:val="24"/>
                <w:szCs w:val="24"/>
              </w:rPr>
            </w:pPr>
            <w:r w:rsidRPr="006428DC">
              <w:rPr>
                <w:rFonts w:cs="Times New Roman"/>
                <w:sz w:val="24"/>
                <w:szCs w:val="24"/>
              </w:rPr>
              <w:t>с\к биология «Экология животных»</w:t>
            </w:r>
          </w:p>
        </w:tc>
        <w:tc>
          <w:tcPr>
            <w:tcW w:w="850" w:type="dxa"/>
            <w:tcBorders>
              <w:top w:val="single" w:sz="4" w:space="0" w:color="auto"/>
              <w:left w:val="single" w:sz="4" w:space="0" w:color="auto"/>
              <w:bottom w:val="single" w:sz="4" w:space="0" w:color="auto"/>
              <w:right w:val="single" w:sz="4" w:space="0" w:color="auto"/>
            </w:tcBorders>
            <w:hideMark/>
          </w:tcPr>
          <w:p w14:paraId="7B02BE37"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33483772"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7483E6CE" w14:textId="77777777" w:rsidR="009E45A3" w:rsidRPr="006428DC" w:rsidRDefault="009E45A3" w:rsidP="009E45A3">
            <w:pPr>
              <w:jc w:val="center"/>
              <w:rPr>
                <w:rFonts w:cs="Times New Roman"/>
                <w:sz w:val="24"/>
                <w:szCs w:val="24"/>
              </w:rPr>
            </w:pPr>
            <w:r w:rsidRPr="006428DC">
              <w:rPr>
                <w:rFonts w:cs="Times New Roman"/>
                <w:sz w:val="24"/>
                <w:szCs w:val="24"/>
              </w:rPr>
              <w:t>0,5</w:t>
            </w:r>
          </w:p>
        </w:tc>
      </w:tr>
      <w:tr w:rsidR="009E45A3" w:rsidRPr="006428DC" w14:paraId="49CB97D0" w14:textId="77777777" w:rsidTr="009E45A3">
        <w:tc>
          <w:tcPr>
            <w:tcW w:w="8359" w:type="dxa"/>
            <w:gridSpan w:val="2"/>
            <w:tcBorders>
              <w:top w:val="single" w:sz="4" w:space="0" w:color="auto"/>
              <w:left w:val="single" w:sz="4" w:space="0" w:color="auto"/>
              <w:bottom w:val="single" w:sz="4" w:space="0" w:color="auto"/>
              <w:right w:val="single" w:sz="4" w:space="0" w:color="auto"/>
            </w:tcBorders>
            <w:hideMark/>
          </w:tcPr>
          <w:p w14:paraId="70316FF0" w14:textId="77777777" w:rsidR="009E45A3" w:rsidRPr="006428DC" w:rsidRDefault="009E45A3" w:rsidP="009E45A3">
            <w:pPr>
              <w:rPr>
                <w:rFonts w:cs="Times New Roman"/>
                <w:sz w:val="24"/>
                <w:szCs w:val="24"/>
              </w:rPr>
            </w:pPr>
            <w:r w:rsidRPr="006428DC">
              <w:rPr>
                <w:rFonts w:cs="Times New Roman"/>
                <w:sz w:val="24"/>
                <w:szCs w:val="24"/>
              </w:rPr>
              <w:t>с\к химия «Решение расчётных химических задач»</w:t>
            </w:r>
          </w:p>
        </w:tc>
        <w:tc>
          <w:tcPr>
            <w:tcW w:w="850" w:type="dxa"/>
            <w:tcBorders>
              <w:top w:val="single" w:sz="4" w:space="0" w:color="auto"/>
              <w:left w:val="single" w:sz="4" w:space="0" w:color="auto"/>
              <w:bottom w:val="single" w:sz="4" w:space="0" w:color="auto"/>
              <w:right w:val="single" w:sz="4" w:space="0" w:color="auto"/>
            </w:tcBorders>
            <w:hideMark/>
          </w:tcPr>
          <w:p w14:paraId="33A02D8C"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230018DF"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55C6E1A7" w14:textId="77777777" w:rsidR="009E45A3" w:rsidRPr="006428DC" w:rsidRDefault="009E45A3" w:rsidP="009E45A3">
            <w:pPr>
              <w:jc w:val="center"/>
              <w:rPr>
                <w:rFonts w:cs="Times New Roman"/>
                <w:sz w:val="24"/>
                <w:szCs w:val="24"/>
              </w:rPr>
            </w:pPr>
            <w:r w:rsidRPr="006428DC">
              <w:rPr>
                <w:rFonts w:cs="Times New Roman"/>
                <w:sz w:val="24"/>
                <w:szCs w:val="24"/>
              </w:rPr>
              <w:t>1</w:t>
            </w:r>
          </w:p>
        </w:tc>
      </w:tr>
      <w:tr w:rsidR="009E45A3" w:rsidRPr="006428DC" w14:paraId="48886177" w14:textId="77777777" w:rsidTr="009E45A3">
        <w:tc>
          <w:tcPr>
            <w:tcW w:w="8359" w:type="dxa"/>
            <w:gridSpan w:val="2"/>
            <w:tcBorders>
              <w:top w:val="single" w:sz="4" w:space="0" w:color="auto"/>
              <w:left w:val="single" w:sz="4" w:space="0" w:color="auto"/>
              <w:bottom w:val="single" w:sz="4" w:space="0" w:color="auto"/>
              <w:right w:val="single" w:sz="4" w:space="0" w:color="auto"/>
            </w:tcBorders>
            <w:hideMark/>
          </w:tcPr>
          <w:p w14:paraId="228BDFBB" w14:textId="77777777" w:rsidR="009E45A3" w:rsidRPr="006428DC" w:rsidRDefault="009E45A3" w:rsidP="009E45A3">
            <w:pPr>
              <w:rPr>
                <w:rFonts w:cs="Times New Roman"/>
                <w:sz w:val="24"/>
                <w:szCs w:val="24"/>
              </w:rPr>
            </w:pPr>
            <w:r w:rsidRPr="006428DC">
              <w:rPr>
                <w:rFonts w:cs="Times New Roman"/>
                <w:sz w:val="24"/>
                <w:szCs w:val="24"/>
              </w:rPr>
              <w:t>Алгебра</w:t>
            </w:r>
          </w:p>
        </w:tc>
        <w:tc>
          <w:tcPr>
            <w:tcW w:w="850" w:type="dxa"/>
            <w:tcBorders>
              <w:top w:val="single" w:sz="4" w:space="0" w:color="auto"/>
              <w:left w:val="single" w:sz="4" w:space="0" w:color="auto"/>
              <w:bottom w:val="single" w:sz="4" w:space="0" w:color="auto"/>
              <w:right w:val="single" w:sz="4" w:space="0" w:color="auto"/>
            </w:tcBorders>
            <w:hideMark/>
          </w:tcPr>
          <w:p w14:paraId="6B12C240"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49B30FBB" w14:textId="77777777" w:rsidR="009E45A3" w:rsidRPr="006428DC" w:rsidRDefault="009E45A3" w:rsidP="009E45A3">
            <w:pPr>
              <w:jc w:val="center"/>
              <w:rPr>
                <w:rFonts w:cs="Times New Roman"/>
                <w:sz w:val="24"/>
                <w:szCs w:val="24"/>
              </w:rPr>
            </w:pPr>
            <w:r w:rsidRPr="006428DC">
              <w:rPr>
                <w:rFonts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756F43C9" w14:textId="77777777" w:rsidR="009E45A3" w:rsidRPr="006428DC" w:rsidRDefault="009E45A3" w:rsidP="009E45A3">
            <w:pPr>
              <w:jc w:val="center"/>
              <w:rPr>
                <w:rFonts w:cs="Times New Roman"/>
                <w:sz w:val="24"/>
                <w:szCs w:val="24"/>
              </w:rPr>
            </w:pPr>
            <w:r w:rsidRPr="006428DC">
              <w:rPr>
                <w:rFonts w:cs="Times New Roman"/>
                <w:sz w:val="24"/>
                <w:szCs w:val="24"/>
              </w:rPr>
              <w:t>0</w:t>
            </w:r>
          </w:p>
        </w:tc>
      </w:tr>
      <w:tr w:rsidR="009E45A3" w:rsidRPr="006428DC" w14:paraId="44DC8D6E" w14:textId="77777777" w:rsidTr="009E45A3">
        <w:tc>
          <w:tcPr>
            <w:tcW w:w="8359" w:type="dxa"/>
            <w:gridSpan w:val="2"/>
            <w:tcBorders>
              <w:top w:val="single" w:sz="4" w:space="0" w:color="auto"/>
              <w:left w:val="single" w:sz="4" w:space="0" w:color="auto"/>
              <w:bottom w:val="single" w:sz="4" w:space="0" w:color="auto"/>
              <w:right w:val="single" w:sz="4" w:space="0" w:color="auto"/>
            </w:tcBorders>
            <w:hideMark/>
          </w:tcPr>
          <w:p w14:paraId="330FFE5A" w14:textId="77777777" w:rsidR="009E45A3" w:rsidRPr="006428DC" w:rsidRDefault="009E45A3" w:rsidP="009E45A3">
            <w:pPr>
              <w:rPr>
                <w:rFonts w:cs="Times New Roman"/>
                <w:sz w:val="24"/>
                <w:szCs w:val="24"/>
              </w:rPr>
            </w:pPr>
            <w:r w:rsidRPr="006428DC">
              <w:rPr>
                <w:rFonts w:cs="Times New Roman"/>
                <w:sz w:val="24"/>
                <w:szCs w:val="24"/>
              </w:rPr>
              <w:t>Геометрия</w:t>
            </w:r>
          </w:p>
        </w:tc>
        <w:tc>
          <w:tcPr>
            <w:tcW w:w="850" w:type="dxa"/>
            <w:tcBorders>
              <w:top w:val="single" w:sz="4" w:space="0" w:color="auto"/>
              <w:left w:val="single" w:sz="4" w:space="0" w:color="auto"/>
              <w:bottom w:val="single" w:sz="4" w:space="0" w:color="auto"/>
              <w:right w:val="single" w:sz="4" w:space="0" w:color="auto"/>
            </w:tcBorders>
            <w:hideMark/>
          </w:tcPr>
          <w:p w14:paraId="079DA0A9" w14:textId="77777777" w:rsidR="009E45A3" w:rsidRPr="006428DC" w:rsidRDefault="009E45A3" w:rsidP="009E45A3">
            <w:pPr>
              <w:jc w:val="center"/>
              <w:rPr>
                <w:rFonts w:cs="Times New Roman"/>
                <w:sz w:val="24"/>
                <w:szCs w:val="24"/>
              </w:rPr>
            </w:pPr>
            <w:r w:rsidRPr="006428DC">
              <w:rPr>
                <w:rFonts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14:paraId="45291E54" w14:textId="77777777" w:rsidR="009E45A3" w:rsidRPr="006428DC" w:rsidRDefault="009E45A3" w:rsidP="009E45A3">
            <w:pPr>
              <w:jc w:val="center"/>
              <w:rPr>
                <w:rFonts w:cs="Times New Roman"/>
                <w:sz w:val="24"/>
                <w:szCs w:val="24"/>
              </w:rPr>
            </w:pPr>
            <w:r w:rsidRPr="006428DC">
              <w:rPr>
                <w:rFonts w:cs="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14:paraId="557D596D" w14:textId="77777777" w:rsidR="009E45A3" w:rsidRPr="006428DC" w:rsidRDefault="009E45A3" w:rsidP="009E45A3">
            <w:pPr>
              <w:jc w:val="center"/>
              <w:rPr>
                <w:rFonts w:cs="Times New Roman"/>
                <w:sz w:val="24"/>
                <w:szCs w:val="24"/>
              </w:rPr>
            </w:pPr>
            <w:r w:rsidRPr="006428DC">
              <w:rPr>
                <w:rFonts w:cs="Times New Roman"/>
                <w:sz w:val="24"/>
                <w:szCs w:val="24"/>
              </w:rPr>
              <w:t>0</w:t>
            </w:r>
          </w:p>
        </w:tc>
      </w:tr>
      <w:tr w:rsidR="009E45A3" w:rsidRPr="006428DC" w14:paraId="72D42D76" w14:textId="77777777" w:rsidTr="009E45A3">
        <w:tc>
          <w:tcPr>
            <w:tcW w:w="8359" w:type="dxa"/>
            <w:gridSpan w:val="2"/>
            <w:tcBorders>
              <w:top w:val="single" w:sz="4" w:space="0" w:color="auto"/>
              <w:left w:val="single" w:sz="4" w:space="0" w:color="auto"/>
              <w:bottom w:val="single" w:sz="4" w:space="0" w:color="auto"/>
              <w:right w:val="single" w:sz="4" w:space="0" w:color="auto"/>
            </w:tcBorders>
            <w:hideMark/>
          </w:tcPr>
          <w:p w14:paraId="5C2A7ED7" w14:textId="77777777" w:rsidR="009E45A3" w:rsidRPr="006428DC" w:rsidRDefault="009E45A3" w:rsidP="009E45A3">
            <w:pPr>
              <w:rPr>
                <w:rFonts w:cs="Times New Roman"/>
                <w:sz w:val="24"/>
                <w:szCs w:val="24"/>
              </w:rPr>
            </w:pPr>
            <w:r w:rsidRPr="006428DC">
              <w:rPr>
                <w:rFonts w:cs="Times New Roman"/>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hideMark/>
          </w:tcPr>
          <w:p w14:paraId="6550DBB0"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6A08EA1E" w14:textId="77777777" w:rsidR="009E45A3" w:rsidRPr="006428DC" w:rsidRDefault="009E45A3" w:rsidP="009E45A3">
            <w:pPr>
              <w:jc w:val="center"/>
              <w:rPr>
                <w:rFonts w:cs="Times New Roman"/>
                <w:sz w:val="24"/>
                <w:szCs w:val="24"/>
              </w:rPr>
            </w:pPr>
            <w:r w:rsidRPr="006428DC">
              <w:rPr>
                <w:rFonts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730A7269" w14:textId="77777777" w:rsidR="009E45A3" w:rsidRPr="006428DC" w:rsidRDefault="009E45A3" w:rsidP="009E45A3">
            <w:pPr>
              <w:jc w:val="center"/>
              <w:rPr>
                <w:rFonts w:cs="Times New Roman"/>
                <w:sz w:val="24"/>
                <w:szCs w:val="24"/>
              </w:rPr>
            </w:pPr>
            <w:r w:rsidRPr="006428DC">
              <w:rPr>
                <w:rFonts w:cs="Times New Roman"/>
                <w:sz w:val="24"/>
                <w:szCs w:val="24"/>
              </w:rPr>
              <w:t>1</w:t>
            </w:r>
          </w:p>
        </w:tc>
      </w:tr>
      <w:tr w:rsidR="009E45A3" w:rsidRPr="006428DC" w14:paraId="0FEBA474" w14:textId="77777777" w:rsidTr="009E45A3">
        <w:tc>
          <w:tcPr>
            <w:tcW w:w="8359"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50E109DE" w14:textId="77777777" w:rsidR="009E45A3" w:rsidRPr="006428DC" w:rsidRDefault="009E45A3" w:rsidP="009E45A3">
            <w:pPr>
              <w:rPr>
                <w:rFonts w:cs="Times New Roman"/>
                <w:sz w:val="24"/>
                <w:szCs w:val="24"/>
              </w:rPr>
            </w:pPr>
            <w:r w:rsidRPr="006428DC">
              <w:rPr>
                <w:rFonts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6444692E" w14:textId="77777777" w:rsidR="009E45A3" w:rsidRPr="006428DC" w:rsidRDefault="009E45A3" w:rsidP="009E45A3">
            <w:pPr>
              <w:jc w:val="center"/>
              <w:rPr>
                <w:rFonts w:cs="Times New Roman"/>
                <w:sz w:val="24"/>
                <w:szCs w:val="24"/>
              </w:rPr>
            </w:pPr>
            <w:r w:rsidRPr="006428DC">
              <w:rPr>
                <w:rFonts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00FF00"/>
            <w:hideMark/>
          </w:tcPr>
          <w:p w14:paraId="2F83FA41" w14:textId="77777777" w:rsidR="009E45A3" w:rsidRPr="006428DC" w:rsidRDefault="009E45A3" w:rsidP="009E45A3">
            <w:pPr>
              <w:jc w:val="center"/>
              <w:rPr>
                <w:rFonts w:cs="Times New Roman"/>
                <w:sz w:val="24"/>
                <w:szCs w:val="24"/>
              </w:rPr>
            </w:pPr>
            <w:r w:rsidRPr="006428DC">
              <w:rPr>
                <w:rFonts w:cs="Times New Roman"/>
                <w:sz w:val="24"/>
                <w:szCs w:val="24"/>
              </w:rPr>
              <w:t>2.5</w:t>
            </w:r>
          </w:p>
        </w:tc>
        <w:tc>
          <w:tcPr>
            <w:tcW w:w="708" w:type="dxa"/>
            <w:tcBorders>
              <w:top w:val="single" w:sz="4" w:space="0" w:color="auto"/>
              <w:left w:val="single" w:sz="4" w:space="0" w:color="auto"/>
              <w:bottom w:val="single" w:sz="4" w:space="0" w:color="auto"/>
              <w:right w:val="single" w:sz="4" w:space="0" w:color="auto"/>
            </w:tcBorders>
            <w:shd w:val="clear" w:color="auto" w:fill="00FF00"/>
            <w:hideMark/>
          </w:tcPr>
          <w:p w14:paraId="752462B5" w14:textId="77777777" w:rsidR="009E45A3" w:rsidRPr="006428DC" w:rsidRDefault="009E45A3" w:rsidP="009E45A3">
            <w:pPr>
              <w:jc w:val="center"/>
              <w:rPr>
                <w:rFonts w:cs="Times New Roman"/>
                <w:sz w:val="24"/>
                <w:szCs w:val="24"/>
              </w:rPr>
            </w:pPr>
            <w:r w:rsidRPr="006428DC">
              <w:rPr>
                <w:rFonts w:cs="Times New Roman"/>
                <w:sz w:val="24"/>
                <w:szCs w:val="24"/>
              </w:rPr>
              <w:t>2.5</w:t>
            </w:r>
          </w:p>
        </w:tc>
      </w:tr>
      <w:tr w:rsidR="009E45A3" w:rsidRPr="006428DC" w14:paraId="260806AD" w14:textId="77777777" w:rsidTr="009E45A3">
        <w:tc>
          <w:tcPr>
            <w:tcW w:w="8359"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5E10C2CA" w14:textId="77777777" w:rsidR="009E45A3" w:rsidRPr="006428DC" w:rsidRDefault="009E45A3" w:rsidP="009E45A3">
            <w:pPr>
              <w:rPr>
                <w:rFonts w:cs="Times New Roman"/>
                <w:sz w:val="24"/>
                <w:szCs w:val="24"/>
              </w:rPr>
            </w:pPr>
            <w:r w:rsidRPr="006428DC">
              <w:rPr>
                <w:rFonts w:cs="Times New Roman"/>
                <w:sz w:val="24"/>
                <w:szCs w:val="24"/>
              </w:rPr>
              <w:t>ИТОГО недельная нагрузка</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440DB89E" w14:textId="77777777" w:rsidR="009E45A3" w:rsidRPr="006428DC" w:rsidRDefault="009E45A3" w:rsidP="009E45A3">
            <w:pPr>
              <w:jc w:val="center"/>
              <w:rPr>
                <w:rFonts w:cs="Times New Roman"/>
                <w:sz w:val="24"/>
                <w:szCs w:val="24"/>
              </w:rPr>
            </w:pPr>
            <w:r w:rsidRPr="006428DC">
              <w:rPr>
                <w:rFonts w:cs="Times New Roman"/>
                <w:sz w:val="24"/>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00FF00"/>
            <w:hideMark/>
          </w:tcPr>
          <w:p w14:paraId="5D705B31" w14:textId="77777777" w:rsidR="009E45A3" w:rsidRPr="006428DC" w:rsidRDefault="009E45A3" w:rsidP="009E45A3">
            <w:pPr>
              <w:jc w:val="center"/>
              <w:rPr>
                <w:rFonts w:cs="Times New Roman"/>
                <w:sz w:val="24"/>
                <w:szCs w:val="24"/>
              </w:rPr>
            </w:pPr>
            <w:r w:rsidRPr="006428DC">
              <w:rPr>
                <w:rFonts w:cs="Times New Roman"/>
                <w:sz w:val="24"/>
                <w:szCs w:val="24"/>
              </w:rPr>
              <w:t>33</w:t>
            </w:r>
          </w:p>
        </w:tc>
        <w:tc>
          <w:tcPr>
            <w:tcW w:w="708" w:type="dxa"/>
            <w:tcBorders>
              <w:top w:val="single" w:sz="4" w:space="0" w:color="auto"/>
              <w:left w:val="single" w:sz="4" w:space="0" w:color="auto"/>
              <w:bottom w:val="single" w:sz="4" w:space="0" w:color="auto"/>
              <w:right w:val="single" w:sz="4" w:space="0" w:color="auto"/>
            </w:tcBorders>
            <w:shd w:val="clear" w:color="auto" w:fill="00FF00"/>
            <w:hideMark/>
          </w:tcPr>
          <w:p w14:paraId="3A673FD1" w14:textId="77777777" w:rsidR="009E45A3" w:rsidRPr="006428DC" w:rsidRDefault="009E45A3" w:rsidP="009E45A3">
            <w:pPr>
              <w:jc w:val="center"/>
              <w:rPr>
                <w:rFonts w:cs="Times New Roman"/>
                <w:sz w:val="24"/>
                <w:szCs w:val="24"/>
              </w:rPr>
            </w:pPr>
            <w:r w:rsidRPr="006428DC">
              <w:rPr>
                <w:rFonts w:cs="Times New Roman"/>
                <w:sz w:val="24"/>
                <w:szCs w:val="24"/>
              </w:rPr>
              <w:t>33</w:t>
            </w:r>
          </w:p>
        </w:tc>
      </w:tr>
      <w:tr w:rsidR="009E45A3" w:rsidRPr="006428DC" w14:paraId="3FBD5690" w14:textId="77777777" w:rsidTr="009E45A3">
        <w:tc>
          <w:tcPr>
            <w:tcW w:w="8359"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1CF4D4D8" w14:textId="77777777" w:rsidR="009E45A3" w:rsidRPr="006428DC" w:rsidRDefault="009E45A3" w:rsidP="009E45A3">
            <w:pPr>
              <w:rPr>
                <w:rFonts w:cs="Times New Roman"/>
                <w:sz w:val="24"/>
                <w:szCs w:val="24"/>
              </w:rPr>
            </w:pPr>
            <w:r w:rsidRPr="006428DC">
              <w:rPr>
                <w:rFonts w:cs="Times New Roman"/>
                <w:sz w:val="24"/>
                <w:szCs w:val="24"/>
              </w:rPr>
              <w:t>Количество учебных недель</w:t>
            </w:r>
          </w:p>
        </w:tc>
        <w:tc>
          <w:tcPr>
            <w:tcW w:w="850" w:type="dxa"/>
            <w:tcBorders>
              <w:top w:val="single" w:sz="4" w:space="0" w:color="auto"/>
              <w:left w:val="single" w:sz="4" w:space="0" w:color="auto"/>
              <w:bottom w:val="single" w:sz="4" w:space="0" w:color="auto"/>
              <w:right w:val="single" w:sz="4" w:space="0" w:color="auto"/>
            </w:tcBorders>
            <w:shd w:val="clear" w:color="auto" w:fill="FCE3FC"/>
            <w:hideMark/>
          </w:tcPr>
          <w:p w14:paraId="77962C92" w14:textId="77777777" w:rsidR="009E45A3" w:rsidRPr="006428DC" w:rsidRDefault="009E45A3" w:rsidP="009E45A3">
            <w:pPr>
              <w:jc w:val="center"/>
              <w:rPr>
                <w:rFonts w:cs="Times New Roman"/>
                <w:sz w:val="24"/>
                <w:szCs w:val="24"/>
              </w:rPr>
            </w:pPr>
            <w:r w:rsidRPr="006428DC">
              <w:rPr>
                <w:rFonts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FCE3FC"/>
            <w:hideMark/>
          </w:tcPr>
          <w:p w14:paraId="5738CF87" w14:textId="77777777" w:rsidR="009E45A3" w:rsidRPr="006428DC" w:rsidRDefault="009E45A3" w:rsidP="009E45A3">
            <w:pPr>
              <w:jc w:val="center"/>
              <w:rPr>
                <w:rFonts w:cs="Times New Roman"/>
                <w:sz w:val="24"/>
                <w:szCs w:val="24"/>
              </w:rPr>
            </w:pPr>
            <w:r w:rsidRPr="006428DC">
              <w:rPr>
                <w:rFonts w:cs="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shd w:val="clear" w:color="auto" w:fill="FCE3FC"/>
            <w:hideMark/>
          </w:tcPr>
          <w:p w14:paraId="397E5CDD" w14:textId="77777777" w:rsidR="009E45A3" w:rsidRPr="006428DC" w:rsidRDefault="009E45A3" w:rsidP="009E45A3">
            <w:pPr>
              <w:jc w:val="center"/>
              <w:rPr>
                <w:rFonts w:cs="Times New Roman"/>
                <w:sz w:val="24"/>
                <w:szCs w:val="24"/>
              </w:rPr>
            </w:pPr>
            <w:r w:rsidRPr="006428DC">
              <w:rPr>
                <w:rFonts w:cs="Times New Roman"/>
                <w:sz w:val="24"/>
                <w:szCs w:val="24"/>
              </w:rPr>
              <w:t>34</w:t>
            </w:r>
          </w:p>
        </w:tc>
      </w:tr>
      <w:tr w:rsidR="009E45A3" w:rsidRPr="006428DC" w14:paraId="72ABD890" w14:textId="77777777" w:rsidTr="009E45A3">
        <w:tc>
          <w:tcPr>
            <w:tcW w:w="8359"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5DAEA8B4" w14:textId="77777777" w:rsidR="009E45A3" w:rsidRPr="006428DC" w:rsidRDefault="009E45A3" w:rsidP="009E45A3">
            <w:pPr>
              <w:rPr>
                <w:rFonts w:cs="Times New Roman"/>
                <w:sz w:val="24"/>
                <w:szCs w:val="24"/>
              </w:rPr>
            </w:pPr>
            <w:r w:rsidRPr="006428DC">
              <w:rPr>
                <w:rFonts w:cs="Times New Roman"/>
                <w:sz w:val="24"/>
                <w:szCs w:val="24"/>
              </w:rPr>
              <w:t>Всего часов в год</w:t>
            </w:r>
          </w:p>
        </w:tc>
        <w:tc>
          <w:tcPr>
            <w:tcW w:w="850" w:type="dxa"/>
            <w:tcBorders>
              <w:top w:val="single" w:sz="4" w:space="0" w:color="auto"/>
              <w:left w:val="single" w:sz="4" w:space="0" w:color="auto"/>
              <w:bottom w:val="single" w:sz="4" w:space="0" w:color="auto"/>
              <w:right w:val="single" w:sz="4" w:space="0" w:color="auto"/>
            </w:tcBorders>
            <w:shd w:val="clear" w:color="auto" w:fill="FCE3FC"/>
            <w:hideMark/>
          </w:tcPr>
          <w:p w14:paraId="108AEBCB" w14:textId="77777777" w:rsidR="009E45A3" w:rsidRPr="006428DC" w:rsidRDefault="009E45A3" w:rsidP="009E45A3">
            <w:pPr>
              <w:jc w:val="center"/>
              <w:rPr>
                <w:rFonts w:cs="Times New Roman"/>
                <w:sz w:val="24"/>
                <w:szCs w:val="24"/>
              </w:rPr>
            </w:pPr>
            <w:r w:rsidRPr="006428DC">
              <w:rPr>
                <w:rFonts w:cs="Times New Roman"/>
                <w:sz w:val="24"/>
                <w:szCs w:val="24"/>
              </w:rPr>
              <w:t>1122</w:t>
            </w:r>
          </w:p>
        </w:tc>
        <w:tc>
          <w:tcPr>
            <w:tcW w:w="851" w:type="dxa"/>
            <w:tcBorders>
              <w:top w:val="single" w:sz="4" w:space="0" w:color="auto"/>
              <w:left w:val="single" w:sz="4" w:space="0" w:color="auto"/>
              <w:bottom w:val="single" w:sz="4" w:space="0" w:color="auto"/>
              <w:right w:val="single" w:sz="4" w:space="0" w:color="auto"/>
            </w:tcBorders>
            <w:shd w:val="clear" w:color="auto" w:fill="FCE3FC"/>
            <w:hideMark/>
          </w:tcPr>
          <w:p w14:paraId="3C847B86" w14:textId="77777777" w:rsidR="009E45A3" w:rsidRPr="006428DC" w:rsidRDefault="009E45A3" w:rsidP="009E45A3">
            <w:pPr>
              <w:jc w:val="center"/>
              <w:rPr>
                <w:rFonts w:cs="Times New Roman"/>
                <w:sz w:val="24"/>
                <w:szCs w:val="24"/>
              </w:rPr>
            </w:pPr>
            <w:r w:rsidRPr="006428DC">
              <w:rPr>
                <w:rFonts w:cs="Times New Roman"/>
                <w:sz w:val="24"/>
                <w:szCs w:val="24"/>
              </w:rPr>
              <w:t>1122</w:t>
            </w:r>
          </w:p>
        </w:tc>
        <w:tc>
          <w:tcPr>
            <w:tcW w:w="708" w:type="dxa"/>
            <w:tcBorders>
              <w:top w:val="single" w:sz="4" w:space="0" w:color="auto"/>
              <w:left w:val="single" w:sz="4" w:space="0" w:color="auto"/>
              <w:bottom w:val="single" w:sz="4" w:space="0" w:color="auto"/>
              <w:right w:val="single" w:sz="4" w:space="0" w:color="auto"/>
            </w:tcBorders>
            <w:shd w:val="clear" w:color="auto" w:fill="FCE3FC"/>
            <w:hideMark/>
          </w:tcPr>
          <w:p w14:paraId="4183A709" w14:textId="77777777" w:rsidR="009E45A3" w:rsidRPr="006428DC" w:rsidRDefault="009E45A3" w:rsidP="009E45A3">
            <w:pPr>
              <w:jc w:val="center"/>
              <w:rPr>
                <w:rFonts w:cs="Times New Roman"/>
                <w:sz w:val="24"/>
                <w:szCs w:val="24"/>
              </w:rPr>
            </w:pPr>
            <w:r w:rsidRPr="006428DC">
              <w:rPr>
                <w:rFonts w:cs="Times New Roman"/>
                <w:sz w:val="24"/>
                <w:szCs w:val="24"/>
              </w:rPr>
              <w:t>1122</w:t>
            </w:r>
          </w:p>
        </w:tc>
      </w:tr>
    </w:tbl>
    <w:p w14:paraId="319E226D" w14:textId="459FF36A" w:rsidR="00746FF7" w:rsidRPr="006428DC" w:rsidRDefault="009E45A3" w:rsidP="00746FF7">
      <w:pPr>
        <w:rPr>
          <w:rFonts w:cs="Times New Roman"/>
          <w:sz w:val="24"/>
          <w:szCs w:val="24"/>
        </w:rPr>
      </w:pPr>
      <w:r w:rsidRPr="006428DC">
        <w:rPr>
          <w:rFonts w:cs="Times New Roman"/>
          <w:sz w:val="24"/>
          <w:szCs w:val="24"/>
        </w:rPr>
        <w:t xml:space="preserve"> </w:t>
      </w:r>
      <w:r w:rsidR="00746FF7" w:rsidRPr="006428DC">
        <w:rPr>
          <w:rFonts w:cs="Times New Roman"/>
          <w:sz w:val="24"/>
          <w:szCs w:val="24"/>
        </w:rPr>
        <w:br w:type="page"/>
      </w:r>
    </w:p>
    <w:p w14:paraId="5AD3D4B4" w14:textId="77777777" w:rsidR="00746FF7" w:rsidRPr="006428DC" w:rsidRDefault="00746FF7" w:rsidP="00746FF7">
      <w:pPr>
        <w:jc w:val="center"/>
        <w:rPr>
          <w:rFonts w:cs="Times New Roman"/>
          <w:sz w:val="24"/>
          <w:szCs w:val="24"/>
        </w:rPr>
      </w:pPr>
      <w:r w:rsidRPr="006428DC">
        <w:rPr>
          <w:rFonts w:cs="Times New Roman"/>
          <w:b/>
          <w:sz w:val="24"/>
          <w:szCs w:val="24"/>
        </w:rPr>
        <w:lastRenderedPageBreak/>
        <w:t>Учебный план 9 классов на  2024-2025  учебный год</w:t>
      </w:r>
    </w:p>
    <w:p w14:paraId="0B93E253" w14:textId="77777777" w:rsidR="00746FF7" w:rsidRPr="006428DC" w:rsidRDefault="00746FF7" w:rsidP="00746FF7">
      <w:pPr>
        <w:rPr>
          <w:rFonts w:cs="Times New Roman"/>
          <w:sz w:val="24"/>
          <w:szCs w:val="24"/>
        </w:rPr>
      </w:pPr>
    </w:p>
    <w:tbl>
      <w:tblPr>
        <w:tblStyle w:val="a5"/>
        <w:tblpPr w:leftFromText="180" w:rightFromText="180" w:vertAnchor="page" w:horzAnchor="margin" w:tblpY="2113"/>
        <w:tblW w:w="10910" w:type="dxa"/>
        <w:tblLayout w:type="fixed"/>
        <w:tblLook w:val="04A0" w:firstRow="1" w:lastRow="0" w:firstColumn="1" w:lastColumn="0" w:noHBand="0" w:noVBand="1"/>
      </w:tblPr>
      <w:tblGrid>
        <w:gridCol w:w="3681"/>
        <w:gridCol w:w="4819"/>
        <w:gridCol w:w="851"/>
        <w:gridCol w:w="850"/>
        <w:gridCol w:w="709"/>
      </w:tblGrid>
      <w:tr w:rsidR="00746FF7" w:rsidRPr="006428DC" w14:paraId="3856F1EB" w14:textId="77777777" w:rsidTr="00746FF7">
        <w:tc>
          <w:tcPr>
            <w:tcW w:w="3681"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1A31B6BD" w14:textId="77777777" w:rsidR="00746FF7" w:rsidRPr="006428DC" w:rsidRDefault="00746FF7" w:rsidP="00746FF7">
            <w:pPr>
              <w:rPr>
                <w:rFonts w:cs="Times New Roman"/>
                <w:sz w:val="24"/>
                <w:szCs w:val="24"/>
              </w:rPr>
            </w:pPr>
            <w:r w:rsidRPr="006428DC">
              <w:rPr>
                <w:rFonts w:cs="Times New Roman"/>
                <w:b/>
                <w:sz w:val="24"/>
                <w:szCs w:val="24"/>
              </w:rPr>
              <w:t>Предметная область</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003C1FA5" w14:textId="77777777" w:rsidR="00746FF7" w:rsidRPr="006428DC" w:rsidRDefault="00746FF7" w:rsidP="00746FF7">
            <w:pPr>
              <w:rPr>
                <w:rFonts w:cs="Times New Roman"/>
                <w:sz w:val="24"/>
                <w:szCs w:val="24"/>
              </w:rPr>
            </w:pPr>
            <w:r w:rsidRPr="006428DC">
              <w:rPr>
                <w:rFonts w:cs="Times New Roman"/>
                <w:b/>
                <w:sz w:val="24"/>
                <w:szCs w:val="24"/>
              </w:rPr>
              <w:t>Учебный предмет/курс</w:t>
            </w:r>
          </w:p>
        </w:tc>
        <w:tc>
          <w:tcPr>
            <w:tcW w:w="2410" w:type="dxa"/>
            <w:gridSpan w:val="3"/>
            <w:tcBorders>
              <w:top w:val="single" w:sz="4" w:space="0" w:color="auto"/>
              <w:left w:val="single" w:sz="4" w:space="0" w:color="auto"/>
              <w:bottom w:val="single" w:sz="4" w:space="0" w:color="auto"/>
              <w:right w:val="single" w:sz="4" w:space="0" w:color="auto"/>
            </w:tcBorders>
            <w:shd w:val="clear" w:color="auto" w:fill="D9D9D9"/>
          </w:tcPr>
          <w:p w14:paraId="1D96AC26" w14:textId="77777777" w:rsidR="00746FF7" w:rsidRPr="006428DC" w:rsidRDefault="00746FF7" w:rsidP="00746FF7">
            <w:pPr>
              <w:jc w:val="center"/>
              <w:rPr>
                <w:rFonts w:cs="Times New Roman"/>
                <w:sz w:val="24"/>
                <w:szCs w:val="24"/>
              </w:rPr>
            </w:pPr>
            <w:r w:rsidRPr="006428DC">
              <w:rPr>
                <w:rFonts w:cs="Times New Roman"/>
                <w:b/>
                <w:sz w:val="24"/>
                <w:szCs w:val="24"/>
              </w:rPr>
              <w:t>Количество часов в неделю</w:t>
            </w:r>
          </w:p>
        </w:tc>
      </w:tr>
      <w:tr w:rsidR="00746FF7" w:rsidRPr="006428DC" w14:paraId="59032E73" w14:textId="77777777" w:rsidTr="00746FF7">
        <w:tc>
          <w:tcPr>
            <w:tcW w:w="3681" w:type="dxa"/>
            <w:vMerge/>
            <w:tcBorders>
              <w:top w:val="single" w:sz="4" w:space="0" w:color="auto"/>
              <w:left w:val="single" w:sz="4" w:space="0" w:color="auto"/>
              <w:bottom w:val="single" w:sz="4" w:space="0" w:color="auto"/>
              <w:right w:val="single" w:sz="4" w:space="0" w:color="auto"/>
            </w:tcBorders>
            <w:vAlign w:val="center"/>
            <w:hideMark/>
          </w:tcPr>
          <w:p w14:paraId="7A8B8A80" w14:textId="77777777" w:rsidR="00746FF7" w:rsidRPr="006428DC" w:rsidRDefault="00746FF7" w:rsidP="00746FF7">
            <w:pPr>
              <w:rPr>
                <w:rFonts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564D514D" w14:textId="77777777" w:rsidR="00746FF7" w:rsidRPr="006428DC" w:rsidRDefault="00746FF7" w:rsidP="00746FF7">
            <w:pP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6F34DA1A" w14:textId="77777777" w:rsidR="00746FF7" w:rsidRPr="006428DC" w:rsidRDefault="00746FF7" w:rsidP="00746FF7">
            <w:pPr>
              <w:jc w:val="center"/>
              <w:rPr>
                <w:rFonts w:cs="Times New Roman"/>
                <w:b/>
                <w:sz w:val="24"/>
                <w:szCs w:val="24"/>
              </w:rPr>
            </w:pPr>
            <w:r w:rsidRPr="006428DC">
              <w:rPr>
                <w:rFonts w:cs="Times New Roman"/>
                <w:b/>
                <w:sz w:val="24"/>
                <w:szCs w:val="24"/>
              </w:rPr>
              <w:t>9А</w:t>
            </w:r>
          </w:p>
          <w:p w14:paraId="599FFD32"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69C15AC7" w14:textId="77777777" w:rsidR="00746FF7" w:rsidRPr="006428DC" w:rsidRDefault="00746FF7" w:rsidP="00746FF7">
            <w:pPr>
              <w:jc w:val="center"/>
              <w:rPr>
                <w:rFonts w:cs="Times New Roman"/>
                <w:b/>
                <w:sz w:val="24"/>
                <w:szCs w:val="24"/>
              </w:rPr>
            </w:pPr>
            <w:r w:rsidRPr="006428DC">
              <w:rPr>
                <w:rFonts w:cs="Times New Roman"/>
                <w:b/>
                <w:sz w:val="24"/>
                <w:szCs w:val="24"/>
              </w:rPr>
              <w:t>9Б</w:t>
            </w:r>
          </w:p>
          <w:p w14:paraId="39C4688C" w14:textId="77777777" w:rsidR="00746FF7" w:rsidRPr="006428DC" w:rsidRDefault="00746FF7" w:rsidP="00746FF7">
            <w:pPr>
              <w:jc w:val="center"/>
              <w:rPr>
                <w:rFonts w:cs="Times New Roman"/>
                <w:sz w:val="24"/>
                <w:szCs w:val="24"/>
              </w:rPr>
            </w:pPr>
            <w:r w:rsidRPr="006428DC">
              <w:rPr>
                <w:rFonts w:cs="Times New Roman"/>
                <w:b/>
                <w:sz w:val="24"/>
                <w:szCs w:val="24"/>
              </w:rPr>
              <w:t>Мат.-инф.</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3EEB9E0C" w14:textId="77777777" w:rsidR="00746FF7" w:rsidRPr="006428DC" w:rsidRDefault="00746FF7" w:rsidP="00746FF7">
            <w:pPr>
              <w:jc w:val="center"/>
              <w:rPr>
                <w:rFonts w:cs="Times New Roman"/>
                <w:b/>
                <w:sz w:val="24"/>
                <w:szCs w:val="24"/>
              </w:rPr>
            </w:pPr>
            <w:r w:rsidRPr="006428DC">
              <w:rPr>
                <w:rFonts w:cs="Times New Roman"/>
                <w:b/>
                <w:sz w:val="24"/>
                <w:szCs w:val="24"/>
              </w:rPr>
              <w:t>9В</w:t>
            </w:r>
          </w:p>
          <w:p w14:paraId="701B0E5E" w14:textId="77777777" w:rsidR="00746FF7" w:rsidRPr="006428DC" w:rsidRDefault="00746FF7" w:rsidP="00746FF7">
            <w:pPr>
              <w:jc w:val="center"/>
              <w:rPr>
                <w:rFonts w:cs="Times New Roman"/>
                <w:sz w:val="24"/>
                <w:szCs w:val="24"/>
              </w:rPr>
            </w:pPr>
            <w:r w:rsidRPr="006428DC">
              <w:rPr>
                <w:rFonts w:cs="Times New Roman"/>
                <w:b/>
                <w:sz w:val="24"/>
                <w:szCs w:val="24"/>
              </w:rPr>
              <w:t>био</w:t>
            </w:r>
          </w:p>
        </w:tc>
      </w:tr>
      <w:tr w:rsidR="00746FF7" w:rsidRPr="006428DC" w14:paraId="79ED4658" w14:textId="77777777" w:rsidTr="00746FF7">
        <w:tc>
          <w:tcPr>
            <w:tcW w:w="10910" w:type="dxa"/>
            <w:gridSpan w:val="5"/>
            <w:tcBorders>
              <w:top w:val="single" w:sz="4" w:space="0" w:color="auto"/>
              <w:left w:val="single" w:sz="4" w:space="0" w:color="auto"/>
              <w:bottom w:val="single" w:sz="4" w:space="0" w:color="auto"/>
              <w:right w:val="single" w:sz="4" w:space="0" w:color="auto"/>
            </w:tcBorders>
            <w:shd w:val="clear" w:color="auto" w:fill="FFFFB3"/>
            <w:hideMark/>
          </w:tcPr>
          <w:p w14:paraId="6A19C6D2" w14:textId="77777777" w:rsidR="00746FF7" w:rsidRPr="006428DC" w:rsidRDefault="00746FF7" w:rsidP="00746FF7">
            <w:pPr>
              <w:jc w:val="center"/>
              <w:rPr>
                <w:rFonts w:cs="Times New Roman"/>
                <w:sz w:val="24"/>
                <w:szCs w:val="24"/>
              </w:rPr>
            </w:pPr>
            <w:r w:rsidRPr="006428DC">
              <w:rPr>
                <w:rFonts w:cs="Times New Roman"/>
                <w:b/>
                <w:sz w:val="24"/>
                <w:szCs w:val="24"/>
              </w:rPr>
              <w:t>Обязательная часть</w:t>
            </w:r>
          </w:p>
        </w:tc>
      </w:tr>
      <w:tr w:rsidR="00746FF7" w:rsidRPr="006428DC" w14:paraId="63993FA8" w14:textId="77777777" w:rsidTr="00746FF7">
        <w:tc>
          <w:tcPr>
            <w:tcW w:w="3681" w:type="dxa"/>
            <w:vMerge w:val="restart"/>
            <w:tcBorders>
              <w:top w:val="single" w:sz="4" w:space="0" w:color="auto"/>
              <w:left w:val="single" w:sz="4" w:space="0" w:color="auto"/>
              <w:bottom w:val="single" w:sz="4" w:space="0" w:color="auto"/>
              <w:right w:val="single" w:sz="4" w:space="0" w:color="auto"/>
            </w:tcBorders>
            <w:hideMark/>
          </w:tcPr>
          <w:p w14:paraId="1EB098EE" w14:textId="77777777" w:rsidR="00746FF7" w:rsidRPr="006428DC" w:rsidRDefault="00746FF7" w:rsidP="00746FF7">
            <w:pPr>
              <w:rPr>
                <w:rFonts w:cs="Times New Roman"/>
                <w:sz w:val="24"/>
                <w:szCs w:val="24"/>
              </w:rPr>
            </w:pPr>
            <w:r w:rsidRPr="006428DC">
              <w:rPr>
                <w:rFonts w:cs="Times New Roman"/>
                <w:sz w:val="24"/>
                <w:szCs w:val="24"/>
              </w:rPr>
              <w:t>Русский язык и литература</w:t>
            </w:r>
          </w:p>
        </w:tc>
        <w:tc>
          <w:tcPr>
            <w:tcW w:w="4819" w:type="dxa"/>
            <w:tcBorders>
              <w:top w:val="single" w:sz="4" w:space="0" w:color="auto"/>
              <w:left w:val="single" w:sz="4" w:space="0" w:color="auto"/>
              <w:bottom w:val="single" w:sz="4" w:space="0" w:color="auto"/>
              <w:right w:val="single" w:sz="4" w:space="0" w:color="auto"/>
            </w:tcBorders>
            <w:hideMark/>
          </w:tcPr>
          <w:p w14:paraId="77E798C8" w14:textId="77777777" w:rsidR="00746FF7" w:rsidRPr="006428DC" w:rsidRDefault="00746FF7" w:rsidP="00746FF7">
            <w:pPr>
              <w:rPr>
                <w:rFonts w:cs="Times New Roman"/>
                <w:sz w:val="24"/>
                <w:szCs w:val="24"/>
              </w:rPr>
            </w:pPr>
            <w:r w:rsidRPr="006428DC">
              <w:rPr>
                <w:rFonts w:cs="Times New Roman"/>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14:paraId="0ADD24F3"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60DF2E28"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6CFA90FE"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7CBE7D4D" w14:textId="77777777" w:rsidTr="00746FF7">
        <w:tc>
          <w:tcPr>
            <w:tcW w:w="3681" w:type="dxa"/>
            <w:vMerge/>
            <w:tcBorders>
              <w:top w:val="single" w:sz="4" w:space="0" w:color="auto"/>
              <w:left w:val="single" w:sz="4" w:space="0" w:color="auto"/>
              <w:bottom w:val="single" w:sz="4" w:space="0" w:color="auto"/>
              <w:right w:val="single" w:sz="4" w:space="0" w:color="auto"/>
            </w:tcBorders>
            <w:vAlign w:val="center"/>
            <w:hideMark/>
          </w:tcPr>
          <w:p w14:paraId="092BF2B7" w14:textId="77777777" w:rsidR="00746FF7" w:rsidRPr="006428DC" w:rsidRDefault="00746FF7" w:rsidP="00746FF7">
            <w:pPr>
              <w:rPr>
                <w:rFonts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760B126C" w14:textId="77777777" w:rsidR="00746FF7" w:rsidRPr="006428DC" w:rsidRDefault="00746FF7" w:rsidP="00746FF7">
            <w:pPr>
              <w:rPr>
                <w:rFonts w:cs="Times New Roman"/>
                <w:sz w:val="24"/>
                <w:szCs w:val="24"/>
              </w:rPr>
            </w:pPr>
            <w:r w:rsidRPr="006428DC">
              <w:rPr>
                <w:rFonts w:cs="Times New Roman"/>
                <w:sz w:val="24"/>
                <w:szCs w:val="24"/>
              </w:rPr>
              <w:t>Литература</w:t>
            </w:r>
          </w:p>
        </w:tc>
        <w:tc>
          <w:tcPr>
            <w:tcW w:w="851" w:type="dxa"/>
            <w:tcBorders>
              <w:top w:val="single" w:sz="4" w:space="0" w:color="auto"/>
              <w:left w:val="single" w:sz="4" w:space="0" w:color="auto"/>
              <w:bottom w:val="single" w:sz="4" w:space="0" w:color="auto"/>
              <w:right w:val="single" w:sz="4" w:space="0" w:color="auto"/>
            </w:tcBorders>
            <w:hideMark/>
          </w:tcPr>
          <w:p w14:paraId="21CE9F10"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0EB8FCF6"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69CD1C2B"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10A9F29A" w14:textId="77777777" w:rsidTr="00746FF7">
        <w:tc>
          <w:tcPr>
            <w:tcW w:w="3681" w:type="dxa"/>
            <w:tcBorders>
              <w:top w:val="single" w:sz="4" w:space="0" w:color="auto"/>
              <w:left w:val="single" w:sz="4" w:space="0" w:color="auto"/>
              <w:bottom w:val="single" w:sz="4" w:space="0" w:color="auto"/>
              <w:right w:val="single" w:sz="4" w:space="0" w:color="auto"/>
            </w:tcBorders>
            <w:hideMark/>
          </w:tcPr>
          <w:p w14:paraId="32D9F174" w14:textId="77777777" w:rsidR="00746FF7" w:rsidRPr="006428DC" w:rsidRDefault="00746FF7" w:rsidP="00746FF7">
            <w:pPr>
              <w:rPr>
                <w:rFonts w:cs="Times New Roman"/>
                <w:sz w:val="24"/>
                <w:szCs w:val="24"/>
              </w:rPr>
            </w:pPr>
            <w:r w:rsidRPr="006428DC">
              <w:rPr>
                <w:rFonts w:cs="Times New Roman"/>
                <w:sz w:val="24"/>
                <w:szCs w:val="24"/>
              </w:rPr>
              <w:t>Иностранные языки</w:t>
            </w:r>
          </w:p>
        </w:tc>
        <w:tc>
          <w:tcPr>
            <w:tcW w:w="4819" w:type="dxa"/>
            <w:tcBorders>
              <w:top w:val="single" w:sz="4" w:space="0" w:color="auto"/>
              <w:left w:val="single" w:sz="4" w:space="0" w:color="auto"/>
              <w:bottom w:val="single" w:sz="4" w:space="0" w:color="auto"/>
              <w:right w:val="single" w:sz="4" w:space="0" w:color="auto"/>
            </w:tcBorders>
            <w:hideMark/>
          </w:tcPr>
          <w:p w14:paraId="6E10B9FE" w14:textId="77777777" w:rsidR="00746FF7" w:rsidRPr="006428DC" w:rsidRDefault="00746FF7" w:rsidP="00746FF7">
            <w:pPr>
              <w:rPr>
                <w:rFonts w:cs="Times New Roman"/>
                <w:sz w:val="24"/>
                <w:szCs w:val="24"/>
              </w:rPr>
            </w:pPr>
            <w:r w:rsidRPr="006428DC">
              <w:rPr>
                <w:rFonts w:cs="Times New Roman"/>
                <w:sz w:val="24"/>
                <w:szCs w:val="24"/>
              </w:rPr>
              <w:t>Английский язык</w:t>
            </w:r>
          </w:p>
        </w:tc>
        <w:tc>
          <w:tcPr>
            <w:tcW w:w="851" w:type="dxa"/>
            <w:tcBorders>
              <w:top w:val="single" w:sz="4" w:space="0" w:color="auto"/>
              <w:left w:val="single" w:sz="4" w:space="0" w:color="auto"/>
              <w:bottom w:val="single" w:sz="4" w:space="0" w:color="auto"/>
              <w:right w:val="single" w:sz="4" w:space="0" w:color="auto"/>
            </w:tcBorders>
            <w:hideMark/>
          </w:tcPr>
          <w:p w14:paraId="12BC30B9"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58A5EEF7"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70CD57B0"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0B568010" w14:textId="77777777" w:rsidTr="00746FF7">
        <w:tc>
          <w:tcPr>
            <w:tcW w:w="3681" w:type="dxa"/>
            <w:vMerge w:val="restart"/>
            <w:tcBorders>
              <w:top w:val="single" w:sz="4" w:space="0" w:color="auto"/>
              <w:left w:val="single" w:sz="4" w:space="0" w:color="auto"/>
              <w:bottom w:val="single" w:sz="4" w:space="0" w:color="auto"/>
              <w:right w:val="single" w:sz="4" w:space="0" w:color="auto"/>
            </w:tcBorders>
            <w:hideMark/>
          </w:tcPr>
          <w:p w14:paraId="62CCB491" w14:textId="77777777" w:rsidR="00746FF7" w:rsidRPr="006428DC" w:rsidRDefault="00746FF7" w:rsidP="00746FF7">
            <w:pPr>
              <w:rPr>
                <w:rFonts w:cs="Times New Roman"/>
                <w:sz w:val="24"/>
                <w:szCs w:val="24"/>
              </w:rPr>
            </w:pPr>
            <w:r w:rsidRPr="006428DC">
              <w:rPr>
                <w:rFonts w:cs="Times New Roman"/>
                <w:sz w:val="24"/>
                <w:szCs w:val="24"/>
              </w:rPr>
              <w:t>Математика и информатика</w:t>
            </w:r>
          </w:p>
        </w:tc>
        <w:tc>
          <w:tcPr>
            <w:tcW w:w="4819" w:type="dxa"/>
            <w:tcBorders>
              <w:top w:val="single" w:sz="4" w:space="0" w:color="auto"/>
              <w:left w:val="single" w:sz="4" w:space="0" w:color="auto"/>
              <w:bottom w:val="single" w:sz="4" w:space="0" w:color="auto"/>
              <w:right w:val="single" w:sz="4" w:space="0" w:color="auto"/>
            </w:tcBorders>
            <w:hideMark/>
          </w:tcPr>
          <w:p w14:paraId="62380879" w14:textId="77777777" w:rsidR="00746FF7" w:rsidRPr="006428DC" w:rsidRDefault="00746FF7" w:rsidP="00746FF7">
            <w:pPr>
              <w:rPr>
                <w:rFonts w:cs="Times New Roman"/>
                <w:sz w:val="24"/>
                <w:szCs w:val="24"/>
              </w:rPr>
            </w:pPr>
            <w:r w:rsidRPr="006428DC">
              <w:rPr>
                <w:rFonts w:cs="Times New Roman"/>
                <w:sz w:val="24"/>
                <w:szCs w:val="24"/>
              </w:rPr>
              <w:t>Математика</w:t>
            </w:r>
          </w:p>
        </w:tc>
        <w:tc>
          <w:tcPr>
            <w:tcW w:w="851" w:type="dxa"/>
            <w:tcBorders>
              <w:top w:val="single" w:sz="4" w:space="0" w:color="auto"/>
              <w:left w:val="single" w:sz="4" w:space="0" w:color="auto"/>
              <w:bottom w:val="single" w:sz="4" w:space="0" w:color="auto"/>
              <w:right w:val="single" w:sz="4" w:space="0" w:color="auto"/>
            </w:tcBorders>
            <w:hideMark/>
          </w:tcPr>
          <w:p w14:paraId="1AA9F61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05523B3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3EB6F15E"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3CDCFD2D" w14:textId="77777777" w:rsidTr="00746FF7">
        <w:tc>
          <w:tcPr>
            <w:tcW w:w="3681" w:type="dxa"/>
            <w:vMerge/>
            <w:tcBorders>
              <w:top w:val="single" w:sz="4" w:space="0" w:color="auto"/>
              <w:left w:val="single" w:sz="4" w:space="0" w:color="auto"/>
              <w:bottom w:val="single" w:sz="4" w:space="0" w:color="auto"/>
              <w:right w:val="single" w:sz="4" w:space="0" w:color="auto"/>
            </w:tcBorders>
            <w:vAlign w:val="center"/>
            <w:hideMark/>
          </w:tcPr>
          <w:p w14:paraId="107BA248" w14:textId="77777777" w:rsidR="00746FF7" w:rsidRPr="006428DC" w:rsidRDefault="00746FF7" w:rsidP="00746FF7">
            <w:pPr>
              <w:rPr>
                <w:rFonts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720D6E08" w14:textId="77777777" w:rsidR="00746FF7" w:rsidRPr="006428DC" w:rsidRDefault="00746FF7" w:rsidP="00746FF7">
            <w:pPr>
              <w:rPr>
                <w:rFonts w:cs="Times New Roman"/>
                <w:sz w:val="24"/>
                <w:szCs w:val="24"/>
              </w:rPr>
            </w:pPr>
            <w:r w:rsidRPr="006428DC">
              <w:rPr>
                <w:rFonts w:cs="Times New Roman"/>
                <w:sz w:val="24"/>
                <w:szCs w:val="24"/>
              </w:rPr>
              <w:t>Алгебра</w:t>
            </w:r>
          </w:p>
        </w:tc>
        <w:tc>
          <w:tcPr>
            <w:tcW w:w="851" w:type="dxa"/>
            <w:tcBorders>
              <w:top w:val="single" w:sz="4" w:space="0" w:color="auto"/>
              <w:left w:val="single" w:sz="4" w:space="0" w:color="auto"/>
              <w:bottom w:val="single" w:sz="4" w:space="0" w:color="auto"/>
              <w:right w:val="single" w:sz="4" w:space="0" w:color="auto"/>
            </w:tcBorders>
            <w:hideMark/>
          </w:tcPr>
          <w:p w14:paraId="08432CDC"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141CA275"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29910E44"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05D0DD12" w14:textId="77777777" w:rsidTr="00746FF7">
        <w:tc>
          <w:tcPr>
            <w:tcW w:w="3681" w:type="dxa"/>
            <w:vMerge/>
            <w:tcBorders>
              <w:top w:val="single" w:sz="4" w:space="0" w:color="auto"/>
              <w:left w:val="single" w:sz="4" w:space="0" w:color="auto"/>
              <w:bottom w:val="single" w:sz="4" w:space="0" w:color="auto"/>
              <w:right w:val="single" w:sz="4" w:space="0" w:color="auto"/>
            </w:tcBorders>
            <w:vAlign w:val="center"/>
            <w:hideMark/>
          </w:tcPr>
          <w:p w14:paraId="04E98337" w14:textId="77777777" w:rsidR="00746FF7" w:rsidRPr="006428DC" w:rsidRDefault="00746FF7" w:rsidP="00746FF7">
            <w:pPr>
              <w:rPr>
                <w:rFonts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0D5B7C9F" w14:textId="77777777" w:rsidR="00746FF7" w:rsidRPr="006428DC" w:rsidRDefault="00746FF7" w:rsidP="00746FF7">
            <w:pPr>
              <w:rPr>
                <w:rFonts w:cs="Times New Roman"/>
                <w:sz w:val="24"/>
                <w:szCs w:val="24"/>
              </w:rPr>
            </w:pPr>
            <w:r w:rsidRPr="006428DC">
              <w:rPr>
                <w:rFonts w:cs="Times New Roman"/>
                <w:sz w:val="24"/>
                <w:szCs w:val="24"/>
              </w:rPr>
              <w:t>Геометрия</w:t>
            </w:r>
          </w:p>
        </w:tc>
        <w:tc>
          <w:tcPr>
            <w:tcW w:w="851" w:type="dxa"/>
            <w:tcBorders>
              <w:top w:val="single" w:sz="4" w:space="0" w:color="auto"/>
              <w:left w:val="single" w:sz="4" w:space="0" w:color="auto"/>
              <w:bottom w:val="single" w:sz="4" w:space="0" w:color="auto"/>
              <w:right w:val="single" w:sz="4" w:space="0" w:color="auto"/>
            </w:tcBorders>
            <w:hideMark/>
          </w:tcPr>
          <w:p w14:paraId="09C8969D"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6F46B703"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06E7CDDA"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26A5E32A" w14:textId="77777777" w:rsidTr="00746FF7">
        <w:tc>
          <w:tcPr>
            <w:tcW w:w="3681" w:type="dxa"/>
            <w:vMerge/>
            <w:tcBorders>
              <w:top w:val="single" w:sz="4" w:space="0" w:color="auto"/>
              <w:left w:val="single" w:sz="4" w:space="0" w:color="auto"/>
              <w:bottom w:val="single" w:sz="4" w:space="0" w:color="auto"/>
              <w:right w:val="single" w:sz="4" w:space="0" w:color="auto"/>
            </w:tcBorders>
            <w:vAlign w:val="center"/>
            <w:hideMark/>
          </w:tcPr>
          <w:p w14:paraId="38BDA9D8" w14:textId="77777777" w:rsidR="00746FF7" w:rsidRPr="006428DC" w:rsidRDefault="00746FF7" w:rsidP="00746FF7">
            <w:pPr>
              <w:rPr>
                <w:rFonts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5F29A70C" w14:textId="77777777" w:rsidR="00746FF7" w:rsidRPr="006428DC" w:rsidRDefault="00746FF7" w:rsidP="00746FF7">
            <w:pPr>
              <w:rPr>
                <w:rFonts w:cs="Times New Roman"/>
                <w:sz w:val="24"/>
                <w:szCs w:val="24"/>
              </w:rPr>
            </w:pPr>
            <w:r w:rsidRPr="006428DC">
              <w:rPr>
                <w:rFonts w:cs="Times New Roman"/>
                <w:sz w:val="24"/>
                <w:szCs w:val="24"/>
              </w:rPr>
              <w:t>Вероятность и статистика</w:t>
            </w:r>
          </w:p>
        </w:tc>
        <w:tc>
          <w:tcPr>
            <w:tcW w:w="851" w:type="dxa"/>
            <w:tcBorders>
              <w:top w:val="single" w:sz="4" w:space="0" w:color="auto"/>
              <w:left w:val="single" w:sz="4" w:space="0" w:color="auto"/>
              <w:bottom w:val="single" w:sz="4" w:space="0" w:color="auto"/>
              <w:right w:val="single" w:sz="4" w:space="0" w:color="auto"/>
            </w:tcBorders>
            <w:hideMark/>
          </w:tcPr>
          <w:p w14:paraId="5BFA608F"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2F5728B0"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3DC0C081"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0991B3B1" w14:textId="77777777" w:rsidTr="00746FF7">
        <w:tc>
          <w:tcPr>
            <w:tcW w:w="3681" w:type="dxa"/>
            <w:vMerge/>
            <w:tcBorders>
              <w:top w:val="single" w:sz="4" w:space="0" w:color="auto"/>
              <w:left w:val="single" w:sz="4" w:space="0" w:color="auto"/>
              <w:bottom w:val="single" w:sz="4" w:space="0" w:color="auto"/>
              <w:right w:val="single" w:sz="4" w:space="0" w:color="auto"/>
            </w:tcBorders>
            <w:vAlign w:val="center"/>
            <w:hideMark/>
          </w:tcPr>
          <w:p w14:paraId="450894FB" w14:textId="77777777" w:rsidR="00746FF7" w:rsidRPr="006428DC" w:rsidRDefault="00746FF7" w:rsidP="00746FF7">
            <w:pPr>
              <w:rPr>
                <w:rFonts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75482909" w14:textId="77777777" w:rsidR="00746FF7" w:rsidRPr="006428DC" w:rsidRDefault="00746FF7" w:rsidP="00746FF7">
            <w:pPr>
              <w:rPr>
                <w:rFonts w:cs="Times New Roman"/>
                <w:sz w:val="24"/>
                <w:szCs w:val="24"/>
              </w:rPr>
            </w:pPr>
            <w:r w:rsidRPr="006428DC">
              <w:rPr>
                <w:rFonts w:cs="Times New Roman"/>
                <w:sz w:val="24"/>
                <w:szCs w:val="24"/>
              </w:rPr>
              <w:t>Информатика</w:t>
            </w:r>
          </w:p>
        </w:tc>
        <w:tc>
          <w:tcPr>
            <w:tcW w:w="851" w:type="dxa"/>
            <w:tcBorders>
              <w:top w:val="single" w:sz="4" w:space="0" w:color="auto"/>
              <w:left w:val="single" w:sz="4" w:space="0" w:color="auto"/>
              <w:bottom w:val="single" w:sz="4" w:space="0" w:color="auto"/>
              <w:right w:val="single" w:sz="4" w:space="0" w:color="auto"/>
            </w:tcBorders>
            <w:hideMark/>
          </w:tcPr>
          <w:p w14:paraId="6C5B45E3"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04950CF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651FA1DE"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06C9831B" w14:textId="77777777" w:rsidTr="00746FF7">
        <w:tc>
          <w:tcPr>
            <w:tcW w:w="3681" w:type="dxa"/>
            <w:vMerge w:val="restart"/>
            <w:tcBorders>
              <w:top w:val="single" w:sz="4" w:space="0" w:color="auto"/>
              <w:left w:val="single" w:sz="4" w:space="0" w:color="auto"/>
              <w:bottom w:val="single" w:sz="4" w:space="0" w:color="auto"/>
              <w:right w:val="single" w:sz="4" w:space="0" w:color="auto"/>
            </w:tcBorders>
            <w:hideMark/>
          </w:tcPr>
          <w:p w14:paraId="35A75250" w14:textId="77777777" w:rsidR="00746FF7" w:rsidRPr="006428DC" w:rsidRDefault="00746FF7" w:rsidP="00746FF7">
            <w:pPr>
              <w:rPr>
                <w:rFonts w:cs="Times New Roman"/>
                <w:sz w:val="24"/>
                <w:szCs w:val="24"/>
              </w:rPr>
            </w:pPr>
            <w:r w:rsidRPr="006428DC">
              <w:rPr>
                <w:rFonts w:cs="Times New Roman"/>
                <w:sz w:val="24"/>
                <w:szCs w:val="24"/>
              </w:rPr>
              <w:t>Общественно-научные предметы</w:t>
            </w:r>
          </w:p>
        </w:tc>
        <w:tc>
          <w:tcPr>
            <w:tcW w:w="4819" w:type="dxa"/>
            <w:tcBorders>
              <w:top w:val="single" w:sz="4" w:space="0" w:color="auto"/>
              <w:left w:val="single" w:sz="4" w:space="0" w:color="auto"/>
              <w:bottom w:val="single" w:sz="4" w:space="0" w:color="auto"/>
              <w:right w:val="single" w:sz="4" w:space="0" w:color="auto"/>
            </w:tcBorders>
            <w:hideMark/>
          </w:tcPr>
          <w:p w14:paraId="6F0D85B3" w14:textId="77777777" w:rsidR="00746FF7" w:rsidRPr="006428DC" w:rsidRDefault="00746FF7" w:rsidP="00746FF7">
            <w:pPr>
              <w:rPr>
                <w:rFonts w:cs="Times New Roman"/>
                <w:sz w:val="24"/>
                <w:szCs w:val="24"/>
              </w:rPr>
            </w:pPr>
            <w:r w:rsidRPr="006428DC">
              <w:rPr>
                <w:rFonts w:cs="Times New Roman"/>
                <w:sz w:val="24"/>
                <w:szCs w:val="24"/>
              </w:rPr>
              <w:t>История</w:t>
            </w:r>
          </w:p>
        </w:tc>
        <w:tc>
          <w:tcPr>
            <w:tcW w:w="851" w:type="dxa"/>
            <w:tcBorders>
              <w:top w:val="single" w:sz="4" w:space="0" w:color="auto"/>
              <w:left w:val="single" w:sz="4" w:space="0" w:color="auto"/>
              <w:bottom w:val="single" w:sz="4" w:space="0" w:color="auto"/>
              <w:right w:val="single" w:sz="4" w:space="0" w:color="auto"/>
            </w:tcBorders>
            <w:hideMark/>
          </w:tcPr>
          <w:p w14:paraId="74CF1E88" w14:textId="77777777" w:rsidR="00746FF7" w:rsidRPr="006428DC" w:rsidRDefault="00746FF7" w:rsidP="00746FF7">
            <w:pPr>
              <w:jc w:val="center"/>
              <w:rPr>
                <w:rFonts w:cs="Times New Roman"/>
                <w:sz w:val="24"/>
                <w:szCs w:val="24"/>
              </w:rPr>
            </w:pPr>
            <w:r w:rsidRPr="006428DC">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hideMark/>
          </w:tcPr>
          <w:p w14:paraId="48D34702" w14:textId="77777777" w:rsidR="00746FF7" w:rsidRPr="006428DC" w:rsidRDefault="00746FF7" w:rsidP="00746FF7">
            <w:pPr>
              <w:jc w:val="center"/>
              <w:rPr>
                <w:rFonts w:cs="Times New Roman"/>
                <w:sz w:val="24"/>
                <w:szCs w:val="24"/>
              </w:rPr>
            </w:pPr>
            <w:r w:rsidRPr="006428DC">
              <w:rPr>
                <w:rFonts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14:paraId="6C57FE73" w14:textId="77777777" w:rsidR="00746FF7" w:rsidRPr="006428DC" w:rsidRDefault="00746FF7" w:rsidP="00746FF7">
            <w:pPr>
              <w:jc w:val="center"/>
              <w:rPr>
                <w:rFonts w:cs="Times New Roman"/>
                <w:sz w:val="24"/>
                <w:szCs w:val="24"/>
              </w:rPr>
            </w:pPr>
            <w:r w:rsidRPr="006428DC">
              <w:rPr>
                <w:rFonts w:cs="Times New Roman"/>
                <w:sz w:val="24"/>
                <w:szCs w:val="24"/>
              </w:rPr>
              <w:t>2.5</w:t>
            </w:r>
          </w:p>
        </w:tc>
      </w:tr>
      <w:tr w:rsidR="00746FF7" w:rsidRPr="006428DC" w14:paraId="6820125E" w14:textId="77777777" w:rsidTr="00746FF7">
        <w:tc>
          <w:tcPr>
            <w:tcW w:w="3681" w:type="dxa"/>
            <w:vMerge/>
            <w:tcBorders>
              <w:top w:val="single" w:sz="4" w:space="0" w:color="auto"/>
              <w:left w:val="single" w:sz="4" w:space="0" w:color="auto"/>
              <w:bottom w:val="single" w:sz="4" w:space="0" w:color="auto"/>
              <w:right w:val="single" w:sz="4" w:space="0" w:color="auto"/>
            </w:tcBorders>
            <w:vAlign w:val="center"/>
            <w:hideMark/>
          </w:tcPr>
          <w:p w14:paraId="7BB76A10" w14:textId="77777777" w:rsidR="00746FF7" w:rsidRPr="006428DC" w:rsidRDefault="00746FF7" w:rsidP="00746FF7">
            <w:pPr>
              <w:rPr>
                <w:rFonts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466CDE0D" w14:textId="77777777" w:rsidR="00746FF7" w:rsidRPr="006428DC" w:rsidRDefault="00746FF7" w:rsidP="00746FF7">
            <w:pPr>
              <w:rPr>
                <w:rFonts w:cs="Times New Roman"/>
                <w:sz w:val="24"/>
                <w:szCs w:val="24"/>
              </w:rPr>
            </w:pPr>
            <w:r w:rsidRPr="006428DC">
              <w:rPr>
                <w:rFonts w:cs="Times New Roman"/>
                <w:sz w:val="24"/>
                <w:szCs w:val="24"/>
              </w:rPr>
              <w:t>Обществознание</w:t>
            </w:r>
          </w:p>
        </w:tc>
        <w:tc>
          <w:tcPr>
            <w:tcW w:w="851" w:type="dxa"/>
            <w:tcBorders>
              <w:top w:val="single" w:sz="4" w:space="0" w:color="auto"/>
              <w:left w:val="single" w:sz="4" w:space="0" w:color="auto"/>
              <w:bottom w:val="single" w:sz="4" w:space="0" w:color="auto"/>
              <w:right w:val="single" w:sz="4" w:space="0" w:color="auto"/>
            </w:tcBorders>
            <w:hideMark/>
          </w:tcPr>
          <w:p w14:paraId="598F6479"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6D0E684C"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5CC40C7D"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23095BC5" w14:textId="77777777" w:rsidTr="00746FF7">
        <w:tc>
          <w:tcPr>
            <w:tcW w:w="3681" w:type="dxa"/>
            <w:vMerge/>
            <w:tcBorders>
              <w:top w:val="single" w:sz="4" w:space="0" w:color="auto"/>
              <w:left w:val="single" w:sz="4" w:space="0" w:color="auto"/>
              <w:bottom w:val="single" w:sz="4" w:space="0" w:color="auto"/>
              <w:right w:val="single" w:sz="4" w:space="0" w:color="auto"/>
            </w:tcBorders>
            <w:vAlign w:val="center"/>
            <w:hideMark/>
          </w:tcPr>
          <w:p w14:paraId="316D7CC3" w14:textId="77777777" w:rsidR="00746FF7" w:rsidRPr="006428DC" w:rsidRDefault="00746FF7" w:rsidP="00746FF7">
            <w:pPr>
              <w:rPr>
                <w:rFonts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50580BCC" w14:textId="77777777" w:rsidR="00746FF7" w:rsidRPr="006428DC" w:rsidRDefault="00746FF7" w:rsidP="00746FF7">
            <w:pPr>
              <w:rPr>
                <w:rFonts w:cs="Times New Roman"/>
                <w:sz w:val="24"/>
                <w:szCs w:val="24"/>
              </w:rPr>
            </w:pPr>
            <w:r w:rsidRPr="006428DC">
              <w:rPr>
                <w:rFonts w:cs="Times New Roman"/>
                <w:sz w:val="24"/>
                <w:szCs w:val="24"/>
              </w:rPr>
              <w:t>География</w:t>
            </w:r>
          </w:p>
        </w:tc>
        <w:tc>
          <w:tcPr>
            <w:tcW w:w="851" w:type="dxa"/>
            <w:tcBorders>
              <w:top w:val="single" w:sz="4" w:space="0" w:color="auto"/>
              <w:left w:val="single" w:sz="4" w:space="0" w:color="auto"/>
              <w:bottom w:val="single" w:sz="4" w:space="0" w:color="auto"/>
              <w:right w:val="single" w:sz="4" w:space="0" w:color="auto"/>
            </w:tcBorders>
            <w:hideMark/>
          </w:tcPr>
          <w:p w14:paraId="5CC96B79"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362CDD0B"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7228D1E6"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4111AF90" w14:textId="77777777" w:rsidTr="00746FF7">
        <w:tc>
          <w:tcPr>
            <w:tcW w:w="3681" w:type="dxa"/>
            <w:vMerge w:val="restart"/>
            <w:tcBorders>
              <w:top w:val="single" w:sz="4" w:space="0" w:color="auto"/>
              <w:left w:val="single" w:sz="4" w:space="0" w:color="auto"/>
              <w:bottom w:val="single" w:sz="4" w:space="0" w:color="auto"/>
              <w:right w:val="single" w:sz="4" w:space="0" w:color="auto"/>
            </w:tcBorders>
            <w:hideMark/>
          </w:tcPr>
          <w:p w14:paraId="391247BE" w14:textId="77777777" w:rsidR="00746FF7" w:rsidRPr="006428DC" w:rsidRDefault="00746FF7" w:rsidP="00746FF7">
            <w:pPr>
              <w:rPr>
                <w:rFonts w:cs="Times New Roman"/>
                <w:sz w:val="24"/>
                <w:szCs w:val="24"/>
              </w:rPr>
            </w:pPr>
            <w:r w:rsidRPr="006428DC">
              <w:rPr>
                <w:rFonts w:cs="Times New Roman"/>
                <w:sz w:val="24"/>
                <w:szCs w:val="24"/>
              </w:rPr>
              <w:t>Естественно-научные предметы</w:t>
            </w:r>
          </w:p>
        </w:tc>
        <w:tc>
          <w:tcPr>
            <w:tcW w:w="4819" w:type="dxa"/>
            <w:tcBorders>
              <w:top w:val="single" w:sz="4" w:space="0" w:color="auto"/>
              <w:left w:val="single" w:sz="4" w:space="0" w:color="auto"/>
              <w:bottom w:val="single" w:sz="4" w:space="0" w:color="auto"/>
              <w:right w:val="single" w:sz="4" w:space="0" w:color="auto"/>
            </w:tcBorders>
            <w:hideMark/>
          </w:tcPr>
          <w:p w14:paraId="0D572030" w14:textId="77777777" w:rsidR="00746FF7" w:rsidRPr="006428DC" w:rsidRDefault="00746FF7" w:rsidP="00746FF7">
            <w:pPr>
              <w:rPr>
                <w:rFonts w:cs="Times New Roman"/>
                <w:sz w:val="24"/>
                <w:szCs w:val="24"/>
              </w:rPr>
            </w:pPr>
            <w:r w:rsidRPr="006428DC">
              <w:rPr>
                <w:rFonts w:cs="Times New Roman"/>
                <w:sz w:val="24"/>
                <w:szCs w:val="24"/>
              </w:rPr>
              <w:t>Физика</w:t>
            </w:r>
          </w:p>
        </w:tc>
        <w:tc>
          <w:tcPr>
            <w:tcW w:w="851" w:type="dxa"/>
            <w:tcBorders>
              <w:top w:val="single" w:sz="4" w:space="0" w:color="auto"/>
              <w:left w:val="single" w:sz="4" w:space="0" w:color="auto"/>
              <w:bottom w:val="single" w:sz="4" w:space="0" w:color="auto"/>
              <w:right w:val="single" w:sz="4" w:space="0" w:color="auto"/>
            </w:tcBorders>
            <w:hideMark/>
          </w:tcPr>
          <w:p w14:paraId="627A94F2"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13B0FB02" w14:textId="77777777" w:rsidR="00746FF7" w:rsidRPr="006428DC" w:rsidRDefault="00746FF7" w:rsidP="00746FF7">
            <w:pPr>
              <w:jc w:val="center"/>
              <w:rPr>
                <w:rFonts w:cs="Times New Roman"/>
                <w:sz w:val="24"/>
                <w:szCs w:val="24"/>
              </w:rPr>
            </w:pPr>
            <w:r w:rsidRPr="006428DC">
              <w:rPr>
                <w:rFonts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079A2F35" w14:textId="77777777" w:rsidR="00746FF7" w:rsidRPr="006428DC" w:rsidRDefault="00746FF7" w:rsidP="00746FF7">
            <w:pPr>
              <w:jc w:val="center"/>
              <w:rPr>
                <w:rFonts w:cs="Times New Roman"/>
                <w:sz w:val="24"/>
                <w:szCs w:val="24"/>
              </w:rPr>
            </w:pPr>
            <w:r w:rsidRPr="006428DC">
              <w:rPr>
                <w:rFonts w:cs="Times New Roman"/>
                <w:sz w:val="24"/>
                <w:szCs w:val="24"/>
              </w:rPr>
              <w:t>3</w:t>
            </w:r>
          </w:p>
        </w:tc>
      </w:tr>
      <w:tr w:rsidR="00746FF7" w:rsidRPr="006428DC" w14:paraId="7C2718BE" w14:textId="77777777" w:rsidTr="00746FF7">
        <w:tc>
          <w:tcPr>
            <w:tcW w:w="3681" w:type="dxa"/>
            <w:vMerge/>
            <w:tcBorders>
              <w:top w:val="single" w:sz="4" w:space="0" w:color="auto"/>
              <w:left w:val="single" w:sz="4" w:space="0" w:color="auto"/>
              <w:bottom w:val="single" w:sz="4" w:space="0" w:color="auto"/>
              <w:right w:val="single" w:sz="4" w:space="0" w:color="auto"/>
            </w:tcBorders>
            <w:vAlign w:val="center"/>
            <w:hideMark/>
          </w:tcPr>
          <w:p w14:paraId="5E8900B3" w14:textId="77777777" w:rsidR="00746FF7" w:rsidRPr="006428DC" w:rsidRDefault="00746FF7" w:rsidP="00746FF7">
            <w:pPr>
              <w:rPr>
                <w:rFonts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48ECC79E" w14:textId="77777777" w:rsidR="00746FF7" w:rsidRPr="006428DC" w:rsidRDefault="00746FF7" w:rsidP="00746FF7">
            <w:pPr>
              <w:rPr>
                <w:rFonts w:cs="Times New Roman"/>
                <w:sz w:val="24"/>
                <w:szCs w:val="24"/>
              </w:rPr>
            </w:pPr>
            <w:r w:rsidRPr="006428DC">
              <w:rPr>
                <w:rFonts w:cs="Times New Roman"/>
                <w:sz w:val="24"/>
                <w:szCs w:val="24"/>
              </w:rPr>
              <w:t>Химия</w:t>
            </w:r>
          </w:p>
        </w:tc>
        <w:tc>
          <w:tcPr>
            <w:tcW w:w="851" w:type="dxa"/>
            <w:tcBorders>
              <w:top w:val="single" w:sz="4" w:space="0" w:color="auto"/>
              <w:left w:val="single" w:sz="4" w:space="0" w:color="auto"/>
              <w:bottom w:val="single" w:sz="4" w:space="0" w:color="auto"/>
              <w:right w:val="single" w:sz="4" w:space="0" w:color="auto"/>
            </w:tcBorders>
            <w:hideMark/>
          </w:tcPr>
          <w:p w14:paraId="3EB2C427"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6B1BD825"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263FE453"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27BDC7C0" w14:textId="77777777" w:rsidTr="00746FF7">
        <w:tc>
          <w:tcPr>
            <w:tcW w:w="3681" w:type="dxa"/>
            <w:vMerge/>
            <w:tcBorders>
              <w:top w:val="single" w:sz="4" w:space="0" w:color="auto"/>
              <w:left w:val="single" w:sz="4" w:space="0" w:color="auto"/>
              <w:bottom w:val="single" w:sz="4" w:space="0" w:color="auto"/>
              <w:right w:val="single" w:sz="4" w:space="0" w:color="auto"/>
            </w:tcBorders>
            <w:vAlign w:val="center"/>
            <w:hideMark/>
          </w:tcPr>
          <w:p w14:paraId="02ED3401" w14:textId="77777777" w:rsidR="00746FF7" w:rsidRPr="006428DC" w:rsidRDefault="00746FF7" w:rsidP="00746FF7">
            <w:pPr>
              <w:rPr>
                <w:rFonts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60F0AAF5" w14:textId="77777777" w:rsidR="00746FF7" w:rsidRPr="006428DC" w:rsidRDefault="00746FF7" w:rsidP="00746FF7">
            <w:pPr>
              <w:rPr>
                <w:rFonts w:cs="Times New Roman"/>
                <w:sz w:val="24"/>
                <w:szCs w:val="24"/>
              </w:rPr>
            </w:pPr>
            <w:r w:rsidRPr="006428DC">
              <w:rPr>
                <w:rFonts w:cs="Times New Roman"/>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hideMark/>
          </w:tcPr>
          <w:p w14:paraId="0BDB5360"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781A303C"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1FB96E00"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282CF390" w14:textId="77777777" w:rsidTr="00746FF7">
        <w:tc>
          <w:tcPr>
            <w:tcW w:w="3681" w:type="dxa"/>
            <w:vMerge w:val="restart"/>
            <w:tcBorders>
              <w:top w:val="single" w:sz="4" w:space="0" w:color="auto"/>
              <w:left w:val="single" w:sz="4" w:space="0" w:color="auto"/>
              <w:bottom w:val="single" w:sz="4" w:space="0" w:color="auto"/>
              <w:right w:val="single" w:sz="4" w:space="0" w:color="auto"/>
            </w:tcBorders>
            <w:hideMark/>
          </w:tcPr>
          <w:p w14:paraId="36A4CABF" w14:textId="77777777" w:rsidR="00746FF7" w:rsidRPr="006428DC" w:rsidRDefault="00746FF7" w:rsidP="00746FF7">
            <w:pPr>
              <w:rPr>
                <w:rFonts w:cs="Times New Roman"/>
                <w:sz w:val="24"/>
                <w:szCs w:val="24"/>
              </w:rPr>
            </w:pPr>
            <w:r w:rsidRPr="006428DC">
              <w:rPr>
                <w:rFonts w:cs="Times New Roman"/>
                <w:sz w:val="24"/>
                <w:szCs w:val="24"/>
              </w:rPr>
              <w:t>Искусство</w:t>
            </w:r>
          </w:p>
        </w:tc>
        <w:tc>
          <w:tcPr>
            <w:tcW w:w="4819" w:type="dxa"/>
            <w:tcBorders>
              <w:top w:val="single" w:sz="4" w:space="0" w:color="auto"/>
              <w:left w:val="single" w:sz="4" w:space="0" w:color="auto"/>
              <w:bottom w:val="single" w:sz="4" w:space="0" w:color="auto"/>
              <w:right w:val="single" w:sz="4" w:space="0" w:color="auto"/>
            </w:tcBorders>
            <w:hideMark/>
          </w:tcPr>
          <w:p w14:paraId="6B02CB7D" w14:textId="77777777" w:rsidR="00746FF7" w:rsidRPr="006428DC" w:rsidRDefault="00746FF7" w:rsidP="00746FF7">
            <w:pPr>
              <w:rPr>
                <w:rFonts w:cs="Times New Roman"/>
                <w:sz w:val="24"/>
                <w:szCs w:val="24"/>
              </w:rPr>
            </w:pPr>
            <w:r w:rsidRPr="006428DC">
              <w:rPr>
                <w:rFonts w:cs="Times New Roman"/>
                <w:sz w:val="24"/>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14:paraId="65456CE6"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336FA26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5CB50927"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6F384055" w14:textId="77777777" w:rsidTr="00746FF7">
        <w:tc>
          <w:tcPr>
            <w:tcW w:w="3681" w:type="dxa"/>
            <w:vMerge/>
            <w:tcBorders>
              <w:top w:val="single" w:sz="4" w:space="0" w:color="auto"/>
              <w:left w:val="single" w:sz="4" w:space="0" w:color="auto"/>
              <w:bottom w:val="single" w:sz="4" w:space="0" w:color="auto"/>
              <w:right w:val="single" w:sz="4" w:space="0" w:color="auto"/>
            </w:tcBorders>
            <w:vAlign w:val="center"/>
            <w:hideMark/>
          </w:tcPr>
          <w:p w14:paraId="5F889F59" w14:textId="77777777" w:rsidR="00746FF7" w:rsidRPr="006428DC" w:rsidRDefault="00746FF7" w:rsidP="00746FF7">
            <w:pPr>
              <w:rPr>
                <w:rFonts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1755F07A" w14:textId="77777777" w:rsidR="00746FF7" w:rsidRPr="006428DC" w:rsidRDefault="00746FF7" w:rsidP="00746FF7">
            <w:pPr>
              <w:rPr>
                <w:rFonts w:cs="Times New Roman"/>
                <w:sz w:val="24"/>
                <w:szCs w:val="24"/>
              </w:rPr>
            </w:pPr>
            <w:r w:rsidRPr="006428DC">
              <w:rPr>
                <w:rFonts w:cs="Times New Roman"/>
                <w:sz w:val="24"/>
                <w:szCs w:val="24"/>
              </w:rPr>
              <w:t>Музыка</w:t>
            </w:r>
          </w:p>
        </w:tc>
        <w:tc>
          <w:tcPr>
            <w:tcW w:w="851" w:type="dxa"/>
            <w:tcBorders>
              <w:top w:val="single" w:sz="4" w:space="0" w:color="auto"/>
              <w:left w:val="single" w:sz="4" w:space="0" w:color="auto"/>
              <w:bottom w:val="single" w:sz="4" w:space="0" w:color="auto"/>
              <w:right w:val="single" w:sz="4" w:space="0" w:color="auto"/>
            </w:tcBorders>
            <w:hideMark/>
          </w:tcPr>
          <w:p w14:paraId="56F73550"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64C5125B"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775E1428"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26A561F1" w14:textId="77777777" w:rsidTr="00746FF7">
        <w:tc>
          <w:tcPr>
            <w:tcW w:w="3681" w:type="dxa"/>
            <w:tcBorders>
              <w:top w:val="single" w:sz="4" w:space="0" w:color="auto"/>
              <w:left w:val="single" w:sz="4" w:space="0" w:color="auto"/>
              <w:bottom w:val="single" w:sz="4" w:space="0" w:color="auto"/>
              <w:right w:val="single" w:sz="4" w:space="0" w:color="auto"/>
            </w:tcBorders>
            <w:hideMark/>
          </w:tcPr>
          <w:p w14:paraId="5C08FC2E" w14:textId="77777777" w:rsidR="00746FF7" w:rsidRPr="006428DC" w:rsidRDefault="00746FF7" w:rsidP="00746FF7">
            <w:pPr>
              <w:rPr>
                <w:rFonts w:cs="Times New Roman"/>
                <w:sz w:val="24"/>
                <w:szCs w:val="24"/>
              </w:rPr>
            </w:pPr>
            <w:r w:rsidRPr="006428DC">
              <w:rPr>
                <w:rFonts w:cs="Times New Roman"/>
                <w:sz w:val="24"/>
                <w:szCs w:val="24"/>
              </w:rPr>
              <w:t>Технология</w:t>
            </w:r>
          </w:p>
        </w:tc>
        <w:tc>
          <w:tcPr>
            <w:tcW w:w="4819" w:type="dxa"/>
            <w:tcBorders>
              <w:top w:val="single" w:sz="4" w:space="0" w:color="auto"/>
              <w:left w:val="single" w:sz="4" w:space="0" w:color="auto"/>
              <w:bottom w:val="single" w:sz="4" w:space="0" w:color="auto"/>
              <w:right w:val="single" w:sz="4" w:space="0" w:color="auto"/>
            </w:tcBorders>
            <w:hideMark/>
          </w:tcPr>
          <w:p w14:paraId="5FBF61ED" w14:textId="77777777" w:rsidR="00746FF7" w:rsidRPr="006428DC" w:rsidRDefault="00746FF7" w:rsidP="00746FF7">
            <w:pPr>
              <w:rPr>
                <w:rFonts w:cs="Times New Roman"/>
                <w:sz w:val="24"/>
                <w:szCs w:val="24"/>
              </w:rPr>
            </w:pPr>
            <w:r w:rsidRPr="006428DC">
              <w:rPr>
                <w:rFonts w:cs="Times New Roman"/>
                <w:sz w:val="24"/>
                <w:szCs w:val="24"/>
              </w:rPr>
              <w:t>Труд (технология)</w:t>
            </w:r>
          </w:p>
        </w:tc>
        <w:tc>
          <w:tcPr>
            <w:tcW w:w="851" w:type="dxa"/>
            <w:tcBorders>
              <w:top w:val="single" w:sz="4" w:space="0" w:color="auto"/>
              <w:left w:val="single" w:sz="4" w:space="0" w:color="auto"/>
              <w:bottom w:val="single" w:sz="4" w:space="0" w:color="auto"/>
              <w:right w:val="single" w:sz="4" w:space="0" w:color="auto"/>
            </w:tcBorders>
            <w:hideMark/>
          </w:tcPr>
          <w:p w14:paraId="4C1CAC8B"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03143C79"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3A60979E"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5DCB6BDC" w14:textId="77777777" w:rsidTr="00746FF7">
        <w:tc>
          <w:tcPr>
            <w:tcW w:w="3681" w:type="dxa"/>
            <w:tcBorders>
              <w:top w:val="single" w:sz="4" w:space="0" w:color="auto"/>
              <w:left w:val="single" w:sz="4" w:space="0" w:color="auto"/>
              <w:bottom w:val="single" w:sz="4" w:space="0" w:color="auto"/>
              <w:right w:val="single" w:sz="4" w:space="0" w:color="auto"/>
            </w:tcBorders>
            <w:hideMark/>
          </w:tcPr>
          <w:p w14:paraId="31AB275A" w14:textId="77777777" w:rsidR="00746FF7" w:rsidRPr="006428DC" w:rsidRDefault="00746FF7" w:rsidP="00746FF7">
            <w:pPr>
              <w:rPr>
                <w:rFonts w:cs="Times New Roman"/>
                <w:sz w:val="24"/>
                <w:szCs w:val="24"/>
              </w:rPr>
            </w:pPr>
            <w:r w:rsidRPr="006428DC">
              <w:rPr>
                <w:rFonts w:cs="Times New Roman"/>
                <w:sz w:val="24"/>
                <w:szCs w:val="24"/>
              </w:rPr>
              <w:t>Физическая культура</w:t>
            </w:r>
          </w:p>
        </w:tc>
        <w:tc>
          <w:tcPr>
            <w:tcW w:w="4819" w:type="dxa"/>
            <w:tcBorders>
              <w:top w:val="single" w:sz="4" w:space="0" w:color="auto"/>
              <w:left w:val="single" w:sz="4" w:space="0" w:color="auto"/>
              <w:bottom w:val="single" w:sz="4" w:space="0" w:color="auto"/>
              <w:right w:val="single" w:sz="4" w:space="0" w:color="auto"/>
            </w:tcBorders>
            <w:hideMark/>
          </w:tcPr>
          <w:p w14:paraId="0E118882" w14:textId="77777777" w:rsidR="00746FF7" w:rsidRPr="006428DC" w:rsidRDefault="00746FF7" w:rsidP="00746FF7">
            <w:pPr>
              <w:rPr>
                <w:rFonts w:cs="Times New Roman"/>
                <w:sz w:val="24"/>
                <w:szCs w:val="24"/>
              </w:rPr>
            </w:pPr>
            <w:r w:rsidRPr="006428DC">
              <w:rPr>
                <w:rFonts w:cs="Times New Roman"/>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14:paraId="51AE8A6A"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3000DE46" w14:textId="77777777" w:rsidR="00746FF7" w:rsidRPr="006428DC" w:rsidRDefault="00746FF7" w:rsidP="00746FF7">
            <w:pPr>
              <w:jc w:val="center"/>
              <w:rPr>
                <w:rFonts w:cs="Times New Roman"/>
                <w:sz w:val="24"/>
                <w:szCs w:val="24"/>
              </w:rPr>
            </w:pPr>
            <w:r w:rsidRPr="006428DC">
              <w:rPr>
                <w:rFonts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2C5BEE22" w14:textId="77777777" w:rsidR="00746FF7" w:rsidRPr="006428DC" w:rsidRDefault="00746FF7" w:rsidP="00746FF7">
            <w:pPr>
              <w:jc w:val="center"/>
              <w:rPr>
                <w:rFonts w:cs="Times New Roman"/>
                <w:sz w:val="24"/>
                <w:szCs w:val="24"/>
              </w:rPr>
            </w:pPr>
            <w:r w:rsidRPr="006428DC">
              <w:rPr>
                <w:rFonts w:cs="Times New Roman"/>
                <w:sz w:val="24"/>
                <w:szCs w:val="24"/>
              </w:rPr>
              <w:t>2</w:t>
            </w:r>
          </w:p>
        </w:tc>
      </w:tr>
      <w:tr w:rsidR="00746FF7" w:rsidRPr="006428DC" w14:paraId="440C367D" w14:textId="77777777" w:rsidTr="00746FF7">
        <w:tc>
          <w:tcPr>
            <w:tcW w:w="3681" w:type="dxa"/>
            <w:tcBorders>
              <w:top w:val="single" w:sz="4" w:space="0" w:color="auto"/>
              <w:left w:val="single" w:sz="4" w:space="0" w:color="auto"/>
              <w:bottom w:val="single" w:sz="4" w:space="0" w:color="auto"/>
              <w:right w:val="single" w:sz="4" w:space="0" w:color="auto"/>
            </w:tcBorders>
            <w:hideMark/>
          </w:tcPr>
          <w:p w14:paraId="5FF5CB22" w14:textId="77777777" w:rsidR="00746FF7" w:rsidRPr="006428DC" w:rsidRDefault="00746FF7" w:rsidP="00746FF7">
            <w:pPr>
              <w:rPr>
                <w:rFonts w:cs="Times New Roman"/>
                <w:sz w:val="24"/>
                <w:szCs w:val="24"/>
              </w:rPr>
            </w:pPr>
            <w:r w:rsidRPr="006428DC">
              <w:rPr>
                <w:rFonts w:cs="Times New Roman"/>
                <w:sz w:val="24"/>
                <w:szCs w:val="24"/>
              </w:rPr>
              <w:t>Основы безопасности и защиты Родины</w:t>
            </w:r>
          </w:p>
        </w:tc>
        <w:tc>
          <w:tcPr>
            <w:tcW w:w="4819" w:type="dxa"/>
            <w:tcBorders>
              <w:top w:val="single" w:sz="4" w:space="0" w:color="auto"/>
              <w:left w:val="single" w:sz="4" w:space="0" w:color="auto"/>
              <w:bottom w:val="single" w:sz="4" w:space="0" w:color="auto"/>
              <w:right w:val="single" w:sz="4" w:space="0" w:color="auto"/>
            </w:tcBorders>
            <w:hideMark/>
          </w:tcPr>
          <w:p w14:paraId="737ECCFC" w14:textId="77777777" w:rsidR="00746FF7" w:rsidRPr="006428DC" w:rsidRDefault="00746FF7" w:rsidP="00746FF7">
            <w:pPr>
              <w:rPr>
                <w:rFonts w:cs="Times New Roman"/>
                <w:sz w:val="24"/>
                <w:szCs w:val="24"/>
              </w:rPr>
            </w:pPr>
            <w:r w:rsidRPr="006428DC">
              <w:rPr>
                <w:rFonts w:cs="Times New Roman"/>
                <w:sz w:val="24"/>
                <w:szCs w:val="24"/>
              </w:rPr>
              <w:t>Основы безопасности и защиты Родины</w:t>
            </w:r>
          </w:p>
        </w:tc>
        <w:tc>
          <w:tcPr>
            <w:tcW w:w="851" w:type="dxa"/>
            <w:tcBorders>
              <w:top w:val="single" w:sz="4" w:space="0" w:color="auto"/>
              <w:left w:val="single" w:sz="4" w:space="0" w:color="auto"/>
              <w:bottom w:val="single" w:sz="4" w:space="0" w:color="auto"/>
              <w:right w:val="single" w:sz="4" w:space="0" w:color="auto"/>
            </w:tcBorders>
            <w:hideMark/>
          </w:tcPr>
          <w:p w14:paraId="628AE67E"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14:paraId="05B94EDC" w14:textId="77777777" w:rsidR="00746FF7" w:rsidRPr="006428DC" w:rsidRDefault="00746FF7" w:rsidP="00746FF7">
            <w:pPr>
              <w:jc w:val="center"/>
              <w:rPr>
                <w:rFonts w:cs="Times New Roman"/>
                <w:sz w:val="24"/>
                <w:szCs w:val="24"/>
              </w:rPr>
            </w:pPr>
            <w:r w:rsidRPr="006428DC">
              <w:rPr>
                <w:rFonts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311314A8" w14:textId="77777777" w:rsidR="00746FF7" w:rsidRPr="006428DC" w:rsidRDefault="00746FF7" w:rsidP="00746FF7">
            <w:pPr>
              <w:jc w:val="center"/>
              <w:rPr>
                <w:rFonts w:cs="Times New Roman"/>
                <w:sz w:val="24"/>
                <w:szCs w:val="24"/>
              </w:rPr>
            </w:pPr>
            <w:r w:rsidRPr="006428DC">
              <w:rPr>
                <w:rFonts w:cs="Times New Roman"/>
                <w:sz w:val="24"/>
                <w:szCs w:val="24"/>
              </w:rPr>
              <w:t>1</w:t>
            </w:r>
          </w:p>
        </w:tc>
      </w:tr>
      <w:tr w:rsidR="00746FF7" w:rsidRPr="006428DC" w14:paraId="21AD3DE2" w14:textId="77777777" w:rsidTr="00746FF7">
        <w:tc>
          <w:tcPr>
            <w:tcW w:w="3681" w:type="dxa"/>
            <w:tcBorders>
              <w:top w:val="single" w:sz="4" w:space="0" w:color="auto"/>
              <w:left w:val="single" w:sz="4" w:space="0" w:color="auto"/>
              <w:bottom w:val="single" w:sz="4" w:space="0" w:color="auto"/>
              <w:right w:val="single" w:sz="4" w:space="0" w:color="auto"/>
            </w:tcBorders>
            <w:hideMark/>
          </w:tcPr>
          <w:p w14:paraId="239341DD" w14:textId="77777777" w:rsidR="00746FF7" w:rsidRPr="006428DC" w:rsidRDefault="00746FF7" w:rsidP="00746FF7">
            <w:pPr>
              <w:rPr>
                <w:rFonts w:cs="Times New Roman"/>
                <w:sz w:val="24"/>
                <w:szCs w:val="24"/>
              </w:rPr>
            </w:pPr>
            <w:r w:rsidRPr="006428DC">
              <w:rPr>
                <w:rFonts w:cs="Times New Roman"/>
                <w:sz w:val="24"/>
                <w:szCs w:val="24"/>
              </w:rPr>
              <w:t>Основы духовно-нравственной культуры народов России</w:t>
            </w:r>
          </w:p>
        </w:tc>
        <w:tc>
          <w:tcPr>
            <w:tcW w:w="4819" w:type="dxa"/>
            <w:tcBorders>
              <w:top w:val="single" w:sz="4" w:space="0" w:color="auto"/>
              <w:left w:val="single" w:sz="4" w:space="0" w:color="auto"/>
              <w:bottom w:val="single" w:sz="4" w:space="0" w:color="auto"/>
              <w:right w:val="single" w:sz="4" w:space="0" w:color="auto"/>
            </w:tcBorders>
            <w:hideMark/>
          </w:tcPr>
          <w:p w14:paraId="635276B4" w14:textId="77777777" w:rsidR="00746FF7" w:rsidRPr="006428DC" w:rsidRDefault="00746FF7" w:rsidP="00746FF7">
            <w:pPr>
              <w:rPr>
                <w:rFonts w:cs="Times New Roman"/>
                <w:sz w:val="24"/>
                <w:szCs w:val="24"/>
              </w:rPr>
            </w:pPr>
            <w:r w:rsidRPr="006428DC">
              <w:rPr>
                <w:rFonts w:cs="Times New Roman"/>
                <w:sz w:val="24"/>
                <w:szCs w:val="24"/>
              </w:rPr>
              <w:t>Основы духовно-нравственной культуры народов России</w:t>
            </w:r>
          </w:p>
        </w:tc>
        <w:tc>
          <w:tcPr>
            <w:tcW w:w="851" w:type="dxa"/>
            <w:tcBorders>
              <w:top w:val="single" w:sz="4" w:space="0" w:color="auto"/>
              <w:left w:val="single" w:sz="4" w:space="0" w:color="auto"/>
              <w:bottom w:val="single" w:sz="4" w:space="0" w:color="auto"/>
              <w:right w:val="single" w:sz="4" w:space="0" w:color="auto"/>
            </w:tcBorders>
            <w:hideMark/>
          </w:tcPr>
          <w:p w14:paraId="6DA0B2CD"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48F85364"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79A3F2F9"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401C4B2D" w14:textId="77777777" w:rsidTr="00746FF7">
        <w:tc>
          <w:tcPr>
            <w:tcW w:w="8500"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0E2BD1A9" w14:textId="77777777" w:rsidR="00746FF7" w:rsidRPr="006428DC" w:rsidRDefault="00746FF7" w:rsidP="00746FF7">
            <w:pPr>
              <w:rPr>
                <w:rFonts w:cs="Times New Roman"/>
                <w:sz w:val="24"/>
                <w:szCs w:val="24"/>
              </w:rPr>
            </w:pPr>
            <w:r w:rsidRPr="006428DC">
              <w:rPr>
                <w:rFonts w:cs="Times New Roman"/>
                <w:sz w:val="24"/>
                <w:szCs w:val="24"/>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00FF00"/>
            <w:hideMark/>
          </w:tcPr>
          <w:p w14:paraId="4216E99B" w14:textId="77777777" w:rsidR="00746FF7" w:rsidRPr="006428DC" w:rsidRDefault="00746FF7" w:rsidP="00746FF7">
            <w:pPr>
              <w:jc w:val="center"/>
              <w:rPr>
                <w:rFonts w:cs="Times New Roman"/>
                <w:sz w:val="24"/>
                <w:szCs w:val="24"/>
              </w:rPr>
            </w:pPr>
            <w:r w:rsidRPr="006428DC">
              <w:rPr>
                <w:rFonts w:cs="Times New Roman"/>
                <w:sz w:val="24"/>
                <w:szCs w:val="24"/>
              </w:rPr>
              <w:t>32.5</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040CB568" w14:textId="77777777" w:rsidR="00746FF7" w:rsidRPr="006428DC" w:rsidRDefault="00746FF7" w:rsidP="00746FF7">
            <w:pPr>
              <w:jc w:val="center"/>
              <w:rPr>
                <w:rFonts w:cs="Times New Roman"/>
                <w:sz w:val="24"/>
                <w:szCs w:val="24"/>
              </w:rPr>
            </w:pPr>
            <w:r w:rsidRPr="006428DC">
              <w:rPr>
                <w:rFonts w:cs="Times New Roman"/>
                <w:sz w:val="24"/>
                <w:szCs w:val="24"/>
              </w:rPr>
              <w:t>32.5</w:t>
            </w:r>
          </w:p>
        </w:tc>
        <w:tc>
          <w:tcPr>
            <w:tcW w:w="709" w:type="dxa"/>
            <w:tcBorders>
              <w:top w:val="single" w:sz="4" w:space="0" w:color="auto"/>
              <w:left w:val="single" w:sz="4" w:space="0" w:color="auto"/>
              <w:bottom w:val="single" w:sz="4" w:space="0" w:color="auto"/>
              <w:right w:val="single" w:sz="4" w:space="0" w:color="auto"/>
            </w:tcBorders>
            <w:shd w:val="clear" w:color="auto" w:fill="00FF00"/>
            <w:hideMark/>
          </w:tcPr>
          <w:p w14:paraId="7697FEF1" w14:textId="77777777" w:rsidR="00746FF7" w:rsidRPr="006428DC" w:rsidRDefault="00746FF7" w:rsidP="00746FF7">
            <w:pPr>
              <w:jc w:val="center"/>
              <w:rPr>
                <w:rFonts w:cs="Times New Roman"/>
                <w:sz w:val="24"/>
                <w:szCs w:val="24"/>
              </w:rPr>
            </w:pPr>
            <w:r w:rsidRPr="006428DC">
              <w:rPr>
                <w:rFonts w:cs="Times New Roman"/>
                <w:sz w:val="24"/>
                <w:szCs w:val="24"/>
              </w:rPr>
              <w:t>32.5</w:t>
            </w:r>
          </w:p>
        </w:tc>
      </w:tr>
      <w:tr w:rsidR="00746FF7" w:rsidRPr="006428DC" w14:paraId="098E9025" w14:textId="77777777" w:rsidTr="00746FF7">
        <w:tc>
          <w:tcPr>
            <w:tcW w:w="10910" w:type="dxa"/>
            <w:gridSpan w:val="5"/>
            <w:tcBorders>
              <w:top w:val="single" w:sz="4" w:space="0" w:color="auto"/>
              <w:left w:val="single" w:sz="4" w:space="0" w:color="auto"/>
              <w:bottom w:val="single" w:sz="4" w:space="0" w:color="auto"/>
              <w:right w:val="single" w:sz="4" w:space="0" w:color="auto"/>
            </w:tcBorders>
            <w:shd w:val="clear" w:color="auto" w:fill="FFFFB3"/>
          </w:tcPr>
          <w:p w14:paraId="187CDF48" w14:textId="77777777" w:rsidR="00746FF7" w:rsidRPr="006428DC" w:rsidRDefault="00746FF7" w:rsidP="00746FF7">
            <w:pPr>
              <w:jc w:val="center"/>
              <w:rPr>
                <w:rFonts w:cs="Times New Roman"/>
                <w:sz w:val="24"/>
                <w:szCs w:val="24"/>
              </w:rPr>
            </w:pPr>
            <w:r w:rsidRPr="006428DC">
              <w:rPr>
                <w:rFonts w:cs="Times New Roman"/>
                <w:b/>
                <w:sz w:val="24"/>
                <w:szCs w:val="24"/>
              </w:rPr>
              <w:t>Часть, формируемая участниками образовательных отношений</w:t>
            </w:r>
          </w:p>
        </w:tc>
      </w:tr>
      <w:tr w:rsidR="00746FF7" w:rsidRPr="006428DC" w14:paraId="778C1C9D" w14:textId="77777777" w:rsidTr="00746FF7">
        <w:tc>
          <w:tcPr>
            <w:tcW w:w="850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D3C9DC1" w14:textId="77777777" w:rsidR="00746FF7" w:rsidRPr="006428DC" w:rsidRDefault="00746FF7" w:rsidP="00746FF7">
            <w:pPr>
              <w:rPr>
                <w:rFonts w:cs="Times New Roman"/>
                <w:sz w:val="24"/>
                <w:szCs w:val="24"/>
              </w:rPr>
            </w:pPr>
            <w:r w:rsidRPr="006428DC">
              <w:rPr>
                <w:rFonts w:cs="Times New Roman"/>
                <w:b/>
                <w:sz w:val="24"/>
                <w:szCs w:val="24"/>
              </w:rPr>
              <w:t>Наименование учебного курса</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597CC56F" w14:textId="77777777" w:rsidR="00746FF7" w:rsidRPr="006428DC" w:rsidRDefault="00746FF7" w:rsidP="00746FF7">
            <w:pPr>
              <w:jc w:val="center"/>
              <w:rPr>
                <w:rFonts w:cs="Times New Roman"/>
                <w:b/>
                <w:sz w:val="24"/>
                <w:szCs w:val="24"/>
              </w:rPr>
            </w:pPr>
            <w:r w:rsidRPr="006428DC">
              <w:rPr>
                <w:rFonts w:cs="Times New Roman"/>
                <w:b/>
                <w:sz w:val="24"/>
                <w:szCs w:val="24"/>
              </w:rPr>
              <w:t>9а</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14:paraId="22AF28BD" w14:textId="77777777" w:rsidR="00746FF7" w:rsidRPr="006428DC" w:rsidRDefault="00746FF7" w:rsidP="00746FF7">
            <w:pPr>
              <w:jc w:val="center"/>
              <w:rPr>
                <w:rFonts w:cs="Times New Roman"/>
                <w:b/>
                <w:sz w:val="24"/>
                <w:szCs w:val="24"/>
              </w:rPr>
            </w:pPr>
            <w:r w:rsidRPr="006428DC">
              <w:rPr>
                <w:rFonts w:cs="Times New Roman"/>
                <w:b/>
                <w:sz w:val="24"/>
                <w:szCs w:val="24"/>
              </w:rPr>
              <w:t>9б</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34BAA657" w14:textId="77777777" w:rsidR="00746FF7" w:rsidRPr="006428DC" w:rsidRDefault="00746FF7" w:rsidP="00746FF7">
            <w:pPr>
              <w:jc w:val="center"/>
              <w:rPr>
                <w:rFonts w:cs="Times New Roman"/>
                <w:b/>
                <w:sz w:val="24"/>
                <w:szCs w:val="24"/>
              </w:rPr>
            </w:pPr>
            <w:r w:rsidRPr="006428DC">
              <w:rPr>
                <w:rFonts w:cs="Times New Roman"/>
                <w:b/>
                <w:sz w:val="24"/>
                <w:szCs w:val="24"/>
              </w:rPr>
              <w:t>9в</w:t>
            </w:r>
          </w:p>
        </w:tc>
      </w:tr>
      <w:tr w:rsidR="00746FF7" w:rsidRPr="006428DC" w14:paraId="6CE4CB8D" w14:textId="77777777" w:rsidTr="00746FF7">
        <w:tc>
          <w:tcPr>
            <w:tcW w:w="8500" w:type="dxa"/>
            <w:gridSpan w:val="2"/>
            <w:tcBorders>
              <w:top w:val="single" w:sz="4" w:space="0" w:color="auto"/>
              <w:left w:val="single" w:sz="4" w:space="0" w:color="auto"/>
              <w:bottom w:val="single" w:sz="4" w:space="0" w:color="auto"/>
              <w:right w:val="single" w:sz="4" w:space="0" w:color="auto"/>
            </w:tcBorders>
            <w:hideMark/>
          </w:tcPr>
          <w:p w14:paraId="5532980A" w14:textId="77777777" w:rsidR="00746FF7" w:rsidRPr="006428DC" w:rsidRDefault="00746FF7" w:rsidP="00746FF7">
            <w:pPr>
              <w:rPr>
                <w:rFonts w:cs="Times New Roman"/>
                <w:sz w:val="24"/>
                <w:szCs w:val="24"/>
              </w:rPr>
            </w:pPr>
            <w:r w:rsidRPr="006428DC">
              <w:rPr>
                <w:rFonts w:cs="Times New Roman"/>
                <w:sz w:val="24"/>
                <w:szCs w:val="24"/>
              </w:rPr>
              <w:t>Алгебра</w:t>
            </w:r>
          </w:p>
        </w:tc>
        <w:tc>
          <w:tcPr>
            <w:tcW w:w="851" w:type="dxa"/>
            <w:tcBorders>
              <w:top w:val="single" w:sz="4" w:space="0" w:color="auto"/>
              <w:left w:val="single" w:sz="4" w:space="0" w:color="auto"/>
              <w:bottom w:val="single" w:sz="4" w:space="0" w:color="auto"/>
              <w:right w:val="single" w:sz="4" w:space="0" w:color="auto"/>
            </w:tcBorders>
            <w:hideMark/>
          </w:tcPr>
          <w:p w14:paraId="10FF8BC8"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14:paraId="36A22A75"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14:paraId="0643AA31" w14:textId="77777777" w:rsidR="00746FF7" w:rsidRPr="006428DC" w:rsidRDefault="00746FF7" w:rsidP="00746FF7">
            <w:pPr>
              <w:jc w:val="center"/>
              <w:rPr>
                <w:rFonts w:cs="Times New Roman"/>
                <w:sz w:val="24"/>
                <w:szCs w:val="24"/>
              </w:rPr>
            </w:pPr>
            <w:r w:rsidRPr="006428DC">
              <w:rPr>
                <w:rFonts w:cs="Times New Roman"/>
                <w:sz w:val="24"/>
                <w:szCs w:val="24"/>
              </w:rPr>
              <w:t>0</w:t>
            </w:r>
          </w:p>
        </w:tc>
      </w:tr>
      <w:tr w:rsidR="00746FF7" w:rsidRPr="006428DC" w14:paraId="434C712A" w14:textId="77777777" w:rsidTr="00746FF7">
        <w:tc>
          <w:tcPr>
            <w:tcW w:w="8500" w:type="dxa"/>
            <w:gridSpan w:val="2"/>
            <w:tcBorders>
              <w:top w:val="single" w:sz="4" w:space="0" w:color="auto"/>
              <w:left w:val="single" w:sz="4" w:space="0" w:color="auto"/>
              <w:bottom w:val="single" w:sz="4" w:space="0" w:color="auto"/>
              <w:right w:val="single" w:sz="4" w:space="0" w:color="auto"/>
            </w:tcBorders>
            <w:hideMark/>
          </w:tcPr>
          <w:p w14:paraId="2061D171" w14:textId="77777777" w:rsidR="00746FF7" w:rsidRPr="006428DC" w:rsidRDefault="00746FF7" w:rsidP="00746FF7">
            <w:pPr>
              <w:rPr>
                <w:rFonts w:cs="Times New Roman"/>
                <w:sz w:val="24"/>
                <w:szCs w:val="24"/>
              </w:rPr>
            </w:pPr>
            <w:r w:rsidRPr="006428DC">
              <w:rPr>
                <w:rFonts w:cs="Times New Roman"/>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hideMark/>
          </w:tcPr>
          <w:p w14:paraId="63ACA135"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70B16131" w14:textId="77777777" w:rsidR="00746FF7" w:rsidRPr="006428DC" w:rsidRDefault="00746FF7" w:rsidP="00746FF7">
            <w:pPr>
              <w:jc w:val="center"/>
              <w:rPr>
                <w:rFonts w:cs="Times New Roman"/>
                <w:sz w:val="24"/>
                <w:szCs w:val="24"/>
              </w:rPr>
            </w:pPr>
            <w:r w:rsidRPr="006428DC">
              <w:rPr>
                <w:rFonts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5FEA8711" w14:textId="77777777" w:rsidR="00746FF7" w:rsidRPr="006428DC" w:rsidRDefault="00746FF7" w:rsidP="00746FF7">
            <w:pPr>
              <w:jc w:val="center"/>
              <w:rPr>
                <w:rFonts w:cs="Times New Roman"/>
                <w:sz w:val="24"/>
                <w:szCs w:val="24"/>
              </w:rPr>
            </w:pPr>
            <w:r w:rsidRPr="006428DC">
              <w:rPr>
                <w:rFonts w:cs="Times New Roman"/>
                <w:sz w:val="24"/>
                <w:szCs w:val="24"/>
              </w:rPr>
              <w:t>0.5</w:t>
            </w:r>
          </w:p>
        </w:tc>
      </w:tr>
      <w:tr w:rsidR="00746FF7" w:rsidRPr="006428DC" w14:paraId="33A40B86" w14:textId="77777777" w:rsidTr="00746FF7">
        <w:tc>
          <w:tcPr>
            <w:tcW w:w="8500"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669E37DD" w14:textId="77777777" w:rsidR="00746FF7" w:rsidRPr="006428DC" w:rsidRDefault="00746FF7" w:rsidP="00746FF7">
            <w:pPr>
              <w:rPr>
                <w:rFonts w:cs="Times New Roman"/>
                <w:sz w:val="24"/>
                <w:szCs w:val="24"/>
              </w:rPr>
            </w:pPr>
            <w:r w:rsidRPr="006428DC">
              <w:rPr>
                <w:rFonts w:cs="Times New Roman"/>
                <w:sz w:val="24"/>
                <w:szCs w:val="24"/>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00FF00"/>
            <w:hideMark/>
          </w:tcPr>
          <w:p w14:paraId="5ED210CB"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3BDB3116" w14:textId="77777777" w:rsidR="00746FF7" w:rsidRPr="006428DC" w:rsidRDefault="00746FF7" w:rsidP="00746FF7">
            <w:pPr>
              <w:jc w:val="center"/>
              <w:rPr>
                <w:rFonts w:cs="Times New Roman"/>
                <w:sz w:val="24"/>
                <w:szCs w:val="24"/>
              </w:rPr>
            </w:pPr>
            <w:r w:rsidRPr="006428DC">
              <w:rPr>
                <w:rFonts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00FF00"/>
            <w:hideMark/>
          </w:tcPr>
          <w:p w14:paraId="62F6DDB3" w14:textId="77777777" w:rsidR="00746FF7" w:rsidRPr="006428DC" w:rsidRDefault="00746FF7" w:rsidP="00746FF7">
            <w:pPr>
              <w:jc w:val="center"/>
              <w:rPr>
                <w:rFonts w:cs="Times New Roman"/>
                <w:sz w:val="24"/>
                <w:szCs w:val="24"/>
              </w:rPr>
            </w:pPr>
            <w:r w:rsidRPr="006428DC">
              <w:rPr>
                <w:rFonts w:cs="Times New Roman"/>
                <w:sz w:val="24"/>
                <w:szCs w:val="24"/>
              </w:rPr>
              <w:t>0.5</w:t>
            </w:r>
          </w:p>
        </w:tc>
      </w:tr>
      <w:tr w:rsidR="00746FF7" w:rsidRPr="006428DC" w14:paraId="4B0B237D" w14:textId="77777777" w:rsidTr="00746FF7">
        <w:tc>
          <w:tcPr>
            <w:tcW w:w="8500"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375AD1F2" w14:textId="77777777" w:rsidR="00746FF7" w:rsidRPr="006428DC" w:rsidRDefault="00746FF7" w:rsidP="00746FF7">
            <w:pPr>
              <w:rPr>
                <w:rFonts w:cs="Times New Roman"/>
                <w:sz w:val="24"/>
                <w:szCs w:val="24"/>
              </w:rPr>
            </w:pPr>
            <w:r w:rsidRPr="006428DC">
              <w:rPr>
                <w:rFonts w:cs="Times New Roman"/>
                <w:sz w:val="24"/>
                <w:szCs w:val="24"/>
              </w:rPr>
              <w:t>ИТОГО недельная нагрузка</w:t>
            </w:r>
          </w:p>
        </w:tc>
        <w:tc>
          <w:tcPr>
            <w:tcW w:w="851" w:type="dxa"/>
            <w:tcBorders>
              <w:top w:val="single" w:sz="4" w:space="0" w:color="auto"/>
              <w:left w:val="single" w:sz="4" w:space="0" w:color="auto"/>
              <w:bottom w:val="single" w:sz="4" w:space="0" w:color="auto"/>
              <w:right w:val="single" w:sz="4" w:space="0" w:color="auto"/>
            </w:tcBorders>
            <w:shd w:val="clear" w:color="auto" w:fill="00FF00"/>
            <w:hideMark/>
          </w:tcPr>
          <w:p w14:paraId="32350895" w14:textId="77777777" w:rsidR="00746FF7" w:rsidRPr="006428DC" w:rsidRDefault="00746FF7" w:rsidP="00746FF7">
            <w:pPr>
              <w:jc w:val="center"/>
              <w:rPr>
                <w:rFonts w:cs="Times New Roman"/>
                <w:sz w:val="24"/>
                <w:szCs w:val="24"/>
              </w:rPr>
            </w:pPr>
            <w:r w:rsidRPr="006428DC">
              <w:rPr>
                <w:rFonts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00FF00"/>
            <w:hideMark/>
          </w:tcPr>
          <w:p w14:paraId="37970389" w14:textId="77777777" w:rsidR="00746FF7" w:rsidRPr="006428DC" w:rsidRDefault="00746FF7" w:rsidP="00746FF7">
            <w:pPr>
              <w:jc w:val="center"/>
              <w:rPr>
                <w:rFonts w:cs="Times New Roman"/>
                <w:sz w:val="24"/>
                <w:szCs w:val="24"/>
              </w:rPr>
            </w:pPr>
            <w:r w:rsidRPr="006428DC">
              <w:rPr>
                <w:rFonts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shd w:val="clear" w:color="auto" w:fill="00FF00"/>
            <w:hideMark/>
          </w:tcPr>
          <w:p w14:paraId="376F7C95" w14:textId="77777777" w:rsidR="00746FF7" w:rsidRPr="006428DC" w:rsidRDefault="00746FF7" w:rsidP="00746FF7">
            <w:pPr>
              <w:jc w:val="center"/>
              <w:rPr>
                <w:rFonts w:cs="Times New Roman"/>
                <w:sz w:val="24"/>
                <w:szCs w:val="24"/>
              </w:rPr>
            </w:pPr>
            <w:r w:rsidRPr="006428DC">
              <w:rPr>
                <w:rFonts w:cs="Times New Roman"/>
                <w:sz w:val="24"/>
                <w:szCs w:val="24"/>
              </w:rPr>
              <w:t>33</w:t>
            </w:r>
          </w:p>
        </w:tc>
      </w:tr>
      <w:tr w:rsidR="00746FF7" w:rsidRPr="006428DC" w14:paraId="1C0C57AB" w14:textId="77777777" w:rsidTr="00746FF7">
        <w:tc>
          <w:tcPr>
            <w:tcW w:w="8500"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055D5791" w14:textId="77777777" w:rsidR="00746FF7" w:rsidRPr="006428DC" w:rsidRDefault="00746FF7" w:rsidP="00746FF7">
            <w:pPr>
              <w:rPr>
                <w:rFonts w:cs="Times New Roman"/>
                <w:sz w:val="24"/>
                <w:szCs w:val="24"/>
              </w:rPr>
            </w:pPr>
            <w:r w:rsidRPr="006428DC">
              <w:rPr>
                <w:rFonts w:cs="Times New Roman"/>
                <w:sz w:val="24"/>
                <w:szCs w:val="24"/>
              </w:rPr>
              <w:t>Количество учебных недель</w:t>
            </w:r>
          </w:p>
        </w:tc>
        <w:tc>
          <w:tcPr>
            <w:tcW w:w="851" w:type="dxa"/>
            <w:tcBorders>
              <w:top w:val="single" w:sz="4" w:space="0" w:color="auto"/>
              <w:left w:val="single" w:sz="4" w:space="0" w:color="auto"/>
              <w:bottom w:val="single" w:sz="4" w:space="0" w:color="auto"/>
              <w:right w:val="single" w:sz="4" w:space="0" w:color="auto"/>
            </w:tcBorders>
            <w:shd w:val="clear" w:color="auto" w:fill="FCE3FC"/>
            <w:hideMark/>
          </w:tcPr>
          <w:p w14:paraId="68F51164"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FCE3FC"/>
            <w:hideMark/>
          </w:tcPr>
          <w:p w14:paraId="1CA9209E" w14:textId="77777777" w:rsidR="00746FF7" w:rsidRPr="006428DC" w:rsidRDefault="00746FF7" w:rsidP="00746FF7">
            <w:pPr>
              <w:jc w:val="center"/>
              <w:rPr>
                <w:rFonts w:cs="Times New Roman"/>
                <w:sz w:val="24"/>
                <w:szCs w:val="24"/>
              </w:rPr>
            </w:pPr>
            <w:r w:rsidRPr="006428DC">
              <w:rPr>
                <w:rFonts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shd w:val="clear" w:color="auto" w:fill="FCE3FC"/>
            <w:hideMark/>
          </w:tcPr>
          <w:p w14:paraId="1F550778" w14:textId="77777777" w:rsidR="00746FF7" w:rsidRPr="006428DC" w:rsidRDefault="00746FF7" w:rsidP="00746FF7">
            <w:pPr>
              <w:jc w:val="center"/>
              <w:rPr>
                <w:rFonts w:cs="Times New Roman"/>
                <w:sz w:val="24"/>
                <w:szCs w:val="24"/>
              </w:rPr>
            </w:pPr>
            <w:r w:rsidRPr="006428DC">
              <w:rPr>
                <w:rFonts w:cs="Times New Roman"/>
                <w:sz w:val="24"/>
                <w:szCs w:val="24"/>
              </w:rPr>
              <w:t>34</w:t>
            </w:r>
          </w:p>
        </w:tc>
      </w:tr>
      <w:tr w:rsidR="00746FF7" w:rsidRPr="006428DC" w14:paraId="0F582BB7" w14:textId="77777777" w:rsidTr="00746FF7">
        <w:tc>
          <w:tcPr>
            <w:tcW w:w="8500"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208C0321" w14:textId="77777777" w:rsidR="00746FF7" w:rsidRPr="006428DC" w:rsidRDefault="00746FF7" w:rsidP="00746FF7">
            <w:pPr>
              <w:rPr>
                <w:rFonts w:cs="Times New Roman"/>
                <w:sz w:val="24"/>
                <w:szCs w:val="24"/>
              </w:rPr>
            </w:pPr>
            <w:r w:rsidRPr="006428DC">
              <w:rPr>
                <w:rFonts w:cs="Times New Roman"/>
                <w:sz w:val="24"/>
                <w:szCs w:val="24"/>
              </w:rPr>
              <w:t>Всего часов в год</w:t>
            </w:r>
          </w:p>
        </w:tc>
        <w:tc>
          <w:tcPr>
            <w:tcW w:w="851" w:type="dxa"/>
            <w:tcBorders>
              <w:top w:val="single" w:sz="4" w:space="0" w:color="auto"/>
              <w:left w:val="single" w:sz="4" w:space="0" w:color="auto"/>
              <w:bottom w:val="single" w:sz="4" w:space="0" w:color="auto"/>
              <w:right w:val="single" w:sz="4" w:space="0" w:color="auto"/>
            </w:tcBorders>
            <w:shd w:val="clear" w:color="auto" w:fill="FCE3FC"/>
            <w:hideMark/>
          </w:tcPr>
          <w:p w14:paraId="3660D1D2" w14:textId="77777777" w:rsidR="00746FF7" w:rsidRPr="006428DC" w:rsidRDefault="00746FF7" w:rsidP="00746FF7">
            <w:pPr>
              <w:jc w:val="center"/>
              <w:rPr>
                <w:rFonts w:cs="Times New Roman"/>
                <w:sz w:val="24"/>
                <w:szCs w:val="24"/>
              </w:rPr>
            </w:pPr>
            <w:r w:rsidRPr="006428DC">
              <w:rPr>
                <w:rFonts w:cs="Times New Roman"/>
                <w:sz w:val="24"/>
                <w:szCs w:val="24"/>
              </w:rPr>
              <w:t>1122</w:t>
            </w:r>
          </w:p>
        </w:tc>
        <w:tc>
          <w:tcPr>
            <w:tcW w:w="850" w:type="dxa"/>
            <w:tcBorders>
              <w:top w:val="single" w:sz="4" w:space="0" w:color="auto"/>
              <w:left w:val="single" w:sz="4" w:space="0" w:color="auto"/>
              <w:bottom w:val="single" w:sz="4" w:space="0" w:color="auto"/>
              <w:right w:val="single" w:sz="4" w:space="0" w:color="auto"/>
            </w:tcBorders>
            <w:shd w:val="clear" w:color="auto" w:fill="FCE3FC"/>
            <w:hideMark/>
          </w:tcPr>
          <w:p w14:paraId="3B5E2E0C" w14:textId="77777777" w:rsidR="00746FF7" w:rsidRPr="006428DC" w:rsidRDefault="00746FF7" w:rsidP="00746FF7">
            <w:pPr>
              <w:jc w:val="center"/>
              <w:rPr>
                <w:rFonts w:cs="Times New Roman"/>
                <w:sz w:val="24"/>
                <w:szCs w:val="24"/>
              </w:rPr>
            </w:pPr>
            <w:r w:rsidRPr="006428DC">
              <w:rPr>
                <w:rFonts w:cs="Times New Roman"/>
                <w:sz w:val="24"/>
                <w:szCs w:val="24"/>
              </w:rPr>
              <w:t>1122</w:t>
            </w:r>
          </w:p>
        </w:tc>
        <w:tc>
          <w:tcPr>
            <w:tcW w:w="709" w:type="dxa"/>
            <w:tcBorders>
              <w:top w:val="single" w:sz="4" w:space="0" w:color="auto"/>
              <w:left w:val="single" w:sz="4" w:space="0" w:color="auto"/>
              <w:bottom w:val="single" w:sz="4" w:space="0" w:color="auto"/>
              <w:right w:val="single" w:sz="4" w:space="0" w:color="auto"/>
            </w:tcBorders>
            <w:shd w:val="clear" w:color="auto" w:fill="FCE3FC"/>
            <w:hideMark/>
          </w:tcPr>
          <w:p w14:paraId="27194426" w14:textId="77777777" w:rsidR="00746FF7" w:rsidRPr="006428DC" w:rsidRDefault="00746FF7" w:rsidP="00746FF7">
            <w:pPr>
              <w:jc w:val="center"/>
              <w:rPr>
                <w:rFonts w:cs="Times New Roman"/>
                <w:sz w:val="24"/>
                <w:szCs w:val="24"/>
              </w:rPr>
            </w:pPr>
            <w:r w:rsidRPr="006428DC">
              <w:rPr>
                <w:rFonts w:cs="Times New Roman"/>
                <w:sz w:val="24"/>
                <w:szCs w:val="24"/>
              </w:rPr>
              <w:t>1122</w:t>
            </w:r>
          </w:p>
        </w:tc>
      </w:tr>
    </w:tbl>
    <w:p w14:paraId="107FDD1C" w14:textId="14E03A77" w:rsidR="00D03D54" w:rsidRPr="006428DC" w:rsidRDefault="00FB3681" w:rsidP="00EC5073">
      <w:pPr>
        <w:pStyle w:val="2"/>
        <w:spacing w:line="276" w:lineRule="auto"/>
        <w:rPr>
          <w:rFonts w:ascii="Times New Roman" w:hAnsi="Times New Roman" w:cs="Times New Roman"/>
          <w:b/>
          <w:color w:val="auto"/>
          <w:sz w:val="24"/>
          <w:szCs w:val="24"/>
        </w:rPr>
      </w:pPr>
      <w:r w:rsidRPr="006428DC">
        <w:rPr>
          <w:rFonts w:ascii="Times New Roman" w:hAnsi="Times New Roman" w:cs="Times New Roman"/>
          <w:b/>
          <w:color w:val="auto"/>
          <w:sz w:val="24"/>
          <w:szCs w:val="24"/>
        </w:rPr>
        <w:t xml:space="preserve"> </w:t>
      </w:r>
    </w:p>
    <w:p w14:paraId="6BFB24A1" w14:textId="77777777" w:rsidR="009E45A3" w:rsidRPr="009E45A3" w:rsidRDefault="009E45A3" w:rsidP="001165D9">
      <w:pPr>
        <w:pStyle w:val="1"/>
        <w:keepLines w:val="0"/>
        <w:widowControl w:val="0"/>
        <w:numPr>
          <w:ilvl w:val="0"/>
          <w:numId w:val="199"/>
        </w:numPr>
        <w:suppressAutoHyphens/>
        <w:spacing w:before="0" w:line="360" w:lineRule="auto"/>
        <w:ind w:firstLine="142"/>
        <w:contextualSpacing/>
        <w:rPr>
          <w:rFonts w:cs="Times New Roman"/>
          <w:color w:val="000000"/>
          <w:sz w:val="24"/>
          <w:szCs w:val="24"/>
        </w:rPr>
      </w:pPr>
    </w:p>
    <w:p w14:paraId="036752AE" w14:textId="77777777" w:rsidR="009E45A3" w:rsidRPr="009E45A3" w:rsidRDefault="009E45A3" w:rsidP="001165D9">
      <w:pPr>
        <w:pStyle w:val="1"/>
        <w:keepLines w:val="0"/>
        <w:widowControl w:val="0"/>
        <w:numPr>
          <w:ilvl w:val="0"/>
          <w:numId w:val="199"/>
        </w:numPr>
        <w:suppressAutoHyphens/>
        <w:spacing w:before="0" w:line="360" w:lineRule="auto"/>
        <w:ind w:firstLine="142"/>
        <w:contextualSpacing/>
        <w:rPr>
          <w:rFonts w:cs="Times New Roman"/>
          <w:color w:val="000000"/>
          <w:sz w:val="24"/>
          <w:szCs w:val="24"/>
        </w:rPr>
      </w:pPr>
    </w:p>
    <w:p w14:paraId="1AD7FD07" w14:textId="306D0554" w:rsidR="00EC5073" w:rsidRPr="009E45A3" w:rsidRDefault="009E45A3" w:rsidP="001165D9">
      <w:pPr>
        <w:pStyle w:val="1"/>
        <w:keepLines w:val="0"/>
        <w:widowControl w:val="0"/>
        <w:numPr>
          <w:ilvl w:val="0"/>
          <w:numId w:val="199"/>
        </w:numPr>
        <w:suppressAutoHyphens/>
        <w:spacing w:before="0" w:line="240" w:lineRule="auto"/>
        <w:ind w:firstLine="142"/>
        <w:contextualSpacing/>
        <w:rPr>
          <w:rFonts w:ascii="Times New Roman" w:hAnsi="Times New Roman" w:cs="Times New Roman"/>
          <w:color w:val="000000"/>
          <w:sz w:val="24"/>
          <w:szCs w:val="24"/>
        </w:rPr>
      </w:pPr>
      <w:bookmarkStart w:id="241" w:name="_Toc183956508"/>
      <w:r w:rsidRPr="009E45A3">
        <w:rPr>
          <w:rFonts w:ascii="Times New Roman" w:hAnsi="Times New Roman" w:cs="Times New Roman"/>
          <w:b/>
          <w:bCs/>
          <w:color w:val="000000"/>
          <w:sz w:val="24"/>
          <w:szCs w:val="24"/>
        </w:rPr>
        <w:t xml:space="preserve">3.2. </w:t>
      </w:r>
      <w:r w:rsidR="00EC5073" w:rsidRPr="009E45A3">
        <w:rPr>
          <w:rFonts w:ascii="Times New Roman" w:hAnsi="Times New Roman" w:cs="Times New Roman"/>
          <w:b/>
          <w:bCs/>
          <w:color w:val="000000"/>
          <w:sz w:val="24"/>
          <w:szCs w:val="24"/>
        </w:rPr>
        <w:t xml:space="preserve"> Календарный учебный график для ООП основного общего образования</w:t>
      </w:r>
      <w:r w:rsidR="00EC5073" w:rsidRPr="009E45A3">
        <w:rPr>
          <w:rFonts w:ascii="Times New Roman" w:hAnsi="Times New Roman" w:cs="Times New Roman"/>
          <w:sz w:val="24"/>
          <w:szCs w:val="24"/>
        </w:rPr>
        <w:t xml:space="preserve"> </w:t>
      </w:r>
      <w:r w:rsidR="00EC5073" w:rsidRPr="009E45A3">
        <w:rPr>
          <w:rFonts w:ascii="Times New Roman" w:hAnsi="Times New Roman" w:cs="Times New Roman"/>
          <w:b/>
          <w:bCs/>
          <w:color w:val="000000"/>
          <w:sz w:val="24"/>
          <w:szCs w:val="24"/>
        </w:rPr>
        <w:t>на 2024/25 учебный год при пятидневной учебной неделе</w:t>
      </w:r>
      <w:bookmarkEnd w:id="241"/>
    </w:p>
    <w:p w14:paraId="4BB7D601" w14:textId="77777777" w:rsidR="00EC5073" w:rsidRPr="006428DC" w:rsidRDefault="00EC5073" w:rsidP="00EC5073">
      <w:pPr>
        <w:jc w:val="center"/>
        <w:rPr>
          <w:rFonts w:cs="Times New Roman"/>
          <w:b/>
          <w:bCs/>
          <w:color w:val="000000"/>
          <w:sz w:val="24"/>
          <w:szCs w:val="24"/>
        </w:rPr>
      </w:pPr>
    </w:p>
    <w:p w14:paraId="6B12A32C" w14:textId="7AE559ED"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Основное общее образование</w:t>
      </w:r>
    </w:p>
    <w:p w14:paraId="450AC093"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Пояснительная записка </w:t>
      </w:r>
    </w:p>
    <w:p w14:paraId="488AAF54" w14:textId="77777777" w:rsidR="00EC5073" w:rsidRPr="006428DC" w:rsidRDefault="00EC5073" w:rsidP="00EC5073">
      <w:pPr>
        <w:rPr>
          <w:rFonts w:cs="Times New Roman"/>
          <w:color w:val="000000"/>
          <w:sz w:val="24"/>
          <w:szCs w:val="24"/>
        </w:rPr>
      </w:pPr>
      <w:r w:rsidRPr="006428DC">
        <w:rPr>
          <w:rFonts w:cs="Times New Roman"/>
          <w:color w:val="000000"/>
          <w:sz w:val="24"/>
          <w:szCs w:val="24"/>
        </w:rPr>
        <w:t>Календарный учебный график составлен для основной общеобразовательной программы основного общего образования в соответствии:</w:t>
      </w:r>
    </w:p>
    <w:p w14:paraId="0B7500E3" w14:textId="77777777" w:rsidR="00EC5073" w:rsidRPr="006428DC" w:rsidRDefault="00EC5073" w:rsidP="001165D9">
      <w:pPr>
        <w:numPr>
          <w:ilvl w:val="0"/>
          <w:numId w:val="211"/>
        </w:numPr>
        <w:spacing w:before="100" w:beforeAutospacing="1" w:after="100" w:afterAutospacing="1" w:line="240" w:lineRule="auto"/>
        <w:ind w:left="780" w:right="180"/>
        <w:contextualSpacing/>
        <w:rPr>
          <w:rFonts w:cs="Times New Roman"/>
          <w:color w:val="000000"/>
          <w:sz w:val="24"/>
          <w:szCs w:val="24"/>
        </w:rPr>
      </w:pPr>
      <w:r w:rsidRPr="006428DC">
        <w:rPr>
          <w:rFonts w:cs="Times New Roman"/>
          <w:color w:val="000000"/>
          <w:sz w:val="24"/>
          <w:szCs w:val="24"/>
        </w:rPr>
        <w:t>с частью 1 статьи 34 Федерального закона от 29.12.2012 № 273-ФЗ «Об образовании в Российской Федерации»;</w:t>
      </w:r>
    </w:p>
    <w:p w14:paraId="22AFB000" w14:textId="77777777" w:rsidR="00EC5073" w:rsidRPr="006428DC" w:rsidRDefault="00EC5073" w:rsidP="001165D9">
      <w:pPr>
        <w:numPr>
          <w:ilvl w:val="0"/>
          <w:numId w:val="211"/>
        </w:numPr>
        <w:spacing w:before="100" w:beforeAutospacing="1" w:after="100" w:afterAutospacing="1" w:line="240" w:lineRule="auto"/>
        <w:ind w:left="780" w:right="180"/>
        <w:contextualSpacing/>
        <w:rPr>
          <w:rFonts w:cs="Times New Roman"/>
          <w:color w:val="000000"/>
          <w:sz w:val="24"/>
          <w:szCs w:val="24"/>
        </w:rPr>
      </w:pPr>
      <w:r w:rsidRPr="006428DC">
        <w:rPr>
          <w:rFonts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48FFB7EE" w14:textId="77777777" w:rsidR="00EC5073" w:rsidRPr="006428DC" w:rsidRDefault="00EC5073" w:rsidP="001165D9">
      <w:pPr>
        <w:numPr>
          <w:ilvl w:val="0"/>
          <w:numId w:val="211"/>
        </w:numPr>
        <w:spacing w:before="100" w:beforeAutospacing="1" w:after="100" w:afterAutospacing="1" w:line="240" w:lineRule="auto"/>
        <w:ind w:left="780" w:right="180"/>
        <w:contextualSpacing/>
        <w:rPr>
          <w:rFonts w:cs="Times New Roman"/>
          <w:color w:val="000000"/>
          <w:sz w:val="24"/>
          <w:szCs w:val="24"/>
        </w:rPr>
      </w:pPr>
      <w:r w:rsidRPr="006428DC">
        <w:rPr>
          <w:rFonts w:cs="Times New Roman"/>
          <w:color w:val="000000"/>
          <w:sz w:val="24"/>
          <w:szCs w:val="24"/>
        </w:rPr>
        <w:lastRenderedPageBreak/>
        <w:t>СанПиН 1.2.3685-21 «Гигиенические нормативы и требования к обеспечению безопасности и (или) безвредности для человека факторов среды обитания»;</w:t>
      </w:r>
    </w:p>
    <w:p w14:paraId="15400DB0" w14:textId="77777777" w:rsidR="00EC5073" w:rsidRPr="006428DC" w:rsidRDefault="00EC5073" w:rsidP="001165D9">
      <w:pPr>
        <w:numPr>
          <w:ilvl w:val="0"/>
          <w:numId w:val="211"/>
        </w:numPr>
        <w:spacing w:before="100" w:beforeAutospacing="1" w:after="100" w:afterAutospacing="1" w:line="240" w:lineRule="auto"/>
        <w:ind w:left="780" w:right="180"/>
        <w:contextualSpacing/>
        <w:rPr>
          <w:rFonts w:cs="Times New Roman"/>
          <w:color w:val="000000"/>
          <w:sz w:val="24"/>
          <w:szCs w:val="24"/>
        </w:rPr>
      </w:pPr>
      <w:r w:rsidRPr="006428DC">
        <w:rPr>
          <w:rFonts w:cs="Times New Roman"/>
          <w:color w:val="000000"/>
          <w:sz w:val="24"/>
          <w:szCs w:val="24"/>
        </w:rPr>
        <w:t>ФГОС ООО, утвержденным приказом Минпросвещения от 31.05.2021 № 287;</w:t>
      </w:r>
    </w:p>
    <w:p w14:paraId="5559E5D0" w14:textId="77777777" w:rsidR="00EC5073" w:rsidRPr="006428DC" w:rsidRDefault="00EC5073" w:rsidP="001165D9">
      <w:pPr>
        <w:numPr>
          <w:ilvl w:val="0"/>
          <w:numId w:val="211"/>
        </w:numPr>
        <w:spacing w:before="100" w:beforeAutospacing="1" w:after="100" w:afterAutospacing="1" w:line="240" w:lineRule="auto"/>
        <w:ind w:left="780" w:right="180"/>
        <w:rPr>
          <w:rFonts w:cs="Times New Roman"/>
          <w:color w:val="000000"/>
          <w:sz w:val="24"/>
          <w:szCs w:val="24"/>
        </w:rPr>
      </w:pPr>
      <w:r w:rsidRPr="006428DC">
        <w:rPr>
          <w:rFonts w:cs="Times New Roman"/>
          <w:color w:val="000000"/>
          <w:sz w:val="24"/>
          <w:szCs w:val="24"/>
        </w:rPr>
        <w:t>ФОП ООО, утвержденной приказом Минпросвещения от 18.05.2023 № 370.</w:t>
      </w:r>
    </w:p>
    <w:p w14:paraId="74D24456"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1. Даты начала и окончания учебного года</w:t>
      </w:r>
    </w:p>
    <w:p w14:paraId="41948709" w14:textId="77777777" w:rsidR="00EC5073" w:rsidRPr="006428DC" w:rsidRDefault="00EC5073" w:rsidP="00EC5073">
      <w:pPr>
        <w:rPr>
          <w:rFonts w:cs="Times New Roman"/>
          <w:color w:val="000000"/>
          <w:sz w:val="24"/>
          <w:szCs w:val="24"/>
        </w:rPr>
      </w:pPr>
      <w:r w:rsidRPr="006428DC">
        <w:rPr>
          <w:rFonts w:cs="Times New Roman"/>
          <w:color w:val="000000"/>
          <w:sz w:val="24"/>
          <w:szCs w:val="24"/>
        </w:rPr>
        <w:t>1.1. Дата начала учебного года: 2 сентября 2024 года.</w:t>
      </w:r>
    </w:p>
    <w:p w14:paraId="7A0D3E68" w14:textId="77777777" w:rsidR="00EC5073" w:rsidRPr="006428DC" w:rsidRDefault="00EC5073" w:rsidP="00EC5073">
      <w:pPr>
        <w:rPr>
          <w:rFonts w:cs="Times New Roman"/>
          <w:color w:val="000000"/>
          <w:sz w:val="24"/>
          <w:szCs w:val="24"/>
        </w:rPr>
      </w:pPr>
      <w:r w:rsidRPr="006428DC">
        <w:rPr>
          <w:rFonts w:cs="Times New Roman"/>
          <w:color w:val="000000"/>
          <w:sz w:val="24"/>
          <w:szCs w:val="24"/>
        </w:rPr>
        <w:t>1.2. Дата окончания учебного года для 5–8-х классов: 26 мая 2025 года.</w:t>
      </w:r>
    </w:p>
    <w:p w14:paraId="69200953" w14:textId="77777777" w:rsidR="00EC5073" w:rsidRPr="006428DC" w:rsidRDefault="00EC5073" w:rsidP="00EC5073">
      <w:pPr>
        <w:rPr>
          <w:rFonts w:cs="Times New Roman"/>
          <w:color w:val="000000"/>
          <w:sz w:val="24"/>
          <w:szCs w:val="24"/>
        </w:rPr>
      </w:pPr>
      <w:r w:rsidRPr="006428DC">
        <w:rPr>
          <w:rFonts w:cs="Times New Roman"/>
          <w:color w:val="000000"/>
          <w:sz w:val="24"/>
          <w:szCs w:val="24"/>
        </w:rPr>
        <w:t>1.3. Дата окончания учебного года для 9-х классов: определяется расписанием ГИА.</w:t>
      </w:r>
    </w:p>
    <w:p w14:paraId="0D12A493"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2. Периоды образовательной деятельности</w:t>
      </w:r>
    </w:p>
    <w:p w14:paraId="1F4052B4" w14:textId="77777777" w:rsidR="00EC5073" w:rsidRPr="006428DC" w:rsidRDefault="00EC5073" w:rsidP="00EC5073">
      <w:pPr>
        <w:rPr>
          <w:rFonts w:cs="Times New Roman"/>
          <w:color w:val="000000"/>
          <w:sz w:val="24"/>
          <w:szCs w:val="24"/>
        </w:rPr>
      </w:pPr>
      <w:r w:rsidRPr="006428DC">
        <w:rPr>
          <w:rFonts w:cs="Times New Roman"/>
          <w:color w:val="000000"/>
          <w:sz w:val="24"/>
          <w:szCs w:val="24"/>
        </w:rPr>
        <w:t>2.1. Продолжительность учебного года:</w:t>
      </w:r>
    </w:p>
    <w:p w14:paraId="01B178D2" w14:textId="77777777" w:rsidR="00EC5073" w:rsidRPr="006428DC" w:rsidRDefault="00EC5073" w:rsidP="001165D9">
      <w:pPr>
        <w:numPr>
          <w:ilvl w:val="0"/>
          <w:numId w:val="212"/>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5–8-е классы — 34 учебных недели (159 учебных дней);</w:t>
      </w:r>
    </w:p>
    <w:p w14:paraId="1074B0F6" w14:textId="77777777" w:rsidR="00EC5073" w:rsidRPr="006428DC" w:rsidRDefault="00EC5073" w:rsidP="001165D9">
      <w:pPr>
        <w:numPr>
          <w:ilvl w:val="0"/>
          <w:numId w:val="212"/>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9-е классы — 34 недели без учета ГИА.</w:t>
      </w:r>
    </w:p>
    <w:p w14:paraId="67B58856" w14:textId="77777777" w:rsidR="00EC5073" w:rsidRPr="006428DC" w:rsidRDefault="00EC5073" w:rsidP="00EC5073">
      <w:pPr>
        <w:rPr>
          <w:rFonts w:cs="Times New Roman"/>
          <w:color w:val="000000"/>
          <w:sz w:val="24"/>
          <w:szCs w:val="24"/>
        </w:rPr>
      </w:pPr>
      <w:r w:rsidRPr="006428DC">
        <w:rPr>
          <w:rFonts w:cs="Times New Roman"/>
          <w:color w:val="000000"/>
          <w:sz w:val="24"/>
          <w:szCs w:val="24"/>
        </w:rPr>
        <w:t>2.2. Продолжительность учебных периодов по четвертям в учебных неделях и учебных днях</w:t>
      </w:r>
    </w:p>
    <w:p w14:paraId="3A3C3A36"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5–8-е классы</w:t>
      </w:r>
    </w:p>
    <w:tbl>
      <w:tblPr>
        <w:tblW w:w="0" w:type="auto"/>
        <w:jc w:val="center"/>
        <w:tblCellMar>
          <w:top w:w="15" w:type="dxa"/>
          <w:left w:w="15" w:type="dxa"/>
          <w:bottom w:w="15" w:type="dxa"/>
          <w:right w:w="15" w:type="dxa"/>
        </w:tblCellMar>
        <w:tblLook w:val="0600" w:firstRow="0" w:lastRow="0" w:firstColumn="0" w:lastColumn="0" w:noHBand="1" w:noVBand="1"/>
      </w:tblPr>
      <w:tblGrid>
        <w:gridCol w:w="1759"/>
        <w:gridCol w:w="1458"/>
        <w:gridCol w:w="1599"/>
        <w:gridCol w:w="3018"/>
        <w:gridCol w:w="2911"/>
      </w:tblGrid>
      <w:tr w:rsidR="00EC5073" w:rsidRPr="006428DC" w14:paraId="50A745E6" w14:textId="77777777" w:rsidTr="00EC5073">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9203D5"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A9D088"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4B1B631"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Продолжительность</w:t>
            </w:r>
          </w:p>
        </w:tc>
      </w:tr>
      <w:tr w:rsidR="00EC5073" w:rsidRPr="006428DC" w14:paraId="0C897B2F" w14:textId="77777777" w:rsidTr="00EC5073">
        <w:trPr>
          <w:jc w:val="cent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316910" w14:textId="77777777" w:rsidR="00EC5073" w:rsidRPr="006428DC" w:rsidRDefault="00EC5073" w:rsidP="00EC5073">
            <w:pPr>
              <w:ind w:left="75" w:right="75"/>
              <w:jc w:val="center"/>
              <w:rPr>
                <w:rFonts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E9862DA"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152F72"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C9F19F"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Количество</w:t>
            </w:r>
            <w:r w:rsidRPr="006428DC">
              <w:rPr>
                <w:rFonts w:cs="Times New Roman"/>
                <w:color w:val="000000"/>
                <w:sz w:val="24"/>
                <w:szCs w:val="24"/>
              </w:rPr>
              <w:t> </w:t>
            </w:r>
            <w:r w:rsidRPr="006428DC">
              <w:rPr>
                <w:rFonts w:cs="Times New Roman"/>
                <w:b/>
                <w:bCs/>
                <w:color w:val="000000"/>
                <w:sz w:val="24"/>
                <w:szCs w:val="24"/>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84725FE"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Количество</w:t>
            </w:r>
            <w:r w:rsidRPr="006428DC">
              <w:rPr>
                <w:rFonts w:cs="Times New Roman"/>
                <w:color w:val="000000"/>
                <w:sz w:val="24"/>
                <w:szCs w:val="24"/>
              </w:rPr>
              <w:t> </w:t>
            </w:r>
            <w:r w:rsidRPr="006428DC">
              <w:rPr>
                <w:rFonts w:cs="Times New Roman"/>
                <w:b/>
                <w:bCs/>
                <w:color w:val="000000"/>
                <w:sz w:val="24"/>
                <w:szCs w:val="24"/>
              </w:rPr>
              <w:t>учебных дней</w:t>
            </w:r>
          </w:p>
        </w:tc>
      </w:tr>
      <w:tr w:rsidR="00EC5073" w:rsidRPr="006428DC" w14:paraId="3806C030" w14:textId="77777777" w:rsidTr="00EC5073">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4781DC"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4D88D8"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87C1F3"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27.10.2024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F286E4D"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1C76CF"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40</w:t>
            </w:r>
          </w:p>
        </w:tc>
      </w:tr>
      <w:tr w:rsidR="00EC5073" w:rsidRPr="006428DC" w14:paraId="00F974EB" w14:textId="77777777" w:rsidTr="00EC5073">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07B4DF"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B2BB23"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C1E564"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29.12.2024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89DF3B"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445B33A"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39</w:t>
            </w:r>
          </w:p>
        </w:tc>
      </w:tr>
      <w:tr w:rsidR="00EC5073" w:rsidRPr="006428DC" w14:paraId="70565B73" w14:textId="77777777" w:rsidTr="00EC5073">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06FB5D"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FE60E22"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13.01.2025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B8EA39"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23.03.2025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FE4534"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B1B415"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44</w:t>
            </w:r>
          </w:p>
        </w:tc>
      </w:tr>
      <w:tr w:rsidR="00EC5073" w:rsidRPr="006428DC" w14:paraId="3760C5CF" w14:textId="77777777" w:rsidTr="00EC5073">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FF321B"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31FBDE"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01.04.2025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98471E"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26.05.2025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ED3114"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808450"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36</w:t>
            </w:r>
          </w:p>
        </w:tc>
      </w:tr>
      <w:tr w:rsidR="00EC5073" w:rsidRPr="006428DC" w14:paraId="7DA3B131" w14:textId="77777777" w:rsidTr="00EC5073">
        <w:trPr>
          <w:jc w:val="center"/>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915A63"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4546AE"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B55C53"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159</w:t>
            </w:r>
          </w:p>
        </w:tc>
      </w:tr>
    </w:tbl>
    <w:p w14:paraId="0BD1AB3A"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9-й класс</w:t>
      </w:r>
    </w:p>
    <w:tbl>
      <w:tblPr>
        <w:tblW w:w="0" w:type="auto"/>
        <w:jc w:val="center"/>
        <w:tblLayout w:type="fixed"/>
        <w:tblCellMar>
          <w:top w:w="15" w:type="dxa"/>
          <w:left w:w="15" w:type="dxa"/>
          <w:bottom w:w="15" w:type="dxa"/>
          <w:right w:w="15" w:type="dxa"/>
        </w:tblCellMar>
        <w:tblLook w:val="0600" w:firstRow="0" w:lastRow="0" w:firstColumn="0" w:lastColumn="0" w:noHBand="1" w:noVBand="1"/>
      </w:tblPr>
      <w:tblGrid>
        <w:gridCol w:w="1351"/>
        <w:gridCol w:w="1276"/>
        <w:gridCol w:w="1417"/>
        <w:gridCol w:w="2552"/>
        <w:gridCol w:w="2581"/>
      </w:tblGrid>
      <w:tr w:rsidR="00EC5073" w:rsidRPr="006428DC" w14:paraId="31B5D2E7" w14:textId="77777777" w:rsidTr="00EC5073">
        <w:trPr>
          <w:jc w:val="center"/>
        </w:trPr>
        <w:tc>
          <w:tcPr>
            <w:tcW w:w="135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A27E74"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Учебный</w:t>
            </w:r>
          </w:p>
          <w:p w14:paraId="45D9EC53"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период</w:t>
            </w:r>
          </w:p>
        </w:tc>
        <w:tc>
          <w:tcPr>
            <w:tcW w:w="2693"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4C113B"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Дата</w:t>
            </w:r>
          </w:p>
        </w:tc>
        <w:tc>
          <w:tcPr>
            <w:tcW w:w="5133"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53DDF8D"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Продолжительность</w:t>
            </w:r>
          </w:p>
        </w:tc>
      </w:tr>
      <w:tr w:rsidR="00EC5073" w:rsidRPr="006428DC" w14:paraId="34A57ED7" w14:textId="77777777" w:rsidTr="00EC5073">
        <w:trPr>
          <w:jc w:val="center"/>
        </w:trPr>
        <w:tc>
          <w:tcPr>
            <w:tcW w:w="135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68C7FA" w14:textId="77777777" w:rsidR="00EC5073" w:rsidRPr="006428DC" w:rsidRDefault="00EC5073" w:rsidP="00EC5073">
            <w:pPr>
              <w:ind w:left="75" w:right="75"/>
              <w:rPr>
                <w:rFonts w:cs="Times New Roman"/>
                <w:color w:val="000000"/>
                <w:sz w:val="24"/>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CC9669"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 xml:space="preserve">Начало </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B33D1F"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 xml:space="preserve">Окончание </w:t>
            </w:r>
          </w:p>
        </w:tc>
        <w:tc>
          <w:tcPr>
            <w:tcW w:w="25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3C9538"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Количество</w:t>
            </w:r>
            <w:r w:rsidRPr="006428DC">
              <w:rPr>
                <w:rFonts w:cs="Times New Roman"/>
                <w:color w:val="000000"/>
                <w:sz w:val="24"/>
                <w:szCs w:val="24"/>
              </w:rPr>
              <w:t> </w:t>
            </w:r>
            <w:r w:rsidRPr="006428DC">
              <w:rPr>
                <w:rFonts w:cs="Times New Roman"/>
                <w:b/>
                <w:bCs/>
                <w:color w:val="000000"/>
                <w:sz w:val="24"/>
                <w:szCs w:val="24"/>
              </w:rPr>
              <w:t>учебных недель</w:t>
            </w:r>
          </w:p>
        </w:tc>
        <w:tc>
          <w:tcPr>
            <w:tcW w:w="25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2355FB5"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Количество</w:t>
            </w:r>
            <w:r w:rsidRPr="006428DC">
              <w:rPr>
                <w:rFonts w:cs="Times New Roman"/>
                <w:color w:val="000000"/>
                <w:sz w:val="24"/>
                <w:szCs w:val="24"/>
              </w:rPr>
              <w:t> </w:t>
            </w:r>
            <w:r w:rsidRPr="006428DC">
              <w:rPr>
                <w:rFonts w:cs="Times New Roman"/>
                <w:b/>
                <w:bCs/>
                <w:color w:val="000000"/>
                <w:sz w:val="24"/>
                <w:szCs w:val="24"/>
              </w:rPr>
              <w:t>учебных дней</w:t>
            </w:r>
          </w:p>
        </w:tc>
      </w:tr>
      <w:tr w:rsidR="00EC5073" w:rsidRPr="006428DC" w14:paraId="0C9E37BA" w14:textId="77777777" w:rsidTr="00EC5073">
        <w:trPr>
          <w:jc w:val="center"/>
        </w:trPr>
        <w:tc>
          <w:tcPr>
            <w:tcW w:w="13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FFE103" w14:textId="77777777" w:rsidR="00EC5073" w:rsidRPr="006428DC" w:rsidRDefault="00EC5073" w:rsidP="00EC5073">
            <w:pPr>
              <w:rPr>
                <w:rFonts w:cs="Times New Roman"/>
                <w:color w:val="000000"/>
                <w:sz w:val="24"/>
                <w:szCs w:val="24"/>
              </w:rPr>
            </w:pPr>
            <w:r w:rsidRPr="006428DC">
              <w:rPr>
                <w:rFonts w:cs="Times New Roman"/>
                <w:color w:val="000000"/>
                <w:sz w:val="24"/>
                <w:szCs w:val="24"/>
              </w:rPr>
              <w:t>I четверть</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26800F0" w14:textId="77777777" w:rsidR="00EC5073" w:rsidRPr="006428DC" w:rsidRDefault="00EC5073" w:rsidP="00EC5073">
            <w:pPr>
              <w:rPr>
                <w:rFonts w:cs="Times New Roman"/>
                <w:color w:val="000000"/>
                <w:sz w:val="24"/>
                <w:szCs w:val="24"/>
              </w:rPr>
            </w:pPr>
            <w:r w:rsidRPr="006428DC">
              <w:rPr>
                <w:rFonts w:cs="Times New Roman"/>
                <w:color w:val="000000"/>
                <w:sz w:val="24"/>
                <w:szCs w:val="24"/>
              </w:rPr>
              <w:t>02.09.2024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AF8D0A7" w14:textId="77777777" w:rsidR="00EC5073" w:rsidRPr="006428DC" w:rsidRDefault="00EC5073" w:rsidP="00EC5073">
            <w:pPr>
              <w:rPr>
                <w:rFonts w:cs="Times New Roman"/>
                <w:color w:val="000000"/>
                <w:sz w:val="24"/>
                <w:szCs w:val="24"/>
              </w:rPr>
            </w:pPr>
            <w:r w:rsidRPr="006428DC">
              <w:rPr>
                <w:rFonts w:cs="Times New Roman"/>
                <w:color w:val="000000"/>
                <w:sz w:val="24"/>
                <w:szCs w:val="24"/>
              </w:rPr>
              <w:t>27.10.2024</w:t>
            </w:r>
          </w:p>
        </w:tc>
        <w:tc>
          <w:tcPr>
            <w:tcW w:w="25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6696BDD"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8</w:t>
            </w:r>
          </w:p>
        </w:tc>
        <w:tc>
          <w:tcPr>
            <w:tcW w:w="25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5BC4EA"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40</w:t>
            </w:r>
          </w:p>
        </w:tc>
      </w:tr>
      <w:tr w:rsidR="00EC5073" w:rsidRPr="006428DC" w14:paraId="71FD6E96" w14:textId="77777777" w:rsidTr="00EC5073">
        <w:trPr>
          <w:jc w:val="center"/>
        </w:trPr>
        <w:tc>
          <w:tcPr>
            <w:tcW w:w="13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CC9192" w14:textId="77777777" w:rsidR="00EC5073" w:rsidRPr="006428DC" w:rsidRDefault="00EC5073" w:rsidP="00EC5073">
            <w:pPr>
              <w:rPr>
                <w:rFonts w:cs="Times New Roman"/>
                <w:color w:val="000000"/>
                <w:sz w:val="24"/>
                <w:szCs w:val="24"/>
              </w:rPr>
            </w:pPr>
            <w:r w:rsidRPr="006428DC">
              <w:rPr>
                <w:rFonts w:cs="Times New Roman"/>
                <w:color w:val="000000"/>
                <w:sz w:val="24"/>
                <w:szCs w:val="24"/>
              </w:rPr>
              <w:t>II четверть</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F94DF4" w14:textId="77777777" w:rsidR="00EC5073" w:rsidRPr="006428DC" w:rsidRDefault="00EC5073" w:rsidP="00EC5073">
            <w:pPr>
              <w:rPr>
                <w:rFonts w:cs="Times New Roman"/>
                <w:color w:val="000000"/>
                <w:sz w:val="24"/>
                <w:szCs w:val="24"/>
              </w:rPr>
            </w:pPr>
            <w:r w:rsidRPr="006428DC">
              <w:rPr>
                <w:rFonts w:cs="Times New Roman"/>
                <w:color w:val="000000"/>
                <w:sz w:val="24"/>
                <w:szCs w:val="24"/>
              </w:rPr>
              <w:t>05.11.2024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D306127" w14:textId="77777777" w:rsidR="00EC5073" w:rsidRPr="006428DC" w:rsidRDefault="00EC5073" w:rsidP="00EC5073">
            <w:pPr>
              <w:rPr>
                <w:rFonts w:cs="Times New Roman"/>
                <w:color w:val="000000"/>
                <w:sz w:val="24"/>
                <w:szCs w:val="24"/>
              </w:rPr>
            </w:pPr>
            <w:r w:rsidRPr="006428DC">
              <w:rPr>
                <w:rFonts w:cs="Times New Roman"/>
                <w:color w:val="000000"/>
                <w:sz w:val="24"/>
                <w:szCs w:val="24"/>
              </w:rPr>
              <w:t>29.12.2024</w:t>
            </w:r>
          </w:p>
        </w:tc>
        <w:tc>
          <w:tcPr>
            <w:tcW w:w="25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40C1B5D"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8</w:t>
            </w:r>
          </w:p>
        </w:tc>
        <w:tc>
          <w:tcPr>
            <w:tcW w:w="25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F82A4EA"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39</w:t>
            </w:r>
          </w:p>
        </w:tc>
      </w:tr>
      <w:tr w:rsidR="00EC5073" w:rsidRPr="006428DC" w14:paraId="496BB14A" w14:textId="77777777" w:rsidTr="00EC5073">
        <w:trPr>
          <w:jc w:val="center"/>
        </w:trPr>
        <w:tc>
          <w:tcPr>
            <w:tcW w:w="13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885892" w14:textId="77777777" w:rsidR="00EC5073" w:rsidRPr="006428DC" w:rsidRDefault="00EC5073" w:rsidP="00EC5073">
            <w:pPr>
              <w:rPr>
                <w:rFonts w:cs="Times New Roman"/>
                <w:color w:val="000000"/>
                <w:sz w:val="24"/>
                <w:szCs w:val="24"/>
              </w:rPr>
            </w:pPr>
            <w:r w:rsidRPr="006428DC">
              <w:rPr>
                <w:rFonts w:cs="Times New Roman"/>
                <w:color w:val="000000"/>
                <w:sz w:val="24"/>
                <w:szCs w:val="24"/>
              </w:rPr>
              <w:t>III четверть</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3BA980D" w14:textId="77777777" w:rsidR="00EC5073" w:rsidRPr="006428DC" w:rsidRDefault="00EC5073" w:rsidP="00EC5073">
            <w:pPr>
              <w:rPr>
                <w:rFonts w:cs="Times New Roman"/>
                <w:color w:val="000000"/>
                <w:sz w:val="24"/>
                <w:szCs w:val="24"/>
              </w:rPr>
            </w:pPr>
            <w:r w:rsidRPr="006428DC">
              <w:rPr>
                <w:rFonts w:cs="Times New Roman"/>
                <w:color w:val="000000"/>
                <w:sz w:val="24"/>
                <w:szCs w:val="24"/>
              </w:rPr>
              <w:t>13.01.2025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86821B6" w14:textId="77777777" w:rsidR="00EC5073" w:rsidRPr="006428DC" w:rsidRDefault="00EC5073" w:rsidP="00EC5073">
            <w:pPr>
              <w:rPr>
                <w:rFonts w:cs="Times New Roman"/>
                <w:color w:val="000000"/>
                <w:sz w:val="24"/>
                <w:szCs w:val="24"/>
              </w:rPr>
            </w:pPr>
            <w:r w:rsidRPr="006428DC">
              <w:rPr>
                <w:rFonts w:cs="Times New Roman"/>
                <w:color w:val="000000"/>
                <w:sz w:val="24"/>
                <w:szCs w:val="24"/>
              </w:rPr>
              <w:t>23.03.2025</w:t>
            </w:r>
          </w:p>
        </w:tc>
        <w:tc>
          <w:tcPr>
            <w:tcW w:w="25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DE207AE"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10</w:t>
            </w:r>
          </w:p>
        </w:tc>
        <w:tc>
          <w:tcPr>
            <w:tcW w:w="25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4D5969"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44</w:t>
            </w:r>
          </w:p>
        </w:tc>
      </w:tr>
      <w:tr w:rsidR="00EC5073" w:rsidRPr="006428DC" w14:paraId="29AE0A35" w14:textId="77777777" w:rsidTr="00EC5073">
        <w:trPr>
          <w:jc w:val="center"/>
        </w:trPr>
        <w:tc>
          <w:tcPr>
            <w:tcW w:w="135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7D3ACD" w14:textId="77777777" w:rsidR="00EC5073" w:rsidRPr="006428DC" w:rsidRDefault="00EC5073" w:rsidP="00EC5073">
            <w:pPr>
              <w:rPr>
                <w:rFonts w:cs="Times New Roman"/>
                <w:color w:val="000000"/>
                <w:sz w:val="24"/>
                <w:szCs w:val="24"/>
              </w:rPr>
            </w:pPr>
            <w:r w:rsidRPr="006428DC">
              <w:rPr>
                <w:rFonts w:cs="Times New Roman"/>
                <w:color w:val="000000"/>
                <w:sz w:val="24"/>
                <w:szCs w:val="24"/>
              </w:rPr>
              <w:t>IV четверть</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45AFED" w14:textId="77777777" w:rsidR="00EC5073" w:rsidRPr="006428DC" w:rsidRDefault="00EC5073" w:rsidP="00EC5073">
            <w:pPr>
              <w:rPr>
                <w:rFonts w:cs="Times New Roman"/>
                <w:color w:val="000000"/>
                <w:sz w:val="24"/>
                <w:szCs w:val="24"/>
              </w:rPr>
            </w:pPr>
            <w:r w:rsidRPr="006428DC">
              <w:rPr>
                <w:rFonts w:cs="Times New Roman"/>
                <w:color w:val="000000"/>
                <w:sz w:val="24"/>
                <w:szCs w:val="24"/>
              </w:rPr>
              <w:t>01.04.2025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7AEEB1" w14:textId="77777777" w:rsidR="00EC5073" w:rsidRPr="006428DC" w:rsidRDefault="00EC5073" w:rsidP="00EC5073">
            <w:pPr>
              <w:rPr>
                <w:rFonts w:cs="Times New Roman"/>
                <w:color w:val="000000"/>
                <w:sz w:val="24"/>
                <w:szCs w:val="24"/>
              </w:rPr>
            </w:pPr>
            <w:r w:rsidRPr="006428DC">
              <w:rPr>
                <w:rFonts w:cs="Times New Roman"/>
                <w:color w:val="000000"/>
                <w:sz w:val="24"/>
                <w:szCs w:val="24"/>
              </w:rPr>
              <w:t xml:space="preserve">26.05.2025 </w:t>
            </w:r>
          </w:p>
        </w:tc>
        <w:tc>
          <w:tcPr>
            <w:tcW w:w="25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923BCBD"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8</w:t>
            </w:r>
          </w:p>
        </w:tc>
        <w:tc>
          <w:tcPr>
            <w:tcW w:w="25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0C8097"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36</w:t>
            </w:r>
          </w:p>
        </w:tc>
      </w:tr>
      <w:tr w:rsidR="00EC5073" w:rsidRPr="006428DC" w14:paraId="69225DCE" w14:textId="77777777" w:rsidTr="00EC5073">
        <w:trPr>
          <w:jc w:val="center"/>
        </w:trPr>
        <w:tc>
          <w:tcPr>
            <w:tcW w:w="4044"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CA55B8"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Итого в учебном году без учета ГИА*</w:t>
            </w:r>
          </w:p>
        </w:tc>
        <w:tc>
          <w:tcPr>
            <w:tcW w:w="255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472BBE"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34</w:t>
            </w:r>
          </w:p>
        </w:tc>
        <w:tc>
          <w:tcPr>
            <w:tcW w:w="2581"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65DED5"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159</w:t>
            </w:r>
          </w:p>
        </w:tc>
      </w:tr>
    </w:tbl>
    <w:p w14:paraId="66758C2A" w14:textId="77777777" w:rsidR="00EC5073" w:rsidRPr="006428DC" w:rsidRDefault="00EC5073" w:rsidP="00EC5073">
      <w:pPr>
        <w:rPr>
          <w:rFonts w:cs="Times New Roman"/>
          <w:color w:val="000000"/>
          <w:sz w:val="24"/>
          <w:szCs w:val="24"/>
        </w:rPr>
      </w:pPr>
      <w:r w:rsidRPr="006428DC">
        <w:rPr>
          <w:rFonts w:cs="Times New Roman"/>
          <w:color w:val="000000"/>
          <w:sz w:val="24"/>
          <w:szCs w:val="24"/>
        </w:rPr>
        <w:t>* Сроки проведения ГИА обучающихся устанавливают Минпросвещения и Рособрнадзор.</w:t>
      </w:r>
    </w:p>
    <w:p w14:paraId="468F096A"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3. Продолжительность каникул, праздничных и выходных дней </w:t>
      </w:r>
    </w:p>
    <w:p w14:paraId="7868FF65"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5–8-е классы</w:t>
      </w:r>
    </w:p>
    <w:tbl>
      <w:tblPr>
        <w:tblW w:w="0" w:type="auto"/>
        <w:tblCellMar>
          <w:top w:w="15" w:type="dxa"/>
          <w:left w:w="15" w:type="dxa"/>
          <w:bottom w:w="15" w:type="dxa"/>
          <w:right w:w="15" w:type="dxa"/>
        </w:tblCellMar>
        <w:tblLook w:val="0600" w:firstRow="0" w:lastRow="0" w:firstColumn="0" w:lastColumn="0" w:noHBand="1" w:noVBand="1"/>
      </w:tblPr>
      <w:tblGrid>
        <w:gridCol w:w="2660"/>
        <w:gridCol w:w="1458"/>
        <w:gridCol w:w="1599"/>
        <w:gridCol w:w="5028"/>
      </w:tblGrid>
      <w:tr w:rsidR="00EC5073" w:rsidRPr="006428DC" w14:paraId="30E637B6" w14:textId="77777777" w:rsidTr="00EC507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1AC85D"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858F98"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Дата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E2A525"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Продолжительность каникул, праздничных и выходных дней в календарных днях</w:t>
            </w:r>
          </w:p>
        </w:tc>
      </w:tr>
      <w:tr w:rsidR="00EC5073" w:rsidRPr="006428DC" w14:paraId="53EC13E8" w14:textId="77777777" w:rsidTr="00EC50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F40E99" w14:textId="77777777" w:rsidR="00EC5073" w:rsidRPr="006428DC" w:rsidRDefault="00EC5073" w:rsidP="00EC5073">
            <w:pPr>
              <w:ind w:left="75" w:right="75"/>
              <w:rPr>
                <w:rFonts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E0B004"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9CD5846"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5C078EE" w14:textId="77777777" w:rsidR="00EC5073" w:rsidRPr="006428DC" w:rsidRDefault="00EC5073" w:rsidP="00EC5073">
            <w:pPr>
              <w:ind w:left="75" w:right="75"/>
              <w:rPr>
                <w:rFonts w:cs="Times New Roman"/>
                <w:color w:val="000000"/>
                <w:sz w:val="24"/>
                <w:szCs w:val="24"/>
              </w:rPr>
            </w:pPr>
          </w:p>
        </w:tc>
      </w:tr>
      <w:tr w:rsidR="00EC5073" w:rsidRPr="006428DC" w14:paraId="10536ED9"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C49622" w14:textId="77777777" w:rsidR="00EC5073" w:rsidRPr="006428DC" w:rsidRDefault="00EC5073" w:rsidP="00EC5073">
            <w:pPr>
              <w:rPr>
                <w:rFonts w:cs="Times New Roman"/>
                <w:color w:val="000000"/>
                <w:sz w:val="24"/>
                <w:szCs w:val="24"/>
              </w:rPr>
            </w:pPr>
            <w:r w:rsidRPr="006428DC">
              <w:rPr>
                <w:rFonts w:cs="Times New Roman"/>
                <w:color w:val="000000"/>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AC04A93" w14:textId="77777777" w:rsidR="00EC5073" w:rsidRPr="006428DC" w:rsidRDefault="00EC5073" w:rsidP="00EC5073">
            <w:pPr>
              <w:rPr>
                <w:rFonts w:cs="Times New Roman"/>
                <w:color w:val="000000"/>
                <w:sz w:val="24"/>
                <w:szCs w:val="24"/>
              </w:rPr>
            </w:pPr>
            <w:r w:rsidRPr="006428DC">
              <w:rPr>
                <w:rFonts w:cs="Times New Roman"/>
                <w:color w:val="000000"/>
                <w:sz w:val="24"/>
                <w:szCs w:val="24"/>
              </w:rPr>
              <w:t>28.10.2024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F9DA64" w14:textId="77777777" w:rsidR="00EC5073" w:rsidRPr="006428DC" w:rsidRDefault="00EC5073" w:rsidP="00EC5073">
            <w:pPr>
              <w:rPr>
                <w:rFonts w:cs="Times New Roman"/>
                <w:color w:val="000000"/>
                <w:sz w:val="24"/>
                <w:szCs w:val="24"/>
              </w:rPr>
            </w:pPr>
            <w:r w:rsidRPr="006428DC">
              <w:rPr>
                <w:rFonts w:cs="Times New Roman"/>
                <w:color w:val="000000"/>
                <w:sz w:val="24"/>
                <w:szCs w:val="24"/>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3C2B3C" w14:textId="77777777" w:rsidR="00EC5073" w:rsidRPr="006428DC" w:rsidRDefault="00EC5073" w:rsidP="00EC5073">
            <w:pPr>
              <w:rPr>
                <w:rFonts w:cs="Times New Roman"/>
                <w:color w:val="000000"/>
                <w:sz w:val="24"/>
                <w:szCs w:val="24"/>
              </w:rPr>
            </w:pPr>
            <w:r w:rsidRPr="006428DC">
              <w:rPr>
                <w:rFonts w:cs="Times New Roman"/>
                <w:color w:val="000000"/>
                <w:sz w:val="24"/>
                <w:szCs w:val="24"/>
              </w:rPr>
              <w:t>8</w:t>
            </w:r>
          </w:p>
        </w:tc>
      </w:tr>
      <w:tr w:rsidR="00EC5073" w:rsidRPr="006428DC" w14:paraId="5045B987"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D02A56" w14:textId="77777777" w:rsidR="00EC5073" w:rsidRPr="006428DC" w:rsidRDefault="00EC5073" w:rsidP="00EC5073">
            <w:pPr>
              <w:rPr>
                <w:rFonts w:cs="Times New Roman"/>
                <w:color w:val="000000"/>
                <w:sz w:val="24"/>
                <w:szCs w:val="24"/>
              </w:rPr>
            </w:pPr>
            <w:r w:rsidRPr="006428DC">
              <w:rPr>
                <w:rFonts w:cs="Times New Roman"/>
                <w:color w:val="000000"/>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BF5053A" w14:textId="77777777" w:rsidR="00EC5073" w:rsidRPr="006428DC" w:rsidRDefault="00EC5073" w:rsidP="00EC5073">
            <w:pPr>
              <w:rPr>
                <w:rFonts w:cs="Times New Roman"/>
                <w:color w:val="000000"/>
                <w:sz w:val="24"/>
                <w:szCs w:val="24"/>
              </w:rPr>
            </w:pPr>
            <w:r w:rsidRPr="006428DC">
              <w:rPr>
                <w:rFonts w:cs="Times New Roman"/>
                <w:color w:val="000000"/>
                <w:sz w:val="24"/>
                <w:szCs w:val="24"/>
              </w:rPr>
              <w:t>30.12.2024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D64FC5" w14:textId="77777777" w:rsidR="00EC5073" w:rsidRPr="006428DC" w:rsidRDefault="00EC5073" w:rsidP="00EC5073">
            <w:pPr>
              <w:rPr>
                <w:rFonts w:cs="Times New Roman"/>
                <w:color w:val="000000"/>
                <w:sz w:val="24"/>
                <w:szCs w:val="24"/>
              </w:rPr>
            </w:pPr>
            <w:r w:rsidRPr="006428DC">
              <w:rPr>
                <w:rFonts w:cs="Times New Roman"/>
                <w:color w:val="000000"/>
                <w:sz w:val="24"/>
                <w:szCs w:val="24"/>
              </w:rPr>
              <w:t>12.01.2025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BF2044" w14:textId="77777777" w:rsidR="00EC5073" w:rsidRPr="006428DC" w:rsidRDefault="00EC5073" w:rsidP="00EC5073">
            <w:pPr>
              <w:rPr>
                <w:rFonts w:cs="Times New Roman"/>
                <w:color w:val="000000"/>
                <w:sz w:val="24"/>
                <w:szCs w:val="24"/>
              </w:rPr>
            </w:pPr>
            <w:r w:rsidRPr="006428DC">
              <w:rPr>
                <w:rFonts w:cs="Times New Roman"/>
                <w:color w:val="000000"/>
                <w:sz w:val="24"/>
                <w:szCs w:val="24"/>
              </w:rPr>
              <w:t>14</w:t>
            </w:r>
          </w:p>
        </w:tc>
      </w:tr>
      <w:tr w:rsidR="00EC5073" w:rsidRPr="006428DC" w14:paraId="1C77310E"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EB4E4E" w14:textId="77777777" w:rsidR="00EC5073" w:rsidRPr="006428DC" w:rsidRDefault="00EC5073" w:rsidP="00EC5073">
            <w:pPr>
              <w:rPr>
                <w:rFonts w:cs="Times New Roman"/>
                <w:sz w:val="24"/>
                <w:szCs w:val="24"/>
              </w:rPr>
            </w:pPr>
            <w:r w:rsidRPr="006428DC">
              <w:rPr>
                <w:rFonts w:cs="Times New Roman"/>
                <w:sz w:val="24"/>
                <w:szCs w:val="24"/>
              </w:rPr>
              <w:t>Февральские (оздоровительные)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27CD24" w14:textId="77777777" w:rsidR="00EC5073" w:rsidRPr="006428DC" w:rsidRDefault="00EC5073" w:rsidP="00EC5073">
            <w:pPr>
              <w:rPr>
                <w:rFonts w:cs="Times New Roman"/>
                <w:color w:val="000000"/>
                <w:sz w:val="24"/>
                <w:szCs w:val="24"/>
              </w:rPr>
            </w:pPr>
            <w:r w:rsidRPr="006428DC">
              <w:rPr>
                <w:rFonts w:cs="Times New Roman"/>
                <w:color w:val="000000"/>
                <w:sz w:val="24"/>
                <w:szCs w:val="24"/>
              </w:rPr>
              <w:t>17.02.2025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F5D0DD" w14:textId="77777777" w:rsidR="00EC5073" w:rsidRPr="006428DC" w:rsidRDefault="00EC5073" w:rsidP="00EC5073">
            <w:pPr>
              <w:rPr>
                <w:rFonts w:cs="Times New Roman"/>
                <w:color w:val="000000"/>
                <w:sz w:val="24"/>
                <w:szCs w:val="24"/>
              </w:rPr>
            </w:pPr>
            <w:r w:rsidRPr="006428DC">
              <w:rPr>
                <w:rFonts w:cs="Times New Roman"/>
                <w:color w:val="000000"/>
                <w:sz w:val="24"/>
                <w:szCs w:val="24"/>
              </w:rPr>
              <w:t>24.02.2025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D5AB8F9" w14:textId="77777777" w:rsidR="00EC5073" w:rsidRPr="006428DC" w:rsidRDefault="00EC5073" w:rsidP="00EC5073">
            <w:pPr>
              <w:rPr>
                <w:rFonts w:cs="Times New Roman"/>
                <w:color w:val="000000"/>
                <w:sz w:val="24"/>
                <w:szCs w:val="24"/>
              </w:rPr>
            </w:pPr>
            <w:r w:rsidRPr="006428DC">
              <w:rPr>
                <w:rFonts w:cs="Times New Roman"/>
                <w:color w:val="000000"/>
                <w:sz w:val="24"/>
                <w:szCs w:val="24"/>
              </w:rPr>
              <w:t>8</w:t>
            </w:r>
          </w:p>
        </w:tc>
      </w:tr>
      <w:tr w:rsidR="00EC5073" w:rsidRPr="006428DC" w14:paraId="78C4D259"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A19EA9" w14:textId="77777777" w:rsidR="00EC5073" w:rsidRPr="006428DC" w:rsidRDefault="00EC5073" w:rsidP="00EC5073">
            <w:pPr>
              <w:rPr>
                <w:rFonts w:cs="Times New Roman"/>
                <w:color w:val="000000"/>
                <w:sz w:val="24"/>
                <w:szCs w:val="24"/>
              </w:rPr>
            </w:pPr>
            <w:r w:rsidRPr="006428DC">
              <w:rPr>
                <w:rFonts w:cs="Times New Roman"/>
                <w:color w:val="000000"/>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507232" w14:textId="77777777" w:rsidR="00EC5073" w:rsidRPr="006428DC" w:rsidRDefault="00EC5073" w:rsidP="00EC5073">
            <w:pPr>
              <w:rPr>
                <w:rFonts w:cs="Times New Roman"/>
                <w:color w:val="000000"/>
                <w:sz w:val="24"/>
                <w:szCs w:val="24"/>
              </w:rPr>
            </w:pPr>
            <w:r w:rsidRPr="006428DC">
              <w:rPr>
                <w:rFonts w:cs="Times New Roman"/>
                <w:color w:val="000000"/>
                <w:sz w:val="24"/>
                <w:szCs w:val="24"/>
              </w:rPr>
              <w:t>24.03.2025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398F80" w14:textId="77777777" w:rsidR="00EC5073" w:rsidRPr="006428DC" w:rsidRDefault="00EC5073" w:rsidP="00EC5073">
            <w:pPr>
              <w:rPr>
                <w:rFonts w:cs="Times New Roman"/>
                <w:color w:val="000000"/>
                <w:sz w:val="24"/>
                <w:szCs w:val="24"/>
              </w:rPr>
            </w:pPr>
            <w:r w:rsidRPr="006428DC">
              <w:rPr>
                <w:rFonts w:cs="Times New Roman"/>
                <w:color w:val="000000"/>
                <w:sz w:val="24"/>
                <w:szCs w:val="24"/>
              </w:rPr>
              <w:t>31.03.2025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430933" w14:textId="77777777" w:rsidR="00EC5073" w:rsidRPr="006428DC" w:rsidRDefault="00EC5073" w:rsidP="00EC5073">
            <w:pPr>
              <w:rPr>
                <w:rFonts w:cs="Times New Roman"/>
                <w:color w:val="000000"/>
                <w:sz w:val="24"/>
                <w:szCs w:val="24"/>
              </w:rPr>
            </w:pPr>
            <w:r w:rsidRPr="006428DC">
              <w:rPr>
                <w:rFonts w:cs="Times New Roman"/>
                <w:color w:val="000000"/>
                <w:sz w:val="24"/>
                <w:szCs w:val="24"/>
              </w:rPr>
              <w:t>8</w:t>
            </w:r>
          </w:p>
        </w:tc>
      </w:tr>
      <w:tr w:rsidR="00EC5073" w:rsidRPr="006428DC" w14:paraId="6CB347E3"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C6A508" w14:textId="77777777" w:rsidR="00EC5073" w:rsidRPr="006428DC" w:rsidRDefault="00EC5073" w:rsidP="00EC5073">
            <w:pPr>
              <w:rPr>
                <w:rFonts w:cs="Times New Roman"/>
                <w:color w:val="000000"/>
                <w:sz w:val="24"/>
                <w:szCs w:val="24"/>
              </w:rPr>
            </w:pPr>
            <w:r w:rsidRPr="006428DC">
              <w:rPr>
                <w:rFonts w:cs="Times New Roman"/>
                <w:color w:val="000000"/>
                <w:sz w:val="24"/>
                <w:szCs w:val="24"/>
              </w:rPr>
              <w:lastRenderedPageBreak/>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CB5F1C2" w14:textId="77777777" w:rsidR="00EC5073" w:rsidRPr="006428DC" w:rsidRDefault="00EC5073" w:rsidP="00EC5073">
            <w:pPr>
              <w:rPr>
                <w:rFonts w:cs="Times New Roman"/>
                <w:color w:val="000000"/>
                <w:sz w:val="24"/>
                <w:szCs w:val="24"/>
              </w:rPr>
            </w:pPr>
            <w:r w:rsidRPr="006428DC">
              <w:rPr>
                <w:rFonts w:cs="Times New Roman"/>
                <w:color w:val="000000"/>
                <w:sz w:val="24"/>
                <w:szCs w:val="24"/>
              </w:rPr>
              <w:t>27.05.2025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B086EC0" w14:textId="77777777" w:rsidR="00EC5073" w:rsidRPr="006428DC" w:rsidRDefault="00EC5073" w:rsidP="00EC5073">
            <w:pPr>
              <w:rPr>
                <w:rFonts w:cs="Times New Roman"/>
                <w:color w:val="000000"/>
                <w:sz w:val="24"/>
                <w:szCs w:val="24"/>
              </w:rPr>
            </w:pPr>
            <w:r w:rsidRPr="006428DC">
              <w:rPr>
                <w:rFonts w:cs="Times New Roman"/>
                <w:color w:val="000000"/>
                <w:sz w:val="24"/>
                <w:szCs w:val="24"/>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8D9C55" w14:textId="77777777" w:rsidR="00EC5073" w:rsidRPr="006428DC" w:rsidRDefault="00EC5073" w:rsidP="00EC5073">
            <w:pPr>
              <w:rPr>
                <w:rFonts w:cs="Times New Roman"/>
                <w:color w:val="000000"/>
                <w:sz w:val="24"/>
                <w:szCs w:val="24"/>
              </w:rPr>
            </w:pPr>
            <w:r w:rsidRPr="006428DC">
              <w:rPr>
                <w:rFonts w:cs="Times New Roman"/>
                <w:color w:val="000000"/>
                <w:sz w:val="24"/>
                <w:szCs w:val="24"/>
              </w:rPr>
              <w:t>99</w:t>
            </w:r>
          </w:p>
        </w:tc>
      </w:tr>
    </w:tbl>
    <w:p w14:paraId="34D9B598" w14:textId="77777777" w:rsidR="00EC5073" w:rsidRPr="006428DC" w:rsidRDefault="00EC5073" w:rsidP="00EC5073">
      <w:pPr>
        <w:jc w:val="center"/>
        <w:rPr>
          <w:rFonts w:cs="Times New Roman"/>
          <w:b/>
          <w:bCs/>
          <w:color w:val="000000"/>
          <w:sz w:val="24"/>
          <w:szCs w:val="24"/>
        </w:rPr>
      </w:pPr>
      <w:r w:rsidRPr="006428DC">
        <w:rPr>
          <w:rFonts w:cs="Times New Roman"/>
          <w:b/>
          <w:bCs/>
          <w:color w:val="000000"/>
          <w:sz w:val="24"/>
          <w:szCs w:val="24"/>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2660"/>
        <w:gridCol w:w="1458"/>
        <w:gridCol w:w="1599"/>
        <w:gridCol w:w="5028"/>
      </w:tblGrid>
      <w:tr w:rsidR="00EC5073" w:rsidRPr="006428DC" w14:paraId="3C3C3219" w14:textId="77777777" w:rsidTr="00EC507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1851E0"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09C70F"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Дата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9264545"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Продолжительность каникул, праздничных и выходных дней в календарных днях</w:t>
            </w:r>
          </w:p>
        </w:tc>
      </w:tr>
      <w:tr w:rsidR="00EC5073" w:rsidRPr="006428DC" w14:paraId="4A1DC392" w14:textId="77777777" w:rsidTr="00EC50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5AC53E" w14:textId="77777777" w:rsidR="00EC5073" w:rsidRPr="006428DC" w:rsidRDefault="00EC5073" w:rsidP="00EC5073">
            <w:pPr>
              <w:ind w:left="75" w:right="75"/>
              <w:rPr>
                <w:rFonts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14DC565"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9AA6DB"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000070" w14:textId="77777777" w:rsidR="00EC5073" w:rsidRPr="006428DC" w:rsidRDefault="00EC5073" w:rsidP="00EC5073">
            <w:pPr>
              <w:ind w:left="75" w:right="75"/>
              <w:rPr>
                <w:rFonts w:cs="Times New Roman"/>
                <w:color w:val="000000"/>
                <w:sz w:val="24"/>
                <w:szCs w:val="24"/>
              </w:rPr>
            </w:pPr>
          </w:p>
        </w:tc>
      </w:tr>
      <w:tr w:rsidR="00EC5073" w:rsidRPr="006428DC" w14:paraId="119EA583"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E48DAE" w14:textId="77777777" w:rsidR="00EC5073" w:rsidRPr="006428DC" w:rsidRDefault="00EC5073" w:rsidP="00EC5073">
            <w:pPr>
              <w:rPr>
                <w:rFonts w:cs="Times New Roman"/>
                <w:color w:val="000000"/>
                <w:sz w:val="24"/>
                <w:szCs w:val="24"/>
              </w:rPr>
            </w:pPr>
            <w:r w:rsidRPr="006428DC">
              <w:rPr>
                <w:rFonts w:cs="Times New Roman"/>
                <w:color w:val="000000"/>
                <w:sz w:val="24"/>
                <w:szCs w:val="24"/>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51C3DA7" w14:textId="77777777" w:rsidR="00EC5073" w:rsidRPr="006428DC" w:rsidRDefault="00EC5073" w:rsidP="00EC5073">
            <w:pPr>
              <w:rPr>
                <w:rFonts w:cs="Times New Roman"/>
                <w:color w:val="000000"/>
                <w:sz w:val="24"/>
                <w:szCs w:val="24"/>
              </w:rPr>
            </w:pPr>
            <w:r w:rsidRPr="006428DC">
              <w:rPr>
                <w:rFonts w:cs="Times New Roman"/>
                <w:color w:val="000000"/>
                <w:sz w:val="24"/>
                <w:szCs w:val="24"/>
              </w:rPr>
              <w:t>28.10.2024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7609CE" w14:textId="77777777" w:rsidR="00EC5073" w:rsidRPr="006428DC" w:rsidRDefault="00EC5073" w:rsidP="00EC5073">
            <w:pPr>
              <w:rPr>
                <w:rFonts w:cs="Times New Roman"/>
                <w:color w:val="000000"/>
                <w:sz w:val="24"/>
                <w:szCs w:val="24"/>
              </w:rPr>
            </w:pPr>
            <w:r w:rsidRPr="006428DC">
              <w:rPr>
                <w:rFonts w:cs="Times New Roman"/>
                <w:color w:val="000000"/>
                <w:sz w:val="24"/>
                <w:szCs w:val="24"/>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631162" w14:textId="77777777" w:rsidR="00EC5073" w:rsidRPr="006428DC" w:rsidRDefault="00EC5073" w:rsidP="00EC5073">
            <w:pPr>
              <w:rPr>
                <w:rFonts w:cs="Times New Roman"/>
                <w:color w:val="000000"/>
                <w:sz w:val="24"/>
                <w:szCs w:val="24"/>
              </w:rPr>
            </w:pPr>
            <w:r w:rsidRPr="006428DC">
              <w:rPr>
                <w:rFonts w:cs="Times New Roman"/>
                <w:color w:val="000000"/>
                <w:sz w:val="24"/>
                <w:szCs w:val="24"/>
              </w:rPr>
              <w:t>8</w:t>
            </w:r>
          </w:p>
        </w:tc>
      </w:tr>
      <w:tr w:rsidR="00EC5073" w:rsidRPr="006428DC" w14:paraId="02CCC6D7"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403BF4" w14:textId="77777777" w:rsidR="00EC5073" w:rsidRPr="006428DC" w:rsidRDefault="00EC5073" w:rsidP="00EC5073">
            <w:pPr>
              <w:rPr>
                <w:rFonts w:cs="Times New Roman"/>
                <w:color w:val="000000"/>
                <w:sz w:val="24"/>
                <w:szCs w:val="24"/>
              </w:rPr>
            </w:pPr>
            <w:r w:rsidRPr="006428DC">
              <w:rPr>
                <w:rFonts w:cs="Times New Roman"/>
                <w:color w:val="000000"/>
                <w:sz w:val="24"/>
                <w:szCs w:val="24"/>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48BD4E" w14:textId="77777777" w:rsidR="00EC5073" w:rsidRPr="006428DC" w:rsidRDefault="00EC5073" w:rsidP="00EC5073">
            <w:pPr>
              <w:rPr>
                <w:rFonts w:cs="Times New Roman"/>
                <w:color w:val="000000"/>
                <w:sz w:val="24"/>
                <w:szCs w:val="24"/>
              </w:rPr>
            </w:pPr>
            <w:r w:rsidRPr="006428DC">
              <w:rPr>
                <w:rFonts w:cs="Times New Roman"/>
                <w:color w:val="000000"/>
                <w:sz w:val="24"/>
                <w:szCs w:val="24"/>
              </w:rPr>
              <w:t>30.12.2024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9345FB" w14:textId="77777777" w:rsidR="00EC5073" w:rsidRPr="006428DC" w:rsidRDefault="00EC5073" w:rsidP="00EC5073">
            <w:pPr>
              <w:rPr>
                <w:rFonts w:cs="Times New Roman"/>
                <w:color w:val="000000"/>
                <w:sz w:val="24"/>
                <w:szCs w:val="24"/>
              </w:rPr>
            </w:pPr>
            <w:r w:rsidRPr="006428DC">
              <w:rPr>
                <w:rFonts w:cs="Times New Roman"/>
                <w:color w:val="000000"/>
                <w:sz w:val="24"/>
                <w:szCs w:val="24"/>
              </w:rPr>
              <w:t>12.01.2025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F09690" w14:textId="77777777" w:rsidR="00EC5073" w:rsidRPr="006428DC" w:rsidRDefault="00EC5073" w:rsidP="00EC5073">
            <w:pPr>
              <w:rPr>
                <w:rFonts w:cs="Times New Roman"/>
                <w:color w:val="000000"/>
                <w:sz w:val="24"/>
                <w:szCs w:val="24"/>
              </w:rPr>
            </w:pPr>
            <w:r w:rsidRPr="006428DC">
              <w:rPr>
                <w:rFonts w:cs="Times New Roman"/>
                <w:color w:val="000000"/>
                <w:sz w:val="24"/>
                <w:szCs w:val="24"/>
              </w:rPr>
              <w:t>14</w:t>
            </w:r>
          </w:p>
        </w:tc>
      </w:tr>
      <w:tr w:rsidR="00EC5073" w:rsidRPr="006428DC" w14:paraId="35BA2CF3"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F4E63F" w14:textId="77777777" w:rsidR="00EC5073" w:rsidRPr="006428DC" w:rsidRDefault="00EC5073" w:rsidP="00EC5073">
            <w:pPr>
              <w:rPr>
                <w:rFonts w:cs="Times New Roman"/>
                <w:sz w:val="24"/>
                <w:szCs w:val="24"/>
              </w:rPr>
            </w:pPr>
            <w:r w:rsidRPr="006428DC">
              <w:rPr>
                <w:rFonts w:cs="Times New Roman"/>
                <w:sz w:val="24"/>
                <w:szCs w:val="24"/>
              </w:rPr>
              <w:t>Февральские (оздоровительные)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31C4F2" w14:textId="77777777" w:rsidR="00EC5073" w:rsidRPr="006428DC" w:rsidRDefault="00EC5073" w:rsidP="00EC5073">
            <w:pPr>
              <w:rPr>
                <w:rFonts w:cs="Times New Roman"/>
                <w:color w:val="000000"/>
                <w:sz w:val="24"/>
                <w:szCs w:val="24"/>
              </w:rPr>
            </w:pPr>
            <w:r w:rsidRPr="006428DC">
              <w:rPr>
                <w:rFonts w:cs="Times New Roman"/>
                <w:color w:val="000000"/>
                <w:sz w:val="24"/>
                <w:szCs w:val="24"/>
              </w:rPr>
              <w:t>17.02.2025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A5D6262" w14:textId="77777777" w:rsidR="00EC5073" w:rsidRPr="006428DC" w:rsidRDefault="00EC5073" w:rsidP="00EC5073">
            <w:pPr>
              <w:rPr>
                <w:rFonts w:cs="Times New Roman"/>
                <w:color w:val="000000"/>
                <w:sz w:val="24"/>
                <w:szCs w:val="24"/>
              </w:rPr>
            </w:pPr>
            <w:r w:rsidRPr="006428DC">
              <w:rPr>
                <w:rFonts w:cs="Times New Roman"/>
                <w:color w:val="000000"/>
                <w:sz w:val="24"/>
                <w:szCs w:val="24"/>
              </w:rPr>
              <w:t>24.02.2025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93F210" w14:textId="77777777" w:rsidR="00EC5073" w:rsidRPr="006428DC" w:rsidRDefault="00EC5073" w:rsidP="00EC5073">
            <w:pPr>
              <w:rPr>
                <w:rFonts w:cs="Times New Roman"/>
                <w:color w:val="000000"/>
                <w:sz w:val="24"/>
                <w:szCs w:val="24"/>
              </w:rPr>
            </w:pPr>
            <w:r w:rsidRPr="006428DC">
              <w:rPr>
                <w:rFonts w:cs="Times New Roman"/>
                <w:color w:val="000000"/>
                <w:sz w:val="24"/>
                <w:szCs w:val="24"/>
              </w:rPr>
              <w:t>8</w:t>
            </w:r>
          </w:p>
        </w:tc>
      </w:tr>
      <w:tr w:rsidR="00EC5073" w:rsidRPr="006428DC" w14:paraId="7960A87E"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5B37A6" w14:textId="77777777" w:rsidR="00EC5073" w:rsidRPr="006428DC" w:rsidRDefault="00EC5073" w:rsidP="00EC5073">
            <w:pPr>
              <w:rPr>
                <w:rFonts w:cs="Times New Roman"/>
                <w:color w:val="000000"/>
                <w:sz w:val="24"/>
                <w:szCs w:val="24"/>
              </w:rPr>
            </w:pPr>
            <w:r w:rsidRPr="006428DC">
              <w:rPr>
                <w:rFonts w:cs="Times New Roman"/>
                <w:color w:val="000000"/>
                <w:sz w:val="24"/>
                <w:szCs w:val="24"/>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072BF2F" w14:textId="77777777" w:rsidR="00EC5073" w:rsidRPr="006428DC" w:rsidRDefault="00EC5073" w:rsidP="00EC5073">
            <w:pPr>
              <w:rPr>
                <w:rFonts w:cs="Times New Roman"/>
                <w:color w:val="000000"/>
                <w:sz w:val="24"/>
                <w:szCs w:val="24"/>
              </w:rPr>
            </w:pPr>
            <w:r w:rsidRPr="006428DC">
              <w:rPr>
                <w:rFonts w:cs="Times New Roman"/>
                <w:color w:val="000000"/>
                <w:sz w:val="24"/>
                <w:szCs w:val="24"/>
              </w:rPr>
              <w:t>24.03.2025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1D4CC9" w14:textId="77777777" w:rsidR="00EC5073" w:rsidRPr="006428DC" w:rsidRDefault="00EC5073" w:rsidP="00EC5073">
            <w:pPr>
              <w:rPr>
                <w:rFonts w:cs="Times New Roman"/>
                <w:color w:val="000000"/>
                <w:sz w:val="24"/>
                <w:szCs w:val="24"/>
              </w:rPr>
            </w:pPr>
            <w:r w:rsidRPr="006428DC">
              <w:rPr>
                <w:rFonts w:cs="Times New Roman"/>
                <w:color w:val="000000"/>
                <w:sz w:val="24"/>
                <w:szCs w:val="24"/>
              </w:rPr>
              <w:t>31.04.2025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178546" w14:textId="77777777" w:rsidR="00EC5073" w:rsidRPr="006428DC" w:rsidRDefault="00EC5073" w:rsidP="00EC5073">
            <w:pPr>
              <w:rPr>
                <w:rFonts w:cs="Times New Roman"/>
                <w:color w:val="000000"/>
                <w:sz w:val="24"/>
                <w:szCs w:val="24"/>
              </w:rPr>
            </w:pPr>
            <w:r w:rsidRPr="006428DC">
              <w:rPr>
                <w:rFonts w:cs="Times New Roman"/>
                <w:color w:val="000000"/>
                <w:sz w:val="24"/>
                <w:szCs w:val="24"/>
              </w:rPr>
              <w:t>8</w:t>
            </w:r>
          </w:p>
        </w:tc>
      </w:tr>
      <w:tr w:rsidR="00EC5073" w:rsidRPr="006428DC" w14:paraId="77CF81CD"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2CD05B" w14:textId="77777777" w:rsidR="00EC5073" w:rsidRPr="006428DC" w:rsidRDefault="00EC5073" w:rsidP="00EC5073">
            <w:pPr>
              <w:rPr>
                <w:rFonts w:cs="Times New Roman"/>
                <w:color w:val="000000"/>
                <w:sz w:val="24"/>
                <w:szCs w:val="24"/>
              </w:rPr>
            </w:pPr>
            <w:r w:rsidRPr="006428DC">
              <w:rPr>
                <w:rFonts w:cs="Times New Roman"/>
                <w:color w:val="000000"/>
                <w:sz w:val="24"/>
                <w:szCs w:val="24"/>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41D9CC" w14:textId="77777777" w:rsidR="00EC5073" w:rsidRPr="006428DC" w:rsidRDefault="00EC5073" w:rsidP="00EC5073">
            <w:pPr>
              <w:rPr>
                <w:rFonts w:cs="Times New Roman"/>
                <w:color w:val="000000"/>
                <w:sz w:val="24"/>
                <w:szCs w:val="24"/>
              </w:rPr>
            </w:pPr>
            <w:r w:rsidRPr="006428DC">
              <w:rPr>
                <w:rFonts w:cs="Times New Roman"/>
                <w:color w:val="000000"/>
                <w:sz w:val="24"/>
                <w:szCs w:val="24"/>
              </w:rPr>
              <w:t>27.05.2025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4D3D6E" w14:textId="77777777" w:rsidR="00EC5073" w:rsidRPr="006428DC" w:rsidRDefault="00EC5073" w:rsidP="00EC5073">
            <w:pPr>
              <w:rPr>
                <w:rFonts w:cs="Times New Roman"/>
                <w:color w:val="000000"/>
                <w:sz w:val="24"/>
                <w:szCs w:val="24"/>
              </w:rPr>
            </w:pPr>
            <w:r w:rsidRPr="006428DC">
              <w:rPr>
                <w:rFonts w:cs="Times New Roman"/>
                <w:color w:val="000000"/>
                <w:sz w:val="24"/>
                <w:szCs w:val="24"/>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3A6207" w14:textId="77777777" w:rsidR="00EC5073" w:rsidRPr="006428DC" w:rsidRDefault="00EC5073" w:rsidP="00EC5073">
            <w:pPr>
              <w:rPr>
                <w:rFonts w:cs="Times New Roman"/>
                <w:color w:val="000000"/>
                <w:sz w:val="24"/>
                <w:szCs w:val="24"/>
              </w:rPr>
            </w:pPr>
            <w:r w:rsidRPr="006428DC">
              <w:rPr>
                <w:rFonts w:cs="Times New Roman"/>
                <w:color w:val="000000"/>
                <w:sz w:val="24"/>
                <w:szCs w:val="24"/>
              </w:rPr>
              <w:t>99</w:t>
            </w:r>
          </w:p>
        </w:tc>
      </w:tr>
    </w:tbl>
    <w:p w14:paraId="6EB39ED0" w14:textId="77777777" w:rsidR="00EC5073" w:rsidRPr="006428DC" w:rsidRDefault="00EC5073" w:rsidP="00EC5073">
      <w:pPr>
        <w:rPr>
          <w:rFonts w:cs="Times New Roman"/>
          <w:color w:val="000000"/>
          <w:sz w:val="24"/>
          <w:szCs w:val="24"/>
        </w:rPr>
      </w:pPr>
      <w:r w:rsidRPr="006428DC">
        <w:rPr>
          <w:rFonts w:cs="Times New Roman"/>
          <w:color w:val="000000"/>
          <w:sz w:val="24"/>
          <w:szCs w:val="24"/>
        </w:rPr>
        <w:t>* Для обучающихся 9-х классов учебный год завершается в соответствии с расписанием ГИА.</w:t>
      </w:r>
    </w:p>
    <w:p w14:paraId="7BE08FD0" w14:textId="77777777" w:rsidR="00EC5073" w:rsidRPr="006428DC" w:rsidRDefault="00EC5073" w:rsidP="00EC5073">
      <w:pPr>
        <w:rPr>
          <w:rFonts w:cs="Times New Roman"/>
          <w:color w:val="000000"/>
          <w:sz w:val="24"/>
          <w:szCs w:val="24"/>
        </w:rPr>
      </w:pPr>
      <w:r w:rsidRPr="006428DC">
        <w:rPr>
          <w:rFonts w:cs="Times New Roman"/>
          <w:color w:val="000000"/>
          <w:sz w:val="24"/>
          <w:szCs w:val="24"/>
        </w:rPr>
        <w:t>** В календарном учебном графике период летних каникул определен примерно.</w:t>
      </w:r>
    </w:p>
    <w:p w14:paraId="70FA214F"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4. Сроки проведения промежуточной аттестации </w:t>
      </w:r>
    </w:p>
    <w:p w14:paraId="46DCD28D" w14:textId="77777777" w:rsidR="00EC5073" w:rsidRPr="006428DC" w:rsidRDefault="00EC5073" w:rsidP="00EC5073">
      <w:pPr>
        <w:rPr>
          <w:rFonts w:cs="Times New Roman"/>
          <w:color w:val="000000"/>
          <w:sz w:val="24"/>
          <w:szCs w:val="24"/>
        </w:rPr>
      </w:pPr>
      <w:r w:rsidRPr="006428DC">
        <w:rPr>
          <w:rFonts w:cs="Times New Roman"/>
          <w:color w:val="000000"/>
          <w:sz w:val="24"/>
          <w:szCs w:val="24"/>
        </w:rPr>
        <w:t>Промежуточная аттестация проводится без прекращения образовательной деятельности по предметам учебного плана с 14 апреля по 14 мая 2025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1785"/>
        <w:gridCol w:w="5258"/>
        <w:gridCol w:w="3702"/>
      </w:tblGrid>
      <w:tr w:rsidR="00EC5073" w:rsidRPr="006428DC" w14:paraId="783C6AD8" w14:textId="77777777" w:rsidTr="00EC5073">
        <w:tc>
          <w:tcPr>
            <w:tcW w:w="0" w:type="auto"/>
            <w:tcBorders>
              <w:top w:val="single" w:sz="6" w:space="0" w:color="000000"/>
              <w:left w:val="single" w:sz="6" w:space="0" w:color="000000"/>
              <w:bottom w:val="single" w:sz="6" w:space="0" w:color="000000"/>
              <w:right w:val="single" w:sz="6" w:space="0" w:color="000000"/>
            </w:tcBorders>
            <w:vAlign w:val="center"/>
          </w:tcPr>
          <w:p w14:paraId="208658FF" w14:textId="77777777" w:rsidR="00EC5073" w:rsidRPr="006428DC" w:rsidRDefault="00EC5073" w:rsidP="00EC5073">
            <w:pPr>
              <w:jc w:val="center"/>
              <w:rPr>
                <w:rFonts w:cs="Times New Roman"/>
                <w:b/>
                <w:bCs/>
                <w:color w:val="000000"/>
                <w:sz w:val="24"/>
                <w:szCs w:val="24"/>
              </w:rPr>
            </w:pPr>
            <w:r w:rsidRPr="006428DC">
              <w:rPr>
                <w:rFonts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vAlign w:val="center"/>
          </w:tcPr>
          <w:p w14:paraId="5D10E615" w14:textId="77777777" w:rsidR="00EC5073" w:rsidRPr="006428DC" w:rsidRDefault="00EC5073" w:rsidP="00EC5073">
            <w:pPr>
              <w:jc w:val="center"/>
              <w:rPr>
                <w:rFonts w:cs="Times New Roman"/>
                <w:b/>
                <w:bCs/>
                <w:color w:val="000000"/>
                <w:sz w:val="24"/>
                <w:szCs w:val="24"/>
              </w:rPr>
            </w:pPr>
            <w:r w:rsidRPr="006428DC">
              <w:rPr>
                <w:rFonts w:cs="Times New Roman"/>
                <w:b/>
                <w:bCs/>
                <w:color w:val="000000"/>
                <w:sz w:val="24"/>
                <w:szCs w:val="24"/>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vAlign w:val="center"/>
          </w:tcPr>
          <w:p w14:paraId="6C579D5A" w14:textId="77777777" w:rsidR="00EC5073" w:rsidRPr="006428DC" w:rsidRDefault="00EC5073" w:rsidP="00EC5073">
            <w:pPr>
              <w:jc w:val="center"/>
              <w:rPr>
                <w:rFonts w:cs="Times New Roman"/>
                <w:b/>
                <w:bCs/>
                <w:color w:val="000000"/>
                <w:sz w:val="24"/>
                <w:szCs w:val="24"/>
              </w:rPr>
            </w:pPr>
            <w:r w:rsidRPr="006428DC">
              <w:rPr>
                <w:rFonts w:cs="Times New Roman"/>
                <w:b/>
                <w:bCs/>
                <w:color w:val="000000"/>
                <w:sz w:val="24"/>
                <w:szCs w:val="24"/>
              </w:rPr>
              <w:t>Формы проведения аттестации</w:t>
            </w:r>
          </w:p>
        </w:tc>
      </w:tr>
      <w:tr w:rsidR="00EC5073" w:rsidRPr="006428DC" w14:paraId="006678A7"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DBE910" w14:textId="77777777" w:rsidR="00EC5073" w:rsidRPr="006428DC" w:rsidRDefault="00EC5073" w:rsidP="00EC5073">
            <w:pPr>
              <w:rPr>
                <w:rFonts w:cs="Times New Roman"/>
                <w:sz w:val="24"/>
                <w:szCs w:val="24"/>
              </w:rPr>
            </w:pPr>
            <w:r w:rsidRPr="006428DC">
              <w:rPr>
                <w:rFonts w:cs="Times New Roman"/>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88E9BF" w14:textId="77777777" w:rsidR="00EC5073" w:rsidRPr="006428DC" w:rsidRDefault="00EC5073" w:rsidP="00EC5073">
            <w:pPr>
              <w:rPr>
                <w:rFonts w:cs="Times New Roman"/>
                <w:color w:val="000000"/>
                <w:sz w:val="24"/>
                <w:szCs w:val="24"/>
              </w:rPr>
            </w:pPr>
            <w:r w:rsidRPr="006428DC">
              <w:rPr>
                <w:rFonts w:cs="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7C238B" w14:textId="77777777" w:rsidR="00EC5073" w:rsidRPr="006428DC" w:rsidRDefault="00EC5073" w:rsidP="00EC5073">
            <w:pPr>
              <w:rPr>
                <w:rFonts w:cs="Times New Roman"/>
                <w:color w:val="000000"/>
                <w:sz w:val="24"/>
                <w:szCs w:val="24"/>
              </w:rPr>
            </w:pPr>
            <w:r w:rsidRPr="006428DC">
              <w:rPr>
                <w:rFonts w:cs="Times New Roman"/>
                <w:color w:val="000000"/>
                <w:sz w:val="24"/>
                <w:szCs w:val="24"/>
              </w:rPr>
              <w:t>5-8 класс – ВПР</w:t>
            </w:r>
          </w:p>
          <w:p w14:paraId="7F6C7F8E" w14:textId="77777777" w:rsidR="00EC5073" w:rsidRPr="006428DC" w:rsidRDefault="00EC5073" w:rsidP="00EC5073">
            <w:pPr>
              <w:rPr>
                <w:rFonts w:cs="Times New Roman"/>
                <w:color w:val="000000"/>
                <w:sz w:val="24"/>
                <w:szCs w:val="24"/>
              </w:rPr>
            </w:pPr>
            <w:r w:rsidRPr="006428DC">
              <w:rPr>
                <w:rFonts w:cs="Times New Roman"/>
                <w:color w:val="000000"/>
                <w:sz w:val="24"/>
                <w:szCs w:val="24"/>
              </w:rPr>
              <w:t>9 класс - диагностическая работа</w:t>
            </w:r>
          </w:p>
        </w:tc>
      </w:tr>
      <w:tr w:rsidR="00EC5073" w:rsidRPr="006428DC" w14:paraId="238C4E0C"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2F6120" w14:textId="77777777" w:rsidR="00EC5073" w:rsidRPr="006428DC" w:rsidRDefault="00EC5073" w:rsidP="00EC5073">
            <w:pPr>
              <w:rPr>
                <w:rFonts w:cs="Times New Roman"/>
                <w:color w:val="000000"/>
                <w:sz w:val="24"/>
                <w:szCs w:val="24"/>
              </w:rPr>
            </w:pPr>
            <w:r w:rsidRPr="006428DC">
              <w:rPr>
                <w:rFonts w:cs="Times New Roman"/>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AE0D41" w14:textId="77777777" w:rsidR="00EC5073" w:rsidRPr="006428DC" w:rsidRDefault="00EC5073" w:rsidP="00EC5073">
            <w:pPr>
              <w:rPr>
                <w:rFonts w:cs="Times New Roman"/>
                <w:color w:val="000000"/>
                <w:sz w:val="24"/>
                <w:szCs w:val="24"/>
              </w:rPr>
            </w:pPr>
            <w:r w:rsidRPr="006428DC">
              <w:rPr>
                <w:rFonts w:cs="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3F2572" w14:textId="77777777" w:rsidR="00EC5073" w:rsidRPr="006428DC" w:rsidRDefault="00EC5073" w:rsidP="00EC5073">
            <w:pPr>
              <w:rPr>
                <w:rFonts w:cs="Times New Roman"/>
                <w:color w:val="000000"/>
                <w:sz w:val="24"/>
                <w:szCs w:val="24"/>
              </w:rPr>
            </w:pPr>
            <w:r w:rsidRPr="006428DC">
              <w:rPr>
                <w:rFonts w:cs="Times New Roman"/>
                <w:color w:val="000000"/>
                <w:sz w:val="24"/>
                <w:szCs w:val="24"/>
              </w:rPr>
              <w:t>Диагностическая работа</w:t>
            </w:r>
          </w:p>
        </w:tc>
      </w:tr>
      <w:tr w:rsidR="00EC5073" w:rsidRPr="006428DC" w14:paraId="111D4AEB"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9AEEB6" w14:textId="77777777" w:rsidR="00EC5073" w:rsidRPr="006428DC" w:rsidRDefault="00EC5073" w:rsidP="00EC5073">
            <w:pPr>
              <w:rPr>
                <w:rFonts w:cs="Times New Roman"/>
                <w:color w:val="000000"/>
                <w:sz w:val="24"/>
                <w:szCs w:val="24"/>
              </w:rPr>
            </w:pPr>
            <w:r w:rsidRPr="006428DC">
              <w:rPr>
                <w:rFonts w:cs="Times New Roman"/>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C4997A" w14:textId="77777777" w:rsidR="00EC5073" w:rsidRPr="006428DC" w:rsidRDefault="00EC5073" w:rsidP="00EC5073">
            <w:pPr>
              <w:rPr>
                <w:rFonts w:cs="Times New Roman"/>
                <w:color w:val="000000"/>
                <w:sz w:val="24"/>
                <w:szCs w:val="24"/>
              </w:rPr>
            </w:pPr>
            <w:r w:rsidRPr="006428DC">
              <w:rPr>
                <w:rFonts w:cs="Times New Roman"/>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40C398" w14:textId="77777777" w:rsidR="00EC5073" w:rsidRPr="006428DC" w:rsidRDefault="00EC5073" w:rsidP="00EC5073">
            <w:pPr>
              <w:rPr>
                <w:rFonts w:cs="Times New Roman"/>
                <w:color w:val="000000"/>
                <w:sz w:val="24"/>
                <w:szCs w:val="24"/>
              </w:rPr>
            </w:pPr>
            <w:r w:rsidRPr="006428DC">
              <w:rPr>
                <w:rFonts w:cs="Times New Roman"/>
                <w:color w:val="000000"/>
                <w:sz w:val="24"/>
                <w:szCs w:val="24"/>
              </w:rPr>
              <w:t>5-8 класс – ВПР</w:t>
            </w:r>
          </w:p>
          <w:p w14:paraId="169C9C1A" w14:textId="77777777" w:rsidR="00EC5073" w:rsidRPr="006428DC" w:rsidRDefault="00EC5073" w:rsidP="00EC5073">
            <w:pPr>
              <w:rPr>
                <w:rFonts w:cs="Times New Roman"/>
                <w:color w:val="000000"/>
                <w:sz w:val="24"/>
                <w:szCs w:val="24"/>
              </w:rPr>
            </w:pPr>
            <w:r w:rsidRPr="006428DC">
              <w:rPr>
                <w:rFonts w:cs="Times New Roman"/>
                <w:color w:val="000000"/>
                <w:sz w:val="24"/>
                <w:szCs w:val="24"/>
              </w:rPr>
              <w:t>9 класс - диагностическая работа</w:t>
            </w:r>
          </w:p>
        </w:tc>
      </w:tr>
      <w:tr w:rsidR="00EC5073" w:rsidRPr="006428DC" w14:paraId="186EFC15"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FD910" w14:textId="77777777" w:rsidR="00EC5073" w:rsidRPr="006428DC" w:rsidRDefault="00EC5073" w:rsidP="00EC5073">
            <w:pPr>
              <w:rPr>
                <w:rFonts w:cs="Times New Roman"/>
                <w:color w:val="000000"/>
                <w:sz w:val="24"/>
                <w:szCs w:val="24"/>
              </w:rPr>
            </w:pPr>
            <w:r w:rsidRPr="006428DC">
              <w:rPr>
                <w:rFonts w:cs="Times New Roman"/>
                <w:color w:val="000000"/>
                <w:sz w:val="24"/>
                <w:szCs w:val="24"/>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C6FD6C" w14:textId="77777777" w:rsidR="00EC5073" w:rsidRPr="006428DC" w:rsidRDefault="00EC5073" w:rsidP="00EC5073">
            <w:pPr>
              <w:rPr>
                <w:rFonts w:cs="Times New Roman"/>
                <w:color w:val="000000"/>
                <w:sz w:val="24"/>
                <w:szCs w:val="24"/>
              </w:rPr>
            </w:pPr>
            <w:r w:rsidRPr="006428DC">
              <w:rPr>
                <w:rFonts w:cs="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F5046E" w14:textId="77777777" w:rsidR="00EC5073" w:rsidRPr="006428DC" w:rsidRDefault="00EC5073" w:rsidP="00EC5073">
            <w:pPr>
              <w:rPr>
                <w:rFonts w:cs="Times New Roman"/>
                <w:color w:val="000000"/>
                <w:sz w:val="24"/>
                <w:szCs w:val="24"/>
              </w:rPr>
            </w:pPr>
            <w:r w:rsidRPr="006428DC">
              <w:rPr>
                <w:rFonts w:cs="Times New Roman"/>
                <w:color w:val="000000"/>
                <w:sz w:val="24"/>
                <w:szCs w:val="24"/>
              </w:rPr>
              <w:t>5-8 класс – ВПР</w:t>
            </w:r>
          </w:p>
          <w:p w14:paraId="25B7D4E4" w14:textId="77777777" w:rsidR="00EC5073" w:rsidRPr="006428DC" w:rsidRDefault="00EC5073" w:rsidP="00EC5073">
            <w:pPr>
              <w:rPr>
                <w:rFonts w:cs="Times New Roman"/>
                <w:color w:val="000000"/>
                <w:sz w:val="24"/>
                <w:szCs w:val="24"/>
              </w:rPr>
            </w:pPr>
            <w:r w:rsidRPr="006428DC">
              <w:rPr>
                <w:rFonts w:cs="Times New Roman"/>
                <w:color w:val="000000"/>
                <w:sz w:val="24"/>
                <w:szCs w:val="24"/>
              </w:rPr>
              <w:t>9 класс - диагностическая работа</w:t>
            </w:r>
          </w:p>
        </w:tc>
      </w:tr>
      <w:tr w:rsidR="00EC5073" w:rsidRPr="006428DC" w14:paraId="05B2CC36"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C96F84" w14:textId="77777777" w:rsidR="00EC5073" w:rsidRPr="006428DC" w:rsidRDefault="00EC5073" w:rsidP="00EC5073">
            <w:pPr>
              <w:rPr>
                <w:rFonts w:cs="Times New Roman"/>
                <w:sz w:val="24"/>
                <w:szCs w:val="24"/>
              </w:rPr>
            </w:pPr>
            <w:r w:rsidRPr="006428DC">
              <w:rPr>
                <w:rFonts w:cs="Times New Roman"/>
                <w:color w:val="000000"/>
                <w:sz w:val="24"/>
                <w:szCs w:val="24"/>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C81C80" w14:textId="77777777" w:rsidR="00EC5073" w:rsidRPr="006428DC" w:rsidRDefault="00EC5073" w:rsidP="00EC5073">
            <w:pPr>
              <w:rPr>
                <w:rFonts w:cs="Times New Roman"/>
                <w:color w:val="000000"/>
                <w:sz w:val="24"/>
                <w:szCs w:val="24"/>
              </w:rPr>
            </w:pPr>
            <w:r w:rsidRPr="006428DC">
              <w:rPr>
                <w:rFonts w:cs="Times New Roman"/>
                <w:color w:val="000000"/>
                <w:sz w:val="24"/>
                <w:szCs w:val="24"/>
              </w:rPr>
              <w:t>Математика</w:t>
            </w:r>
          </w:p>
          <w:p w14:paraId="0DFA5CF4" w14:textId="77777777" w:rsidR="00EC5073" w:rsidRPr="006428DC" w:rsidRDefault="00EC5073" w:rsidP="001165D9">
            <w:pPr>
              <w:numPr>
                <w:ilvl w:val="0"/>
                <w:numId w:val="21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алгебра</w:t>
            </w:r>
          </w:p>
          <w:p w14:paraId="58CCB942" w14:textId="77777777" w:rsidR="00EC5073" w:rsidRPr="006428DC" w:rsidRDefault="00EC5073" w:rsidP="001165D9">
            <w:pPr>
              <w:numPr>
                <w:ilvl w:val="0"/>
                <w:numId w:val="213"/>
              </w:numPr>
              <w:spacing w:before="100" w:beforeAutospacing="1" w:after="100" w:afterAutospacing="1" w:line="240" w:lineRule="auto"/>
              <w:ind w:left="780" w:right="180"/>
              <w:contextualSpacing/>
              <w:jc w:val="left"/>
              <w:rPr>
                <w:rFonts w:cs="Times New Roman"/>
                <w:color w:val="000000"/>
                <w:sz w:val="24"/>
                <w:szCs w:val="24"/>
              </w:rPr>
            </w:pPr>
            <w:r w:rsidRPr="006428DC">
              <w:rPr>
                <w:rFonts w:cs="Times New Roman"/>
                <w:color w:val="000000"/>
                <w:sz w:val="24"/>
                <w:szCs w:val="24"/>
              </w:rPr>
              <w:t>геометрия</w:t>
            </w:r>
          </w:p>
          <w:p w14:paraId="40EBF0CB" w14:textId="77777777" w:rsidR="00EC5073" w:rsidRPr="006428DC" w:rsidRDefault="00EC5073" w:rsidP="001165D9">
            <w:pPr>
              <w:numPr>
                <w:ilvl w:val="0"/>
                <w:numId w:val="213"/>
              </w:numPr>
              <w:spacing w:before="100" w:beforeAutospacing="1" w:after="100" w:afterAutospacing="1" w:line="240" w:lineRule="auto"/>
              <w:ind w:left="780" w:right="180"/>
              <w:jc w:val="left"/>
              <w:rPr>
                <w:rFonts w:cs="Times New Roman"/>
                <w:color w:val="000000"/>
                <w:sz w:val="24"/>
                <w:szCs w:val="24"/>
              </w:rPr>
            </w:pPr>
            <w:r w:rsidRPr="006428DC">
              <w:rPr>
                <w:rFonts w:cs="Times New Roman"/>
                <w:color w:val="000000"/>
                <w:sz w:val="24"/>
                <w:szCs w:val="24"/>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817117" w14:textId="77777777" w:rsidR="00EC5073" w:rsidRPr="006428DC" w:rsidRDefault="00EC5073" w:rsidP="00EC5073">
            <w:pPr>
              <w:rPr>
                <w:rFonts w:cs="Times New Roman"/>
                <w:color w:val="000000"/>
                <w:sz w:val="24"/>
                <w:szCs w:val="24"/>
              </w:rPr>
            </w:pPr>
            <w:r w:rsidRPr="006428DC">
              <w:rPr>
                <w:rFonts w:cs="Times New Roman"/>
                <w:color w:val="000000"/>
                <w:sz w:val="24"/>
                <w:szCs w:val="24"/>
              </w:rPr>
              <w:t>5-8 класс – ВПР</w:t>
            </w:r>
          </w:p>
          <w:p w14:paraId="1EDC54ED" w14:textId="77777777" w:rsidR="00EC5073" w:rsidRPr="006428DC" w:rsidRDefault="00EC5073" w:rsidP="00EC5073">
            <w:pPr>
              <w:rPr>
                <w:rFonts w:cs="Times New Roman"/>
                <w:color w:val="000000"/>
                <w:sz w:val="24"/>
                <w:szCs w:val="24"/>
              </w:rPr>
            </w:pPr>
            <w:r w:rsidRPr="006428DC">
              <w:rPr>
                <w:rFonts w:cs="Times New Roman"/>
                <w:color w:val="000000"/>
                <w:sz w:val="24"/>
                <w:szCs w:val="24"/>
              </w:rPr>
              <w:t>9 класс - диагностическая работа</w:t>
            </w:r>
          </w:p>
        </w:tc>
      </w:tr>
      <w:tr w:rsidR="00EC5073" w:rsidRPr="006428DC" w14:paraId="74125AA0"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50EB5D" w14:textId="77777777" w:rsidR="00EC5073" w:rsidRPr="006428DC" w:rsidRDefault="00EC5073" w:rsidP="00EC5073">
            <w:pPr>
              <w:rPr>
                <w:rFonts w:cs="Times New Roman"/>
                <w:color w:val="000000"/>
                <w:sz w:val="24"/>
                <w:szCs w:val="24"/>
              </w:rPr>
            </w:pPr>
            <w:r w:rsidRPr="006428DC">
              <w:rPr>
                <w:rFonts w:cs="Times New Roman"/>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622E05" w14:textId="77777777" w:rsidR="00EC5073" w:rsidRPr="006428DC" w:rsidRDefault="00EC5073" w:rsidP="00EC5073">
            <w:pPr>
              <w:rPr>
                <w:rFonts w:cs="Times New Roman"/>
                <w:color w:val="000000"/>
                <w:sz w:val="24"/>
                <w:szCs w:val="24"/>
              </w:rPr>
            </w:pPr>
            <w:r w:rsidRPr="006428DC">
              <w:rPr>
                <w:rFonts w:cs="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8C4A7C" w14:textId="77777777" w:rsidR="00EC5073" w:rsidRPr="006428DC" w:rsidRDefault="00EC5073" w:rsidP="00EC5073">
            <w:pPr>
              <w:rPr>
                <w:rFonts w:cs="Times New Roman"/>
                <w:color w:val="000000"/>
                <w:sz w:val="24"/>
                <w:szCs w:val="24"/>
              </w:rPr>
            </w:pPr>
            <w:r w:rsidRPr="006428DC">
              <w:rPr>
                <w:rFonts w:cs="Times New Roman"/>
                <w:color w:val="000000"/>
                <w:sz w:val="24"/>
                <w:szCs w:val="24"/>
              </w:rPr>
              <w:t>Диагностическая работа</w:t>
            </w:r>
          </w:p>
        </w:tc>
      </w:tr>
      <w:tr w:rsidR="00EC5073" w:rsidRPr="006428DC" w14:paraId="1F231676"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B9565" w14:textId="77777777" w:rsidR="00EC5073" w:rsidRPr="006428DC" w:rsidRDefault="00EC5073" w:rsidP="00EC5073">
            <w:pPr>
              <w:rPr>
                <w:rFonts w:cs="Times New Roman"/>
                <w:color w:val="000000"/>
                <w:sz w:val="24"/>
                <w:szCs w:val="24"/>
              </w:rPr>
            </w:pPr>
            <w:r w:rsidRPr="006428DC">
              <w:rPr>
                <w:rFonts w:cs="Times New Roman"/>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0F4BD6" w14:textId="77777777" w:rsidR="00EC5073" w:rsidRPr="006428DC" w:rsidRDefault="00EC5073" w:rsidP="00EC5073">
            <w:pPr>
              <w:rPr>
                <w:rFonts w:cs="Times New Roman"/>
                <w:color w:val="000000"/>
                <w:sz w:val="24"/>
                <w:szCs w:val="24"/>
              </w:rPr>
            </w:pPr>
            <w:r w:rsidRPr="006428DC">
              <w:rPr>
                <w:rFonts w:cs="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DD2C3B" w14:textId="77777777" w:rsidR="00EC5073" w:rsidRPr="006428DC" w:rsidRDefault="00EC5073" w:rsidP="00EC5073">
            <w:pPr>
              <w:rPr>
                <w:rFonts w:cs="Times New Roman"/>
                <w:color w:val="000000"/>
                <w:sz w:val="24"/>
                <w:szCs w:val="24"/>
              </w:rPr>
            </w:pPr>
            <w:r w:rsidRPr="006428DC">
              <w:rPr>
                <w:rFonts w:cs="Times New Roman"/>
                <w:color w:val="000000"/>
                <w:sz w:val="24"/>
                <w:szCs w:val="24"/>
              </w:rPr>
              <w:t>5-8 класс – ВПР или диагностическая работа</w:t>
            </w:r>
          </w:p>
          <w:p w14:paraId="66F6A4F4" w14:textId="77777777" w:rsidR="00EC5073" w:rsidRPr="006428DC" w:rsidRDefault="00EC5073" w:rsidP="00EC5073">
            <w:pPr>
              <w:rPr>
                <w:rFonts w:cs="Times New Roman"/>
                <w:color w:val="000000"/>
                <w:sz w:val="24"/>
                <w:szCs w:val="24"/>
              </w:rPr>
            </w:pPr>
            <w:r w:rsidRPr="006428DC">
              <w:rPr>
                <w:rFonts w:cs="Times New Roman"/>
                <w:color w:val="000000"/>
                <w:sz w:val="24"/>
                <w:szCs w:val="24"/>
              </w:rPr>
              <w:t>9 класс - диагностическая работа</w:t>
            </w:r>
          </w:p>
        </w:tc>
      </w:tr>
      <w:tr w:rsidR="00EC5073" w:rsidRPr="006428DC" w14:paraId="16118304"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215CF9" w14:textId="77777777" w:rsidR="00EC5073" w:rsidRPr="006428DC" w:rsidRDefault="00EC5073" w:rsidP="00EC5073">
            <w:pPr>
              <w:rPr>
                <w:rFonts w:cs="Times New Roman"/>
                <w:color w:val="000000"/>
                <w:sz w:val="24"/>
                <w:szCs w:val="24"/>
              </w:rPr>
            </w:pPr>
            <w:r w:rsidRPr="006428DC">
              <w:rPr>
                <w:rFonts w:cs="Times New Roman"/>
                <w:color w:val="000000"/>
                <w:sz w:val="24"/>
                <w:szCs w:val="24"/>
              </w:rPr>
              <w:t>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F88776" w14:textId="77777777" w:rsidR="00EC5073" w:rsidRPr="006428DC" w:rsidRDefault="00EC5073" w:rsidP="00EC5073">
            <w:pPr>
              <w:rPr>
                <w:rFonts w:cs="Times New Roman"/>
                <w:color w:val="000000"/>
                <w:sz w:val="24"/>
                <w:szCs w:val="24"/>
              </w:rPr>
            </w:pPr>
            <w:r w:rsidRPr="006428DC">
              <w:rPr>
                <w:rFonts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718CE3" w14:textId="77777777" w:rsidR="00EC5073" w:rsidRPr="006428DC" w:rsidRDefault="00EC5073" w:rsidP="00EC5073">
            <w:pPr>
              <w:rPr>
                <w:rFonts w:cs="Times New Roman"/>
                <w:color w:val="000000"/>
                <w:sz w:val="24"/>
                <w:szCs w:val="24"/>
              </w:rPr>
            </w:pPr>
            <w:r w:rsidRPr="006428DC">
              <w:rPr>
                <w:rFonts w:cs="Times New Roman"/>
                <w:color w:val="000000"/>
                <w:sz w:val="24"/>
                <w:szCs w:val="24"/>
              </w:rPr>
              <w:t>6-8 класс – ВПР или диагностическая работа</w:t>
            </w:r>
          </w:p>
          <w:p w14:paraId="7E36C431" w14:textId="77777777" w:rsidR="00EC5073" w:rsidRPr="006428DC" w:rsidRDefault="00EC5073" w:rsidP="00EC5073">
            <w:pPr>
              <w:rPr>
                <w:rFonts w:cs="Times New Roman"/>
                <w:color w:val="000000"/>
                <w:sz w:val="24"/>
                <w:szCs w:val="24"/>
              </w:rPr>
            </w:pPr>
            <w:r w:rsidRPr="006428DC">
              <w:rPr>
                <w:rFonts w:cs="Times New Roman"/>
                <w:color w:val="000000"/>
                <w:sz w:val="24"/>
                <w:szCs w:val="24"/>
              </w:rPr>
              <w:t>9 класс - диагностическая работа</w:t>
            </w:r>
          </w:p>
        </w:tc>
      </w:tr>
      <w:tr w:rsidR="00EC5073" w:rsidRPr="006428DC" w14:paraId="2ECAC887"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DBE3A1" w14:textId="77777777" w:rsidR="00EC5073" w:rsidRPr="006428DC" w:rsidRDefault="00EC5073" w:rsidP="00EC5073">
            <w:pPr>
              <w:rPr>
                <w:rFonts w:cs="Times New Roman"/>
                <w:sz w:val="24"/>
                <w:szCs w:val="24"/>
              </w:rPr>
            </w:pPr>
            <w:r w:rsidRPr="006428DC">
              <w:rPr>
                <w:rFonts w:cs="Times New Roman"/>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B873A6" w14:textId="77777777" w:rsidR="00EC5073" w:rsidRPr="006428DC" w:rsidRDefault="00EC5073" w:rsidP="00EC5073">
            <w:pPr>
              <w:rPr>
                <w:rFonts w:cs="Times New Roman"/>
                <w:color w:val="000000"/>
                <w:sz w:val="24"/>
                <w:szCs w:val="24"/>
              </w:rPr>
            </w:pPr>
            <w:r w:rsidRPr="006428DC">
              <w:rPr>
                <w:rFonts w:cs="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39912E" w14:textId="77777777" w:rsidR="00EC5073" w:rsidRPr="006428DC" w:rsidRDefault="00EC5073" w:rsidP="00EC5073">
            <w:pPr>
              <w:rPr>
                <w:rFonts w:cs="Times New Roman"/>
                <w:color w:val="000000"/>
                <w:sz w:val="24"/>
                <w:szCs w:val="24"/>
              </w:rPr>
            </w:pPr>
            <w:r w:rsidRPr="006428DC">
              <w:rPr>
                <w:rFonts w:cs="Times New Roman"/>
                <w:color w:val="000000"/>
                <w:sz w:val="24"/>
                <w:szCs w:val="24"/>
              </w:rPr>
              <w:t>6-8 класс – ВПР или диагностическая работа</w:t>
            </w:r>
          </w:p>
          <w:p w14:paraId="34835E70" w14:textId="77777777" w:rsidR="00EC5073" w:rsidRPr="006428DC" w:rsidRDefault="00EC5073" w:rsidP="00EC5073">
            <w:pPr>
              <w:rPr>
                <w:rFonts w:cs="Times New Roman"/>
                <w:color w:val="000000"/>
                <w:sz w:val="24"/>
                <w:szCs w:val="24"/>
              </w:rPr>
            </w:pPr>
            <w:r w:rsidRPr="006428DC">
              <w:rPr>
                <w:rFonts w:cs="Times New Roman"/>
                <w:color w:val="000000"/>
                <w:sz w:val="24"/>
                <w:szCs w:val="24"/>
              </w:rPr>
              <w:t>5, 9 класс - диагностическая работа</w:t>
            </w:r>
          </w:p>
        </w:tc>
      </w:tr>
      <w:tr w:rsidR="00EC5073" w:rsidRPr="006428DC" w14:paraId="2D1CBDFD"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7BB4B7" w14:textId="77777777" w:rsidR="00EC5073" w:rsidRPr="006428DC" w:rsidRDefault="00EC5073" w:rsidP="00EC5073">
            <w:pPr>
              <w:rPr>
                <w:rFonts w:cs="Times New Roman"/>
                <w:sz w:val="24"/>
                <w:szCs w:val="24"/>
              </w:rPr>
            </w:pPr>
            <w:r w:rsidRPr="006428DC">
              <w:rPr>
                <w:rFonts w:cs="Times New Roman"/>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D0A9E0" w14:textId="77777777" w:rsidR="00EC5073" w:rsidRPr="006428DC" w:rsidRDefault="00EC5073" w:rsidP="00EC5073">
            <w:pPr>
              <w:rPr>
                <w:rFonts w:cs="Times New Roman"/>
                <w:color w:val="000000"/>
                <w:sz w:val="24"/>
                <w:szCs w:val="24"/>
              </w:rPr>
            </w:pPr>
            <w:r w:rsidRPr="006428DC">
              <w:rPr>
                <w:rFonts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119E3D" w14:textId="77777777" w:rsidR="00EC5073" w:rsidRPr="006428DC" w:rsidRDefault="00EC5073" w:rsidP="00EC5073">
            <w:pPr>
              <w:rPr>
                <w:rFonts w:cs="Times New Roman"/>
                <w:color w:val="000000"/>
                <w:sz w:val="24"/>
                <w:szCs w:val="24"/>
              </w:rPr>
            </w:pPr>
            <w:r w:rsidRPr="006428DC">
              <w:rPr>
                <w:rFonts w:cs="Times New Roman"/>
                <w:color w:val="000000"/>
                <w:sz w:val="24"/>
                <w:szCs w:val="24"/>
              </w:rPr>
              <w:t>5-8 класс – ВПР или диагностическая работа</w:t>
            </w:r>
          </w:p>
          <w:p w14:paraId="66F055E9" w14:textId="77777777" w:rsidR="00EC5073" w:rsidRPr="006428DC" w:rsidRDefault="00EC5073" w:rsidP="00EC5073">
            <w:pPr>
              <w:rPr>
                <w:rFonts w:cs="Times New Roman"/>
                <w:color w:val="000000"/>
                <w:sz w:val="24"/>
                <w:szCs w:val="24"/>
              </w:rPr>
            </w:pPr>
            <w:r w:rsidRPr="006428DC">
              <w:rPr>
                <w:rFonts w:cs="Times New Roman"/>
                <w:color w:val="000000"/>
                <w:sz w:val="24"/>
                <w:szCs w:val="24"/>
              </w:rPr>
              <w:lastRenderedPageBreak/>
              <w:t>9 класс - диагностическая работа</w:t>
            </w:r>
          </w:p>
        </w:tc>
      </w:tr>
      <w:tr w:rsidR="00EC5073" w:rsidRPr="006428DC" w14:paraId="1B4FAF36"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B14D6E" w14:textId="77777777" w:rsidR="00EC5073" w:rsidRPr="006428DC" w:rsidRDefault="00EC5073" w:rsidP="00EC5073">
            <w:pPr>
              <w:rPr>
                <w:rFonts w:cs="Times New Roman"/>
                <w:color w:val="000000"/>
                <w:sz w:val="24"/>
                <w:szCs w:val="24"/>
              </w:rPr>
            </w:pPr>
            <w:r w:rsidRPr="006428DC">
              <w:rPr>
                <w:rFonts w:cs="Times New Roman"/>
                <w:color w:val="000000"/>
                <w:sz w:val="24"/>
                <w:szCs w:val="24"/>
              </w:rPr>
              <w:lastRenderedPageBreak/>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F4497B" w14:textId="77777777" w:rsidR="00EC5073" w:rsidRPr="006428DC" w:rsidRDefault="00EC5073" w:rsidP="00EC5073">
            <w:pPr>
              <w:rPr>
                <w:rFonts w:cs="Times New Roman"/>
                <w:color w:val="000000"/>
                <w:sz w:val="24"/>
                <w:szCs w:val="24"/>
              </w:rPr>
            </w:pPr>
            <w:r w:rsidRPr="006428DC">
              <w:rPr>
                <w:rFonts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B3C955" w14:textId="77777777" w:rsidR="00EC5073" w:rsidRPr="006428DC" w:rsidRDefault="00EC5073" w:rsidP="00EC5073">
            <w:pPr>
              <w:rPr>
                <w:rFonts w:cs="Times New Roman"/>
                <w:color w:val="000000"/>
                <w:sz w:val="24"/>
                <w:szCs w:val="24"/>
              </w:rPr>
            </w:pPr>
            <w:r w:rsidRPr="006428DC">
              <w:rPr>
                <w:rFonts w:cs="Times New Roman"/>
                <w:color w:val="000000"/>
                <w:sz w:val="24"/>
                <w:szCs w:val="24"/>
              </w:rPr>
              <w:t>7-8 класс – ВПР или диагностическая работа</w:t>
            </w:r>
          </w:p>
          <w:p w14:paraId="003F6699" w14:textId="77777777" w:rsidR="00EC5073" w:rsidRPr="006428DC" w:rsidRDefault="00EC5073" w:rsidP="00EC5073">
            <w:pPr>
              <w:rPr>
                <w:rFonts w:cs="Times New Roman"/>
                <w:color w:val="000000"/>
                <w:sz w:val="24"/>
                <w:szCs w:val="24"/>
              </w:rPr>
            </w:pPr>
            <w:r w:rsidRPr="006428DC">
              <w:rPr>
                <w:rFonts w:cs="Times New Roman"/>
                <w:color w:val="000000"/>
                <w:sz w:val="24"/>
                <w:szCs w:val="24"/>
              </w:rPr>
              <w:t>5,6,9 класс - диагностическая работа</w:t>
            </w:r>
          </w:p>
        </w:tc>
      </w:tr>
      <w:tr w:rsidR="00EC5073" w:rsidRPr="006428DC" w14:paraId="7FEAB6A2"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0163DD" w14:textId="77777777" w:rsidR="00EC5073" w:rsidRPr="006428DC" w:rsidRDefault="00EC5073" w:rsidP="00EC5073">
            <w:pPr>
              <w:rPr>
                <w:rFonts w:cs="Times New Roman"/>
                <w:color w:val="000000"/>
                <w:sz w:val="24"/>
                <w:szCs w:val="24"/>
              </w:rPr>
            </w:pPr>
            <w:r w:rsidRPr="006428DC">
              <w:rPr>
                <w:rFonts w:cs="Times New Roman"/>
                <w:color w:val="000000"/>
                <w:sz w:val="24"/>
                <w:szCs w:val="24"/>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60F4D1" w14:textId="77777777" w:rsidR="00EC5073" w:rsidRPr="006428DC" w:rsidRDefault="00EC5073" w:rsidP="00EC5073">
            <w:pPr>
              <w:rPr>
                <w:rFonts w:cs="Times New Roman"/>
                <w:color w:val="000000"/>
                <w:sz w:val="24"/>
                <w:szCs w:val="24"/>
              </w:rPr>
            </w:pPr>
            <w:r w:rsidRPr="006428DC">
              <w:rPr>
                <w:rFonts w:cs="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9CE678" w14:textId="77777777" w:rsidR="00EC5073" w:rsidRPr="006428DC" w:rsidRDefault="00EC5073" w:rsidP="00EC5073">
            <w:pPr>
              <w:rPr>
                <w:rFonts w:cs="Times New Roman"/>
                <w:color w:val="000000"/>
                <w:sz w:val="24"/>
                <w:szCs w:val="24"/>
              </w:rPr>
            </w:pPr>
            <w:r w:rsidRPr="006428DC">
              <w:rPr>
                <w:rFonts w:cs="Times New Roman"/>
                <w:color w:val="000000"/>
                <w:sz w:val="24"/>
                <w:szCs w:val="24"/>
              </w:rPr>
              <w:t>8 класс – ВПР или диагностическая работа</w:t>
            </w:r>
          </w:p>
          <w:p w14:paraId="0F425CB1" w14:textId="77777777" w:rsidR="00EC5073" w:rsidRPr="006428DC" w:rsidRDefault="00EC5073" w:rsidP="00EC5073">
            <w:pPr>
              <w:rPr>
                <w:rFonts w:cs="Times New Roman"/>
                <w:color w:val="000000"/>
                <w:sz w:val="24"/>
                <w:szCs w:val="24"/>
              </w:rPr>
            </w:pPr>
            <w:r w:rsidRPr="006428DC">
              <w:rPr>
                <w:rFonts w:cs="Times New Roman"/>
                <w:color w:val="000000"/>
                <w:sz w:val="24"/>
                <w:szCs w:val="24"/>
              </w:rPr>
              <w:t>9 класс - диагностическая работа</w:t>
            </w:r>
          </w:p>
        </w:tc>
      </w:tr>
      <w:tr w:rsidR="00EC5073" w:rsidRPr="006428DC" w14:paraId="7D9C6B39"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6D57DD" w14:textId="77777777" w:rsidR="00EC5073" w:rsidRPr="006428DC" w:rsidRDefault="00EC5073" w:rsidP="00EC5073">
            <w:pPr>
              <w:rPr>
                <w:rFonts w:cs="Times New Roman"/>
                <w:sz w:val="24"/>
                <w:szCs w:val="24"/>
              </w:rPr>
            </w:pPr>
            <w:r w:rsidRPr="006428DC">
              <w:rPr>
                <w:rFonts w:cs="Times New Roman"/>
                <w:color w:val="000000"/>
                <w:sz w:val="24"/>
                <w:szCs w:val="24"/>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D0B297" w14:textId="77777777" w:rsidR="00EC5073" w:rsidRPr="006428DC" w:rsidRDefault="00EC5073" w:rsidP="00EC5073">
            <w:pPr>
              <w:rPr>
                <w:rFonts w:cs="Times New Roman"/>
                <w:color w:val="000000"/>
                <w:sz w:val="24"/>
                <w:szCs w:val="24"/>
              </w:rPr>
            </w:pPr>
            <w:r w:rsidRPr="006428DC">
              <w:rPr>
                <w:rFonts w:cs="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604DFC" w14:textId="77777777" w:rsidR="00EC5073" w:rsidRPr="006428DC" w:rsidRDefault="00EC5073" w:rsidP="00EC5073">
            <w:pPr>
              <w:rPr>
                <w:rFonts w:cs="Times New Roman"/>
                <w:color w:val="000000"/>
                <w:sz w:val="24"/>
                <w:szCs w:val="24"/>
              </w:rPr>
            </w:pPr>
            <w:r w:rsidRPr="006428DC">
              <w:rPr>
                <w:rFonts w:cs="Times New Roman"/>
                <w:color w:val="000000"/>
                <w:sz w:val="24"/>
                <w:szCs w:val="24"/>
              </w:rPr>
              <w:t>Тестирование</w:t>
            </w:r>
          </w:p>
        </w:tc>
      </w:tr>
      <w:tr w:rsidR="00EC5073" w:rsidRPr="006428DC" w14:paraId="663809A1"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CA7020" w14:textId="77777777" w:rsidR="00EC5073" w:rsidRPr="006428DC" w:rsidRDefault="00EC5073" w:rsidP="00EC5073">
            <w:pPr>
              <w:rPr>
                <w:rFonts w:cs="Times New Roman"/>
                <w:color w:val="000000"/>
                <w:sz w:val="24"/>
                <w:szCs w:val="24"/>
              </w:rPr>
            </w:pPr>
            <w:r w:rsidRPr="006428DC">
              <w:rPr>
                <w:rFonts w:cs="Times New Roman"/>
                <w:color w:val="000000"/>
                <w:sz w:val="24"/>
                <w:szCs w:val="24"/>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3C76BC" w14:textId="77777777" w:rsidR="00EC5073" w:rsidRPr="006428DC" w:rsidRDefault="00EC5073" w:rsidP="00EC5073">
            <w:pPr>
              <w:rPr>
                <w:rFonts w:cs="Times New Roman"/>
                <w:color w:val="000000"/>
                <w:sz w:val="24"/>
                <w:szCs w:val="24"/>
              </w:rPr>
            </w:pPr>
            <w:r w:rsidRPr="006428DC">
              <w:rPr>
                <w:rFonts w:cs="Times New Roman"/>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A3CE8E" w14:textId="77777777" w:rsidR="00EC5073" w:rsidRPr="006428DC" w:rsidRDefault="00EC5073" w:rsidP="00EC5073">
            <w:pPr>
              <w:rPr>
                <w:rFonts w:cs="Times New Roman"/>
                <w:color w:val="000000"/>
                <w:sz w:val="24"/>
                <w:szCs w:val="24"/>
              </w:rPr>
            </w:pPr>
            <w:r w:rsidRPr="006428DC">
              <w:rPr>
                <w:rFonts w:cs="Times New Roman"/>
                <w:color w:val="000000"/>
                <w:sz w:val="24"/>
                <w:szCs w:val="24"/>
              </w:rPr>
              <w:t>Тестирование</w:t>
            </w:r>
          </w:p>
        </w:tc>
      </w:tr>
      <w:tr w:rsidR="00EC5073" w:rsidRPr="006428DC" w14:paraId="3F5E985A"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D662D9" w14:textId="77777777" w:rsidR="00EC5073" w:rsidRPr="006428DC" w:rsidRDefault="00EC5073" w:rsidP="00EC5073">
            <w:pPr>
              <w:rPr>
                <w:rFonts w:cs="Times New Roman"/>
                <w:sz w:val="24"/>
                <w:szCs w:val="24"/>
              </w:rPr>
            </w:pPr>
            <w:r w:rsidRPr="006428DC">
              <w:rPr>
                <w:rFonts w:cs="Times New Roman"/>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9ACDE3" w14:textId="77777777" w:rsidR="00EC5073" w:rsidRPr="006428DC" w:rsidRDefault="00EC5073" w:rsidP="00EC5073">
            <w:pPr>
              <w:rPr>
                <w:rFonts w:cs="Times New Roman"/>
                <w:color w:val="000000"/>
                <w:sz w:val="24"/>
                <w:szCs w:val="24"/>
              </w:rPr>
            </w:pPr>
            <w:r w:rsidRPr="006428DC">
              <w:rPr>
                <w:rFonts w:cs="Times New Roman"/>
                <w:color w:val="000000"/>
                <w:sz w:val="24"/>
                <w:szCs w:val="24"/>
              </w:rPr>
              <w:t xml:space="preserve">Труд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D95A00" w14:textId="77777777" w:rsidR="00EC5073" w:rsidRPr="006428DC" w:rsidRDefault="00EC5073" w:rsidP="00EC5073">
            <w:pPr>
              <w:rPr>
                <w:rFonts w:cs="Times New Roman"/>
                <w:color w:val="000000"/>
                <w:sz w:val="24"/>
                <w:szCs w:val="24"/>
              </w:rPr>
            </w:pPr>
            <w:r w:rsidRPr="006428DC">
              <w:rPr>
                <w:rFonts w:cs="Times New Roman"/>
                <w:color w:val="000000"/>
                <w:sz w:val="24"/>
                <w:szCs w:val="24"/>
              </w:rPr>
              <w:t>Тестирование</w:t>
            </w:r>
          </w:p>
        </w:tc>
      </w:tr>
      <w:tr w:rsidR="00EC5073" w:rsidRPr="006428DC" w14:paraId="481478D9"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07932E" w14:textId="77777777" w:rsidR="00EC5073" w:rsidRPr="006428DC" w:rsidRDefault="00EC5073" w:rsidP="00EC5073">
            <w:pPr>
              <w:rPr>
                <w:rFonts w:cs="Times New Roman"/>
                <w:color w:val="000000"/>
                <w:sz w:val="24"/>
                <w:szCs w:val="24"/>
              </w:rPr>
            </w:pPr>
            <w:r w:rsidRPr="006428DC">
              <w:rPr>
                <w:rFonts w:cs="Times New Roman"/>
                <w:color w:val="000000"/>
                <w:sz w:val="24"/>
                <w:szCs w:val="24"/>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A6276C" w14:textId="77777777" w:rsidR="00EC5073" w:rsidRPr="006428DC" w:rsidRDefault="00EC5073" w:rsidP="00EC5073">
            <w:pPr>
              <w:rPr>
                <w:rFonts w:cs="Times New Roman"/>
                <w:color w:val="000000"/>
                <w:sz w:val="24"/>
                <w:szCs w:val="24"/>
              </w:rPr>
            </w:pPr>
            <w:r w:rsidRPr="006428DC">
              <w:rPr>
                <w:rFonts w:cs="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4340A9" w14:textId="77777777" w:rsidR="00EC5073" w:rsidRPr="006428DC" w:rsidRDefault="00EC5073" w:rsidP="00EC5073">
            <w:pPr>
              <w:rPr>
                <w:rFonts w:cs="Times New Roman"/>
                <w:color w:val="000000"/>
                <w:sz w:val="24"/>
                <w:szCs w:val="24"/>
              </w:rPr>
            </w:pPr>
            <w:r w:rsidRPr="006428DC">
              <w:rPr>
                <w:rFonts w:cs="Times New Roman"/>
                <w:color w:val="000000"/>
                <w:sz w:val="24"/>
                <w:szCs w:val="24"/>
              </w:rPr>
              <w:t>Тестирование</w:t>
            </w:r>
          </w:p>
        </w:tc>
      </w:tr>
      <w:tr w:rsidR="00EC5073" w:rsidRPr="006428DC" w14:paraId="206FA75C"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6CF492" w14:textId="77777777" w:rsidR="00EC5073" w:rsidRPr="006428DC" w:rsidRDefault="00EC5073" w:rsidP="00EC5073">
            <w:pPr>
              <w:rPr>
                <w:rFonts w:cs="Times New Roman"/>
                <w:color w:val="000000"/>
                <w:sz w:val="24"/>
                <w:szCs w:val="24"/>
              </w:rPr>
            </w:pPr>
            <w:r w:rsidRPr="006428DC">
              <w:rPr>
                <w:rFonts w:cs="Times New Roman"/>
                <w:color w:val="000000"/>
                <w:sz w:val="24"/>
                <w:szCs w:val="24"/>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EF79C6" w14:textId="77777777" w:rsidR="00EC5073" w:rsidRPr="006428DC" w:rsidRDefault="00EC5073" w:rsidP="00EC5073">
            <w:pPr>
              <w:rPr>
                <w:rFonts w:cs="Times New Roman"/>
                <w:color w:val="000000"/>
                <w:sz w:val="24"/>
                <w:szCs w:val="24"/>
              </w:rPr>
            </w:pPr>
            <w:r w:rsidRPr="006428DC">
              <w:rPr>
                <w:rFonts w:cs="Times New Roman"/>
                <w:color w:val="000000"/>
                <w:sz w:val="24"/>
                <w:szCs w:val="24"/>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1FA0FB" w14:textId="77777777" w:rsidR="00EC5073" w:rsidRPr="006428DC" w:rsidRDefault="00EC5073" w:rsidP="00EC5073">
            <w:pPr>
              <w:rPr>
                <w:rFonts w:cs="Times New Roman"/>
                <w:color w:val="000000"/>
                <w:sz w:val="24"/>
                <w:szCs w:val="24"/>
              </w:rPr>
            </w:pPr>
            <w:r w:rsidRPr="006428DC">
              <w:rPr>
                <w:rFonts w:cs="Times New Roman"/>
                <w:color w:val="000000"/>
                <w:sz w:val="24"/>
                <w:szCs w:val="24"/>
              </w:rPr>
              <w:t>Диагностическая работа</w:t>
            </w:r>
          </w:p>
        </w:tc>
      </w:tr>
    </w:tbl>
    <w:p w14:paraId="767436A8"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5. Дополнительные сведения</w:t>
      </w:r>
    </w:p>
    <w:p w14:paraId="6361BABF"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848"/>
        <w:gridCol w:w="1777"/>
      </w:tblGrid>
      <w:tr w:rsidR="00EC5073" w:rsidRPr="006428DC" w14:paraId="1902910F"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462AFF"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EC4AE9"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5–9-е классы</w:t>
            </w:r>
          </w:p>
        </w:tc>
      </w:tr>
      <w:tr w:rsidR="00EC5073" w:rsidRPr="006428DC" w14:paraId="3E3DC208"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8399B6" w14:textId="77777777" w:rsidR="00EC5073" w:rsidRPr="006428DC" w:rsidRDefault="00EC5073" w:rsidP="00EC5073">
            <w:pPr>
              <w:rPr>
                <w:rFonts w:cs="Times New Roman"/>
                <w:color w:val="000000"/>
                <w:sz w:val="24"/>
                <w:szCs w:val="24"/>
              </w:rPr>
            </w:pPr>
            <w:r w:rsidRPr="006428DC">
              <w:rPr>
                <w:rFonts w:cs="Times New Roman"/>
                <w:color w:val="000000"/>
                <w:sz w:val="24"/>
                <w:szCs w:val="24"/>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AC8381"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5</w:t>
            </w:r>
          </w:p>
        </w:tc>
      </w:tr>
      <w:tr w:rsidR="00EC5073" w:rsidRPr="006428DC" w14:paraId="11975E2F"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498266" w14:textId="77777777" w:rsidR="00EC5073" w:rsidRPr="006428DC" w:rsidRDefault="00EC5073" w:rsidP="00EC5073">
            <w:pPr>
              <w:rPr>
                <w:rFonts w:cs="Times New Roman"/>
                <w:color w:val="000000"/>
                <w:sz w:val="24"/>
                <w:szCs w:val="24"/>
              </w:rPr>
            </w:pPr>
            <w:r w:rsidRPr="006428DC">
              <w:rPr>
                <w:rFonts w:cs="Times New Roman"/>
                <w:color w:val="000000"/>
                <w:sz w:val="24"/>
                <w:szCs w:val="24"/>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1C668F"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40</w:t>
            </w:r>
          </w:p>
        </w:tc>
      </w:tr>
      <w:tr w:rsidR="00EC5073" w:rsidRPr="006428DC" w14:paraId="0808CF55"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04E991" w14:textId="77777777" w:rsidR="00EC5073" w:rsidRPr="006428DC" w:rsidRDefault="00EC5073" w:rsidP="00EC5073">
            <w:pPr>
              <w:rPr>
                <w:rFonts w:cs="Times New Roman"/>
                <w:color w:val="000000"/>
                <w:sz w:val="24"/>
                <w:szCs w:val="24"/>
              </w:rPr>
            </w:pPr>
            <w:r w:rsidRPr="006428DC">
              <w:rPr>
                <w:rFonts w:cs="Times New Roman"/>
                <w:color w:val="000000"/>
                <w:sz w:val="24"/>
                <w:szCs w:val="24"/>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815E3C"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10–20</w:t>
            </w:r>
          </w:p>
        </w:tc>
      </w:tr>
      <w:tr w:rsidR="00EC5073" w:rsidRPr="006428DC" w14:paraId="3FA0EA79"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06B7CF" w14:textId="77777777" w:rsidR="00EC5073" w:rsidRPr="006428DC" w:rsidRDefault="00EC5073" w:rsidP="00EC5073">
            <w:pPr>
              <w:rPr>
                <w:rFonts w:cs="Times New Roman"/>
                <w:color w:val="000000"/>
                <w:sz w:val="24"/>
                <w:szCs w:val="24"/>
              </w:rPr>
            </w:pPr>
            <w:r w:rsidRPr="006428DC">
              <w:rPr>
                <w:rFonts w:cs="Times New Roman"/>
                <w:color w:val="000000"/>
                <w:sz w:val="24"/>
                <w:szCs w:val="24"/>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DC6686C"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1 раз в год</w:t>
            </w:r>
          </w:p>
        </w:tc>
      </w:tr>
    </w:tbl>
    <w:p w14:paraId="28EC317E" w14:textId="5158C513" w:rsidR="00EC5073" w:rsidRPr="006428DC" w:rsidRDefault="00EC5073" w:rsidP="00EC5073">
      <w:pPr>
        <w:ind w:firstLine="0"/>
        <w:rPr>
          <w:rFonts w:cs="Times New Roman"/>
          <w:b/>
          <w:bCs/>
          <w:color w:val="000000"/>
          <w:sz w:val="24"/>
          <w:szCs w:val="24"/>
        </w:rPr>
      </w:pPr>
    </w:p>
    <w:p w14:paraId="083376B5"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5.2. Расписание звонков и перемен.</w:t>
      </w:r>
    </w:p>
    <w:tbl>
      <w:tblPr>
        <w:tblW w:w="0" w:type="auto"/>
        <w:tblCellMar>
          <w:top w:w="15" w:type="dxa"/>
          <w:left w:w="15" w:type="dxa"/>
          <w:bottom w:w="15" w:type="dxa"/>
          <w:right w:w="15" w:type="dxa"/>
        </w:tblCellMar>
        <w:tblLook w:val="0600" w:firstRow="0" w:lastRow="0" w:firstColumn="0" w:lastColumn="0" w:noHBand="1" w:noVBand="1"/>
      </w:tblPr>
      <w:tblGrid>
        <w:gridCol w:w="4398"/>
        <w:gridCol w:w="3033"/>
        <w:gridCol w:w="3314"/>
      </w:tblGrid>
      <w:tr w:rsidR="00EC5073" w:rsidRPr="006428DC" w14:paraId="7854F0AE" w14:textId="77777777" w:rsidTr="00EC50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5DBF9E"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C8CDD46"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311AE35"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Продолжительность перемены</w:t>
            </w:r>
          </w:p>
        </w:tc>
      </w:tr>
      <w:tr w:rsidR="00EC5073" w:rsidRPr="006428DC" w14:paraId="050C8ABE" w14:textId="77777777" w:rsidTr="00EC5073">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A243B6" w14:textId="77777777" w:rsidR="00EC5073" w:rsidRPr="006428DC" w:rsidRDefault="00EC5073" w:rsidP="00EC5073">
            <w:pPr>
              <w:jc w:val="center"/>
              <w:rPr>
                <w:rFonts w:cs="Times New Roman"/>
                <w:b/>
                <w:bCs/>
                <w:color w:val="000000"/>
                <w:sz w:val="24"/>
                <w:szCs w:val="24"/>
              </w:rPr>
            </w:pPr>
            <w:r w:rsidRPr="006428DC">
              <w:rPr>
                <w:rFonts w:cs="Times New Roman"/>
                <w:b/>
                <w:bCs/>
                <w:color w:val="000000"/>
                <w:sz w:val="24"/>
                <w:szCs w:val="24"/>
              </w:rPr>
              <w:t>ПОНЕДЕЛЬНИК</w:t>
            </w:r>
          </w:p>
        </w:tc>
      </w:tr>
      <w:tr w:rsidR="00EC5073" w:rsidRPr="006428DC" w14:paraId="6DA86955"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33449C" w14:textId="77777777" w:rsidR="00EC5073" w:rsidRPr="006428DC" w:rsidRDefault="00EC5073" w:rsidP="00EC5073">
            <w:pPr>
              <w:rPr>
                <w:rFonts w:cs="Times New Roman"/>
                <w:color w:val="000000"/>
                <w:sz w:val="24"/>
                <w:szCs w:val="24"/>
              </w:rPr>
            </w:pPr>
            <w:r w:rsidRPr="006428DC">
              <w:rPr>
                <w:rFonts w:cs="Times New Roman"/>
                <w:color w:val="000000"/>
                <w:sz w:val="24"/>
                <w:szCs w:val="24"/>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2DBE73E" w14:textId="77777777" w:rsidR="00EC5073" w:rsidRPr="006428DC" w:rsidRDefault="00EC5073" w:rsidP="00EC5073">
            <w:pPr>
              <w:rPr>
                <w:rFonts w:cs="Times New Roman"/>
                <w:color w:val="000000"/>
                <w:sz w:val="24"/>
                <w:szCs w:val="24"/>
              </w:rPr>
            </w:pPr>
            <w:r w:rsidRPr="006428DC">
              <w:rPr>
                <w:rFonts w:cs="Times New Roman"/>
                <w:color w:val="000000"/>
                <w:sz w:val="24"/>
                <w:szCs w:val="24"/>
              </w:rPr>
              <w:t>08:15–08:50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4315CF" w14:textId="77777777" w:rsidR="00EC5073" w:rsidRPr="006428DC" w:rsidRDefault="00EC5073" w:rsidP="00EC5073">
            <w:pPr>
              <w:rPr>
                <w:rFonts w:cs="Times New Roman"/>
                <w:color w:val="000000"/>
                <w:sz w:val="24"/>
                <w:szCs w:val="24"/>
              </w:rPr>
            </w:pPr>
            <w:r w:rsidRPr="006428DC">
              <w:rPr>
                <w:rFonts w:cs="Times New Roman"/>
                <w:color w:val="000000"/>
                <w:sz w:val="24"/>
                <w:szCs w:val="24"/>
              </w:rPr>
              <w:t>10 минут</w:t>
            </w:r>
          </w:p>
        </w:tc>
      </w:tr>
      <w:tr w:rsidR="00EC5073" w:rsidRPr="006428DC" w14:paraId="7E933DD0"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DDD87D" w14:textId="77777777" w:rsidR="00EC5073" w:rsidRPr="006428DC" w:rsidRDefault="00EC5073" w:rsidP="00EC5073">
            <w:pPr>
              <w:rPr>
                <w:rFonts w:cs="Times New Roman"/>
                <w:i/>
                <w:color w:val="000000"/>
                <w:sz w:val="24"/>
                <w:szCs w:val="24"/>
              </w:rPr>
            </w:pPr>
            <w:r w:rsidRPr="006428DC">
              <w:rPr>
                <w:rFonts w:cs="Times New Roman"/>
                <w:i/>
                <w:color w:val="000000"/>
                <w:sz w:val="24"/>
                <w:szCs w:val="24"/>
              </w:rPr>
              <w:t>Церемония поднятия флага РФ</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C721EF" w14:textId="77777777" w:rsidR="00EC5073" w:rsidRPr="006428DC" w:rsidRDefault="00EC5073" w:rsidP="00EC5073">
            <w:pPr>
              <w:rPr>
                <w:rFonts w:cs="Times New Roman"/>
                <w:i/>
                <w:color w:val="000000"/>
                <w:sz w:val="24"/>
                <w:szCs w:val="24"/>
              </w:rPr>
            </w:pPr>
            <w:r w:rsidRPr="006428DC">
              <w:rPr>
                <w:rFonts w:cs="Times New Roman"/>
                <w:i/>
                <w:color w:val="000000"/>
                <w:sz w:val="24"/>
                <w:szCs w:val="24"/>
              </w:rPr>
              <w:t>09:00-09:10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6D7E4E" w14:textId="77777777" w:rsidR="00EC5073" w:rsidRPr="006428DC" w:rsidRDefault="00EC5073" w:rsidP="00EC5073">
            <w:pPr>
              <w:rPr>
                <w:rFonts w:cs="Times New Roman"/>
                <w:i/>
                <w:color w:val="000000"/>
                <w:sz w:val="24"/>
                <w:szCs w:val="24"/>
              </w:rPr>
            </w:pPr>
          </w:p>
        </w:tc>
      </w:tr>
      <w:tr w:rsidR="00EC5073" w:rsidRPr="006428DC" w14:paraId="26560ACC"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B75FB4" w14:textId="77777777" w:rsidR="00EC5073" w:rsidRPr="006428DC" w:rsidRDefault="00EC5073" w:rsidP="00EC5073">
            <w:pPr>
              <w:rPr>
                <w:rFonts w:cs="Times New Roman"/>
                <w:i/>
                <w:color w:val="000000"/>
                <w:sz w:val="24"/>
                <w:szCs w:val="24"/>
              </w:rPr>
            </w:pPr>
            <w:r w:rsidRPr="006428DC">
              <w:rPr>
                <w:rFonts w:cs="Times New Roman"/>
                <w:i/>
                <w:color w:val="000000"/>
                <w:sz w:val="24"/>
                <w:szCs w:val="24"/>
              </w:rPr>
              <w:t>Курс внеурочной деятельности «Разговор о важном»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DF6212" w14:textId="77777777" w:rsidR="00EC5073" w:rsidRPr="006428DC" w:rsidRDefault="00EC5073" w:rsidP="00EC5073">
            <w:pPr>
              <w:rPr>
                <w:rFonts w:cs="Times New Roman"/>
                <w:i/>
                <w:color w:val="000000"/>
                <w:sz w:val="24"/>
                <w:szCs w:val="24"/>
              </w:rPr>
            </w:pPr>
            <w:r w:rsidRPr="006428DC">
              <w:rPr>
                <w:rFonts w:cs="Times New Roman"/>
                <w:i/>
                <w:color w:val="000000"/>
                <w:sz w:val="24"/>
                <w:szCs w:val="24"/>
              </w:rPr>
              <w:t>09:10-09:45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C212BF" w14:textId="77777777" w:rsidR="00EC5073" w:rsidRPr="006428DC" w:rsidRDefault="00EC5073" w:rsidP="00EC5073">
            <w:pPr>
              <w:rPr>
                <w:rFonts w:cs="Times New Roman"/>
                <w:i/>
                <w:color w:val="000000"/>
                <w:sz w:val="24"/>
                <w:szCs w:val="24"/>
              </w:rPr>
            </w:pPr>
            <w:r w:rsidRPr="006428DC">
              <w:rPr>
                <w:rFonts w:cs="Times New Roman"/>
                <w:i/>
                <w:color w:val="000000"/>
                <w:sz w:val="24"/>
                <w:szCs w:val="24"/>
              </w:rPr>
              <w:t>15 минут</w:t>
            </w:r>
          </w:p>
        </w:tc>
      </w:tr>
      <w:tr w:rsidR="00EC5073" w:rsidRPr="006428DC" w14:paraId="198E3F65"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E8ECAE" w14:textId="77777777" w:rsidR="00EC5073" w:rsidRPr="006428DC" w:rsidRDefault="00EC5073" w:rsidP="00EC5073">
            <w:pPr>
              <w:rPr>
                <w:rFonts w:cs="Times New Roman"/>
                <w:color w:val="000000"/>
                <w:sz w:val="24"/>
                <w:szCs w:val="24"/>
              </w:rPr>
            </w:pPr>
            <w:r w:rsidRPr="006428DC">
              <w:rPr>
                <w:rFonts w:cs="Times New Roman"/>
                <w:color w:val="000000"/>
                <w:sz w:val="24"/>
                <w:szCs w:val="24"/>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BCCAE5E" w14:textId="77777777" w:rsidR="00EC5073" w:rsidRPr="006428DC" w:rsidRDefault="00EC5073" w:rsidP="00EC5073">
            <w:pPr>
              <w:rPr>
                <w:rFonts w:cs="Times New Roman"/>
                <w:color w:val="000000"/>
                <w:sz w:val="24"/>
                <w:szCs w:val="24"/>
              </w:rPr>
            </w:pPr>
            <w:r w:rsidRPr="006428DC">
              <w:rPr>
                <w:rFonts w:cs="Times New Roman"/>
                <w:color w:val="000000"/>
                <w:sz w:val="24"/>
                <w:szCs w:val="24"/>
              </w:rPr>
              <w:t>10:00–10:35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4A4036" w14:textId="77777777" w:rsidR="00EC5073" w:rsidRPr="006428DC" w:rsidRDefault="00EC5073" w:rsidP="00EC5073">
            <w:pPr>
              <w:rPr>
                <w:rFonts w:cs="Times New Roman"/>
                <w:color w:val="000000"/>
                <w:sz w:val="24"/>
                <w:szCs w:val="24"/>
              </w:rPr>
            </w:pPr>
            <w:r w:rsidRPr="006428DC">
              <w:rPr>
                <w:rFonts w:cs="Times New Roman"/>
                <w:color w:val="000000"/>
                <w:sz w:val="24"/>
                <w:szCs w:val="24"/>
              </w:rPr>
              <w:t>15 минут</w:t>
            </w:r>
          </w:p>
        </w:tc>
      </w:tr>
      <w:tr w:rsidR="00EC5073" w:rsidRPr="006428DC" w14:paraId="6899988D"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22CF33" w14:textId="77777777" w:rsidR="00EC5073" w:rsidRPr="006428DC" w:rsidRDefault="00EC5073" w:rsidP="00EC5073">
            <w:pPr>
              <w:rPr>
                <w:rFonts w:cs="Times New Roman"/>
                <w:color w:val="000000"/>
                <w:sz w:val="24"/>
                <w:szCs w:val="24"/>
              </w:rPr>
            </w:pPr>
            <w:r w:rsidRPr="006428DC">
              <w:rPr>
                <w:rFonts w:cs="Times New Roman"/>
                <w:color w:val="000000"/>
                <w:sz w:val="24"/>
                <w:szCs w:val="24"/>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739246" w14:textId="77777777" w:rsidR="00EC5073" w:rsidRPr="006428DC" w:rsidRDefault="00EC5073" w:rsidP="00EC5073">
            <w:pPr>
              <w:rPr>
                <w:rFonts w:cs="Times New Roman"/>
                <w:color w:val="000000"/>
                <w:sz w:val="24"/>
                <w:szCs w:val="24"/>
              </w:rPr>
            </w:pPr>
            <w:r w:rsidRPr="006428DC">
              <w:rPr>
                <w:rFonts w:cs="Times New Roman"/>
                <w:color w:val="000000"/>
                <w:sz w:val="24"/>
                <w:szCs w:val="24"/>
              </w:rPr>
              <w:t>10:50–11:25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BF4A7D" w14:textId="77777777" w:rsidR="00EC5073" w:rsidRPr="006428DC" w:rsidRDefault="00EC5073" w:rsidP="00EC5073">
            <w:pPr>
              <w:rPr>
                <w:rFonts w:cs="Times New Roman"/>
                <w:color w:val="000000"/>
                <w:sz w:val="24"/>
                <w:szCs w:val="24"/>
              </w:rPr>
            </w:pPr>
            <w:r w:rsidRPr="006428DC">
              <w:rPr>
                <w:rFonts w:cs="Times New Roman"/>
                <w:color w:val="000000"/>
                <w:sz w:val="24"/>
                <w:szCs w:val="24"/>
              </w:rPr>
              <w:t>20 минут</w:t>
            </w:r>
          </w:p>
        </w:tc>
      </w:tr>
      <w:tr w:rsidR="00EC5073" w:rsidRPr="006428DC" w14:paraId="108585A5"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7E5A79" w14:textId="77777777" w:rsidR="00EC5073" w:rsidRPr="006428DC" w:rsidRDefault="00EC5073" w:rsidP="00EC5073">
            <w:pPr>
              <w:rPr>
                <w:rFonts w:cs="Times New Roman"/>
                <w:color w:val="000000"/>
                <w:sz w:val="24"/>
                <w:szCs w:val="24"/>
              </w:rPr>
            </w:pPr>
            <w:r w:rsidRPr="006428DC">
              <w:rPr>
                <w:rFonts w:cs="Times New Roman"/>
                <w:color w:val="000000"/>
                <w:sz w:val="24"/>
                <w:szCs w:val="24"/>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61BA75" w14:textId="77777777" w:rsidR="00EC5073" w:rsidRPr="006428DC" w:rsidRDefault="00EC5073" w:rsidP="00EC5073">
            <w:pPr>
              <w:rPr>
                <w:rFonts w:cs="Times New Roman"/>
                <w:color w:val="000000"/>
                <w:sz w:val="24"/>
                <w:szCs w:val="24"/>
              </w:rPr>
            </w:pPr>
            <w:r w:rsidRPr="006428DC">
              <w:rPr>
                <w:rFonts w:cs="Times New Roman"/>
                <w:color w:val="000000"/>
                <w:sz w:val="24"/>
                <w:szCs w:val="24"/>
              </w:rPr>
              <w:t>11:45–12:20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13B06ED" w14:textId="77777777" w:rsidR="00EC5073" w:rsidRPr="006428DC" w:rsidRDefault="00EC5073" w:rsidP="00EC5073">
            <w:pPr>
              <w:rPr>
                <w:rFonts w:cs="Times New Roman"/>
                <w:color w:val="000000"/>
                <w:sz w:val="24"/>
                <w:szCs w:val="24"/>
              </w:rPr>
            </w:pPr>
            <w:r w:rsidRPr="006428DC">
              <w:rPr>
                <w:rFonts w:cs="Times New Roman"/>
                <w:color w:val="000000"/>
                <w:sz w:val="24"/>
                <w:szCs w:val="24"/>
              </w:rPr>
              <w:t>20 минут</w:t>
            </w:r>
          </w:p>
        </w:tc>
      </w:tr>
      <w:tr w:rsidR="00EC5073" w:rsidRPr="006428DC" w14:paraId="21E55283"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64D2B8" w14:textId="77777777" w:rsidR="00EC5073" w:rsidRPr="006428DC" w:rsidRDefault="00EC5073" w:rsidP="00EC5073">
            <w:pPr>
              <w:rPr>
                <w:rFonts w:cs="Times New Roman"/>
                <w:color w:val="000000"/>
                <w:sz w:val="24"/>
                <w:szCs w:val="24"/>
              </w:rPr>
            </w:pPr>
            <w:r w:rsidRPr="006428DC">
              <w:rPr>
                <w:rFonts w:cs="Times New Roman"/>
                <w:color w:val="000000"/>
                <w:sz w:val="24"/>
                <w:szCs w:val="24"/>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F4DD7F" w14:textId="77777777" w:rsidR="00EC5073" w:rsidRPr="006428DC" w:rsidRDefault="00EC5073" w:rsidP="00EC5073">
            <w:pPr>
              <w:rPr>
                <w:rFonts w:cs="Times New Roman"/>
                <w:color w:val="000000"/>
                <w:sz w:val="24"/>
                <w:szCs w:val="24"/>
              </w:rPr>
            </w:pPr>
            <w:r w:rsidRPr="006428DC">
              <w:rPr>
                <w:rFonts w:cs="Times New Roman"/>
                <w:color w:val="000000"/>
                <w:sz w:val="24"/>
                <w:szCs w:val="24"/>
              </w:rPr>
              <w:t>12:40–13:15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E22654" w14:textId="77777777" w:rsidR="00EC5073" w:rsidRPr="006428DC" w:rsidRDefault="00EC5073" w:rsidP="00EC5073">
            <w:pPr>
              <w:rPr>
                <w:rFonts w:cs="Times New Roman"/>
                <w:color w:val="000000"/>
                <w:sz w:val="24"/>
                <w:szCs w:val="24"/>
              </w:rPr>
            </w:pPr>
            <w:r w:rsidRPr="006428DC">
              <w:rPr>
                <w:rFonts w:cs="Times New Roman"/>
                <w:color w:val="000000"/>
                <w:sz w:val="24"/>
                <w:szCs w:val="24"/>
              </w:rPr>
              <w:t>15 минут</w:t>
            </w:r>
          </w:p>
        </w:tc>
      </w:tr>
      <w:tr w:rsidR="00EC5073" w:rsidRPr="006428DC" w14:paraId="007AE1FF"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9B37F0" w14:textId="77777777" w:rsidR="00EC5073" w:rsidRPr="006428DC" w:rsidRDefault="00EC5073" w:rsidP="00EC5073">
            <w:pPr>
              <w:rPr>
                <w:rFonts w:cs="Times New Roman"/>
                <w:color w:val="000000"/>
                <w:sz w:val="24"/>
                <w:szCs w:val="24"/>
              </w:rPr>
            </w:pPr>
            <w:r w:rsidRPr="006428DC">
              <w:rPr>
                <w:rFonts w:cs="Times New Roman"/>
                <w:color w:val="000000"/>
                <w:sz w:val="24"/>
                <w:szCs w:val="24"/>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EBDF5E9" w14:textId="77777777" w:rsidR="00EC5073" w:rsidRPr="006428DC" w:rsidRDefault="00EC5073" w:rsidP="00EC5073">
            <w:pPr>
              <w:rPr>
                <w:rFonts w:cs="Times New Roman"/>
                <w:color w:val="000000"/>
                <w:sz w:val="24"/>
                <w:szCs w:val="24"/>
              </w:rPr>
            </w:pPr>
            <w:r w:rsidRPr="006428DC">
              <w:rPr>
                <w:rFonts w:cs="Times New Roman"/>
                <w:color w:val="000000"/>
                <w:sz w:val="24"/>
                <w:szCs w:val="24"/>
              </w:rPr>
              <w:t>13:30–14:05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88FD213" w14:textId="77777777" w:rsidR="00EC5073" w:rsidRPr="006428DC" w:rsidRDefault="00EC5073" w:rsidP="00EC5073">
            <w:pPr>
              <w:rPr>
                <w:rFonts w:cs="Times New Roman"/>
                <w:color w:val="000000"/>
                <w:sz w:val="24"/>
                <w:szCs w:val="24"/>
              </w:rPr>
            </w:pPr>
            <w:r w:rsidRPr="006428DC">
              <w:rPr>
                <w:rFonts w:cs="Times New Roman"/>
                <w:color w:val="000000"/>
                <w:sz w:val="24"/>
                <w:szCs w:val="24"/>
              </w:rPr>
              <w:t>10 минут</w:t>
            </w:r>
          </w:p>
        </w:tc>
      </w:tr>
      <w:tr w:rsidR="00EC5073" w:rsidRPr="006428DC" w14:paraId="0A99CF3F"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3CA4DE" w14:textId="77777777" w:rsidR="00EC5073" w:rsidRPr="006428DC" w:rsidRDefault="00EC5073" w:rsidP="00EC5073">
            <w:pPr>
              <w:rPr>
                <w:rFonts w:cs="Times New Roman"/>
                <w:color w:val="000000"/>
                <w:sz w:val="24"/>
                <w:szCs w:val="24"/>
              </w:rPr>
            </w:pPr>
            <w:r w:rsidRPr="006428DC">
              <w:rPr>
                <w:rFonts w:cs="Times New Roman"/>
                <w:color w:val="000000"/>
                <w:sz w:val="24"/>
                <w:szCs w:val="24"/>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28D9918" w14:textId="77777777" w:rsidR="00EC5073" w:rsidRPr="006428DC" w:rsidRDefault="00EC5073" w:rsidP="00EC5073">
            <w:pPr>
              <w:rPr>
                <w:rFonts w:cs="Times New Roman"/>
                <w:color w:val="000000"/>
                <w:sz w:val="24"/>
                <w:szCs w:val="24"/>
              </w:rPr>
            </w:pPr>
            <w:r w:rsidRPr="006428DC">
              <w:rPr>
                <w:rFonts w:cs="Times New Roman"/>
                <w:color w:val="000000"/>
                <w:sz w:val="24"/>
                <w:szCs w:val="24"/>
              </w:rPr>
              <w:t>14:15–14:50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D36CE6C" w14:textId="77777777" w:rsidR="00EC5073" w:rsidRPr="006428DC" w:rsidRDefault="00EC5073" w:rsidP="00EC5073">
            <w:pPr>
              <w:rPr>
                <w:rFonts w:cs="Times New Roman"/>
                <w:color w:val="000000"/>
                <w:sz w:val="24"/>
                <w:szCs w:val="24"/>
              </w:rPr>
            </w:pPr>
            <w:r w:rsidRPr="006428DC">
              <w:rPr>
                <w:rFonts w:cs="Times New Roman"/>
                <w:color w:val="000000"/>
                <w:sz w:val="24"/>
                <w:szCs w:val="24"/>
              </w:rPr>
              <w:t>10 минут</w:t>
            </w:r>
          </w:p>
        </w:tc>
      </w:tr>
      <w:tr w:rsidR="00EC5073" w:rsidRPr="006428DC" w14:paraId="08401146" w14:textId="77777777" w:rsidTr="00EC5073">
        <w:tc>
          <w:tcPr>
            <w:tcW w:w="0" w:type="auto"/>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49B059E6" w14:textId="77777777" w:rsidR="00EC5073" w:rsidRPr="006428DC" w:rsidRDefault="00EC5073" w:rsidP="00EC5073">
            <w:pPr>
              <w:rPr>
                <w:rFonts w:cs="Times New Roman"/>
                <w:color w:val="000000"/>
                <w:sz w:val="24"/>
                <w:szCs w:val="24"/>
              </w:rPr>
            </w:pPr>
            <w:r w:rsidRPr="006428DC">
              <w:rPr>
                <w:rFonts w:cs="Times New Roman"/>
                <w:color w:val="000000"/>
                <w:sz w:val="24"/>
                <w:szCs w:val="24"/>
              </w:rPr>
              <w:t>8-й</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14:paraId="0D75BC14" w14:textId="77777777" w:rsidR="00EC5073" w:rsidRPr="006428DC" w:rsidRDefault="00EC5073" w:rsidP="00EC5073">
            <w:pPr>
              <w:rPr>
                <w:rFonts w:cs="Times New Roman"/>
                <w:color w:val="000000"/>
                <w:sz w:val="24"/>
                <w:szCs w:val="24"/>
              </w:rPr>
            </w:pPr>
            <w:r w:rsidRPr="006428DC">
              <w:rPr>
                <w:rFonts w:cs="Times New Roman"/>
                <w:color w:val="000000"/>
                <w:sz w:val="24"/>
                <w:szCs w:val="24"/>
              </w:rPr>
              <w:t>15:00-15.35</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14:paraId="78BD10F2" w14:textId="77777777" w:rsidR="00EC5073" w:rsidRPr="006428DC" w:rsidRDefault="00EC5073" w:rsidP="00EC5073">
            <w:pPr>
              <w:rPr>
                <w:rFonts w:cs="Times New Roman"/>
                <w:color w:val="000000"/>
                <w:sz w:val="24"/>
                <w:szCs w:val="24"/>
              </w:rPr>
            </w:pPr>
            <w:r w:rsidRPr="006428DC">
              <w:rPr>
                <w:rFonts w:cs="Times New Roman"/>
                <w:color w:val="000000"/>
                <w:sz w:val="24"/>
                <w:szCs w:val="24"/>
              </w:rPr>
              <w:t>-</w:t>
            </w:r>
          </w:p>
        </w:tc>
      </w:tr>
      <w:tr w:rsidR="00EC5073" w:rsidRPr="006428DC" w14:paraId="58EFA674" w14:textId="77777777" w:rsidTr="00EC5073">
        <w:tc>
          <w:tcPr>
            <w:tcW w:w="0" w:type="auto"/>
            <w:gridSpan w:val="3"/>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CE35990" w14:textId="77777777" w:rsidR="00EC5073" w:rsidRPr="006428DC" w:rsidRDefault="00EC5073" w:rsidP="00EC5073">
            <w:pPr>
              <w:rPr>
                <w:rFonts w:cs="Times New Roman"/>
                <w:color w:val="000000"/>
                <w:sz w:val="24"/>
                <w:szCs w:val="24"/>
              </w:rPr>
            </w:pPr>
            <w:r w:rsidRPr="006428DC">
              <w:rPr>
                <w:rFonts w:cs="Times New Roman"/>
                <w:color w:val="000000"/>
                <w:sz w:val="24"/>
                <w:szCs w:val="24"/>
              </w:rPr>
              <w:t>Перерыв между уроками и занятиями внеурочной деятельности – 30 минут</w:t>
            </w:r>
          </w:p>
        </w:tc>
      </w:tr>
      <w:tr w:rsidR="00EC5073" w:rsidRPr="006428DC" w14:paraId="0EE92560" w14:textId="77777777" w:rsidTr="00EC5073">
        <w:tc>
          <w:tcPr>
            <w:tcW w:w="0" w:type="auto"/>
            <w:gridSpan w:val="3"/>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CD1925E" w14:textId="77777777" w:rsidR="00EC5073" w:rsidRPr="006428DC" w:rsidRDefault="00EC5073" w:rsidP="00EC5073">
            <w:pPr>
              <w:jc w:val="center"/>
              <w:rPr>
                <w:rFonts w:cs="Times New Roman"/>
                <w:b/>
                <w:color w:val="000000"/>
                <w:sz w:val="24"/>
                <w:szCs w:val="24"/>
              </w:rPr>
            </w:pPr>
            <w:r w:rsidRPr="006428DC">
              <w:rPr>
                <w:rFonts w:cs="Times New Roman"/>
                <w:b/>
                <w:color w:val="000000"/>
                <w:sz w:val="24"/>
                <w:szCs w:val="24"/>
              </w:rPr>
              <w:t>ВТОРНИК-СРЕДА, ПЯТНИЦА</w:t>
            </w:r>
          </w:p>
        </w:tc>
      </w:tr>
      <w:tr w:rsidR="00EC5073" w:rsidRPr="006428DC" w14:paraId="039CEC4E"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4B85DB" w14:textId="77777777" w:rsidR="00EC5073" w:rsidRPr="006428DC" w:rsidRDefault="00EC5073" w:rsidP="00EC5073">
            <w:pPr>
              <w:rPr>
                <w:rFonts w:cs="Times New Roman"/>
                <w:color w:val="000000"/>
                <w:sz w:val="24"/>
                <w:szCs w:val="24"/>
              </w:rPr>
            </w:pPr>
            <w:r w:rsidRPr="006428DC">
              <w:rPr>
                <w:rFonts w:cs="Times New Roman"/>
                <w:color w:val="000000"/>
                <w:sz w:val="24"/>
                <w:szCs w:val="24"/>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95ADBF4" w14:textId="77777777" w:rsidR="00EC5073" w:rsidRPr="006428DC" w:rsidRDefault="00EC5073" w:rsidP="00EC5073">
            <w:pPr>
              <w:rPr>
                <w:rFonts w:cs="Times New Roman"/>
                <w:color w:val="000000"/>
                <w:sz w:val="24"/>
                <w:szCs w:val="24"/>
              </w:rPr>
            </w:pPr>
            <w:r w:rsidRPr="006428DC">
              <w:rPr>
                <w:rFonts w:cs="Times New Roman"/>
                <w:color w:val="000000"/>
                <w:sz w:val="24"/>
                <w:szCs w:val="24"/>
              </w:rPr>
              <w:t>08:15–08:55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DB4FEB9" w14:textId="77777777" w:rsidR="00EC5073" w:rsidRPr="006428DC" w:rsidRDefault="00EC5073" w:rsidP="00EC5073">
            <w:pPr>
              <w:rPr>
                <w:rFonts w:cs="Times New Roman"/>
                <w:color w:val="000000"/>
                <w:sz w:val="24"/>
                <w:szCs w:val="24"/>
              </w:rPr>
            </w:pPr>
            <w:r w:rsidRPr="006428DC">
              <w:rPr>
                <w:rFonts w:cs="Times New Roman"/>
                <w:color w:val="000000"/>
                <w:sz w:val="24"/>
                <w:szCs w:val="24"/>
              </w:rPr>
              <w:t>5 минут</w:t>
            </w:r>
          </w:p>
        </w:tc>
      </w:tr>
      <w:tr w:rsidR="00EC5073" w:rsidRPr="006428DC" w14:paraId="1DAD8B54"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2231CC" w14:textId="77777777" w:rsidR="00EC5073" w:rsidRPr="006428DC" w:rsidRDefault="00EC5073" w:rsidP="00EC5073">
            <w:pPr>
              <w:rPr>
                <w:rFonts w:cs="Times New Roman"/>
                <w:color w:val="000000"/>
                <w:sz w:val="24"/>
                <w:szCs w:val="24"/>
              </w:rPr>
            </w:pPr>
            <w:r w:rsidRPr="006428DC">
              <w:rPr>
                <w:rFonts w:cs="Times New Roman"/>
                <w:color w:val="000000"/>
                <w:sz w:val="24"/>
                <w:szCs w:val="24"/>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8DD2132" w14:textId="77777777" w:rsidR="00EC5073" w:rsidRPr="006428DC" w:rsidRDefault="00EC5073" w:rsidP="00EC5073">
            <w:pPr>
              <w:rPr>
                <w:rFonts w:cs="Times New Roman"/>
                <w:color w:val="000000"/>
                <w:sz w:val="24"/>
                <w:szCs w:val="24"/>
              </w:rPr>
            </w:pPr>
            <w:r w:rsidRPr="006428DC">
              <w:rPr>
                <w:rFonts w:cs="Times New Roman"/>
                <w:color w:val="000000"/>
                <w:sz w:val="24"/>
                <w:szCs w:val="24"/>
              </w:rPr>
              <w:t>09:00–09:40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64F5CF2" w14:textId="77777777" w:rsidR="00EC5073" w:rsidRPr="006428DC" w:rsidRDefault="00EC5073" w:rsidP="00EC5073">
            <w:pPr>
              <w:rPr>
                <w:rFonts w:cs="Times New Roman"/>
                <w:color w:val="000000"/>
                <w:sz w:val="24"/>
                <w:szCs w:val="24"/>
              </w:rPr>
            </w:pPr>
            <w:r w:rsidRPr="006428DC">
              <w:rPr>
                <w:rFonts w:cs="Times New Roman"/>
                <w:color w:val="000000"/>
                <w:sz w:val="24"/>
                <w:szCs w:val="24"/>
              </w:rPr>
              <w:t>15 минут</w:t>
            </w:r>
          </w:p>
        </w:tc>
      </w:tr>
      <w:tr w:rsidR="00EC5073" w:rsidRPr="006428DC" w14:paraId="69401703"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C6E012" w14:textId="77777777" w:rsidR="00EC5073" w:rsidRPr="006428DC" w:rsidRDefault="00EC5073" w:rsidP="00EC5073">
            <w:pPr>
              <w:rPr>
                <w:rFonts w:cs="Times New Roman"/>
                <w:color w:val="000000"/>
                <w:sz w:val="24"/>
                <w:szCs w:val="24"/>
              </w:rPr>
            </w:pPr>
            <w:r w:rsidRPr="006428DC">
              <w:rPr>
                <w:rFonts w:cs="Times New Roman"/>
                <w:color w:val="000000"/>
                <w:sz w:val="24"/>
                <w:szCs w:val="24"/>
              </w:rPr>
              <w:lastRenderedPageBreak/>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8EE21D" w14:textId="77777777" w:rsidR="00EC5073" w:rsidRPr="006428DC" w:rsidRDefault="00EC5073" w:rsidP="00EC5073">
            <w:pPr>
              <w:rPr>
                <w:rFonts w:cs="Times New Roman"/>
                <w:color w:val="000000"/>
                <w:sz w:val="24"/>
                <w:szCs w:val="24"/>
              </w:rPr>
            </w:pPr>
            <w:r w:rsidRPr="006428DC">
              <w:rPr>
                <w:rFonts w:cs="Times New Roman"/>
                <w:color w:val="000000"/>
                <w:sz w:val="24"/>
                <w:szCs w:val="24"/>
              </w:rPr>
              <w:t>09:55–10:35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8548A0" w14:textId="77777777" w:rsidR="00EC5073" w:rsidRPr="006428DC" w:rsidRDefault="00EC5073" w:rsidP="00EC5073">
            <w:pPr>
              <w:rPr>
                <w:rFonts w:cs="Times New Roman"/>
                <w:color w:val="000000"/>
                <w:sz w:val="24"/>
                <w:szCs w:val="24"/>
              </w:rPr>
            </w:pPr>
            <w:r w:rsidRPr="006428DC">
              <w:rPr>
                <w:rFonts w:cs="Times New Roman"/>
                <w:color w:val="000000"/>
                <w:sz w:val="24"/>
                <w:szCs w:val="24"/>
              </w:rPr>
              <w:t>20 минут</w:t>
            </w:r>
          </w:p>
        </w:tc>
      </w:tr>
      <w:tr w:rsidR="00EC5073" w:rsidRPr="006428DC" w14:paraId="4721188F"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BFB5B7" w14:textId="77777777" w:rsidR="00EC5073" w:rsidRPr="006428DC" w:rsidRDefault="00EC5073" w:rsidP="00EC5073">
            <w:pPr>
              <w:rPr>
                <w:rFonts w:cs="Times New Roman"/>
                <w:color w:val="000000"/>
                <w:sz w:val="24"/>
                <w:szCs w:val="24"/>
              </w:rPr>
            </w:pPr>
            <w:r w:rsidRPr="006428DC">
              <w:rPr>
                <w:rFonts w:cs="Times New Roman"/>
                <w:color w:val="000000"/>
                <w:sz w:val="24"/>
                <w:szCs w:val="24"/>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7AB0F57" w14:textId="77777777" w:rsidR="00EC5073" w:rsidRPr="006428DC" w:rsidRDefault="00EC5073" w:rsidP="00EC5073">
            <w:pPr>
              <w:rPr>
                <w:rFonts w:cs="Times New Roman"/>
                <w:color w:val="000000"/>
                <w:sz w:val="24"/>
                <w:szCs w:val="24"/>
              </w:rPr>
            </w:pPr>
            <w:r w:rsidRPr="006428DC">
              <w:rPr>
                <w:rFonts w:cs="Times New Roman"/>
                <w:color w:val="000000"/>
                <w:sz w:val="24"/>
                <w:szCs w:val="24"/>
              </w:rPr>
              <w:t>10:55–11:35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878389F" w14:textId="77777777" w:rsidR="00EC5073" w:rsidRPr="006428DC" w:rsidRDefault="00EC5073" w:rsidP="00EC5073">
            <w:pPr>
              <w:rPr>
                <w:rFonts w:cs="Times New Roman"/>
                <w:color w:val="000000"/>
                <w:sz w:val="24"/>
                <w:szCs w:val="24"/>
              </w:rPr>
            </w:pPr>
            <w:r w:rsidRPr="006428DC">
              <w:rPr>
                <w:rFonts w:cs="Times New Roman"/>
                <w:color w:val="000000"/>
                <w:sz w:val="24"/>
                <w:szCs w:val="24"/>
              </w:rPr>
              <w:t>20 минут</w:t>
            </w:r>
          </w:p>
        </w:tc>
      </w:tr>
      <w:tr w:rsidR="00EC5073" w:rsidRPr="006428DC" w14:paraId="78BFAFC7"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B7F5E5" w14:textId="77777777" w:rsidR="00EC5073" w:rsidRPr="006428DC" w:rsidRDefault="00EC5073" w:rsidP="00EC5073">
            <w:pPr>
              <w:rPr>
                <w:rFonts w:cs="Times New Roman"/>
                <w:color w:val="000000"/>
                <w:sz w:val="24"/>
                <w:szCs w:val="24"/>
              </w:rPr>
            </w:pPr>
            <w:r w:rsidRPr="006428DC">
              <w:rPr>
                <w:rFonts w:cs="Times New Roman"/>
                <w:color w:val="000000"/>
                <w:sz w:val="24"/>
                <w:szCs w:val="24"/>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614B20" w14:textId="77777777" w:rsidR="00EC5073" w:rsidRPr="006428DC" w:rsidRDefault="00EC5073" w:rsidP="00EC5073">
            <w:pPr>
              <w:rPr>
                <w:rFonts w:cs="Times New Roman"/>
                <w:color w:val="000000"/>
                <w:sz w:val="24"/>
                <w:szCs w:val="24"/>
              </w:rPr>
            </w:pPr>
            <w:r w:rsidRPr="006428DC">
              <w:rPr>
                <w:rFonts w:cs="Times New Roman"/>
                <w:color w:val="000000"/>
                <w:sz w:val="24"/>
                <w:szCs w:val="24"/>
              </w:rPr>
              <w:t>11:55–12:35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E8BEAE9" w14:textId="77777777" w:rsidR="00EC5073" w:rsidRPr="006428DC" w:rsidRDefault="00EC5073" w:rsidP="00EC5073">
            <w:pPr>
              <w:rPr>
                <w:rFonts w:cs="Times New Roman"/>
                <w:color w:val="000000"/>
                <w:sz w:val="24"/>
                <w:szCs w:val="24"/>
              </w:rPr>
            </w:pPr>
            <w:r w:rsidRPr="006428DC">
              <w:rPr>
                <w:rFonts w:cs="Times New Roman"/>
                <w:color w:val="000000"/>
                <w:sz w:val="24"/>
                <w:szCs w:val="24"/>
              </w:rPr>
              <w:t>20 минут</w:t>
            </w:r>
          </w:p>
        </w:tc>
      </w:tr>
      <w:tr w:rsidR="00EC5073" w:rsidRPr="006428DC" w14:paraId="212B9EE4"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C75BE7" w14:textId="77777777" w:rsidR="00EC5073" w:rsidRPr="006428DC" w:rsidRDefault="00EC5073" w:rsidP="00EC5073">
            <w:pPr>
              <w:rPr>
                <w:rFonts w:cs="Times New Roman"/>
                <w:color w:val="000000"/>
                <w:sz w:val="24"/>
                <w:szCs w:val="24"/>
              </w:rPr>
            </w:pPr>
            <w:r w:rsidRPr="006428DC">
              <w:rPr>
                <w:rFonts w:cs="Times New Roman"/>
                <w:color w:val="000000"/>
                <w:sz w:val="24"/>
                <w:szCs w:val="24"/>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71D9B70" w14:textId="77777777" w:rsidR="00EC5073" w:rsidRPr="006428DC" w:rsidRDefault="00EC5073" w:rsidP="00EC5073">
            <w:pPr>
              <w:rPr>
                <w:rFonts w:cs="Times New Roman"/>
                <w:color w:val="000000"/>
                <w:sz w:val="24"/>
                <w:szCs w:val="24"/>
              </w:rPr>
            </w:pPr>
            <w:r w:rsidRPr="006428DC">
              <w:rPr>
                <w:rFonts w:cs="Times New Roman"/>
                <w:color w:val="000000"/>
                <w:sz w:val="24"/>
                <w:szCs w:val="24"/>
              </w:rPr>
              <w:t>12:55–13:35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5E0EE89" w14:textId="77777777" w:rsidR="00EC5073" w:rsidRPr="006428DC" w:rsidRDefault="00EC5073" w:rsidP="00EC5073">
            <w:pPr>
              <w:rPr>
                <w:rFonts w:cs="Times New Roman"/>
                <w:color w:val="000000"/>
                <w:sz w:val="24"/>
                <w:szCs w:val="24"/>
              </w:rPr>
            </w:pPr>
            <w:r w:rsidRPr="006428DC">
              <w:rPr>
                <w:rFonts w:cs="Times New Roman"/>
                <w:color w:val="000000"/>
                <w:sz w:val="24"/>
                <w:szCs w:val="24"/>
              </w:rPr>
              <w:t>15 минут</w:t>
            </w:r>
          </w:p>
        </w:tc>
      </w:tr>
      <w:tr w:rsidR="00EC5073" w:rsidRPr="006428DC" w14:paraId="20C23EBB"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7B4F3F" w14:textId="77777777" w:rsidR="00EC5073" w:rsidRPr="006428DC" w:rsidRDefault="00EC5073" w:rsidP="00EC5073">
            <w:pPr>
              <w:rPr>
                <w:rFonts w:cs="Times New Roman"/>
                <w:color w:val="000000"/>
                <w:sz w:val="24"/>
                <w:szCs w:val="24"/>
              </w:rPr>
            </w:pPr>
            <w:r w:rsidRPr="006428DC">
              <w:rPr>
                <w:rFonts w:cs="Times New Roman"/>
                <w:color w:val="000000"/>
                <w:sz w:val="24"/>
                <w:szCs w:val="24"/>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9BE321" w14:textId="77777777" w:rsidR="00EC5073" w:rsidRPr="006428DC" w:rsidRDefault="00EC5073" w:rsidP="00EC5073">
            <w:pPr>
              <w:rPr>
                <w:rFonts w:cs="Times New Roman"/>
                <w:color w:val="000000"/>
                <w:sz w:val="24"/>
                <w:szCs w:val="24"/>
              </w:rPr>
            </w:pPr>
            <w:r w:rsidRPr="006428DC">
              <w:rPr>
                <w:rFonts w:cs="Times New Roman"/>
                <w:color w:val="000000"/>
                <w:sz w:val="24"/>
                <w:szCs w:val="24"/>
              </w:rPr>
              <w:t>13:50–14:30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1652828" w14:textId="77777777" w:rsidR="00EC5073" w:rsidRPr="006428DC" w:rsidRDefault="00EC5073" w:rsidP="00EC5073">
            <w:pPr>
              <w:rPr>
                <w:rFonts w:cs="Times New Roman"/>
                <w:color w:val="000000"/>
                <w:sz w:val="24"/>
                <w:szCs w:val="24"/>
              </w:rPr>
            </w:pPr>
            <w:r w:rsidRPr="006428DC">
              <w:rPr>
                <w:rFonts w:cs="Times New Roman"/>
                <w:color w:val="000000"/>
                <w:sz w:val="24"/>
                <w:szCs w:val="24"/>
              </w:rPr>
              <w:t>10 минут</w:t>
            </w:r>
          </w:p>
        </w:tc>
      </w:tr>
      <w:tr w:rsidR="00EC5073" w:rsidRPr="006428DC" w14:paraId="364886DC" w14:textId="77777777" w:rsidTr="00EC5073">
        <w:tc>
          <w:tcPr>
            <w:tcW w:w="0" w:type="auto"/>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56ED4840" w14:textId="77777777" w:rsidR="00EC5073" w:rsidRPr="006428DC" w:rsidRDefault="00EC5073" w:rsidP="00EC5073">
            <w:pPr>
              <w:rPr>
                <w:rFonts w:cs="Times New Roman"/>
                <w:color w:val="000000"/>
                <w:sz w:val="24"/>
                <w:szCs w:val="24"/>
              </w:rPr>
            </w:pPr>
            <w:r w:rsidRPr="006428DC">
              <w:rPr>
                <w:rFonts w:cs="Times New Roman"/>
                <w:color w:val="000000"/>
                <w:sz w:val="24"/>
                <w:szCs w:val="24"/>
              </w:rPr>
              <w:t>8-й</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14:paraId="67F9AD0E" w14:textId="77777777" w:rsidR="00EC5073" w:rsidRPr="006428DC" w:rsidRDefault="00EC5073" w:rsidP="00EC5073">
            <w:pPr>
              <w:rPr>
                <w:rFonts w:cs="Times New Roman"/>
                <w:color w:val="000000"/>
                <w:sz w:val="24"/>
                <w:szCs w:val="24"/>
              </w:rPr>
            </w:pPr>
            <w:r w:rsidRPr="006428DC">
              <w:rPr>
                <w:rFonts w:cs="Times New Roman"/>
                <w:color w:val="000000"/>
                <w:sz w:val="24"/>
                <w:szCs w:val="24"/>
              </w:rPr>
              <w:t>14:40-15:20</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14:paraId="7070E686" w14:textId="77777777" w:rsidR="00EC5073" w:rsidRPr="006428DC" w:rsidRDefault="00EC5073" w:rsidP="00EC5073">
            <w:pPr>
              <w:rPr>
                <w:rFonts w:cs="Times New Roman"/>
                <w:color w:val="000000"/>
                <w:sz w:val="24"/>
                <w:szCs w:val="24"/>
              </w:rPr>
            </w:pPr>
            <w:r w:rsidRPr="006428DC">
              <w:rPr>
                <w:rFonts w:cs="Times New Roman"/>
                <w:color w:val="000000"/>
                <w:sz w:val="24"/>
                <w:szCs w:val="24"/>
              </w:rPr>
              <w:t>-</w:t>
            </w:r>
          </w:p>
        </w:tc>
      </w:tr>
      <w:tr w:rsidR="00EC5073" w:rsidRPr="006428DC" w14:paraId="6ADF7714" w14:textId="77777777" w:rsidTr="00EC5073">
        <w:tc>
          <w:tcPr>
            <w:tcW w:w="0" w:type="auto"/>
            <w:gridSpan w:val="3"/>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76A7A38" w14:textId="77777777" w:rsidR="00EC5073" w:rsidRPr="006428DC" w:rsidRDefault="00EC5073" w:rsidP="00EC5073">
            <w:pPr>
              <w:rPr>
                <w:rFonts w:cs="Times New Roman"/>
                <w:color w:val="000000"/>
                <w:sz w:val="24"/>
                <w:szCs w:val="24"/>
              </w:rPr>
            </w:pPr>
            <w:r w:rsidRPr="006428DC">
              <w:rPr>
                <w:rFonts w:cs="Times New Roman"/>
                <w:color w:val="000000"/>
                <w:sz w:val="24"/>
                <w:szCs w:val="24"/>
              </w:rPr>
              <w:t>Перерыв между уроками и занятиями внеурочной деятельности – 30 минут</w:t>
            </w:r>
          </w:p>
        </w:tc>
      </w:tr>
      <w:tr w:rsidR="00EC5073" w:rsidRPr="006428DC" w14:paraId="7CBBE37A" w14:textId="77777777" w:rsidTr="00EC5073">
        <w:tc>
          <w:tcPr>
            <w:tcW w:w="0" w:type="auto"/>
            <w:gridSpan w:val="3"/>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9E83813" w14:textId="77777777" w:rsidR="00EC5073" w:rsidRPr="006428DC" w:rsidRDefault="00EC5073" w:rsidP="00EC5073">
            <w:pPr>
              <w:jc w:val="center"/>
              <w:rPr>
                <w:rFonts w:cs="Times New Roman"/>
                <w:b/>
                <w:color w:val="000000"/>
                <w:sz w:val="24"/>
                <w:szCs w:val="24"/>
              </w:rPr>
            </w:pPr>
            <w:r w:rsidRPr="006428DC">
              <w:rPr>
                <w:rFonts w:cs="Times New Roman"/>
                <w:b/>
                <w:color w:val="000000"/>
                <w:sz w:val="24"/>
                <w:szCs w:val="24"/>
              </w:rPr>
              <w:t>ЧЕТВЕРГ</w:t>
            </w:r>
          </w:p>
        </w:tc>
      </w:tr>
      <w:tr w:rsidR="00EC5073" w:rsidRPr="006428DC" w14:paraId="703F843D"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12B076" w14:textId="77777777" w:rsidR="00EC5073" w:rsidRPr="006428DC" w:rsidRDefault="00EC5073" w:rsidP="00EC5073">
            <w:pPr>
              <w:rPr>
                <w:rFonts w:cs="Times New Roman"/>
                <w:color w:val="000000"/>
                <w:sz w:val="24"/>
                <w:szCs w:val="24"/>
              </w:rPr>
            </w:pPr>
            <w:r w:rsidRPr="006428DC">
              <w:rPr>
                <w:rFonts w:cs="Times New Roman"/>
                <w:color w:val="000000"/>
                <w:sz w:val="24"/>
                <w:szCs w:val="24"/>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088380" w14:textId="77777777" w:rsidR="00EC5073" w:rsidRPr="006428DC" w:rsidRDefault="00EC5073" w:rsidP="00EC5073">
            <w:pPr>
              <w:rPr>
                <w:rFonts w:cs="Times New Roman"/>
                <w:color w:val="000000"/>
                <w:sz w:val="24"/>
                <w:szCs w:val="24"/>
              </w:rPr>
            </w:pPr>
            <w:r w:rsidRPr="006428DC">
              <w:rPr>
                <w:rFonts w:cs="Times New Roman"/>
                <w:color w:val="000000"/>
                <w:sz w:val="24"/>
                <w:szCs w:val="24"/>
              </w:rPr>
              <w:t>08:15–08:55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A976CE" w14:textId="77777777" w:rsidR="00EC5073" w:rsidRPr="006428DC" w:rsidRDefault="00EC5073" w:rsidP="00EC5073">
            <w:pPr>
              <w:rPr>
                <w:rFonts w:cs="Times New Roman"/>
                <w:color w:val="000000"/>
                <w:sz w:val="24"/>
                <w:szCs w:val="24"/>
              </w:rPr>
            </w:pPr>
            <w:r w:rsidRPr="006428DC">
              <w:rPr>
                <w:rFonts w:cs="Times New Roman"/>
                <w:color w:val="000000"/>
                <w:sz w:val="24"/>
                <w:szCs w:val="24"/>
              </w:rPr>
              <w:t>5 минут</w:t>
            </w:r>
          </w:p>
        </w:tc>
      </w:tr>
      <w:tr w:rsidR="00EC5073" w:rsidRPr="006428DC" w14:paraId="5F6EF829"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C11C55" w14:textId="77777777" w:rsidR="00EC5073" w:rsidRPr="006428DC" w:rsidRDefault="00EC5073" w:rsidP="00EC5073">
            <w:pPr>
              <w:rPr>
                <w:rFonts w:cs="Times New Roman"/>
                <w:i/>
                <w:color w:val="000000"/>
                <w:sz w:val="24"/>
                <w:szCs w:val="24"/>
              </w:rPr>
            </w:pPr>
            <w:r w:rsidRPr="006428DC">
              <w:rPr>
                <w:rFonts w:cs="Times New Roman"/>
                <w:i/>
                <w:color w:val="000000"/>
                <w:sz w:val="24"/>
                <w:szCs w:val="24"/>
              </w:rPr>
              <w:t>Профминимум «Россия – мои горизонты»»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68D29A" w14:textId="77777777" w:rsidR="00EC5073" w:rsidRPr="006428DC" w:rsidRDefault="00EC5073" w:rsidP="00EC5073">
            <w:pPr>
              <w:rPr>
                <w:rFonts w:cs="Times New Roman"/>
                <w:i/>
                <w:color w:val="000000"/>
                <w:sz w:val="24"/>
                <w:szCs w:val="24"/>
              </w:rPr>
            </w:pPr>
            <w:r w:rsidRPr="006428DC">
              <w:rPr>
                <w:rFonts w:cs="Times New Roman"/>
                <w:i/>
                <w:color w:val="000000"/>
                <w:sz w:val="24"/>
                <w:szCs w:val="24"/>
              </w:rPr>
              <w:t xml:space="preserve">09:00-09:30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644319" w14:textId="77777777" w:rsidR="00EC5073" w:rsidRPr="006428DC" w:rsidRDefault="00EC5073" w:rsidP="00EC5073">
            <w:pPr>
              <w:rPr>
                <w:rFonts w:cs="Times New Roman"/>
                <w:i/>
                <w:color w:val="000000"/>
                <w:sz w:val="24"/>
                <w:szCs w:val="24"/>
              </w:rPr>
            </w:pPr>
            <w:r w:rsidRPr="006428DC">
              <w:rPr>
                <w:rFonts w:cs="Times New Roman"/>
                <w:i/>
                <w:color w:val="000000"/>
                <w:sz w:val="24"/>
                <w:szCs w:val="24"/>
              </w:rPr>
              <w:t>15 мин</w:t>
            </w:r>
          </w:p>
        </w:tc>
      </w:tr>
      <w:tr w:rsidR="00EC5073" w:rsidRPr="006428DC" w14:paraId="190AACF6"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33342E" w14:textId="77777777" w:rsidR="00EC5073" w:rsidRPr="006428DC" w:rsidRDefault="00EC5073" w:rsidP="00EC5073">
            <w:pPr>
              <w:rPr>
                <w:rFonts w:cs="Times New Roman"/>
                <w:color w:val="000000"/>
                <w:sz w:val="24"/>
                <w:szCs w:val="24"/>
              </w:rPr>
            </w:pPr>
            <w:r w:rsidRPr="006428DC">
              <w:rPr>
                <w:rFonts w:cs="Times New Roman"/>
                <w:color w:val="000000"/>
                <w:sz w:val="24"/>
                <w:szCs w:val="24"/>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65A925" w14:textId="77777777" w:rsidR="00EC5073" w:rsidRPr="006428DC" w:rsidRDefault="00EC5073" w:rsidP="00EC5073">
            <w:pPr>
              <w:rPr>
                <w:rFonts w:cs="Times New Roman"/>
                <w:color w:val="000000"/>
                <w:sz w:val="24"/>
                <w:szCs w:val="24"/>
              </w:rPr>
            </w:pPr>
            <w:r w:rsidRPr="006428DC">
              <w:rPr>
                <w:rFonts w:cs="Times New Roman"/>
                <w:color w:val="000000"/>
                <w:sz w:val="24"/>
                <w:szCs w:val="24"/>
              </w:rPr>
              <w:t>09:45–10:25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16C184" w14:textId="77777777" w:rsidR="00EC5073" w:rsidRPr="006428DC" w:rsidRDefault="00EC5073" w:rsidP="00EC5073">
            <w:pPr>
              <w:rPr>
                <w:rFonts w:cs="Times New Roman"/>
                <w:color w:val="000000"/>
                <w:sz w:val="24"/>
                <w:szCs w:val="24"/>
              </w:rPr>
            </w:pPr>
            <w:r w:rsidRPr="006428DC">
              <w:rPr>
                <w:rFonts w:cs="Times New Roman"/>
                <w:color w:val="000000"/>
                <w:sz w:val="24"/>
                <w:szCs w:val="24"/>
              </w:rPr>
              <w:t>15 минут</w:t>
            </w:r>
          </w:p>
        </w:tc>
      </w:tr>
      <w:tr w:rsidR="00EC5073" w:rsidRPr="006428DC" w14:paraId="0235859D"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9A2232" w14:textId="77777777" w:rsidR="00EC5073" w:rsidRPr="006428DC" w:rsidRDefault="00EC5073" w:rsidP="00EC5073">
            <w:pPr>
              <w:rPr>
                <w:rFonts w:cs="Times New Roman"/>
                <w:color w:val="000000"/>
                <w:sz w:val="24"/>
                <w:szCs w:val="24"/>
              </w:rPr>
            </w:pPr>
            <w:r w:rsidRPr="006428DC">
              <w:rPr>
                <w:rFonts w:cs="Times New Roman"/>
                <w:color w:val="000000"/>
                <w:sz w:val="24"/>
                <w:szCs w:val="24"/>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91EC749" w14:textId="77777777" w:rsidR="00EC5073" w:rsidRPr="006428DC" w:rsidRDefault="00EC5073" w:rsidP="00EC5073">
            <w:pPr>
              <w:rPr>
                <w:rFonts w:cs="Times New Roman"/>
                <w:color w:val="000000"/>
                <w:sz w:val="24"/>
                <w:szCs w:val="24"/>
              </w:rPr>
            </w:pPr>
            <w:r w:rsidRPr="006428DC">
              <w:rPr>
                <w:rFonts w:cs="Times New Roman"/>
                <w:color w:val="000000"/>
                <w:sz w:val="24"/>
                <w:szCs w:val="24"/>
              </w:rPr>
              <w:t>10:40–11:20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CCFFD4E" w14:textId="77777777" w:rsidR="00EC5073" w:rsidRPr="006428DC" w:rsidRDefault="00EC5073" w:rsidP="00EC5073">
            <w:pPr>
              <w:rPr>
                <w:rFonts w:cs="Times New Roman"/>
                <w:color w:val="000000"/>
                <w:sz w:val="24"/>
                <w:szCs w:val="24"/>
              </w:rPr>
            </w:pPr>
            <w:r w:rsidRPr="006428DC">
              <w:rPr>
                <w:rFonts w:cs="Times New Roman"/>
                <w:color w:val="000000"/>
                <w:sz w:val="24"/>
                <w:szCs w:val="24"/>
              </w:rPr>
              <w:t>20 минут</w:t>
            </w:r>
          </w:p>
        </w:tc>
      </w:tr>
      <w:tr w:rsidR="00EC5073" w:rsidRPr="006428DC" w14:paraId="08BC2EB6"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537747" w14:textId="77777777" w:rsidR="00EC5073" w:rsidRPr="006428DC" w:rsidRDefault="00EC5073" w:rsidP="00EC5073">
            <w:pPr>
              <w:rPr>
                <w:rFonts w:cs="Times New Roman"/>
                <w:color w:val="000000"/>
                <w:sz w:val="24"/>
                <w:szCs w:val="24"/>
              </w:rPr>
            </w:pPr>
            <w:r w:rsidRPr="006428DC">
              <w:rPr>
                <w:rFonts w:cs="Times New Roman"/>
                <w:color w:val="000000"/>
                <w:sz w:val="24"/>
                <w:szCs w:val="24"/>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F13D52E" w14:textId="77777777" w:rsidR="00EC5073" w:rsidRPr="006428DC" w:rsidRDefault="00EC5073" w:rsidP="00EC5073">
            <w:pPr>
              <w:rPr>
                <w:rFonts w:cs="Times New Roman"/>
                <w:color w:val="000000"/>
                <w:sz w:val="24"/>
                <w:szCs w:val="24"/>
              </w:rPr>
            </w:pPr>
            <w:r w:rsidRPr="006428DC">
              <w:rPr>
                <w:rFonts w:cs="Times New Roman"/>
                <w:color w:val="000000"/>
                <w:sz w:val="24"/>
                <w:szCs w:val="24"/>
              </w:rPr>
              <w:t>11:40–12:20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E63641" w14:textId="77777777" w:rsidR="00EC5073" w:rsidRPr="006428DC" w:rsidRDefault="00EC5073" w:rsidP="00EC5073">
            <w:pPr>
              <w:rPr>
                <w:rFonts w:cs="Times New Roman"/>
                <w:color w:val="000000"/>
                <w:sz w:val="24"/>
                <w:szCs w:val="24"/>
              </w:rPr>
            </w:pPr>
            <w:r w:rsidRPr="006428DC">
              <w:rPr>
                <w:rFonts w:cs="Times New Roman"/>
                <w:color w:val="000000"/>
                <w:sz w:val="24"/>
                <w:szCs w:val="24"/>
              </w:rPr>
              <w:t>20 минут</w:t>
            </w:r>
          </w:p>
        </w:tc>
      </w:tr>
      <w:tr w:rsidR="00EC5073" w:rsidRPr="006428DC" w14:paraId="6F71E730"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58C074" w14:textId="77777777" w:rsidR="00EC5073" w:rsidRPr="006428DC" w:rsidRDefault="00EC5073" w:rsidP="00EC5073">
            <w:pPr>
              <w:rPr>
                <w:rFonts w:cs="Times New Roman"/>
                <w:color w:val="000000"/>
                <w:sz w:val="24"/>
                <w:szCs w:val="24"/>
              </w:rPr>
            </w:pPr>
            <w:r w:rsidRPr="006428DC">
              <w:rPr>
                <w:rFonts w:cs="Times New Roman"/>
                <w:color w:val="000000"/>
                <w:sz w:val="24"/>
                <w:szCs w:val="24"/>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5DBEECC" w14:textId="77777777" w:rsidR="00EC5073" w:rsidRPr="006428DC" w:rsidRDefault="00EC5073" w:rsidP="00EC5073">
            <w:pPr>
              <w:rPr>
                <w:rFonts w:cs="Times New Roman"/>
                <w:color w:val="000000"/>
                <w:sz w:val="24"/>
                <w:szCs w:val="24"/>
              </w:rPr>
            </w:pPr>
            <w:r w:rsidRPr="006428DC">
              <w:rPr>
                <w:rFonts w:cs="Times New Roman"/>
                <w:color w:val="000000"/>
                <w:sz w:val="24"/>
                <w:szCs w:val="24"/>
              </w:rPr>
              <w:t>12:40–13:20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64B49D" w14:textId="77777777" w:rsidR="00EC5073" w:rsidRPr="006428DC" w:rsidRDefault="00EC5073" w:rsidP="00EC5073">
            <w:pPr>
              <w:rPr>
                <w:rFonts w:cs="Times New Roman"/>
                <w:color w:val="000000"/>
                <w:sz w:val="24"/>
                <w:szCs w:val="24"/>
              </w:rPr>
            </w:pPr>
            <w:r w:rsidRPr="006428DC">
              <w:rPr>
                <w:rFonts w:cs="Times New Roman"/>
                <w:color w:val="000000"/>
                <w:sz w:val="24"/>
                <w:szCs w:val="24"/>
              </w:rPr>
              <w:t>15 минут</w:t>
            </w:r>
          </w:p>
        </w:tc>
      </w:tr>
      <w:tr w:rsidR="00EC5073" w:rsidRPr="006428DC" w14:paraId="4A305871"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BF1BD0" w14:textId="77777777" w:rsidR="00EC5073" w:rsidRPr="006428DC" w:rsidRDefault="00EC5073" w:rsidP="00EC5073">
            <w:pPr>
              <w:rPr>
                <w:rFonts w:cs="Times New Roman"/>
                <w:color w:val="000000"/>
                <w:sz w:val="24"/>
                <w:szCs w:val="24"/>
              </w:rPr>
            </w:pPr>
            <w:r w:rsidRPr="006428DC">
              <w:rPr>
                <w:rFonts w:cs="Times New Roman"/>
                <w:color w:val="000000"/>
                <w:sz w:val="24"/>
                <w:szCs w:val="24"/>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19AF2AC" w14:textId="77777777" w:rsidR="00EC5073" w:rsidRPr="006428DC" w:rsidRDefault="00EC5073" w:rsidP="00EC5073">
            <w:pPr>
              <w:rPr>
                <w:rFonts w:cs="Times New Roman"/>
                <w:color w:val="000000"/>
                <w:sz w:val="24"/>
                <w:szCs w:val="24"/>
              </w:rPr>
            </w:pPr>
            <w:r w:rsidRPr="006428DC">
              <w:rPr>
                <w:rFonts w:cs="Times New Roman"/>
                <w:color w:val="000000"/>
                <w:sz w:val="24"/>
                <w:szCs w:val="24"/>
              </w:rPr>
              <w:t>13:35–14:15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05C90EC" w14:textId="77777777" w:rsidR="00EC5073" w:rsidRPr="006428DC" w:rsidRDefault="00EC5073" w:rsidP="00EC5073">
            <w:pPr>
              <w:rPr>
                <w:rFonts w:cs="Times New Roman"/>
                <w:color w:val="000000"/>
                <w:sz w:val="24"/>
                <w:szCs w:val="24"/>
              </w:rPr>
            </w:pPr>
            <w:r w:rsidRPr="006428DC">
              <w:rPr>
                <w:rFonts w:cs="Times New Roman"/>
                <w:color w:val="000000"/>
                <w:sz w:val="24"/>
                <w:szCs w:val="24"/>
              </w:rPr>
              <w:t>10 минут</w:t>
            </w:r>
          </w:p>
        </w:tc>
      </w:tr>
      <w:tr w:rsidR="00EC5073" w:rsidRPr="006428DC" w14:paraId="732DF7AF"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BDD56C" w14:textId="77777777" w:rsidR="00EC5073" w:rsidRPr="006428DC" w:rsidRDefault="00EC5073" w:rsidP="00EC5073">
            <w:pPr>
              <w:rPr>
                <w:rFonts w:cs="Times New Roman"/>
                <w:color w:val="000000"/>
                <w:sz w:val="24"/>
                <w:szCs w:val="24"/>
              </w:rPr>
            </w:pPr>
            <w:r w:rsidRPr="006428DC">
              <w:rPr>
                <w:rFonts w:cs="Times New Roman"/>
                <w:color w:val="000000"/>
                <w:sz w:val="24"/>
                <w:szCs w:val="24"/>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CB15910" w14:textId="77777777" w:rsidR="00EC5073" w:rsidRPr="006428DC" w:rsidRDefault="00EC5073" w:rsidP="00EC5073">
            <w:pPr>
              <w:rPr>
                <w:rFonts w:cs="Times New Roman"/>
                <w:color w:val="000000"/>
                <w:sz w:val="24"/>
                <w:szCs w:val="24"/>
              </w:rPr>
            </w:pPr>
            <w:r w:rsidRPr="006428DC">
              <w:rPr>
                <w:rFonts w:cs="Times New Roman"/>
                <w:color w:val="000000"/>
                <w:sz w:val="24"/>
                <w:szCs w:val="24"/>
              </w:rPr>
              <w:t>14:25–15:05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AB2A9EF" w14:textId="77777777" w:rsidR="00EC5073" w:rsidRPr="006428DC" w:rsidRDefault="00EC5073" w:rsidP="00EC5073">
            <w:pPr>
              <w:rPr>
                <w:rFonts w:cs="Times New Roman"/>
                <w:color w:val="000000"/>
                <w:sz w:val="24"/>
                <w:szCs w:val="24"/>
              </w:rPr>
            </w:pPr>
            <w:r w:rsidRPr="006428DC">
              <w:rPr>
                <w:rFonts w:cs="Times New Roman"/>
                <w:color w:val="000000"/>
                <w:sz w:val="24"/>
                <w:szCs w:val="24"/>
              </w:rPr>
              <w:t>10 минут</w:t>
            </w:r>
          </w:p>
        </w:tc>
      </w:tr>
      <w:tr w:rsidR="00EC5073" w:rsidRPr="006428DC" w14:paraId="7EFC1C56" w14:textId="77777777" w:rsidTr="00EC5073">
        <w:tc>
          <w:tcPr>
            <w:tcW w:w="0" w:type="auto"/>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14:paraId="4583E7D0" w14:textId="77777777" w:rsidR="00EC5073" w:rsidRPr="006428DC" w:rsidRDefault="00EC5073" w:rsidP="00EC5073">
            <w:pPr>
              <w:rPr>
                <w:rFonts w:cs="Times New Roman"/>
                <w:color w:val="000000"/>
                <w:sz w:val="24"/>
                <w:szCs w:val="24"/>
              </w:rPr>
            </w:pPr>
            <w:r w:rsidRPr="006428DC">
              <w:rPr>
                <w:rFonts w:cs="Times New Roman"/>
                <w:color w:val="000000"/>
                <w:sz w:val="24"/>
                <w:szCs w:val="24"/>
              </w:rPr>
              <w:t>8-й</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14:paraId="7060FE7C" w14:textId="77777777" w:rsidR="00EC5073" w:rsidRPr="006428DC" w:rsidRDefault="00EC5073" w:rsidP="00EC5073">
            <w:pPr>
              <w:rPr>
                <w:rFonts w:cs="Times New Roman"/>
                <w:color w:val="000000"/>
                <w:sz w:val="24"/>
                <w:szCs w:val="24"/>
              </w:rPr>
            </w:pPr>
            <w:r w:rsidRPr="006428DC">
              <w:rPr>
                <w:rFonts w:cs="Times New Roman"/>
                <w:color w:val="000000"/>
                <w:sz w:val="24"/>
                <w:szCs w:val="24"/>
              </w:rPr>
              <w:t>15:15-15:55</w:t>
            </w:r>
          </w:p>
        </w:tc>
        <w:tc>
          <w:tcPr>
            <w:tcW w:w="0" w:type="auto"/>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14:paraId="540FD8C7" w14:textId="77777777" w:rsidR="00EC5073" w:rsidRPr="006428DC" w:rsidRDefault="00EC5073" w:rsidP="00EC5073">
            <w:pPr>
              <w:rPr>
                <w:rFonts w:cs="Times New Roman"/>
                <w:color w:val="000000"/>
                <w:sz w:val="24"/>
                <w:szCs w:val="24"/>
              </w:rPr>
            </w:pPr>
            <w:r w:rsidRPr="006428DC">
              <w:rPr>
                <w:rFonts w:cs="Times New Roman"/>
                <w:color w:val="000000"/>
                <w:sz w:val="24"/>
                <w:szCs w:val="24"/>
              </w:rPr>
              <w:t>-</w:t>
            </w:r>
          </w:p>
        </w:tc>
      </w:tr>
      <w:tr w:rsidR="00EC5073" w:rsidRPr="006428DC" w14:paraId="033D0118" w14:textId="77777777" w:rsidTr="00EC5073">
        <w:tc>
          <w:tcPr>
            <w:tcW w:w="0" w:type="auto"/>
            <w:gridSpan w:val="3"/>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8D80B7A" w14:textId="77777777" w:rsidR="00EC5073" w:rsidRPr="006428DC" w:rsidRDefault="00EC5073" w:rsidP="00EC5073">
            <w:pPr>
              <w:rPr>
                <w:rFonts w:cs="Times New Roman"/>
                <w:color w:val="000000"/>
                <w:sz w:val="24"/>
                <w:szCs w:val="24"/>
              </w:rPr>
            </w:pPr>
            <w:r w:rsidRPr="006428DC">
              <w:rPr>
                <w:rFonts w:cs="Times New Roman"/>
                <w:color w:val="000000"/>
                <w:sz w:val="24"/>
                <w:szCs w:val="24"/>
              </w:rPr>
              <w:t>Перерыв между уроками и занятиями внеурочной деятельности – 30 минут</w:t>
            </w:r>
          </w:p>
        </w:tc>
      </w:tr>
    </w:tbl>
    <w:p w14:paraId="565FAAEB" w14:textId="77777777" w:rsidR="00EC5073" w:rsidRPr="006428DC" w:rsidRDefault="00EC5073" w:rsidP="00EC5073">
      <w:pPr>
        <w:rPr>
          <w:rFonts w:cs="Times New Roman"/>
          <w:color w:val="000000"/>
          <w:sz w:val="24"/>
          <w:szCs w:val="24"/>
        </w:rPr>
      </w:pPr>
      <w:r w:rsidRPr="006428DC">
        <w:rPr>
          <w:rFonts w:cs="Times New Roman"/>
          <w:b/>
          <w:bCs/>
          <w:color w:val="000000"/>
          <w:sz w:val="24"/>
          <w:szCs w:val="24"/>
        </w:rPr>
        <w:t>5.3.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545"/>
        <w:gridCol w:w="1440"/>
        <w:gridCol w:w="1440"/>
        <w:gridCol w:w="1440"/>
        <w:gridCol w:w="1440"/>
        <w:gridCol w:w="1440"/>
      </w:tblGrid>
      <w:tr w:rsidR="00EC5073" w:rsidRPr="006428DC" w14:paraId="5DBE4689" w14:textId="77777777" w:rsidTr="00EC507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2CD1DD"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Образовательная деятельность</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57BE99E"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Недельная нагрузка в академических часах</w:t>
            </w:r>
          </w:p>
        </w:tc>
      </w:tr>
      <w:tr w:rsidR="00EC5073" w:rsidRPr="006428DC" w14:paraId="082EB96C" w14:textId="77777777" w:rsidTr="00EC50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A4E470" w14:textId="77777777" w:rsidR="00EC5073" w:rsidRPr="006428DC" w:rsidRDefault="00EC5073" w:rsidP="00EC5073">
            <w:pPr>
              <w:ind w:left="75" w:right="75"/>
              <w:rPr>
                <w:rFonts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DC8164"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5-е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55CB7F7"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6-е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10A4205"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7-е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19371A4"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8-е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07B606B" w14:textId="77777777" w:rsidR="00EC5073" w:rsidRPr="006428DC" w:rsidRDefault="00EC5073" w:rsidP="00EC5073">
            <w:pPr>
              <w:jc w:val="center"/>
              <w:rPr>
                <w:rFonts w:cs="Times New Roman"/>
                <w:color w:val="000000"/>
                <w:sz w:val="24"/>
                <w:szCs w:val="24"/>
              </w:rPr>
            </w:pPr>
            <w:r w:rsidRPr="006428DC">
              <w:rPr>
                <w:rFonts w:cs="Times New Roman"/>
                <w:b/>
                <w:bCs/>
                <w:color w:val="000000"/>
                <w:sz w:val="24"/>
                <w:szCs w:val="24"/>
              </w:rPr>
              <w:t>9-е классы</w:t>
            </w:r>
          </w:p>
        </w:tc>
      </w:tr>
      <w:tr w:rsidR="00EC5073" w:rsidRPr="006428DC" w14:paraId="078AF7C4"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8C21D4" w14:textId="77777777" w:rsidR="00EC5073" w:rsidRPr="006428DC" w:rsidRDefault="00EC5073" w:rsidP="00EC5073">
            <w:pPr>
              <w:rPr>
                <w:rFonts w:cs="Times New Roman"/>
                <w:color w:val="000000"/>
                <w:sz w:val="24"/>
                <w:szCs w:val="24"/>
              </w:rPr>
            </w:pPr>
            <w:r w:rsidRPr="006428DC">
              <w:rPr>
                <w:rFonts w:cs="Times New Roman"/>
                <w:color w:val="000000"/>
                <w:sz w:val="24"/>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1FA8155"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2406002"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AB02D88"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3CF772C"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91BB8BE"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33</w:t>
            </w:r>
          </w:p>
        </w:tc>
      </w:tr>
      <w:tr w:rsidR="00EC5073" w:rsidRPr="006428DC" w14:paraId="4CF30E59" w14:textId="77777777" w:rsidTr="00EC507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4FCA27" w14:textId="77777777" w:rsidR="00EC5073" w:rsidRPr="006428DC" w:rsidRDefault="00EC5073" w:rsidP="00EC5073">
            <w:pPr>
              <w:rPr>
                <w:rFonts w:cs="Times New Roman"/>
                <w:color w:val="000000"/>
                <w:sz w:val="24"/>
                <w:szCs w:val="24"/>
              </w:rPr>
            </w:pPr>
            <w:r w:rsidRPr="006428DC">
              <w:rPr>
                <w:rFonts w:cs="Times New Roman"/>
                <w:color w:val="000000"/>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50B43F7"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C3B0FB5"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D65657"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9BB1B4D"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A132EB0" w14:textId="77777777" w:rsidR="00EC5073" w:rsidRPr="006428DC" w:rsidRDefault="00EC5073" w:rsidP="00EC5073">
            <w:pPr>
              <w:jc w:val="center"/>
              <w:rPr>
                <w:rFonts w:cs="Times New Roman"/>
                <w:color w:val="000000"/>
                <w:sz w:val="24"/>
                <w:szCs w:val="24"/>
              </w:rPr>
            </w:pPr>
            <w:r w:rsidRPr="006428DC">
              <w:rPr>
                <w:rFonts w:cs="Times New Roman"/>
                <w:color w:val="000000"/>
                <w:sz w:val="24"/>
                <w:szCs w:val="24"/>
              </w:rPr>
              <w:t>8</w:t>
            </w:r>
          </w:p>
        </w:tc>
      </w:tr>
    </w:tbl>
    <w:p w14:paraId="4DDEE5D0" w14:textId="54CB141C" w:rsidR="00746FF7" w:rsidRPr="006428DC" w:rsidRDefault="00746FF7" w:rsidP="00EC5073">
      <w:pPr>
        <w:ind w:firstLine="0"/>
        <w:rPr>
          <w:rFonts w:cs="Times New Roman"/>
          <w:sz w:val="24"/>
          <w:szCs w:val="24"/>
        </w:rPr>
      </w:pPr>
      <w:bookmarkStart w:id="242" w:name="_Toc133230112"/>
    </w:p>
    <w:p w14:paraId="777DC544" w14:textId="77777777" w:rsidR="00746FF7" w:rsidRPr="006428DC" w:rsidRDefault="00746FF7" w:rsidP="00746FF7">
      <w:pPr>
        <w:rPr>
          <w:rFonts w:cs="Times New Roman"/>
          <w:sz w:val="24"/>
          <w:szCs w:val="24"/>
        </w:rPr>
      </w:pPr>
    </w:p>
    <w:p w14:paraId="312EE757" w14:textId="5AF76F0B" w:rsidR="0020324E" w:rsidRPr="00585E49" w:rsidRDefault="00235316" w:rsidP="001165D9">
      <w:pPr>
        <w:pStyle w:val="2"/>
        <w:numPr>
          <w:ilvl w:val="1"/>
          <w:numId w:val="223"/>
        </w:numPr>
        <w:tabs>
          <w:tab w:val="left" w:pos="993"/>
        </w:tabs>
        <w:spacing w:line="276" w:lineRule="auto"/>
        <w:jc w:val="left"/>
        <w:rPr>
          <w:rFonts w:ascii="Times New Roman" w:hAnsi="Times New Roman" w:cs="Times New Roman"/>
          <w:b/>
          <w:bCs/>
          <w:color w:val="000000"/>
          <w:sz w:val="24"/>
          <w:szCs w:val="24"/>
        </w:rPr>
      </w:pPr>
      <w:r w:rsidRPr="00585E49">
        <w:rPr>
          <w:rFonts w:ascii="Times New Roman" w:hAnsi="Times New Roman" w:cs="Times New Roman"/>
          <w:b/>
          <w:bCs/>
          <w:color w:val="000000"/>
          <w:sz w:val="24"/>
          <w:szCs w:val="24"/>
        </w:rPr>
        <w:t xml:space="preserve"> </w:t>
      </w:r>
      <w:bookmarkStart w:id="243" w:name="_Toc183956509"/>
      <w:r w:rsidR="00DF21F2" w:rsidRPr="00585E49">
        <w:rPr>
          <w:rFonts w:ascii="Times New Roman" w:hAnsi="Times New Roman" w:cs="Times New Roman"/>
          <w:b/>
          <w:bCs/>
          <w:color w:val="000000"/>
          <w:sz w:val="24"/>
          <w:szCs w:val="24"/>
        </w:rPr>
        <w:t>План внеурочной деятельности</w:t>
      </w:r>
      <w:bookmarkEnd w:id="242"/>
      <w:bookmarkEnd w:id="243"/>
    </w:p>
    <w:p w14:paraId="6F6A1CB4" w14:textId="54DC26B7" w:rsidR="0020324E" w:rsidRPr="006428DC" w:rsidRDefault="0020324E" w:rsidP="0020324E">
      <w:pPr>
        <w:rPr>
          <w:rFonts w:cs="Times New Roman"/>
          <w:sz w:val="24"/>
          <w:szCs w:val="24"/>
        </w:rPr>
      </w:pPr>
    </w:p>
    <w:p w14:paraId="0CCB942D" w14:textId="22EC2C7F" w:rsidR="00EC5073" w:rsidRPr="006428DC" w:rsidRDefault="00EC5073" w:rsidP="00EC5073">
      <w:pPr>
        <w:spacing w:line="240" w:lineRule="auto"/>
        <w:ind w:firstLine="709"/>
        <w:rPr>
          <w:rFonts w:eastAsia="SchoolBookSanPin" w:cs="Times New Roman"/>
          <w:sz w:val="24"/>
          <w:szCs w:val="24"/>
        </w:rPr>
      </w:pPr>
      <w:r w:rsidRPr="006428DC">
        <w:rPr>
          <w:rFonts w:eastAsia="SchoolBookSanPin" w:cs="Times New Roman"/>
          <w:sz w:val="24"/>
          <w:szCs w:val="24"/>
        </w:rPr>
        <w:t>Внеурочная деятельность являясь</w:t>
      </w:r>
      <w:r w:rsidR="00235316">
        <w:rPr>
          <w:rFonts w:eastAsia="SchoolBookSanPin" w:cs="Times New Roman"/>
          <w:sz w:val="24"/>
          <w:szCs w:val="24"/>
        </w:rPr>
        <w:t xml:space="preserve"> </w:t>
      </w:r>
      <w:r w:rsidRPr="006428DC">
        <w:rPr>
          <w:rFonts w:eastAsia="SchoolBookSanPin" w:cs="Times New Roman"/>
          <w:sz w:val="24"/>
          <w:szCs w:val="24"/>
        </w:rPr>
        <w:t>неотъемлемой и обязательной частью основной общеобразовательной программы,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79004AE0"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 xml:space="preserve">Под внеурочной деятельностью в рамках реализации ФГОС ООО  понимается образовательная деятельность, осуществляемая в формах, отличных от классно-урочной, направленная на достижение планируемых результатов освоения ООП ООО. </w:t>
      </w:r>
    </w:p>
    <w:p w14:paraId="1B456CFC"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b/>
          <w:sz w:val="24"/>
          <w:szCs w:val="24"/>
        </w:rPr>
        <w:t>Цели</w:t>
      </w:r>
      <w:r w:rsidRPr="006428DC">
        <w:rPr>
          <w:rFonts w:eastAsiaTheme="minorHAnsi" w:cs="Times New Roman"/>
          <w:sz w:val="24"/>
          <w:szCs w:val="24"/>
        </w:rPr>
        <w:t xml:space="preserve"> внеурочной деятельности:</w:t>
      </w:r>
    </w:p>
    <w:p w14:paraId="5172D1E4"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учебы время;</w:t>
      </w:r>
    </w:p>
    <w:p w14:paraId="3CEB0992" w14:textId="77777777" w:rsidR="00EC5073" w:rsidRPr="006428DC" w:rsidRDefault="00EC5073" w:rsidP="00EC5073">
      <w:pPr>
        <w:widowControl w:val="0"/>
        <w:spacing w:line="240" w:lineRule="auto"/>
        <w:ind w:firstLine="709"/>
        <w:rPr>
          <w:rFonts w:eastAsia="Times New Roman" w:cs="Times New Roman"/>
          <w:sz w:val="24"/>
          <w:szCs w:val="24"/>
        </w:rPr>
      </w:pPr>
      <w:r w:rsidRPr="006428DC">
        <w:rPr>
          <w:rFonts w:eastAsia="Times New Roman" w:cs="Times New Roman"/>
          <w:sz w:val="24"/>
          <w:szCs w:val="24"/>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1FDAF58A" w14:textId="77777777" w:rsidR="00EC5073" w:rsidRPr="006428DC" w:rsidRDefault="00EC5073" w:rsidP="00EC5073">
      <w:pPr>
        <w:spacing w:line="240" w:lineRule="auto"/>
        <w:ind w:firstLine="709"/>
        <w:rPr>
          <w:rFonts w:eastAsia="SchoolBookSanPin" w:cs="Times New Roman"/>
          <w:sz w:val="24"/>
          <w:szCs w:val="24"/>
        </w:rPr>
      </w:pPr>
    </w:p>
    <w:p w14:paraId="2E0A7E42"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lastRenderedPageBreak/>
        <w:t xml:space="preserve">Основные </w:t>
      </w:r>
      <w:r w:rsidRPr="006428DC">
        <w:rPr>
          <w:rFonts w:eastAsia="Times New Roman" w:cs="Times New Roman"/>
          <w:b/>
          <w:sz w:val="24"/>
          <w:szCs w:val="24"/>
        </w:rPr>
        <w:t xml:space="preserve">задачи </w:t>
      </w:r>
      <w:r w:rsidRPr="006428DC">
        <w:rPr>
          <w:rFonts w:eastAsia="Times New Roman" w:cs="Times New Roman"/>
          <w:sz w:val="24"/>
          <w:szCs w:val="24"/>
        </w:rPr>
        <w:t xml:space="preserve"> организации внеурочной деятельности:</w:t>
      </w:r>
    </w:p>
    <w:p w14:paraId="639A7C9F"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t>- поддержка учебной деятельности обучающихся в достижении планируемых результатов освоения программы основного  общего образования;</w:t>
      </w:r>
    </w:p>
    <w:p w14:paraId="38ABC704"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t xml:space="preserve">-совершенствование навыков общения со сверстниками и коммуникативных умений в разновозрастной школьной среде; </w:t>
      </w:r>
    </w:p>
    <w:p w14:paraId="30FEA378"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t>-формирование навыков организации своей жизнедеятельности с учетом правил безопасного образа жизни;</w:t>
      </w:r>
    </w:p>
    <w:p w14:paraId="33D20338"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1AD23FE8"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EEA627A"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t>-поддержка детских объединений, формирование умений ученического самоуправления;</w:t>
      </w:r>
    </w:p>
    <w:p w14:paraId="50D0A8D4"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t>-  формирование культуры поведения в информационной среде.</w:t>
      </w:r>
    </w:p>
    <w:p w14:paraId="6FE9A3EE" w14:textId="77777777" w:rsidR="00EC5073" w:rsidRPr="006428DC" w:rsidRDefault="00EC5073" w:rsidP="00EC5073">
      <w:pPr>
        <w:spacing w:line="240" w:lineRule="auto"/>
        <w:ind w:firstLine="709"/>
        <w:rPr>
          <w:rFonts w:eastAsia="SchoolBookSanPin" w:cs="Times New Roman"/>
          <w:sz w:val="24"/>
          <w:szCs w:val="24"/>
        </w:rPr>
      </w:pPr>
    </w:p>
    <w:p w14:paraId="7142D645" w14:textId="77777777" w:rsidR="00EC5073" w:rsidRPr="006428DC" w:rsidRDefault="00EC5073" w:rsidP="00EC5073">
      <w:pPr>
        <w:spacing w:line="240" w:lineRule="auto"/>
        <w:ind w:firstLine="709"/>
        <w:rPr>
          <w:rFonts w:eastAsia="SchoolBookSanPin" w:cs="Times New Roman"/>
          <w:sz w:val="24"/>
          <w:szCs w:val="24"/>
        </w:rPr>
      </w:pPr>
      <w:r w:rsidRPr="006428DC">
        <w:rPr>
          <w:rFonts w:eastAsia="SchoolBookSanPin" w:cs="Times New Roman"/>
          <w:sz w:val="24"/>
          <w:szCs w:val="24"/>
        </w:rPr>
        <w:t xml:space="preserve">Внеурочная  деятельность организуется  по следующим направлениям:  </w:t>
      </w:r>
    </w:p>
    <w:p w14:paraId="2C231C2A" w14:textId="77777777" w:rsidR="00EC5073" w:rsidRPr="006428DC" w:rsidRDefault="00EC5073" w:rsidP="00EC5073">
      <w:pPr>
        <w:spacing w:line="240" w:lineRule="auto"/>
        <w:ind w:firstLine="709"/>
        <w:rPr>
          <w:rFonts w:eastAsia="SchoolBookSanPin" w:cs="Times New Roman"/>
          <w:sz w:val="24"/>
          <w:szCs w:val="24"/>
        </w:rPr>
      </w:pPr>
      <w:r w:rsidRPr="006428DC">
        <w:rPr>
          <w:rFonts w:eastAsia="SchoolBookSanPin" w:cs="Times New Roman"/>
          <w:sz w:val="24"/>
          <w:szCs w:val="24"/>
        </w:rPr>
        <w:t>1) </w:t>
      </w:r>
      <w:r w:rsidRPr="006428DC">
        <w:rPr>
          <w:rFonts w:eastAsia="SchoolBookSanPin" w:cs="Times New Roman"/>
          <w:b/>
          <w:sz w:val="24"/>
          <w:szCs w:val="24"/>
        </w:rPr>
        <w:t>внеурочная деятельность по учебным предметам образовательной программы</w:t>
      </w:r>
      <w:r w:rsidRPr="006428DC">
        <w:rPr>
          <w:rFonts w:eastAsia="SchoolBookSanPin" w:cs="Times New Roman"/>
          <w:sz w:val="24"/>
          <w:szCs w:val="24"/>
        </w:rPr>
        <w:t xml:space="preserve">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59FC3DEA" w14:textId="77777777" w:rsidR="00EC5073" w:rsidRPr="006428DC" w:rsidRDefault="00EC5073" w:rsidP="00EC5073">
      <w:pPr>
        <w:spacing w:line="240" w:lineRule="auto"/>
        <w:ind w:firstLine="709"/>
        <w:rPr>
          <w:rFonts w:eastAsia="SchoolBookSanPin" w:cs="Times New Roman"/>
          <w:sz w:val="24"/>
          <w:szCs w:val="24"/>
        </w:rPr>
      </w:pPr>
      <w:r w:rsidRPr="006428DC">
        <w:rPr>
          <w:rFonts w:eastAsia="SchoolBookSanPin" w:cs="Times New Roman"/>
          <w:sz w:val="24"/>
          <w:szCs w:val="24"/>
        </w:rPr>
        <w:t>2) </w:t>
      </w:r>
      <w:r w:rsidRPr="006428DC">
        <w:rPr>
          <w:rFonts w:eastAsia="SchoolBookSanPin" w:cs="Times New Roman"/>
          <w:b/>
          <w:sz w:val="24"/>
          <w:szCs w:val="24"/>
        </w:rPr>
        <w:t>внеурочная деятельность по формированию функциональной грамотности</w:t>
      </w:r>
      <w:r w:rsidRPr="006428DC">
        <w:rPr>
          <w:rFonts w:eastAsia="SchoolBookSanPin" w:cs="Times New Roman"/>
          <w:sz w:val="24"/>
          <w:szCs w:val="24"/>
        </w:rPr>
        <w:t xml:space="preserve">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CE01EDD" w14:textId="77777777" w:rsidR="00EC5073" w:rsidRPr="006428DC" w:rsidRDefault="00EC5073" w:rsidP="00EC5073">
      <w:pPr>
        <w:spacing w:line="240" w:lineRule="auto"/>
        <w:ind w:firstLine="709"/>
        <w:rPr>
          <w:rFonts w:eastAsia="SchoolBookSanPin" w:cs="Times New Roman"/>
          <w:sz w:val="24"/>
          <w:szCs w:val="24"/>
        </w:rPr>
      </w:pPr>
      <w:r w:rsidRPr="006428DC">
        <w:rPr>
          <w:rFonts w:eastAsia="SchoolBookSanPin" w:cs="Times New Roman"/>
          <w:sz w:val="24"/>
          <w:szCs w:val="24"/>
        </w:rPr>
        <w:t>3) </w:t>
      </w:r>
      <w:r w:rsidRPr="006428DC">
        <w:rPr>
          <w:rFonts w:eastAsia="SchoolBookSanPin" w:cs="Times New Roman"/>
          <w:b/>
          <w:sz w:val="24"/>
          <w:szCs w:val="24"/>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r w:rsidRPr="006428DC">
        <w:rPr>
          <w:rFonts w:eastAsia="SchoolBookSanPin" w:cs="Times New Roman"/>
          <w:sz w:val="24"/>
          <w:szCs w:val="24"/>
        </w:rPr>
        <w:t>,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D0CCA7D" w14:textId="77777777" w:rsidR="00EC5073" w:rsidRPr="006428DC" w:rsidRDefault="00EC5073" w:rsidP="00EC5073">
      <w:pPr>
        <w:spacing w:line="240" w:lineRule="auto"/>
        <w:ind w:firstLine="709"/>
        <w:rPr>
          <w:rFonts w:eastAsia="SchoolBookSanPin" w:cs="Times New Roman"/>
          <w:sz w:val="24"/>
          <w:szCs w:val="24"/>
        </w:rPr>
      </w:pPr>
      <w:r w:rsidRPr="006428DC">
        <w:rPr>
          <w:rFonts w:eastAsia="SchoolBookSanPin" w:cs="Times New Roman"/>
          <w:sz w:val="24"/>
          <w:szCs w:val="24"/>
        </w:rPr>
        <w:t>4) </w:t>
      </w:r>
      <w:r w:rsidRPr="006428DC">
        <w:rPr>
          <w:rFonts w:eastAsia="SchoolBookSanPin" w:cs="Times New Roman"/>
          <w:b/>
          <w:sz w:val="24"/>
          <w:szCs w:val="24"/>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r w:rsidRPr="006428DC">
        <w:rPr>
          <w:rFonts w:eastAsia="SchoolBookSanPin" w:cs="Times New Roman"/>
          <w:sz w:val="24"/>
          <w:szCs w:val="24"/>
        </w:rPr>
        <w:t>,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6EC1252D" w14:textId="77777777" w:rsidR="00EC5073" w:rsidRPr="006428DC" w:rsidRDefault="00EC5073" w:rsidP="00EC5073">
      <w:pPr>
        <w:spacing w:line="240" w:lineRule="auto"/>
        <w:ind w:firstLine="709"/>
        <w:rPr>
          <w:rFonts w:eastAsia="SchoolBookSanPin" w:cs="Times New Roman"/>
          <w:sz w:val="24"/>
          <w:szCs w:val="24"/>
        </w:rPr>
      </w:pPr>
      <w:r w:rsidRPr="006428DC">
        <w:rPr>
          <w:rFonts w:eastAsia="SchoolBookSanPin" w:cs="Times New Roman"/>
          <w:sz w:val="24"/>
          <w:szCs w:val="24"/>
        </w:rPr>
        <w:t>5) </w:t>
      </w:r>
      <w:r w:rsidRPr="006428DC">
        <w:rPr>
          <w:rFonts w:eastAsia="SchoolBookSanPin" w:cs="Times New Roman"/>
          <w:b/>
          <w:sz w:val="24"/>
          <w:szCs w:val="24"/>
        </w:rPr>
        <w:t>внеурочная деятельность по организации деятельности ученических сообществ (подростковых коллективов),</w:t>
      </w:r>
      <w:r w:rsidRPr="006428DC">
        <w:rPr>
          <w:rFonts w:eastAsia="SchoolBookSanPin" w:cs="Times New Roman"/>
          <w:sz w:val="24"/>
          <w:szCs w:val="24"/>
        </w:rPr>
        <w:t xml:space="preserve">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02BC34A6" w14:textId="77777777" w:rsidR="00EC5073" w:rsidRPr="006428DC" w:rsidRDefault="00EC5073" w:rsidP="00EC5073">
      <w:pPr>
        <w:spacing w:line="240" w:lineRule="auto"/>
        <w:ind w:firstLine="709"/>
        <w:rPr>
          <w:rFonts w:eastAsia="SchoolBookSanPin" w:cs="Times New Roman"/>
          <w:sz w:val="24"/>
          <w:szCs w:val="24"/>
        </w:rPr>
      </w:pPr>
      <w:r w:rsidRPr="006428DC">
        <w:rPr>
          <w:rFonts w:eastAsia="SchoolBookSanPin" w:cs="Times New Roman"/>
          <w:sz w:val="24"/>
          <w:szCs w:val="24"/>
        </w:rPr>
        <w:t>6) </w:t>
      </w:r>
      <w:r w:rsidRPr="006428DC">
        <w:rPr>
          <w:rFonts w:eastAsia="SchoolBookSanPin" w:cs="Times New Roman"/>
          <w:b/>
          <w:sz w:val="24"/>
          <w:szCs w:val="24"/>
        </w:rPr>
        <w:t>внеурочная  деятельность, направленная на организационное обеспечение учебной деятельности</w:t>
      </w:r>
      <w:r w:rsidRPr="006428DC">
        <w:rPr>
          <w:rFonts w:eastAsia="SchoolBookSanPin" w:cs="Times New Roman"/>
          <w:sz w:val="24"/>
          <w:szCs w:val="24"/>
        </w:rPr>
        <w:t xml:space="preserve"> (организационные собрания, взаимодействие с родителями по обеспечению успешной реализации образовательной программы и другие);</w:t>
      </w:r>
    </w:p>
    <w:p w14:paraId="093C7D2E" w14:textId="77777777" w:rsidR="00EC5073" w:rsidRPr="006428DC" w:rsidRDefault="00EC5073" w:rsidP="00EC5073">
      <w:pPr>
        <w:spacing w:line="240" w:lineRule="auto"/>
        <w:ind w:firstLine="709"/>
        <w:rPr>
          <w:rFonts w:eastAsia="SchoolBookSanPin" w:cs="Times New Roman"/>
          <w:sz w:val="24"/>
          <w:szCs w:val="24"/>
        </w:rPr>
      </w:pPr>
      <w:r w:rsidRPr="006428DC">
        <w:rPr>
          <w:rFonts w:eastAsia="SchoolBookSanPin" w:cs="Times New Roman"/>
          <w:sz w:val="24"/>
          <w:szCs w:val="24"/>
        </w:rPr>
        <w:t>7</w:t>
      </w:r>
      <w:r w:rsidRPr="006428DC">
        <w:rPr>
          <w:rFonts w:eastAsia="SchoolBookSanPin" w:cs="Times New Roman"/>
          <w:b/>
          <w:sz w:val="24"/>
          <w:szCs w:val="24"/>
        </w:rPr>
        <w:t>) внеурочная деятельность, направленная на организацию педагогической поддержки обучающихся</w:t>
      </w:r>
      <w:r w:rsidRPr="006428DC">
        <w:rPr>
          <w:rFonts w:eastAsia="SchoolBookSanPin" w:cs="Times New Roman"/>
          <w:sz w:val="24"/>
          <w:szCs w:val="24"/>
        </w:rPr>
        <w:t xml:space="preserve"> (проектирование индивидуальных образовательных маршрутов, работа тьюторов, педагогов-психологов);</w:t>
      </w:r>
    </w:p>
    <w:p w14:paraId="709AFC04" w14:textId="77777777" w:rsidR="00EC5073" w:rsidRPr="006428DC" w:rsidRDefault="00EC5073" w:rsidP="00EC5073">
      <w:pPr>
        <w:spacing w:line="240" w:lineRule="auto"/>
        <w:ind w:firstLine="709"/>
        <w:rPr>
          <w:rFonts w:eastAsia="SchoolBookSanPin" w:cs="Times New Roman"/>
          <w:sz w:val="24"/>
          <w:szCs w:val="24"/>
        </w:rPr>
      </w:pPr>
      <w:r w:rsidRPr="006428DC">
        <w:rPr>
          <w:rFonts w:eastAsia="SchoolBookSanPin" w:cs="Times New Roman"/>
          <w:sz w:val="24"/>
          <w:szCs w:val="24"/>
        </w:rPr>
        <w:t>8</w:t>
      </w:r>
      <w:r w:rsidRPr="006428DC">
        <w:rPr>
          <w:rFonts w:eastAsia="SchoolBookSanPin" w:cs="Times New Roman"/>
          <w:b/>
          <w:sz w:val="24"/>
          <w:szCs w:val="24"/>
        </w:rPr>
        <w:t>) внеурочная деятельность, направленная на обеспечение благополучия обучающихся в пространстве общеобразовательной организации</w:t>
      </w:r>
      <w:r w:rsidRPr="006428DC">
        <w:rPr>
          <w:rFonts w:eastAsia="SchoolBookSanPin" w:cs="Times New Roman"/>
          <w:sz w:val="24"/>
          <w:szCs w:val="24"/>
        </w:rPr>
        <w:t xml:space="preserve">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04C32008" w14:textId="77777777" w:rsidR="00EC5073" w:rsidRPr="006428DC" w:rsidRDefault="00EC5073" w:rsidP="00EC5073">
      <w:pPr>
        <w:spacing w:line="240" w:lineRule="auto"/>
        <w:ind w:firstLine="709"/>
        <w:rPr>
          <w:rFonts w:eastAsia="SchoolBookSanPin" w:cs="Times New Roman"/>
          <w:sz w:val="24"/>
          <w:szCs w:val="24"/>
        </w:rPr>
      </w:pPr>
    </w:p>
    <w:p w14:paraId="4CB07D8A"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pacing w:val="2"/>
          <w:sz w:val="24"/>
          <w:szCs w:val="24"/>
        </w:rPr>
        <w:lastRenderedPageBreak/>
        <w:t>В соответствии с ООП ООО</w:t>
      </w:r>
      <w:r w:rsidRPr="006428DC">
        <w:rPr>
          <w:rFonts w:eastAsia="Times New Roman" w:cs="Times New Roman"/>
          <w:b/>
          <w:spacing w:val="2"/>
          <w:sz w:val="24"/>
          <w:szCs w:val="24"/>
        </w:rPr>
        <w:t xml:space="preserve"> </w:t>
      </w:r>
      <w:r w:rsidRPr="006428DC">
        <w:rPr>
          <w:rFonts w:eastAsia="Times New Roman" w:cs="Times New Roman"/>
          <w:sz w:val="24"/>
          <w:szCs w:val="24"/>
        </w:rPr>
        <w:t>внеурочная деятельность должна иметь следующие результаты:</w:t>
      </w:r>
    </w:p>
    <w:p w14:paraId="29CCFE89" w14:textId="77777777" w:rsidR="00EC5073" w:rsidRPr="006428DC" w:rsidRDefault="00EC5073" w:rsidP="00EC5073">
      <w:pPr>
        <w:widowControl w:val="0"/>
        <w:tabs>
          <w:tab w:val="left" w:pos="878"/>
        </w:tabs>
        <w:spacing w:line="240" w:lineRule="auto"/>
        <w:ind w:firstLine="879"/>
        <w:rPr>
          <w:rFonts w:eastAsia="Times New Roman" w:cs="Times New Roman"/>
          <w:sz w:val="24"/>
          <w:szCs w:val="24"/>
        </w:rPr>
      </w:pPr>
      <w:r w:rsidRPr="006428DC">
        <w:rPr>
          <w:rFonts w:eastAsia="Times New Roman" w:cs="Times New Roman"/>
          <w:sz w:val="24"/>
          <w:szCs w:val="24"/>
        </w:rPr>
        <w:t>- достижение обучающимися функциональной грамотности;</w:t>
      </w:r>
    </w:p>
    <w:p w14:paraId="384D9AB9" w14:textId="77777777" w:rsidR="00EC5073" w:rsidRPr="006428DC" w:rsidRDefault="00EC5073" w:rsidP="00EC5073">
      <w:pPr>
        <w:widowControl w:val="0"/>
        <w:tabs>
          <w:tab w:val="left" w:pos="1003"/>
        </w:tabs>
        <w:spacing w:line="240" w:lineRule="auto"/>
        <w:ind w:firstLine="879"/>
        <w:rPr>
          <w:rFonts w:eastAsia="Times New Roman" w:cs="Times New Roman"/>
          <w:sz w:val="24"/>
          <w:szCs w:val="24"/>
        </w:rPr>
      </w:pPr>
      <w:r w:rsidRPr="006428DC">
        <w:rPr>
          <w:rFonts w:eastAsia="Times New Roman" w:cs="Times New Roman"/>
          <w:sz w:val="24"/>
          <w:szCs w:val="24"/>
        </w:rPr>
        <w:t>-формирование познавательной мотивации, определяющей постановку образования;</w:t>
      </w:r>
    </w:p>
    <w:p w14:paraId="14357397" w14:textId="77777777" w:rsidR="00EC5073" w:rsidRPr="006428DC" w:rsidRDefault="00EC5073" w:rsidP="00EC5073">
      <w:pPr>
        <w:widowControl w:val="0"/>
        <w:tabs>
          <w:tab w:val="left" w:pos="874"/>
        </w:tabs>
        <w:spacing w:line="240" w:lineRule="auto"/>
        <w:ind w:firstLine="879"/>
        <w:rPr>
          <w:rFonts w:eastAsia="Times New Roman" w:cs="Times New Roman"/>
          <w:sz w:val="24"/>
          <w:szCs w:val="24"/>
        </w:rPr>
      </w:pPr>
      <w:r w:rsidRPr="006428DC">
        <w:rPr>
          <w:rFonts w:eastAsia="Times New Roman" w:cs="Times New Roman"/>
          <w:sz w:val="24"/>
          <w:szCs w:val="24"/>
        </w:rPr>
        <w:t>- успешное овладение учебными предметами учебного плана;</w:t>
      </w:r>
    </w:p>
    <w:p w14:paraId="61A02D2A" w14:textId="77777777" w:rsidR="00EC5073" w:rsidRPr="006428DC" w:rsidRDefault="00EC5073" w:rsidP="00EC5073">
      <w:pPr>
        <w:widowControl w:val="0"/>
        <w:tabs>
          <w:tab w:val="left" w:pos="878"/>
        </w:tabs>
        <w:spacing w:line="240" w:lineRule="auto"/>
        <w:ind w:firstLine="879"/>
        <w:rPr>
          <w:rFonts w:eastAsia="Times New Roman" w:cs="Times New Roman"/>
          <w:sz w:val="24"/>
          <w:szCs w:val="24"/>
        </w:rPr>
      </w:pPr>
      <w:r w:rsidRPr="006428DC">
        <w:rPr>
          <w:rFonts w:eastAsia="Times New Roman" w:cs="Times New Roman"/>
          <w:sz w:val="24"/>
          <w:szCs w:val="24"/>
        </w:rPr>
        <w:t>- предварительное профессиональное самоопределение;</w:t>
      </w:r>
    </w:p>
    <w:p w14:paraId="58F17EC5" w14:textId="77777777" w:rsidR="00EC5073" w:rsidRPr="006428DC" w:rsidRDefault="00EC5073" w:rsidP="00EC5073">
      <w:pPr>
        <w:widowControl w:val="0"/>
        <w:tabs>
          <w:tab w:val="left" w:pos="883"/>
        </w:tabs>
        <w:spacing w:line="240" w:lineRule="auto"/>
        <w:ind w:firstLine="879"/>
        <w:rPr>
          <w:rFonts w:eastAsia="Times New Roman" w:cs="Times New Roman"/>
          <w:sz w:val="24"/>
          <w:szCs w:val="24"/>
        </w:rPr>
      </w:pPr>
      <w:r w:rsidRPr="006428DC">
        <w:rPr>
          <w:rFonts w:eastAsia="Times New Roman" w:cs="Times New Roman"/>
          <w:sz w:val="24"/>
          <w:szCs w:val="24"/>
        </w:rPr>
        <w:t>- высокие коммуникативные навыки;</w:t>
      </w:r>
    </w:p>
    <w:p w14:paraId="43993597" w14:textId="77777777" w:rsidR="00EC5073" w:rsidRPr="006428DC" w:rsidRDefault="00EC5073" w:rsidP="00EC5073">
      <w:pPr>
        <w:widowControl w:val="0"/>
        <w:tabs>
          <w:tab w:val="left" w:pos="878"/>
        </w:tabs>
        <w:spacing w:line="240" w:lineRule="auto"/>
        <w:ind w:firstLine="879"/>
        <w:rPr>
          <w:rFonts w:eastAsia="Times New Roman" w:cs="Times New Roman"/>
          <w:sz w:val="24"/>
          <w:szCs w:val="24"/>
        </w:rPr>
      </w:pPr>
      <w:r w:rsidRPr="006428DC">
        <w:rPr>
          <w:rFonts w:eastAsia="Times New Roman" w:cs="Times New Roman"/>
          <w:sz w:val="24"/>
          <w:szCs w:val="24"/>
        </w:rPr>
        <w:t>- сохранность физического здоровья обучающихся в условиях гимназии.</w:t>
      </w:r>
    </w:p>
    <w:p w14:paraId="67A9BC84" w14:textId="77777777" w:rsidR="00EC5073" w:rsidRPr="006428DC" w:rsidRDefault="00EC5073" w:rsidP="00EC5073">
      <w:pPr>
        <w:spacing w:line="240" w:lineRule="auto"/>
        <w:ind w:firstLine="709"/>
        <w:rPr>
          <w:rFonts w:eastAsia="SchoolBookSanPin" w:cs="Times New Roman"/>
          <w:sz w:val="24"/>
          <w:szCs w:val="24"/>
        </w:rPr>
      </w:pPr>
    </w:p>
    <w:p w14:paraId="75B20BE9" w14:textId="77777777" w:rsidR="00EC5073" w:rsidRPr="006428DC" w:rsidRDefault="00EC5073" w:rsidP="00EC5073">
      <w:pPr>
        <w:widowControl w:val="0"/>
        <w:spacing w:line="240" w:lineRule="auto"/>
        <w:ind w:firstLine="720"/>
        <w:rPr>
          <w:rFonts w:eastAsia="Times New Roman" w:cs="Times New Roman"/>
          <w:sz w:val="24"/>
          <w:szCs w:val="24"/>
        </w:rPr>
      </w:pPr>
      <w:r w:rsidRPr="006428DC">
        <w:rPr>
          <w:rFonts w:eastAsia="Times New Roman" w:cs="Times New Roman"/>
          <w:sz w:val="24"/>
          <w:szCs w:val="24"/>
        </w:rPr>
        <w:t>При организации внеурочной деятельности используются системные курсы внеурочной деятельности (определенное количество часов в неделю в соответствии с рабочей программой учителя) и несистемные занятия внеурочной деятельности (общее количество часов в год в соответствии с рабочей программой учителя).</w:t>
      </w:r>
    </w:p>
    <w:p w14:paraId="4A7FE26E" w14:textId="77777777" w:rsidR="00EC5073" w:rsidRPr="006428DC" w:rsidRDefault="00EC5073" w:rsidP="00EC5073">
      <w:pPr>
        <w:widowControl w:val="0"/>
        <w:spacing w:line="240" w:lineRule="auto"/>
        <w:ind w:firstLine="720"/>
        <w:rPr>
          <w:rFonts w:eastAsia="Times New Roman" w:cs="Times New Roman"/>
          <w:sz w:val="24"/>
          <w:szCs w:val="24"/>
        </w:rPr>
      </w:pPr>
      <w:r w:rsidRPr="006428DC">
        <w:rPr>
          <w:rFonts w:eastAsia="Times New Roman" w:cs="Times New Roman"/>
          <w:sz w:val="24"/>
          <w:szCs w:val="24"/>
        </w:rPr>
        <w:t>Системные курсы реализуются в соответствии с расписанием  внеурочной деятельности по рабочим программам, утвержденным  педсоветом.</w:t>
      </w:r>
    </w:p>
    <w:p w14:paraId="271E684F" w14:textId="77777777" w:rsidR="00EC5073" w:rsidRPr="006428DC" w:rsidRDefault="00EC5073" w:rsidP="00EC5073">
      <w:pPr>
        <w:widowControl w:val="0"/>
        <w:spacing w:line="240" w:lineRule="auto"/>
        <w:ind w:firstLine="720"/>
        <w:rPr>
          <w:rFonts w:eastAsia="Times New Roman" w:cs="Times New Roman"/>
          <w:sz w:val="24"/>
          <w:szCs w:val="24"/>
        </w:rPr>
      </w:pPr>
      <w:r w:rsidRPr="006428DC">
        <w:rPr>
          <w:rFonts w:eastAsia="Times New Roman" w:cs="Times New Roman"/>
          <w:sz w:val="24"/>
          <w:szCs w:val="24"/>
        </w:rPr>
        <w:t>Несистемные занятия реализуются в рамках плана воспитательной работы гимназии, классного руководителя,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и т.п. Возможно проведение занятий с группой учащихся, с учётом их интересов и индивидуальных особенностей.</w:t>
      </w:r>
    </w:p>
    <w:p w14:paraId="54946A13" w14:textId="77777777" w:rsidR="00EC5073" w:rsidRPr="006428DC" w:rsidRDefault="00EC5073" w:rsidP="00EC5073">
      <w:pPr>
        <w:widowControl w:val="0"/>
        <w:spacing w:line="240" w:lineRule="auto"/>
        <w:ind w:firstLine="720"/>
        <w:rPr>
          <w:rFonts w:eastAsia="Times New Roman" w:cs="Times New Roman"/>
          <w:sz w:val="24"/>
          <w:szCs w:val="24"/>
        </w:rPr>
      </w:pPr>
      <w:r w:rsidRPr="006428DC">
        <w:rPr>
          <w:rFonts w:eastAsia="Times New Roman" w:cs="Times New Roman"/>
          <w:sz w:val="24"/>
          <w:szCs w:val="24"/>
        </w:rPr>
        <w:t>Несистемные курсы разрабатываются из расчета общего количества часов в год, определенного на их изучение планом внеурочной деятельности. Образовательная нагрузка несистемных (тематических) курсов распределяется в рамках четвертей.</w:t>
      </w:r>
    </w:p>
    <w:p w14:paraId="5CB650C3"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t xml:space="preserve">При выборе </w:t>
      </w:r>
      <w:r w:rsidRPr="006428DC">
        <w:rPr>
          <w:rFonts w:eastAsia="Times New Roman" w:cs="Times New Roman"/>
          <w:bCs/>
          <w:sz w:val="24"/>
          <w:szCs w:val="24"/>
        </w:rPr>
        <w:t>форм организации внеурочной деятельности</w:t>
      </w:r>
      <w:r w:rsidRPr="006428DC">
        <w:rPr>
          <w:rFonts w:eastAsia="Times New Roman" w:cs="Times New Roman"/>
          <w:sz w:val="24"/>
          <w:szCs w:val="24"/>
        </w:rPr>
        <w:t xml:space="preserve">  гимназия исходит из целесообразности использования той или иной  формы для решения поставленных задач конкретного направления; преобладания практико-ориентированных форм, обеспечивающих непосредственное активное участие обучающегося в практической деятельности (как индивидуальной, так и коллективной); </w:t>
      </w:r>
      <w:r w:rsidRPr="006428DC">
        <w:rPr>
          <w:rFonts w:eastAsia="Times New Roman" w:cs="Times New Roman"/>
          <w:spacing w:val="-4"/>
          <w:sz w:val="24"/>
          <w:szCs w:val="24"/>
        </w:rPr>
        <w:t xml:space="preserve">учета специфики коммуникативной деятельности,  сопровождающей то или иное направление внеучебной деятельности; </w:t>
      </w:r>
      <w:r w:rsidRPr="006428DC">
        <w:rPr>
          <w:rFonts w:eastAsia="Times New Roman" w:cs="Times New Roman"/>
          <w:sz w:val="24"/>
          <w:szCs w:val="24"/>
        </w:rPr>
        <w:t>использования форм организации, предполагающих использование средств ИКТ.</w:t>
      </w:r>
    </w:p>
    <w:p w14:paraId="59453E54" w14:textId="77777777" w:rsidR="00EC5073" w:rsidRPr="006428DC" w:rsidRDefault="00EC5073" w:rsidP="00EC5073">
      <w:pPr>
        <w:spacing w:line="240" w:lineRule="auto"/>
        <w:ind w:firstLine="709"/>
        <w:rPr>
          <w:rFonts w:eastAsia="SchoolBookSanPin" w:cs="Times New Roman"/>
          <w:sz w:val="24"/>
          <w:szCs w:val="24"/>
        </w:rPr>
      </w:pPr>
    </w:p>
    <w:p w14:paraId="5074EF29" w14:textId="77777777" w:rsidR="00EC5073" w:rsidRPr="006428DC" w:rsidRDefault="00EC5073" w:rsidP="00EC5073">
      <w:pPr>
        <w:widowControl w:val="0"/>
        <w:spacing w:line="240" w:lineRule="auto"/>
        <w:ind w:firstLine="709"/>
        <w:jc w:val="center"/>
        <w:rPr>
          <w:rFonts w:eastAsia="SchoolBookSanPin" w:cs="Times New Roman"/>
          <w:b/>
          <w:sz w:val="24"/>
          <w:szCs w:val="24"/>
        </w:rPr>
      </w:pPr>
      <w:r w:rsidRPr="006428DC">
        <w:rPr>
          <w:rFonts w:eastAsia="SchoolBookSanPin" w:cs="Times New Roman"/>
          <w:b/>
          <w:sz w:val="24"/>
          <w:szCs w:val="24"/>
        </w:rPr>
        <w:t>Содержание плана внеурочной деятельности.</w:t>
      </w:r>
    </w:p>
    <w:p w14:paraId="3107DF26" w14:textId="77777777" w:rsidR="00EC5073" w:rsidRPr="006428DC" w:rsidRDefault="00EC5073" w:rsidP="00EC5073">
      <w:pPr>
        <w:widowControl w:val="0"/>
        <w:spacing w:line="240" w:lineRule="auto"/>
        <w:ind w:firstLine="709"/>
        <w:rPr>
          <w:rFonts w:eastAsia="SchoolBookSanPin" w:cs="Times New Roman"/>
          <w:b/>
          <w:sz w:val="24"/>
          <w:szCs w:val="24"/>
        </w:rPr>
      </w:pPr>
      <w:r w:rsidRPr="006428DC">
        <w:rPr>
          <w:rFonts w:eastAsia="SchoolBookSanPin" w:cs="Times New Roman"/>
          <w:sz w:val="24"/>
          <w:szCs w:val="24"/>
        </w:rPr>
        <w:t xml:space="preserve">Количество часов, выделяемых на внеурочную деятельность, составляет за </w:t>
      </w:r>
      <w:r w:rsidRPr="006428DC">
        <w:rPr>
          <w:rFonts w:eastAsia="SchoolBookSanPin" w:cs="Times New Roman"/>
          <w:b/>
          <w:sz w:val="24"/>
          <w:szCs w:val="24"/>
        </w:rPr>
        <w:t>5 лет</w:t>
      </w:r>
      <w:r w:rsidRPr="006428DC">
        <w:rPr>
          <w:rFonts w:eastAsia="SchoolBookSanPin" w:cs="Times New Roman"/>
          <w:sz w:val="24"/>
          <w:szCs w:val="24"/>
        </w:rPr>
        <w:t xml:space="preserve"> обучения на уровне основного общего образования </w:t>
      </w:r>
      <w:r w:rsidRPr="006428DC">
        <w:rPr>
          <w:rFonts w:eastAsia="SchoolBookSanPin" w:cs="Times New Roman"/>
          <w:b/>
          <w:sz w:val="24"/>
          <w:szCs w:val="24"/>
        </w:rPr>
        <w:t>не более 1750 часов, в год – не более 350 часов.</w:t>
      </w:r>
    </w:p>
    <w:p w14:paraId="160873D3"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w:t>
      </w:r>
      <w:r w:rsidRPr="006428DC">
        <w:rPr>
          <w:rFonts w:eastAsia="SchoolBookSanPin" w:cs="Times New Roman"/>
          <w:b/>
          <w:sz w:val="24"/>
          <w:szCs w:val="24"/>
        </w:rPr>
        <w:t>не более 10 часов.</w:t>
      </w:r>
      <w:r w:rsidRPr="006428DC">
        <w:rPr>
          <w:rFonts w:eastAsia="SchoolBookSanPin" w:cs="Times New Roman"/>
          <w:sz w:val="24"/>
          <w:szCs w:val="24"/>
        </w:rPr>
        <w:t xml:space="preserve">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5D500FE9"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При этом расходы времени на отдельные направления плана внеурочной деятельности могут отличаться:</w:t>
      </w:r>
    </w:p>
    <w:p w14:paraId="637F4891"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 xml:space="preserve">на внеурочную деятельность по учебным предметам (включая занятия физической культурой и углубленное изучение предметов) еженедельно – от </w:t>
      </w:r>
      <w:r w:rsidRPr="006428DC">
        <w:rPr>
          <w:rFonts w:eastAsia="SchoolBookSanPin" w:cs="Times New Roman"/>
          <w:b/>
          <w:sz w:val="24"/>
          <w:szCs w:val="24"/>
        </w:rPr>
        <w:t>2 до 4 часов</w:t>
      </w:r>
      <w:r w:rsidRPr="006428DC">
        <w:rPr>
          <w:rFonts w:eastAsia="SchoolBookSanPin" w:cs="Times New Roman"/>
          <w:sz w:val="24"/>
          <w:szCs w:val="24"/>
        </w:rPr>
        <w:t>;</w:t>
      </w:r>
    </w:p>
    <w:p w14:paraId="250FC43C"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 xml:space="preserve">на внеурочную деятельность по формированию функциональной грамотности – </w:t>
      </w:r>
      <w:r w:rsidRPr="006428DC">
        <w:rPr>
          <w:rFonts w:eastAsia="SchoolBookSanPin" w:cs="Times New Roman"/>
          <w:b/>
          <w:sz w:val="24"/>
          <w:szCs w:val="24"/>
        </w:rPr>
        <w:t>от 1 до 2 часов</w:t>
      </w:r>
      <w:r w:rsidRPr="006428DC">
        <w:rPr>
          <w:rFonts w:eastAsia="SchoolBookSanPin" w:cs="Times New Roman"/>
          <w:sz w:val="24"/>
          <w:szCs w:val="24"/>
        </w:rPr>
        <w:t>;</w:t>
      </w:r>
    </w:p>
    <w:p w14:paraId="68E7F84D"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w:t>
      </w:r>
      <w:r w:rsidRPr="006428DC">
        <w:rPr>
          <w:rFonts w:eastAsia="SchoolBookSanPin" w:cs="Times New Roman"/>
          <w:b/>
          <w:sz w:val="24"/>
          <w:szCs w:val="24"/>
        </w:rPr>
        <w:t>от 1 до 2 часов</w:t>
      </w:r>
      <w:r w:rsidRPr="006428DC">
        <w:rPr>
          <w:rFonts w:eastAsia="SchoolBookSanPin" w:cs="Times New Roman"/>
          <w:sz w:val="24"/>
          <w:szCs w:val="24"/>
        </w:rPr>
        <w:t>;</w:t>
      </w:r>
    </w:p>
    <w:p w14:paraId="262D9F41"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 xml:space="preserve">на деятельность ученических сообществ и воспитательные мероприятия целесообразно еженедельно предусмотреть </w:t>
      </w:r>
      <w:r w:rsidRPr="006428DC">
        <w:rPr>
          <w:rFonts w:eastAsia="SchoolBookSanPin" w:cs="Times New Roman"/>
          <w:b/>
          <w:sz w:val="24"/>
          <w:szCs w:val="24"/>
        </w:rPr>
        <w:t>от 2 до 4 часов</w:t>
      </w:r>
      <w:r w:rsidRPr="006428DC">
        <w:rPr>
          <w:rFonts w:eastAsia="SchoolBookSanPin" w:cs="Times New Roman"/>
          <w:sz w:val="24"/>
          <w:szCs w:val="24"/>
        </w:rPr>
        <w:t>,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3F434F10" w14:textId="77777777" w:rsidR="00EC5073" w:rsidRPr="006428DC" w:rsidRDefault="00EC5073" w:rsidP="00EC5073">
      <w:pPr>
        <w:widowControl w:val="0"/>
        <w:spacing w:line="240" w:lineRule="auto"/>
        <w:ind w:firstLine="709"/>
        <w:rPr>
          <w:rFonts w:eastAsia="SchoolBookSanPin" w:cs="Times New Roman"/>
          <w:b/>
          <w:sz w:val="24"/>
          <w:szCs w:val="24"/>
        </w:rPr>
      </w:pPr>
      <w:r w:rsidRPr="006428DC">
        <w:rPr>
          <w:rFonts w:eastAsia="SchoolBookSanPin" w:cs="Times New Roman"/>
          <w:sz w:val="24"/>
          <w:szCs w:val="24"/>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w:t>
      </w:r>
      <w:r w:rsidRPr="006428DC">
        <w:rPr>
          <w:rFonts w:eastAsia="SchoolBookSanPin" w:cs="Times New Roman"/>
          <w:b/>
          <w:sz w:val="24"/>
          <w:szCs w:val="24"/>
        </w:rPr>
        <w:t>от 2 до 3 часов.</w:t>
      </w:r>
    </w:p>
    <w:p w14:paraId="143CF979" w14:textId="77777777" w:rsidR="00EC5073" w:rsidRPr="006428DC" w:rsidRDefault="00EC5073" w:rsidP="00EC5073">
      <w:pPr>
        <w:widowControl w:val="0"/>
        <w:spacing w:line="240" w:lineRule="auto"/>
        <w:ind w:firstLine="709"/>
        <w:rPr>
          <w:rFonts w:eastAsia="SchoolBookSanPin" w:cs="Times New Roman"/>
          <w:b/>
          <w:sz w:val="24"/>
          <w:szCs w:val="24"/>
        </w:rPr>
      </w:pPr>
      <w:r w:rsidRPr="006428DC">
        <w:rPr>
          <w:rFonts w:eastAsia="SchoolBookSanPin" w:cs="Times New Roman"/>
          <w:sz w:val="24"/>
          <w:szCs w:val="24"/>
        </w:rPr>
        <w:t xml:space="preserve">Общий объём внеурочной деятельности не должен превышать </w:t>
      </w:r>
      <w:r w:rsidRPr="006428DC">
        <w:rPr>
          <w:rFonts w:eastAsia="SchoolBookSanPin" w:cs="Times New Roman"/>
          <w:b/>
          <w:sz w:val="24"/>
          <w:szCs w:val="24"/>
        </w:rPr>
        <w:t>10 часов</w:t>
      </w:r>
      <w:r w:rsidRPr="006428DC">
        <w:rPr>
          <w:rFonts w:eastAsia="SchoolBookSanPin" w:cs="Times New Roman"/>
          <w:sz w:val="24"/>
          <w:szCs w:val="24"/>
        </w:rPr>
        <w:t xml:space="preserve"> </w:t>
      </w:r>
      <w:r w:rsidRPr="006428DC">
        <w:rPr>
          <w:rFonts w:eastAsia="SchoolBookSanPin" w:cs="Times New Roman"/>
          <w:b/>
          <w:sz w:val="24"/>
          <w:szCs w:val="24"/>
        </w:rPr>
        <w:t>в неделю.</w:t>
      </w:r>
    </w:p>
    <w:p w14:paraId="023B5693"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 xml:space="preserve">По одному  часу  в неделю отводится на внеурочные  занятия </w:t>
      </w:r>
      <w:r w:rsidRPr="006428DC">
        <w:rPr>
          <w:rFonts w:eastAsia="SchoolBookSanPin" w:cs="Times New Roman"/>
          <w:b/>
          <w:sz w:val="24"/>
          <w:szCs w:val="24"/>
        </w:rPr>
        <w:t>«Разговоры о важном»</w:t>
      </w:r>
      <w:r w:rsidRPr="006428DC">
        <w:rPr>
          <w:rFonts w:eastAsia="SchoolBookSanPin" w:cs="Times New Roman"/>
          <w:sz w:val="24"/>
          <w:szCs w:val="24"/>
        </w:rPr>
        <w:t xml:space="preserve">,  </w:t>
      </w:r>
      <w:r w:rsidRPr="006428DC">
        <w:rPr>
          <w:rFonts w:eastAsia="SchoolBookSanPin" w:cs="Times New Roman"/>
          <w:b/>
          <w:sz w:val="24"/>
          <w:szCs w:val="24"/>
        </w:rPr>
        <w:t xml:space="preserve">«На Севере </w:t>
      </w:r>
      <w:r w:rsidRPr="006428DC">
        <w:rPr>
          <w:rFonts w:eastAsia="SchoolBookSanPin" w:cs="Times New Roman"/>
          <w:b/>
          <w:sz w:val="24"/>
          <w:szCs w:val="24"/>
        </w:rPr>
        <w:lastRenderedPageBreak/>
        <w:t>– жить!»,</w:t>
      </w:r>
      <w:r w:rsidRPr="006428DC">
        <w:rPr>
          <w:rFonts w:eastAsia="SchoolBookSanPin" w:cs="Times New Roman"/>
          <w:sz w:val="24"/>
          <w:szCs w:val="24"/>
        </w:rPr>
        <w:t xml:space="preserve">  </w:t>
      </w:r>
      <w:r w:rsidRPr="006428DC">
        <w:rPr>
          <w:rFonts w:eastAsia="SchoolBookSanPin" w:cs="Times New Roman"/>
          <w:b/>
          <w:sz w:val="24"/>
          <w:szCs w:val="24"/>
        </w:rPr>
        <w:t xml:space="preserve">«Моя Россия – мои горизонты» </w:t>
      </w:r>
      <w:r w:rsidRPr="006428DC">
        <w:rPr>
          <w:rFonts w:eastAsia="SchoolBookSanPin" w:cs="Times New Roman"/>
          <w:sz w:val="24"/>
          <w:szCs w:val="24"/>
        </w:rPr>
        <w:t>(профориентация).</w:t>
      </w:r>
    </w:p>
    <w:p w14:paraId="3975010C"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 xml:space="preserve">Внеурочные занятия </w:t>
      </w:r>
      <w:r w:rsidRPr="006428DC">
        <w:rPr>
          <w:rFonts w:eastAsia="SchoolBookSanPin" w:cs="Times New Roman"/>
          <w:b/>
          <w:sz w:val="24"/>
          <w:szCs w:val="24"/>
        </w:rPr>
        <w:t>«Разговоры о важном» и «На Севере – жить!»</w:t>
      </w:r>
      <w:r w:rsidRPr="006428DC">
        <w:rPr>
          <w:rFonts w:eastAsia="SchoolBookSanPin" w:cs="Times New Roman"/>
          <w:sz w:val="24"/>
          <w:szCs w:val="24"/>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58B5F351"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Основной формат внеурочных занятий «Разговоры о важном» и  «На Севере – жить!»,  – разговор или беседа с обучающимися.</w:t>
      </w:r>
      <w:r w:rsidRPr="006428DC">
        <w:rPr>
          <w:rFonts w:eastAsia="SchoolBookSanPin" w:cs="Times New Roman"/>
          <w:b/>
          <w:sz w:val="24"/>
          <w:szCs w:val="24"/>
        </w:rPr>
        <w:t xml:space="preserve"> </w:t>
      </w:r>
      <w:r w:rsidRPr="006428DC">
        <w:rPr>
          <w:rFonts w:eastAsia="SchoolBookSanPin" w:cs="Times New Roman"/>
          <w:sz w:val="24"/>
          <w:szCs w:val="24"/>
        </w:rPr>
        <w:t>Основные темы занятий связаны с важнейшими аспектами жизни человека в современной России и региона: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7443F9E"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70497E64"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4E82B50B"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0768446F"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46161D35"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596B4DA6"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модель плана с преобладанием деятельности ученических сообществ и воспитательных мероприятий.</w:t>
      </w:r>
    </w:p>
    <w:p w14:paraId="048EB984"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Формы реализации внеурочной деятельности образовательная организация определяет самостоятельно.</w:t>
      </w:r>
    </w:p>
    <w:p w14:paraId="726FB91E"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431DAEA2" w14:textId="77777777" w:rsidR="00EC5073" w:rsidRPr="006428DC" w:rsidRDefault="00EC5073" w:rsidP="00EC5073">
      <w:pPr>
        <w:widowControl w:val="0"/>
        <w:spacing w:line="240" w:lineRule="auto"/>
        <w:ind w:firstLine="709"/>
        <w:rPr>
          <w:rFonts w:eastAsia="SchoolBookSanPin" w:cs="Times New Roman"/>
          <w:sz w:val="24"/>
          <w:szCs w:val="24"/>
        </w:rPr>
      </w:pPr>
      <w:r w:rsidRPr="006428DC">
        <w:rPr>
          <w:rFonts w:eastAsia="SchoolBookSanPi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4C144B5"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гимназии, но и на территории других учреждений или организаций, участвующих во внеурочной деятельности.  Выгодное местоположение гимназии в центре города делает особо удобным  их  использование. Это  областная филармония, Краеведческий и Художественный музеи, драматический и кукольный  театры и др.</w:t>
      </w:r>
    </w:p>
    <w:p w14:paraId="6575B502"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6FAE0516" w14:textId="77777777" w:rsidR="00EC5073" w:rsidRPr="006428DC" w:rsidRDefault="00EC5073" w:rsidP="00EC5073">
      <w:pPr>
        <w:widowControl w:val="0"/>
        <w:spacing w:line="240" w:lineRule="auto"/>
        <w:ind w:firstLine="709"/>
        <w:rPr>
          <w:rFonts w:eastAsia="Times New Roman" w:cs="Times New Roman"/>
          <w:b/>
          <w:sz w:val="24"/>
          <w:szCs w:val="24"/>
        </w:rPr>
      </w:pPr>
    </w:p>
    <w:p w14:paraId="02060466" w14:textId="0D20FA11" w:rsidR="00EC5073" w:rsidRPr="006428DC" w:rsidRDefault="00235316" w:rsidP="00EC5073">
      <w:pPr>
        <w:pStyle w:val="1"/>
        <w:rPr>
          <w:rStyle w:val="apple-converted-space"/>
          <w:rFonts w:ascii="Times New Roman" w:hAnsi="Times New Roman" w:cs="Times New Roman"/>
          <w:b/>
          <w:color w:val="auto"/>
          <w:sz w:val="24"/>
          <w:szCs w:val="24"/>
        </w:rPr>
      </w:pPr>
      <w:bookmarkStart w:id="244" w:name="_Toc146648477"/>
      <w:bookmarkStart w:id="245" w:name="_Toc183956510"/>
      <w:r>
        <w:rPr>
          <w:rStyle w:val="apple-converted-space"/>
          <w:rFonts w:ascii="Times New Roman" w:hAnsi="Times New Roman" w:cs="Times New Roman"/>
          <w:b/>
          <w:color w:val="auto"/>
          <w:sz w:val="24"/>
          <w:szCs w:val="24"/>
        </w:rPr>
        <w:t>3.3.1</w:t>
      </w:r>
      <w:r w:rsidR="00EC5073" w:rsidRPr="006428DC">
        <w:rPr>
          <w:rStyle w:val="apple-converted-space"/>
          <w:rFonts w:ascii="Times New Roman" w:hAnsi="Times New Roman" w:cs="Times New Roman"/>
          <w:b/>
          <w:color w:val="auto"/>
          <w:sz w:val="24"/>
          <w:szCs w:val="24"/>
        </w:rPr>
        <w:t>. План внеурочной  деятельности</w:t>
      </w:r>
      <w:bookmarkEnd w:id="244"/>
      <w:bookmarkEnd w:id="245"/>
      <w:r w:rsidR="00EC5073" w:rsidRPr="006428DC">
        <w:rPr>
          <w:rStyle w:val="apple-converted-space"/>
          <w:rFonts w:ascii="Times New Roman" w:hAnsi="Times New Roman" w:cs="Times New Roman"/>
          <w:b/>
          <w:color w:val="auto"/>
          <w:sz w:val="24"/>
          <w:szCs w:val="24"/>
        </w:rPr>
        <w:t xml:space="preserve">   </w:t>
      </w:r>
    </w:p>
    <w:p w14:paraId="3BE363A5"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p>
    <w:p w14:paraId="1D727954" w14:textId="77777777" w:rsidR="00EC5073" w:rsidRPr="006428DC" w:rsidRDefault="00EC5073" w:rsidP="00EC5073">
      <w:pPr>
        <w:autoSpaceDE w:val="0"/>
        <w:autoSpaceDN w:val="0"/>
        <w:adjustRightInd w:val="0"/>
        <w:spacing w:line="240" w:lineRule="auto"/>
        <w:ind w:firstLine="709"/>
        <w:rPr>
          <w:rFonts w:eastAsia="Times New Roman" w:cs="Times New Roman"/>
          <w:sz w:val="24"/>
          <w:szCs w:val="24"/>
        </w:rPr>
      </w:pPr>
      <w:r w:rsidRPr="006428DC">
        <w:rPr>
          <w:rFonts w:eastAsia="Times New Roman" w:cs="Times New Roman"/>
          <w:sz w:val="24"/>
          <w:szCs w:val="24"/>
        </w:rPr>
        <w:lastRenderedPageBreak/>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гимназиим с учетом предоставления права участникам образовательных отношений выбора направления и содержания учебных курсов. </w:t>
      </w:r>
    </w:p>
    <w:p w14:paraId="4BA54177" w14:textId="77777777" w:rsidR="00EC5073" w:rsidRPr="006428DC" w:rsidRDefault="00EC5073" w:rsidP="00EC5073">
      <w:pPr>
        <w:widowControl w:val="0"/>
        <w:spacing w:line="240" w:lineRule="auto"/>
        <w:ind w:firstLine="709"/>
        <w:rPr>
          <w:rFonts w:eastAsia="Times New Roman" w:cs="Times New Roman"/>
          <w:sz w:val="24"/>
          <w:szCs w:val="24"/>
        </w:rPr>
      </w:pPr>
      <w:r w:rsidRPr="006428DC">
        <w:rPr>
          <w:rFonts w:eastAsia="Times New Roman" w:cs="Times New Roman"/>
          <w:sz w:val="24"/>
          <w:szCs w:val="24"/>
        </w:rPr>
        <w:t>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w:t>
      </w:r>
    </w:p>
    <w:p w14:paraId="1DCD43AE" w14:textId="77777777" w:rsidR="00EC5073" w:rsidRPr="006428DC" w:rsidRDefault="00EC5073" w:rsidP="00EC5073">
      <w:pPr>
        <w:widowControl w:val="0"/>
        <w:tabs>
          <w:tab w:val="left" w:pos="217"/>
        </w:tabs>
        <w:spacing w:line="240" w:lineRule="auto"/>
        <w:ind w:firstLine="709"/>
        <w:rPr>
          <w:rFonts w:eastAsia="Times New Roman" w:cs="Times New Roman"/>
          <w:sz w:val="24"/>
          <w:szCs w:val="24"/>
        </w:rPr>
      </w:pPr>
      <w:r w:rsidRPr="006428DC">
        <w:rPr>
          <w:rFonts w:eastAsia="Times New Roman" w:cs="Times New Roman"/>
          <w:sz w:val="24"/>
          <w:szCs w:val="24"/>
        </w:rPr>
        <w:t>-развитие индивидуальности каждого ребёнка в процессе самоопределения в системе внеурочной деятельности;</w:t>
      </w:r>
    </w:p>
    <w:p w14:paraId="66AA2EB2" w14:textId="77777777" w:rsidR="00EC5073" w:rsidRPr="006428DC" w:rsidRDefault="00EC5073" w:rsidP="00EC5073">
      <w:pPr>
        <w:widowControl w:val="0"/>
        <w:tabs>
          <w:tab w:val="left" w:pos="226"/>
          <w:tab w:val="left" w:pos="4964"/>
        </w:tabs>
        <w:spacing w:line="240" w:lineRule="auto"/>
        <w:ind w:firstLine="709"/>
        <w:rPr>
          <w:rFonts w:eastAsia="Times New Roman" w:cs="Times New Roman"/>
          <w:sz w:val="24"/>
          <w:szCs w:val="24"/>
        </w:rPr>
      </w:pPr>
      <w:r w:rsidRPr="006428DC">
        <w:rPr>
          <w:rFonts w:eastAsia="Times New Roman" w:cs="Times New Roman"/>
          <w:sz w:val="24"/>
          <w:szCs w:val="24"/>
        </w:rPr>
        <w:t>-приобретение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p w14:paraId="29CE3D41" w14:textId="77777777" w:rsidR="00EC5073" w:rsidRPr="006428DC" w:rsidRDefault="00EC5073" w:rsidP="00EC5073">
      <w:pPr>
        <w:widowControl w:val="0"/>
        <w:tabs>
          <w:tab w:val="left" w:pos="318"/>
        </w:tabs>
        <w:spacing w:line="240" w:lineRule="auto"/>
        <w:ind w:firstLine="709"/>
        <w:rPr>
          <w:rFonts w:eastAsia="Times New Roman" w:cs="Times New Roman"/>
          <w:sz w:val="24"/>
          <w:szCs w:val="24"/>
        </w:rPr>
      </w:pPr>
      <w:r w:rsidRPr="006428DC">
        <w:rPr>
          <w:rFonts w:eastAsia="Times New Roman" w:cs="Times New Roman"/>
          <w:sz w:val="24"/>
          <w:szCs w:val="24"/>
        </w:rPr>
        <w:t>-формирования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6810B13D" w14:textId="77777777" w:rsidR="00EC5073" w:rsidRPr="006428DC" w:rsidRDefault="00EC5073" w:rsidP="00EC5073">
      <w:pPr>
        <w:widowControl w:val="0"/>
        <w:tabs>
          <w:tab w:val="left" w:pos="188"/>
        </w:tabs>
        <w:spacing w:line="240" w:lineRule="auto"/>
        <w:ind w:firstLine="709"/>
        <w:rPr>
          <w:rFonts w:eastAsia="Times New Roman" w:cs="Times New Roman"/>
          <w:sz w:val="24"/>
          <w:szCs w:val="24"/>
        </w:rPr>
      </w:pPr>
      <w:r w:rsidRPr="006428DC">
        <w:rPr>
          <w:rFonts w:eastAsia="Times New Roman" w:cs="Times New Roman"/>
          <w:sz w:val="24"/>
          <w:szCs w:val="24"/>
        </w:rPr>
        <w:t>-получение опыта самостоятельного социального действия;</w:t>
      </w:r>
    </w:p>
    <w:p w14:paraId="636C6E10" w14:textId="77777777" w:rsidR="00EC5073" w:rsidRPr="006428DC" w:rsidRDefault="00EC5073" w:rsidP="00EC5073">
      <w:pPr>
        <w:widowControl w:val="0"/>
        <w:spacing w:line="240" w:lineRule="auto"/>
        <w:ind w:firstLine="709"/>
        <w:rPr>
          <w:rFonts w:eastAsia="Times New Roman" w:cs="Times New Roman"/>
          <w:sz w:val="24"/>
          <w:szCs w:val="24"/>
        </w:rPr>
      </w:pPr>
      <w:r w:rsidRPr="006428DC">
        <w:rPr>
          <w:rFonts w:eastAsia="Times New Roman" w:cs="Times New Roman"/>
          <w:sz w:val="24"/>
          <w:szCs w:val="24"/>
        </w:rPr>
        <w:t>-приобщение к общекультурным и национальным ценностям, информационным технологиям:</w:t>
      </w:r>
    </w:p>
    <w:p w14:paraId="51C75426" w14:textId="77777777" w:rsidR="00EC5073" w:rsidRPr="006428DC" w:rsidRDefault="00EC5073" w:rsidP="00EC5073">
      <w:pPr>
        <w:widowControl w:val="0"/>
        <w:tabs>
          <w:tab w:val="left" w:pos="142"/>
          <w:tab w:val="left" w:pos="284"/>
        </w:tabs>
        <w:spacing w:line="240" w:lineRule="auto"/>
        <w:ind w:firstLine="709"/>
        <w:rPr>
          <w:rFonts w:eastAsia="Times New Roman" w:cs="Times New Roman"/>
          <w:sz w:val="24"/>
          <w:szCs w:val="24"/>
        </w:rPr>
      </w:pPr>
      <w:r w:rsidRPr="006428DC">
        <w:rPr>
          <w:rFonts w:eastAsia="Times New Roman" w:cs="Times New Roman"/>
          <w:sz w:val="24"/>
          <w:szCs w:val="24"/>
        </w:rPr>
        <w:t>-формирование коммуникативной, этической, социальной, гражданской компетентности;</w:t>
      </w:r>
    </w:p>
    <w:p w14:paraId="66F404B4" w14:textId="77777777" w:rsidR="00EC5073" w:rsidRPr="006428DC" w:rsidRDefault="00EC5073" w:rsidP="00EC5073">
      <w:pPr>
        <w:widowControl w:val="0"/>
        <w:tabs>
          <w:tab w:val="left" w:pos="250"/>
        </w:tabs>
        <w:spacing w:line="240" w:lineRule="auto"/>
        <w:ind w:firstLine="709"/>
        <w:rPr>
          <w:rFonts w:eastAsia="Times New Roman" w:cs="Times New Roman"/>
          <w:sz w:val="24"/>
          <w:szCs w:val="24"/>
        </w:rPr>
      </w:pPr>
      <w:r w:rsidRPr="006428DC">
        <w:rPr>
          <w:rFonts w:eastAsia="Times New Roman" w:cs="Times New Roman"/>
          <w:sz w:val="24"/>
          <w:szCs w:val="24"/>
        </w:rPr>
        <w:t>- воспитание толерантности, навыков здорового образа жизни;</w:t>
      </w:r>
    </w:p>
    <w:p w14:paraId="3A65517F" w14:textId="77777777" w:rsidR="00EC5073" w:rsidRPr="006428DC" w:rsidRDefault="00EC5073" w:rsidP="00EC5073">
      <w:pPr>
        <w:widowControl w:val="0"/>
        <w:tabs>
          <w:tab w:val="left" w:pos="394"/>
        </w:tabs>
        <w:spacing w:line="240" w:lineRule="auto"/>
        <w:ind w:firstLine="709"/>
        <w:rPr>
          <w:rFonts w:eastAsia="Times New Roman" w:cs="Times New Roman"/>
          <w:sz w:val="24"/>
          <w:szCs w:val="24"/>
        </w:rPr>
      </w:pPr>
      <w:r w:rsidRPr="006428DC">
        <w:rPr>
          <w:rFonts w:eastAsia="Times New Roman" w:cs="Times New Roman"/>
          <w:sz w:val="24"/>
          <w:szCs w:val="24"/>
        </w:rPr>
        <w:t>-формирование чувства гражданственности и патриотизма, правовой культуры, осознанного отношения к профессиональному самоопределению;</w:t>
      </w:r>
    </w:p>
    <w:p w14:paraId="5BF44263" w14:textId="77777777" w:rsidR="00EC5073" w:rsidRPr="006428DC" w:rsidRDefault="00EC5073" w:rsidP="00EC5073">
      <w:pPr>
        <w:widowControl w:val="0"/>
        <w:tabs>
          <w:tab w:val="left" w:pos="246"/>
        </w:tabs>
        <w:spacing w:line="240" w:lineRule="auto"/>
        <w:ind w:firstLine="709"/>
        <w:rPr>
          <w:rFonts w:eastAsia="Times New Roman" w:cs="Times New Roman"/>
          <w:sz w:val="24"/>
          <w:szCs w:val="24"/>
        </w:rPr>
      </w:pPr>
      <w:r w:rsidRPr="006428DC">
        <w:rPr>
          <w:rFonts w:eastAsia="Times New Roman" w:cs="Times New Roman"/>
          <w:sz w:val="24"/>
          <w:szCs w:val="24"/>
        </w:rPr>
        <w:t>-достижение учащимися необходимого для жизни в обществе социального опыта и формирования принимаемой обществом системы ценностей;</w:t>
      </w:r>
    </w:p>
    <w:p w14:paraId="44A3B438" w14:textId="77777777" w:rsidR="00EC5073" w:rsidRPr="006428DC" w:rsidRDefault="00EC5073" w:rsidP="00EC5073">
      <w:pPr>
        <w:widowControl w:val="0"/>
        <w:tabs>
          <w:tab w:val="left" w:pos="178"/>
        </w:tabs>
        <w:spacing w:line="240" w:lineRule="auto"/>
        <w:ind w:firstLine="709"/>
        <w:rPr>
          <w:rFonts w:eastAsia="Times New Roman" w:cs="Times New Roman"/>
          <w:sz w:val="24"/>
          <w:szCs w:val="24"/>
        </w:rPr>
      </w:pPr>
      <w:r w:rsidRPr="006428DC">
        <w:rPr>
          <w:rFonts w:eastAsia="Times New Roman" w:cs="Times New Roman"/>
          <w:sz w:val="24"/>
          <w:szCs w:val="24"/>
        </w:rPr>
        <w:t>-достижения метапредметных результатов;</w:t>
      </w:r>
    </w:p>
    <w:p w14:paraId="5745A388" w14:textId="77777777" w:rsidR="00EC5073" w:rsidRPr="006428DC" w:rsidRDefault="00EC5073" w:rsidP="00EC5073">
      <w:pPr>
        <w:widowControl w:val="0"/>
        <w:tabs>
          <w:tab w:val="left" w:pos="188"/>
        </w:tabs>
        <w:spacing w:line="240" w:lineRule="auto"/>
        <w:ind w:firstLine="709"/>
        <w:rPr>
          <w:rFonts w:eastAsia="Times New Roman" w:cs="Times New Roman"/>
          <w:sz w:val="24"/>
          <w:szCs w:val="24"/>
        </w:rPr>
      </w:pPr>
      <w:r w:rsidRPr="006428DC">
        <w:rPr>
          <w:rFonts w:eastAsia="Times New Roman" w:cs="Times New Roman"/>
          <w:sz w:val="24"/>
          <w:szCs w:val="24"/>
        </w:rPr>
        <w:t>-формирование универсальных учебных действий;</w:t>
      </w:r>
    </w:p>
    <w:p w14:paraId="259F746C" w14:textId="77777777" w:rsidR="00EC5073" w:rsidRPr="006428DC" w:rsidRDefault="00EC5073" w:rsidP="00EC5073">
      <w:pPr>
        <w:widowControl w:val="0"/>
        <w:tabs>
          <w:tab w:val="left" w:pos="289"/>
        </w:tabs>
        <w:spacing w:line="240" w:lineRule="auto"/>
        <w:ind w:firstLine="709"/>
        <w:rPr>
          <w:rFonts w:eastAsia="Times New Roman" w:cs="Times New Roman"/>
          <w:sz w:val="24"/>
          <w:szCs w:val="24"/>
        </w:rPr>
      </w:pPr>
      <w:r w:rsidRPr="006428DC">
        <w:rPr>
          <w:rFonts w:eastAsia="Times New Roman" w:cs="Times New Roman"/>
          <w:sz w:val="24"/>
          <w:szCs w:val="24"/>
        </w:rPr>
        <w:t>-формирование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w:t>
      </w:r>
    </w:p>
    <w:p w14:paraId="714208CE" w14:textId="77777777" w:rsidR="00EC5073" w:rsidRPr="006428DC" w:rsidRDefault="00EC5073" w:rsidP="00EC5073">
      <w:pPr>
        <w:widowControl w:val="0"/>
        <w:spacing w:line="240" w:lineRule="auto"/>
        <w:ind w:firstLine="709"/>
        <w:rPr>
          <w:rFonts w:eastAsia="Times New Roman" w:cs="Times New Roman"/>
          <w:b/>
          <w:sz w:val="24"/>
          <w:szCs w:val="24"/>
          <w:lang w:bidi="ru-RU"/>
        </w:rPr>
      </w:pPr>
      <w:r w:rsidRPr="006428DC">
        <w:rPr>
          <w:rFonts w:eastAsia="Times New Roman" w:cs="Times New Roman"/>
          <w:sz w:val="24"/>
          <w:szCs w:val="24"/>
          <w:lang w:bidi="ru-RU"/>
        </w:rPr>
        <w:t xml:space="preserve">Количество часов, выделяемых на внеурочную деятельность, составляет за 5 лет обучения на этапе основной школы не более </w:t>
      </w:r>
      <w:r w:rsidRPr="006428DC">
        <w:rPr>
          <w:rFonts w:eastAsia="Times New Roman" w:cs="Times New Roman"/>
          <w:b/>
          <w:sz w:val="24"/>
          <w:szCs w:val="24"/>
          <w:lang w:bidi="ru-RU"/>
        </w:rPr>
        <w:t>1750 часов</w:t>
      </w:r>
      <w:r w:rsidRPr="006428DC">
        <w:rPr>
          <w:rFonts w:eastAsia="Times New Roman" w:cs="Times New Roman"/>
          <w:sz w:val="24"/>
          <w:szCs w:val="24"/>
          <w:lang w:bidi="ru-RU"/>
        </w:rPr>
        <w:t xml:space="preserve">, в год — </w:t>
      </w:r>
      <w:r w:rsidRPr="006428DC">
        <w:rPr>
          <w:rFonts w:eastAsia="Times New Roman" w:cs="Times New Roman"/>
          <w:b/>
          <w:sz w:val="24"/>
          <w:szCs w:val="24"/>
          <w:lang w:bidi="ru-RU"/>
        </w:rPr>
        <w:t>не более 350 часов.</w:t>
      </w:r>
    </w:p>
    <w:p w14:paraId="0D58C22C" w14:textId="77777777" w:rsidR="00EC5073" w:rsidRPr="006428DC" w:rsidRDefault="00EC5073" w:rsidP="00EC5073">
      <w:pPr>
        <w:widowControl w:val="0"/>
        <w:spacing w:line="240" w:lineRule="auto"/>
        <w:ind w:firstLine="709"/>
        <w:rPr>
          <w:rFonts w:eastAsia="Times New Roman" w:cs="Times New Roman"/>
          <w:sz w:val="24"/>
          <w:szCs w:val="24"/>
          <w:lang w:bidi="ru-RU"/>
        </w:rPr>
      </w:pPr>
      <w:r w:rsidRPr="006428DC">
        <w:rPr>
          <w:rFonts w:eastAsia="Times New Roman" w:cs="Times New Roman"/>
          <w:sz w:val="24"/>
          <w:szCs w:val="24"/>
          <w:lang w:bidi="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w:t>
      </w:r>
      <w:r w:rsidRPr="006428DC">
        <w:rPr>
          <w:rFonts w:eastAsia="Times New Roman" w:cs="Times New Roman"/>
          <w:b/>
          <w:sz w:val="24"/>
          <w:szCs w:val="24"/>
          <w:lang w:bidi="ru-RU"/>
        </w:rPr>
        <w:t>не более 10 часов.</w:t>
      </w:r>
      <w:r w:rsidRPr="006428DC">
        <w:rPr>
          <w:rFonts w:eastAsia="Times New Roman" w:cs="Times New Roman"/>
          <w:sz w:val="24"/>
          <w:szCs w:val="24"/>
          <w:lang w:bidi="ru-RU"/>
        </w:rPr>
        <w:t xml:space="preserve">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 на базе загородных детских центров, в походах, поездках и т. д.).</w:t>
      </w:r>
    </w:p>
    <w:p w14:paraId="211DC4DD" w14:textId="77777777" w:rsidR="00EC5073" w:rsidRPr="006428DC" w:rsidRDefault="00EC5073" w:rsidP="00EC5073">
      <w:pPr>
        <w:widowControl w:val="0"/>
        <w:spacing w:line="240" w:lineRule="auto"/>
        <w:ind w:firstLine="709"/>
        <w:rPr>
          <w:rFonts w:eastAsia="Times New Roman" w:cs="Times New Roman"/>
          <w:sz w:val="24"/>
          <w:szCs w:val="24"/>
        </w:rPr>
      </w:pPr>
      <w:r w:rsidRPr="006428DC">
        <w:rPr>
          <w:rFonts w:eastAsia="Times New Roman" w:cs="Times New Roman"/>
          <w:sz w:val="24"/>
          <w:szCs w:val="24"/>
        </w:rPr>
        <w:t>Внеурочная деятельность  в гимназии организуется во второй половине дня (не менее, чем через 45 минут после окончания учебной деятельности). Ежедневно проводится от одного до двух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14:paraId="0E161294" w14:textId="77777777" w:rsidR="00EC5073" w:rsidRPr="006428DC" w:rsidRDefault="00EC5073" w:rsidP="00EC5073">
      <w:pPr>
        <w:widowControl w:val="0"/>
        <w:spacing w:line="240" w:lineRule="auto"/>
        <w:ind w:firstLine="709"/>
        <w:rPr>
          <w:rFonts w:eastAsia="Times New Roman" w:cs="Times New Roman"/>
          <w:sz w:val="24"/>
          <w:szCs w:val="24"/>
        </w:rPr>
      </w:pPr>
      <w:r w:rsidRPr="006428DC">
        <w:rPr>
          <w:rFonts w:eastAsia="Times New Roman" w:cs="Times New Roman"/>
          <w:sz w:val="24"/>
          <w:szCs w:val="24"/>
        </w:rPr>
        <w:t>Гимназия укомплектован необходимыми  педагогическими кадрами и обладает материально-технической базой для реализации  основных направлений внеурочной деятельности согласно составляемому и утверждаемому руководителем  ежегодно плану, который учитывает в числе прочего  запросы обучающихся, их родителей (законных представителей). Для изучения этих запросов  исследуются потребности, интересы обучающихся посредством анкетирования, опроса родителей (законных представителей) и учеников.</w:t>
      </w:r>
    </w:p>
    <w:p w14:paraId="7FD36565" w14:textId="77777777" w:rsidR="00EC5073" w:rsidRPr="006428DC" w:rsidRDefault="00EC5073" w:rsidP="00EC5073">
      <w:pPr>
        <w:widowControl w:val="0"/>
        <w:spacing w:line="240" w:lineRule="auto"/>
        <w:ind w:firstLine="709"/>
        <w:rPr>
          <w:rFonts w:eastAsia="Times New Roman" w:cs="Times New Roman"/>
          <w:bCs/>
          <w:sz w:val="24"/>
          <w:szCs w:val="24"/>
        </w:rPr>
      </w:pPr>
      <w:r w:rsidRPr="006428DC">
        <w:rPr>
          <w:rFonts w:eastAsia="Times New Roman" w:cs="Times New Roman"/>
          <w:bCs/>
          <w:sz w:val="24"/>
          <w:szCs w:val="24"/>
        </w:rPr>
        <w:t xml:space="preserve">Составляемый ежегодно план внеурочной деятельности в начале каждого учебного года  публикуется на официальном сайте  гимназии. </w:t>
      </w:r>
    </w:p>
    <w:p w14:paraId="6BE5C548" w14:textId="77777777" w:rsidR="00EC5073" w:rsidRPr="006428DC" w:rsidRDefault="00EC5073" w:rsidP="00EC5073">
      <w:pPr>
        <w:widowControl w:val="0"/>
        <w:spacing w:line="240" w:lineRule="auto"/>
        <w:ind w:firstLine="709"/>
        <w:rPr>
          <w:rFonts w:eastAsia="Times New Roman" w:cs="Times New Roman"/>
          <w:bCs/>
          <w:sz w:val="24"/>
          <w:szCs w:val="24"/>
        </w:rPr>
      </w:pPr>
      <w:r w:rsidRPr="006428DC">
        <w:rPr>
          <w:rFonts w:eastAsia="Times New Roman" w:cs="Times New Roman"/>
          <w:bCs/>
          <w:sz w:val="24"/>
          <w:szCs w:val="24"/>
        </w:rPr>
        <w:t xml:space="preserve">Ниже представлен  примерный календарный план   внеурочной деятельности гимназии на уровне  основной школы. </w:t>
      </w:r>
    </w:p>
    <w:p w14:paraId="68CE4314" w14:textId="77777777" w:rsidR="00EC5073" w:rsidRPr="006428DC" w:rsidRDefault="00EC5073" w:rsidP="00EC5073">
      <w:pPr>
        <w:spacing w:line="240" w:lineRule="auto"/>
        <w:ind w:firstLine="709"/>
        <w:rPr>
          <w:rFonts w:eastAsiaTheme="minorHAnsi" w:cs="Times New Roman"/>
          <w:sz w:val="24"/>
          <w:szCs w:val="24"/>
        </w:rPr>
      </w:pPr>
    </w:p>
    <w:p w14:paraId="4BF05412" w14:textId="77777777" w:rsidR="00EC5073" w:rsidRPr="006428DC" w:rsidRDefault="00EC5073" w:rsidP="00EC5073">
      <w:pPr>
        <w:spacing w:line="240" w:lineRule="auto"/>
        <w:jc w:val="center"/>
        <w:rPr>
          <w:rFonts w:eastAsiaTheme="minorHAnsi" w:cs="Times New Roman"/>
          <w:b/>
          <w:sz w:val="24"/>
          <w:szCs w:val="24"/>
        </w:rPr>
        <w:sectPr w:rsidR="00EC5073" w:rsidRPr="006428DC" w:rsidSect="00EC5073">
          <w:type w:val="continuous"/>
          <w:pgSz w:w="11906" w:h="16838"/>
          <w:pgMar w:top="720" w:right="425" w:bottom="720" w:left="720" w:header="709" w:footer="709" w:gutter="0"/>
          <w:cols w:space="708"/>
          <w:docGrid w:linePitch="360"/>
        </w:sectPr>
      </w:pPr>
      <w:r w:rsidRPr="006428DC">
        <w:rPr>
          <w:rFonts w:eastAsiaTheme="minorHAnsi" w:cs="Times New Roman"/>
          <w:b/>
          <w:sz w:val="24"/>
          <w:szCs w:val="24"/>
        </w:rPr>
        <w:br w:type="page"/>
      </w:r>
    </w:p>
    <w:p w14:paraId="5DD60F67" w14:textId="77777777" w:rsidR="00EC5073" w:rsidRPr="006428DC" w:rsidRDefault="00EC5073" w:rsidP="00EC5073">
      <w:pPr>
        <w:spacing w:line="240" w:lineRule="auto"/>
        <w:jc w:val="center"/>
        <w:rPr>
          <w:rFonts w:eastAsiaTheme="minorHAnsi" w:cs="Times New Roman"/>
          <w:b/>
          <w:sz w:val="24"/>
          <w:szCs w:val="24"/>
        </w:rPr>
      </w:pPr>
      <w:r w:rsidRPr="006428DC">
        <w:rPr>
          <w:rFonts w:eastAsiaTheme="minorHAnsi" w:cs="Times New Roman"/>
          <w:b/>
          <w:sz w:val="24"/>
          <w:szCs w:val="24"/>
        </w:rPr>
        <w:lastRenderedPageBreak/>
        <w:t>Плановое количество часов  внеурочной деятельности для обучающихся 8-9 классов  (2023-2024 уч.г.)</w:t>
      </w:r>
    </w:p>
    <w:tbl>
      <w:tblPr>
        <w:tblW w:w="15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2977"/>
        <w:gridCol w:w="2693"/>
        <w:gridCol w:w="756"/>
        <w:gridCol w:w="756"/>
        <w:gridCol w:w="756"/>
        <w:gridCol w:w="756"/>
        <w:gridCol w:w="756"/>
        <w:gridCol w:w="756"/>
      </w:tblGrid>
      <w:tr w:rsidR="00EC5073" w:rsidRPr="006428DC" w14:paraId="064CF507" w14:textId="77777777" w:rsidTr="00EC5073">
        <w:trPr>
          <w:trHeight w:val="433"/>
        </w:trPr>
        <w:tc>
          <w:tcPr>
            <w:tcW w:w="4820" w:type="dxa"/>
            <w:vMerge w:val="restart"/>
            <w:shd w:val="clear" w:color="auto" w:fill="auto"/>
          </w:tcPr>
          <w:p w14:paraId="7819CC97"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Направление</w:t>
            </w:r>
          </w:p>
        </w:tc>
        <w:tc>
          <w:tcPr>
            <w:tcW w:w="2977" w:type="dxa"/>
            <w:vMerge w:val="restart"/>
          </w:tcPr>
          <w:p w14:paraId="10CAA575" w14:textId="77777777" w:rsidR="00EC5073" w:rsidRPr="006428DC" w:rsidRDefault="00EC5073" w:rsidP="00EC5073">
            <w:pPr>
              <w:widowControl w:val="0"/>
              <w:autoSpaceDE w:val="0"/>
              <w:autoSpaceDN w:val="0"/>
              <w:spacing w:line="240" w:lineRule="auto"/>
              <w:ind w:right="162"/>
              <w:jc w:val="center"/>
              <w:rPr>
                <w:rFonts w:eastAsia="Times New Roman" w:cs="Times New Roman"/>
                <w:sz w:val="24"/>
                <w:szCs w:val="24"/>
              </w:rPr>
            </w:pPr>
            <w:r w:rsidRPr="006428DC">
              <w:rPr>
                <w:rFonts w:eastAsia="Times New Roman" w:cs="Times New Roman"/>
                <w:sz w:val="24"/>
                <w:szCs w:val="24"/>
              </w:rPr>
              <w:t>Форма</w:t>
            </w:r>
          </w:p>
        </w:tc>
        <w:tc>
          <w:tcPr>
            <w:tcW w:w="2693" w:type="dxa"/>
            <w:vMerge w:val="restart"/>
            <w:tcBorders>
              <w:right w:val="single" w:sz="4" w:space="0" w:color="auto"/>
            </w:tcBorders>
            <w:shd w:val="clear" w:color="auto" w:fill="auto"/>
          </w:tcPr>
          <w:p w14:paraId="493A42DC" w14:textId="77777777" w:rsidR="00EC5073" w:rsidRPr="006428DC" w:rsidRDefault="00EC5073" w:rsidP="00EC5073">
            <w:pPr>
              <w:widowControl w:val="0"/>
              <w:autoSpaceDE w:val="0"/>
              <w:autoSpaceDN w:val="0"/>
              <w:spacing w:line="240" w:lineRule="auto"/>
              <w:ind w:right="283"/>
              <w:jc w:val="center"/>
              <w:rPr>
                <w:rFonts w:eastAsia="Times New Roman" w:cs="Times New Roman"/>
                <w:sz w:val="24"/>
                <w:szCs w:val="24"/>
              </w:rPr>
            </w:pPr>
            <w:r w:rsidRPr="006428DC">
              <w:rPr>
                <w:rFonts w:eastAsia="Times New Roman" w:cs="Times New Roman"/>
                <w:sz w:val="24"/>
                <w:szCs w:val="24"/>
              </w:rPr>
              <w:t>Название  курса</w:t>
            </w:r>
          </w:p>
        </w:tc>
        <w:tc>
          <w:tcPr>
            <w:tcW w:w="4536" w:type="dxa"/>
            <w:gridSpan w:val="6"/>
            <w:tcBorders>
              <w:left w:val="single" w:sz="4" w:space="0" w:color="auto"/>
            </w:tcBorders>
          </w:tcPr>
          <w:p w14:paraId="5B23C517" w14:textId="77777777" w:rsidR="00EC5073" w:rsidRPr="006428DC" w:rsidRDefault="00EC5073" w:rsidP="00EC5073">
            <w:pPr>
              <w:widowControl w:val="0"/>
              <w:autoSpaceDE w:val="0"/>
              <w:autoSpaceDN w:val="0"/>
              <w:spacing w:line="240" w:lineRule="auto"/>
              <w:jc w:val="center"/>
              <w:rPr>
                <w:rFonts w:eastAsia="Times New Roman" w:cs="Times New Roman"/>
                <w:sz w:val="24"/>
                <w:szCs w:val="24"/>
              </w:rPr>
            </w:pPr>
            <w:r w:rsidRPr="006428DC">
              <w:rPr>
                <w:rFonts w:eastAsia="Times New Roman" w:cs="Times New Roman"/>
                <w:sz w:val="24"/>
                <w:szCs w:val="24"/>
              </w:rPr>
              <w:t>Количество часов по классам</w:t>
            </w:r>
          </w:p>
        </w:tc>
      </w:tr>
      <w:tr w:rsidR="00EC5073" w:rsidRPr="006428DC" w14:paraId="2D9BEA3F" w14:textId="77777777" w:rsidTr="00EC5073">
        <w:trPr>
          <w:trHeight w:val="489"/>
        </w:trPr>
        <w:tc>
          <w:tcPr>
            <w:tcW w:w="4820" w:type="dxa"/>
            <w:vMerge/>
            <w:tcBorders>
              <w:top w:val="nil"/>
            </w:tcBorders>
            <w:shd w:val="clear" w:color="auto" w:fill="auto"/>
          </w:tcPr>
          <w:p w14:paraId="5160AFB6" w14:textId="77777777" w:rsidR="00EC5073" w:rsidRPr="006428DC" w:rsidRDefault="00EC5073" w:rsidP="00EC5073">
            <w:pPr>
              <w:widowControl w:val="0"/>
              <w:autoSpaceDE w:val="0"/>
              <w:autoSpaceDN w:val="0"/>
              <w:spacing w:line="240" w:lineRule="auto"/>
              <w:rPr>
                <w:rFonts w:eastAsia="Times New Roman" w:cs="Times New Roman"/>
                <w:sz w:val="24"/>
                <w:szCs w:val="24"/>
              </w:rPr>
            </w:pPr>
          </w:p>
        </w:tc>
        <w:tc>
          <w:tcPr>
            <w:tcW w:w="2977" w:type="dxa"/>
            <w:vMerge/>
          </w:tcPr>
          <w:p w14:paraId="0541AC5E" w14:textId="77777777" w:rsidR="00EC5073" w:rsidRPr="006428DC" w:rsidRDefault="00EC5073" w:rsidP="00EC5073">
            <w:pPr>
              <w:widowControl w:val="0"/>
              <w:autoSpaceDE w:val="0"/>
              <w:autoSpaceDN w:val="0"/>
              <w:spacing w:line="240" w:lineRule="auto"/>
              <w:rPr>
                <w:rFonts w:eastAsia="Times New Roman" w:cs="Times New Roman"/>
                <w:sz w:val="24"/>
                <w:szCs w:val="24"/>
              </w:rPr>
            </w:pPr>
          </w:p>
        </w:tc>
        <w:tc>
          <w:tcPr>
            <w:tcW w:w="2693" w:type="dxa"/>
            <w:vMerge/>
            <w:tcBorders>
              <w:top w:val="nil"/>
              <w:right w:val="single" w:sz="4" w:space="0" w:color="auto"/>
            </w:tcBorders>
            <w:shd w:val="clear" w:color="auto" w:fill="auto"/>
          </w:tcPr>
          <w:p w14:paraId="437E3E0E" w14:textId="77777777" w:rsidR="00EC5073" w:rsidRPr="006428DC" w:rsidRDefault="00EC5073" w:rsidP="00EC5073">
            <w:pPr>
              <w:widowControl w:val="0"/>
              <w:autoSpaceDE w:val="0"/>
              <w:autoSpaceDN w:val="0"/>
              <w:spacing w:line="240" w:lineRule="auto"/>
              <w:rPr>
                <w:rFonts w:eastAsia="Times New Roman" w:cs="Times New Roman"/>
                <w:sz w:val="24"/>
                <w:szCs w:val="24"/>
              </w:rPr>
            </w:pPr>
          </w:p>
        </w:tc>
        <w:tc>
          <w:tcPr>
            <w:tcW w:w="756" w:type="dxa"/>
            <w:tcBorders>
              <w:left w:val="single" w:sz="4" w:space="0" w:color="auto"/>
            </w:tcBorders>
          </w:tcPr>
          <w:p w14:paraId="5D1F89DB" w14:textId="77777777" w:rsidR="00EC5073" w:rsidRPr="006428DC" w:rsidRDefault="00EC5073" w:rsidP="00EC5073">
            <w:pPr>
              <w:widowControl w:val="0"/>
              <w:autoSpaceDE w:val="0"/>
              <w:autoSpaceDN w:val="0"/>
              <w:spacing w:line="240" w:lineRule="auto"/>
              <w:ind w:right="95"/>
              <w:jc w:val="center"/>
              <w:rPr>
                <w:rFonts w:eastAsia="Times New Roman" w:cs="Times New Roman"/>
                <w:sz w:val="24"/>
                <w:szCs w:val="24"/>
              </w:rPr>
            </w:pPr>
            <w:r w:rsidRPr="006428DC">
              <w:rPr>
                <w:rFonts w:eastAsia="Times New Roman" w:cs="Times New Roman"/>
                <w:sz w:val="24"/>
                <w:szCs w:val="24"/>
              </w:rPr>
              <w:t>8А</w:t>
            </w:r>
          </w:p>
        </w:tc>
        <w:tc>
          <w:tcPr>
            <w:tcW w:w="756" w:type="dxa"/>
          </w:tcPr>
          <w:p w14:paraId="1DF8908B" w14:textId="77777777" w:rsidR="00EC5073" w:rsidRPr="006428DC" w:rsidRDefault="00EC5073" w:rsidP="00EC5073">
            <w:pPr>
              <w:widowControl w:val="0"/>
              <w:autoSpaceDE w:val="0"/>
              <w:autoSpaceDN w:val="0"/>
              <w:spacing w:line="240" w:lineRule="auto"/>
              <w:ind w:right="95"/>
              <w:jc w:val="center"/>
              <w:rPr>
                <w:rFonts w:eastAsia="Times New Roman" w:cs="Times New Roman"/>
                <w:sz w:val="24"/>
                <w:szCs w:val="24"/>
              </w:rPr>
            </w:pPr>
            <w:r w:rsidRPr="006428DC">
              <w:rPr>
                <w:rFonts w:eastAsia="Times New Roman" w:cs="Times New Roman"/>
                <w:sz w:val="24"/>
                <w:szCs w:val="24"/>
              </w:rPr>
              <w:t>8Б</w:t>
            </w:r>
          </w:p>
        </w:tc>
        <w:tc>
          <w:tcPr>
            <w:tcW w:w="756" w:type="dxa"/>
          </w:tcPr>
          <w:p w14:paraId="63CDF33E" w14:textId="77777777" w:rsidR="00EC5073" w:rsidRPr="006428DC" w:rsidRDefault="00EC5073" w:rsidP="00EC5073">
            <w:pPr>
              <w:widowControl w:val="0"/>
              <w:autoSpaceDE w:val="0"/>
              <w:autoSpaceDN w:val="0"/>
              <w:spacing w:line="240" w:lineRule="auto"/>
              <w:ind w:right="95"/>
              <w:jc w:val="center"/>
              <w:rPr>
                <w:rFonts w:eastAsia="Times New Roman" w:cs="Times New Roman"/>
                <w:sz w:val="24"/>
                <w:szCs w:val="24"/>
              </w:rPr>
            </w:pPr>
            <w:r w:rsidRPr="006428DC">
              <w:rPr>
                <w:rFonts w:eastAsia="Times New Roman" w:cs="Times New Roman"/>
                <w:sz w:val="24"/>
                <w:szCs w:val="24"/>
              </w:rPr>
              <w:t>8В</w:t>
            </w:r>
          </w:p>
        </w:tc>
        <w:tc>
          <w:tcPr>
            <w:tcW w:w="756" w:type="dxa"/>
          </w:tcPr>
          <w:p w14:paraId="6EF98E0D" w14:textId="77777777" w:rsidR="00EC5073" w:rsidRPr="006428DC" w:rsidRDefault="00EC5073" w:rsidP="00EC5073">
            <w:pPr>
              <w:widowControl w:val="0"/>
              <w:autoSpaceDE w:val="0"/>
              <w:autoSpaceDN w:val="0"/>
              <w:spacing w:line="240" w:lineRule="auto"/>
              <w:ind w:right="95"/>
              <w:jc w:val="center"/>
              <w:rPr>
                <w:rFonts w:eastAsia="Times New Roman" w:cs="Times New Roman"/>
                <w:sz w:val="24"/>
                <w:szCs w:val="24"/>
              </w:rPr>
            </w:pPr>
            <w:r w:rsidRPr="006428DC">
              <w:rPr>
                <w:rFonts w:eastAsia="Times New Roman" w:cs="Times New Roman"/>
                <w:sz w:val="24"/>
                <w:szCs w:val="24"/>
              </w:rPr>
              <w:t>9А</w:t>
            </w:r>
          </w:p>
        </w:tc>
        <w:tc>
          <w:tcPr>
            <w:tcW w:w="756" w:type="dxa"/>
          </w:tcPr>
          <w:p w14:paraId="76CB8493" w14:textId="77777777" w:rsidR="00EC5073" w:rsidRPr="006428DC" w:rsidRDefault="00EC5073" w:rsidP="00EC5073">
            <w:pPr>
              <w:widowControl w:val="0"/>
              <w:autoSpaceDE w:val="0"/>
              <w:autoSpaceDN w:val="0"/>
              <w:spacing w:line="240" w:lineRule="auto"/>
              <w:ind w:right="95"/>
              <w:jc w:val="center"/>
              <w:rPr>
                <w:rFonts w:eastAsia="Times New Roman" w:cs="Times New Roman"/>
                <w:sz w:val="24"/>
                <w:szCs w:val="24"/>
              </w:rPr>
            </w:pPr>
            <w:r w:rsidRPr="006428DC">
              <w:rPr>
                <w:rFonts w:eastAsia="Times New Roman" w:cs="Times New Roman"/>
                <w:sz w:val="24"/>
                <w:szCs w:val="24"/>
              </w:rPr>
              <w:t>9Б</w:t>
            </w:r>
          </w:p>
        </w:tc>
        <w:tc>
          <w:tcPr>
            <w:tcW w:w="756" w:type="dxa"/>
            <w:tcBorders>
              <w:right w:val="single" w:sz="4" w:space="0" w:color="auto"/>
            </w:tcBorders>
          </w:tcPr>
          <w:p w14:paraId="78AA0558" w14:textId="77777777" w:rsidR="00EC5073" w:rsidRPr="006428DC" w:rsidRDefault="00EC5073" w:rsidP="00EC5073">
            <w:pPr>
              <w:widowControl w:val="0"/>
              <w:autoSpaceDE w:val="0"/>
              <w:autoSpaceDN w:val="0"/>
              <w:spacing w:line="240" w:lineRule="auto"/>
              <w:ind w:right="95"/>
              <w:jc w:val="center"/>
              <w:rPr>
                <w:rFonts w:eastAsia="Times New Roman" w:cs="Times New Roman"/>
                <w:sz w:val="24"/>
                <w:szCs w:val="24"/>
              </w:rPr>
            </w:pPr>
            <w:r w:rsidRPr="006428DC">
              <w:rPr>
                <w:rFonts w:eastAsia="Times New Roman" w:cs="Times New Roman"/>
                <w:sz w:val="24"/>
                <w:szCs w:val="24"/>
              </w:rPr>
              <w:t>9В</w:t>
            </w:r>
          </w:p>
        </w:tc>
      </w:tr>
      <w:tr w:rsidR="00EC5073" w:rsidRPr="006428DC" w14:paraId="3DDB41C0" w14:textId="77777777" w:rsidTr="00EC5073">
        <w:trPr>
          <w:trHeight w:val="381"/>
        </w:trPr>
        <w:tc>
          <w:tcPr>
            <w:tcW w:w="15026" w:type="dxa"/>
            <w:gridSpan w:val="9"/>
            <w:tcBorders>
              <w:right w:val="single" w:sz="4" w:space="0" w:color="auto"/>
            </w:tcBorders>
          </w:tcPr>
          <w:p w14:paraId="51762E4E" w14:textId="77777777" w:rsidR="00EC5073" w:rsidRPr="006428DC" w:rsidRDefault="00EC5073" w:rsidP="00EC5073">
            <w:pPr>
              <w:widowControl w:val="0"/>
              <w:autoSpaceDE w:val="0"/>
              <w:autoSpaceDN w:val="0"/>
              <w:spacing w:line="275" w:lineRule="exact"/>
              <w:jc w:val="center"/>
              <w:rPr>
                <w:rFonts w:eastAsia="Times New Roman" w:cs="Times New Roman"/>
                <w:b/>
                <w:sz w:val="24"/>
                <w:szCs w:val="24"/>
              </w:rPr>
            </w:pPr>
            <w:r w:rsidRPr="006428DC">
              <w:rPr>
                <w:rFonts w:eastAsia="Times New Roman" w:cs="Times New Roman"/>
                <w:b/>
                <w:sz w:val="24"/>
                <w:szCs w:val="24"/>
              </w:rPr>
              <w:t>Внеурочная деятельность</w:t>
            </w:r>
          </w:p>
        </w:tc>
      </w:tr>
      <w:tr w:rsidR="00EC5073" w:rsidRPr="006428DC" w14:paraId="2D628C85" w14:textId="77777777" w:rsidTr="00EC5073">
        <w:trPr>
          <w:trHeight w:val="446"/>
        </w:trPr>
        <w:tc>
          <w:tcPr>
            <w:tcW w:w="4820" w:type="dxa"/>
            <w:shd w:val="clear" w:color="auto" w:fill="auto"/>
          </w:tcPr>
          <w:p w14:paraId="1F762D4E" w14:textId="77777777" w:rsidR="00EC5073" w:rsidRPr="006428DC" w:rsidRDefault="00EC5073" w:rsidP="00EC5073">
            <w:pPr>
              <w:ind w:left="142"/>
              <w:rPr>
                <w:rFonts w:eastAsia="Times New Roman" w:cs="Times New Roman"/>
                <w:sz w:val="24"/>
                <w:szCs w:val="24"/>
              </w:rPr>
            </w:pPr>
            <w:r w:rsidRPr="006428DC">
              <w:rPr>
                <w:rFonts w:eastAsia="Times New Roman" w:cs="Times New Roman"/>
                <w:sz w:val="24"/>
                <w:szCs w:val="24"/>
              </w:rPr>
              <w:t>Внеурочная деятельность по  формированию функциональной грамотности</w:t>
            </w:r>
          </w:p>
        </w:tc>
        <w:tc>
          <w:tcPr>
            <w:tcW w:w="2977" w:type="dxa"/>
          </w:tcPr>
          <w:p w14:paraId="13B4D8EA" w14:textId="77777777" w:rsidR="00EC5073" w:rsidRPr="006428DC" w:rsidRDefault="00EC5073" w:rsidP="00EC5073">
            <w:pPr>
              <w:widowControl w:val="0"/>
              <w:tabs>
                <w:tab w:val="left" w:pos="17"/>
              </w:tabs>
              <w:autoSpaceDE w:val="0"/>
              <w:autoSpaceDN w:val="0"/>
              <w:ind w:left="17"/>
              <w:jc w:val="center"/>
              <w:rPr>
                <w:rFonts w:eastAsia="Times New Roman" w:cs="Times New Roman"/>
                <w:sz w:val="24"/>
                <w:szCs w:val="24"/>
              </w:rPr>
            </w:pPr>
            <w:r w:rsidRPr="006428DC">
              <w:rPr>
                <w:rFonts w:eastAsia="Times New Roman" w:cs="Times New Roman"/>
                <w:sz w:val="24"/>
                <w:szCs w:val="24"/>
              </w:rPr>
              <w:t>Курс ВД</w:t>
            </w:r>
          </w:p>
        </w:tc>
        <w:tc>
          <w:tcPr>
            <w:tcW w:w="2693" w:type="dxa"/>
            <w:tcBorders>
              <w:right w:val="single" w:sz="4" w:space="0" w:color="auto"/>
            </w:tcBorders>
            <w:shd w:val="clear" w:color="auto" w:fill="auto"/>
          </w:tcPr>
          <w:p w14:paraId="1BF238BD" w14:textId="77777777" w:rsidR="00EC5073" w:rsidRPr="006428DC" w:rsidRDefault="00EC5073" w:rsidP="00EC5073">
            <w:pPr>
              <w:widowControl w:val="0"/>
              <w:tabs>
                <w:tab w:val="left" w:pos="1418"/>
              </w:tabs>
              <w:autoSpaceDE w:val="0"/>
              <w:autoSpaceDN w:val="0"/>
              <w:ind w:right="141"/>
              <w:jc w:val="center"/>
              <w:rPr>
                <w:rFonts w:eastAsia="SchoolBookSanPin" w:cs="Times New Roman"/>
                <w:bCs/>
                <w:sz w:val="24"/>
                <w:szCs w:val="24"/>
              </w:rPr>
            </w:pPr>
            <w:r w:rsidRPr="006428DC">
              <w:rPr>
                <w:rFonts w:eastAsia="SchoolBookSanPin" w:cs="Times New Roman"/>
                <w:bCs/>
                <w:sz w:val="24"/>
                <w:szCs w:val="24"/>
              </w:rPr>
              <w:t>Финансовая грамотность</w:t>
            </w:r>
          </w:p>
        </w:tc>
        <w:tc>
          <w:tcPr>
            <w:tcW w:w="756" w:type="dxa"/>
            <w:tcBorders>
              <w:left w:val="single" w:sz="4" w:space="0" w:color="auto"/>
            </w:tcBorders>
            <w:shd w:val="clear" w:color="auto" w:fill="auto"/>
          </w:tcPr>
          <w:p w14:paraId="36777930"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1</w:t>
            </w:r>
          </w:p>
          <w:p w14:paraId="2070E7B4"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p>
        </w:tc>
        <w:tc>
          <w:tcPr>
            <w:tcW w:w="756" w:type="dxa"/>
          </w:tcPr>
          <w:p w14:paraId="26759FE3"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0983837C"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1557F27B"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c>
          <w:tcPr>
            <w:tcW w:w="756" w:type="dxa"/>
          </w:tcPr>
          <w:p w14:paraId="69FE28A1"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c>
          <w:tcPr>
            <w:tcW w:w="756" w:type="dxa"/>
          </w:tcPr>
          <w:p w14:paraId="5669A16C"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r>
      <w:tr w:rsidR="00EC5073" w:rsidRPr="006428DC" w14:paraId="28736CC8" w14:textId="77777777" w:rsidTr="00EC5073">
        <w:trPr>
          <w:trHeight w:val="430"/>
        </w:trPr>
        <w:tc>
          <w:tcPr>
            <w:tcW w:w="4820" w:type="dxa"/>
            <w:vMerge w:val="restart"/>
            <w:shd w:val="clear" w:color="auto" w:fill="auto"/>
          </w:tcPr>
          <w:p w14:paraId="38B58D74" w14:textId="77777777" w:rsidR="00EC5073" w:rsidRPr="006428DC" w:rsidRDefault="00EC5073" w:rsidP="00EC5073">
            <w:pPr>
              <w:widowControl w:val="0"/>
              <w:autoSpaceDE w:val="0"/>
              <w:autoSpaceDN w:val="0"/>
              <w:ind w:left="142"/>
              <w:rPr>
                <w:rFonts w:eastAsia="Times New Roman" w:cs="Times New Roman"/>
                <w:sz w:val="24"/>
                <w:szCs w:val="24"/>
              </w:rPr>
            </w:pPr>
            <w:r w:rsidRPr="006428DC">
              <w:rPr>
                <w:rFonts w:eastAsia="Times New Roman" w:cs="Times New Roman"/>
                <w:sz w:val="24"/>
                <w:szCs w:val="24"/>
              </w:rPr>
              <w:t>Внеурочная деятельность, направленная на организацию педагогической поддержки обучающихся</w:t>
            </w:r>
          </w:p>
        </w:tc>
        <w:tc>
          <w:tcPr>
            <w:tcW w:w="2977" w:type="dxa"/>
          </w:tcPr>
          <w:p w14:paraId="28006B64" w14:textId="77777777" w:rsidR="00EC5073" w:rsidRPr="006428DC" w:rsidRDefault="00EC5073" w:rsidP="00EC5073">
            <w:pPr>
              <w:ind w:left="17" w:right="-25"/>
              <w:jc w:val="center"/>
              <w:rPr>
                <w:rFonts w:eastAsia="SchoolBookSanPin" w:cs="Times New Roman"/>
                <w:bCs/>
                <w:sz w:val="24"/>
                <w:szCs w:val="24"/>
              </w:rPr>
            </w:pPr>
            <w:r w:rsidRPr="006428DC">
              <w:rPr>
                <w:rFonts w:eastAsia="SchoolBookSanPin" w:cs="Times New Roman"/>
                <w:bCs/>
                <w:sz w:val="24"/>
                <w:szCs w:val="24"/>
              </w:rPr>
              <w:t>Курс ВД</w:t>
            </w:r>
          </w:p>
        </w:tc>
        <w:tc>
          <w:tcPr>
            <w:tcW w:w="2693" w:type="dxa"/>
            <w:tcBorders>
              <w:right w:val="single" w:sz="4" w:space="0" w:color="auto"/>
            </w:tcBorders>
            <w:shd w:val="clear" w:color="auto" w:fill="auto"/>
          </w:tcPr>
          <w:p w14:paraId="3324A369" w14:textId="77777777" w:rsidR="00EC5073" w:rsidRPr="006428DC" w:rsidRDefault="00EC5073" w:rsidP="00EC5073">
            <w:pPr>
              <w:ind w:left="142" w:right="141"/>
              <w:jc w:val="center"/>
              <w:rPr>
                <w:rFonts w:eastAsia="SchoolBookSanPin" w:cs="Times New Roman"/>
                <w:bCs/>
                <w:sz w:val="24"/>
                <w:szCs w:val="24"/>
              </w:rPr>
            </w:pPr>
            <w:r w:rsidRPr="006428DC">
              <w:rPr>
                <w:rFonts w:eastAsia="SchoolBookSanPin" w:cs="Times New Roman"/>
                <w:bCs/>
                <w:sz w:val="24"/>
                <w:szCs w:val="24"/>
              </w:rPr>
              <w:t>«Моя Россия – мои</w:t>
            </w:r>
          </w:p>
          <w:p w14:paraId="1F9DC2F2" w14:textId="77777777" w:rsidR="00EC5073" w:rsidRPr="006428DC" w:rsidRDefault="00EC5073" w:rsidP="00EC5073">
            <w:pPr>
              <w:ind w:left="142" w:right="141"/>
              <w:jc w:val="center"/>
              <w:rPr>
                <w:rFonts w:eastAsia="SchoolBookSanPin" w:cs="Times New Roman"/>
                <w:bCs/>
                <w:sz w:val="24"/>
                <w:szCs w:val="24"/>
              </w:rPr>
            </w:pPr>
            <w:r w:rsidRPr="006428DC">
              <w:rPr>
                <w:rFonts w:eastAsia="SchoolBookSanPin" w:cs="Times New Roman"/>
                <w:bCs/>
                <w:sz w:val="24"/>
                <w:szCs w:val="24"/>
              </w:rPr>
              <w:t>горизонты»</w:t>
            </w:r>
          </w:p>
        </w:tc>
        <w:tc>
          <w:tcPr>
            <w:tcW w:w="756" w:type="dxa"/>
            <w:tcBorders>
              <w:left w:val="single" w:sz="4" w:space="0" w:color="auto"/>
            </w:tcBorders>
          </w:tcPr>
          <w:p w14:paraId="024C828D"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4C391D62"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4629215B"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32F167FE"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722F3D22"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19493498"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1</w:t>
            </w:r>
          </w:p>
        </w:tc>
      </w:tr>
      <w:tr w:rsidR="00EC5073" w:rsidRPr="006428DC" w14:paraId="034D21ED" w14:textId="77777777" w:rsidTr="00EC5073">
        <w:trPr>
          <w:trHeight w:val="409"/>
        </w:trPr>
        <w:tc>
          <w:tcPr>
            <w:tcW w:w="4820" w:type="dxa"/>
            <w:vMerge/>
            <w:shd w:val="clear" w:color="auto" w:fill="auto"/>
          </w:tcPr>
          <w:p w14:paraId="6F210C05" w14:textId="77777777" w:rsidR="00EC5073" w:rsidRPr="006428DC" w:rsidRDefault="00EC5073" w:rsidP="00EC5073">
            <w:pPr>
              <w:widowControl w:val="0"/>
              <w:autoSpaceDE w:val="0"/>
              <w:autoSpaceDN w:val="0"/>
              <w:ind w:left="142" w:right="409"/>
              <w:rPr>
                <w:rFonts w:eastAsia="SchoolBookSanPin" w:cs="Times New Roman"/>
                <w:bCs/>
                <w:sz w:val="24"/>
                <w:szCs w:val="24"/>
              </w:rPr>
            </w:pPr>
          </w:p>
        </w:tc>
        <w:tc>
          <w:tcPr>
            <w:tcW w:w="2977" w:type="dxa"/>
          </w:tcPr>
          <w:p w14:paraId="61D71413" w14:textId="77777777" w:rsidR="00EC5073" w:rsidRPr="006428DC" w:rsidRDefault="00EC5073" w:rsidP="00EC5073">
            <w:pPr>
              <w:ind w:left="17" w:right="-25"/>
              <w:jc w:val="center"/>
              <w:rPr>
                <w:rFonts w:eastAsia="SchoolBookSanPin" w:cs="Times New Roman"/>
                <w:bCs/>
                <w:sz w:val="24"/>
                <w:szCs w:val="24"/>
              </w:rPr>
            </w:pPr>
            <w:r w:rsidRPr="006428DC">
              <w:rPr>
                <w:rFonts w:eastAsia="SchoolBookSanPin" w:cs="Times New Roman"/>
                <w:bCs/>
                <w:sz w:val="24"/>
                <w:szCs w:val="24"/>
              </w:rPr>
              <w:t>Курс ВД</w:t>
            </w:r>
          </w:p>
        </w:tc>
        <w:tc>
          <w:tcPr>
            <w:tcW w:w="2693" w:type="dxa"/>
            <w:shd w:val="clear" w:color="auto" w:fill="auto"/>
          </w:tcPr>
          <w:p w14:paraId="132A0B46" w14:textId="77777777" w:rsidR="00EC5073" w:rsidRPr="006428DC" w:rsidRDefault="00EC5073" w:rsidP="00EC5073">
            <w:pPr>
              <w:ind w:left="142" w:right="141"/>
              <w:jc w:val="center"/>
              <w:rPr>
                <w:rFonts w:eastAsia="SchoolBookSanPin" w:cs="Times New Roman"/>
                <w:bCs/>
                <w:sz w:val="24"/>
                <w:szCs w:val="24"/>
              </w:rPr>
            </w:pPr>
            <w:r w:rsidRPr="006428DC">
              <w:rPr>
                <w:rFonts w:eastAsia="SchoolBookSanPin" w:cs="Times New Roman"/>
                <w:bCs/>
                <w:sz w:val="24"/>
                <w:szCs w:val="24"/>
              </w:rPr>
              <w:t>Методы решения олимпиадных задач (математика)</w:t>
            </w:r>
          </w:p>
        </w:tc>
        <w:tc>
          <w:tcPr>
            <w:tcW w:w="756" w:type="dxa"/>
          </w:tcPr>
          <w:p w14:paraId="4EFF4542"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3210E419"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4D0B54DE"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46C3B4EB"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p>
        </w:tc>
        <w:tc>
          <w:tcPr>
            <w:tcW w:w="756" w:type="dxa"/>
          </w:tcPr>
          <w:p w14:paraId="5D008744"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p>
        </w:tc>
        <w:tc>
          <w:tcPr>
            <w:tcW w:w="756" w:type="dxa"/>
          </w:tcPr>
          <w:p w14:paraId="78522B1E"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p>
        </w:tc>
      </w:tr>
      <w:tr w:rsidR="00EC5073" w:rsidRPr="006428DC" w14:paraId="084A93C5" w14:textId="77777777" w:rsidTr="00EC5073">
        <w:trPr>
          <w:trHeight w:val="322"/>
        </w:trPr>
        <w:tc>
          <w:tcPr>
            <w:tcW w:w="4820" w:type="dxa"/>
            <w:vMerge w:val="restart"/>
            <w:shd w:val="clear" w:color="auto" w:fill="auto"/>
          </w:tcPr>
          <w:p w14:paraId="411B36AC" w14:textId="77777777" w:rsidR="00EC5073" w:rsidRPr="006428DC" w:rsidRDefault="00EC5073" w:rsidP="00EC5073">
            <w:pPr>
              <w:widowControl w:val="0"/>
              <w:autoSpaceDE w:val="0"/>
              <w:autoSpaceDN w:val="0"/>
              <w:spacing w:line="240" w:lineRule="auto"/>
              <w:ind w:left="142" w:right="409"/>
              <w:rPr>
                <w:rFonts w:eastAsia="SchoolBookSanPin" w:cs="Times New Roman"/>
                <w:bCs/>
                <w:sz w:val="24"/>
                <w:szCs w:val="24"/>
              </w:rPr>
            </w:pPr>
            <w:r w:rsidRPr="006428DC">
              <w:rPr>
                <w:rFonts w:eastAsia="Times New Roman" w:cs="Times New Roman"/>
                <w:sz w:val="24"/>
                <w:szCs w:val="24"/>
              </w:rPr>
              <w:t>Внеурочная деятельность</w:t>
            </w:r>
            <w:r w:rsidRPr="006428DC">
              <w:rPr>
                <w:rFonts w:eastAsia="SchoolBookSanPin" w:cs="Times New Roman"/>
                <w:bCs/>
                <w:sz w:val="24"/>
                <w:szCs w:val="24"/>
              </w:rPr>
              <w:t xml:space="preserve"> по учебным предметам образовательной программы</w:t>
            </w:r>
          </w:p>
        </w:tc>
        <w:tc>
          <w:tcPr>
            <w:tcW w:w="2977" w:type="dxa"/>
          </w:tcPr>
          <w:p w14:paraId="4C0D3974" w14:textId="77777777" w:rsidR="00EC5073" w:rsidRPr="006428DC" w:rsidRDefault="00EC5073" w:rsidP="00EC5073">
            <w:pPr>
              <w:widowControl w:val="0"/>
              <w:autoSpaceDE w:val="0"/>
              <w:autoSpaceDN w:val="0"/>
              <w:ind w:left="17"/>
              <w:jc w:val="center"/>
              <w:rPr>
                <w:rFonts w:eastAsia="SchoolBookSanPin" w:cs="Times New Roman"/>
                <w:bCs/>
                <w:sz w:val="24"/>
                <w:szCs w:val="24"/>
              </w:rPr>
            </w:pPr>
            <w:r w:rsidRPr="006428DC">
              <w:rPr>
                <w:rFonts w:eastAsia="Times New Roman" w:cs="Times New Roman"/>
                <w:sz w:val="24"/>
                <w:szCs w:val="24"/>
              </w:rPr>
              <w:t>Курс ВД</w:t>
            </w:r>
          </w:p>
        </w:tc>
        <w:tc>
          <w:tcPr>
            <w:tcW w:w="2693" w:type="dxa"/>
            <w:shd w:val="clear" w:color="auto" w:fill="auto"/>
          </w:tcPr>
          <w:p w14:paraId="3262073C" w14:textId="77777777" w:rsidR="00EC5073" w:rsidRPr="006428DC" w:rsidRDefault="00EC5073" w:rsidP="00EC5073">
            <w:pPr>
              <w:widowControl w:val="0"/>
              <w:autoSpaceDE w:val="0"/>
              <w:autoSpaceDN w:val="0"/>
              <w:ind w:right="141" w:firstLine="142"/>
              <w:jc w:val="center"/>
              <w:rPr>
                <w:rFonts w:eastAsia="Times New Roman" w:cs="Times New Roman"/>
                <w:sz w:val="24"/>
                <w:szCs w:val="24"/>
              </w:rPr>
            </w:pPr>
            <w:r w:rsidRPr="006428DC">
              <w:rPr>
                <w:rFonts w:eastAsia="Times New Roman" w:cs="Times New Roman"/>
                <w:sz w:val="24"/>
                <w:szCs w:val="24"/>
              </w:rPr>
              <w:t>Черчение</w:t>
            </w:r>
          </w:p>
        </w:tc>
        <w:tc>
          <w:tcPr>
            <w:tcW w:w="756" w:type="dxa"/>
          </w:tcPr>
          <w:p w14:paraId="75BC5871"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5599EA79"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0CC514E1"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c>
          <w:tcPr>
            <w:tcW w:w="756" w:type="dxa"/>
          </w:tcPr>
          <w:p w14:paraId="7FBEA4F2"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c>
          <w:tcPr>
            <w:tcW w:w="756" w:type="dxa"/>
          </w:tcPr>
          <w:p w14:paraId="4FCAD45F"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c>
          <w:tcPr>
            <w:tcW w:w="756" w:type="dxa"/>
          </w:tcPr>
          <w:p w14:paraId="33420F1D"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r>
      <w:tr w:rsidR="00EC5073" w:rsidRPr="006428DC" w14:paraId="4ABA1EB4" w14:textId="77777777" w:rsidTr="00EC5073">
        <w:trPr>
          <w:trHeight w:val="412"/>
        </w:trPr>
        <w:tc>
          <w:tcPr>
            <w:tcW w:w="4820" w:type="dxa"/>
            <w:vMerge/>
            <w:shd w:val="clear" w:color="auto" w:fill="auto"/>
          </w:tcPr>
          <w:p w14:paraId="3013A3F1" w14:textId="77777777" w:rsidR="00EC5073" w:rsidRPr="006428DC" w:rsidRDefault="00EC5073" w:rsidP="00EC5073">
            <w:pPr>
              <w:widowControl w:val="0"/>
              <w:autoSpaceDE w:val="0"/>
              <w:autoSpaceDN w:val="0"/>
              <w:spacing w:line="240" w:lineRule="auto"/>
              <w:ind w:left="142" w:right="409"/>
              <w:rPr>
                <w:rFonts w:eastAsia="Times New Roman" w:cs="Times New Roman"/>
                <w:sz w:val="24"/>
                <w:szCs w:val="24"/>
              </w:rPr>
            </w:pPr>
          </w:p>
        </w:tc>
        <w:tc>
          <w:tcPr>
            <w:tcW w:w="2977" w:type="dxa"/>
          </w:tcPr>
          <w:p w14:paraId="7C8510F1" w14:textId="77777777" w:rsidR="00EC5073" w:rsidRPr="006428DC" w:rsidRDefault="00EC5073" w:rsidP="00EC5073">
            <w:pPr>
              <w:ind w:left="17"/>
              <w:jc w:val="center"/>
              <w:rPr>
                <w:rFonts w:cs="Times New Roman"/>
                <w:sz w:val="24"/>
                <w:szCs w:val="24"/>
              </w:rPr>
            </w:pPr>
            <w:r w:rsidRPr="006428DC">
              <w:rPr>
                <w:rFonts w:eastAsia="Times New Roman" w:cs="Times New Roman"/>
                <w:sz w:val="24"/>
                <w:szCs w:val="24"/>
              </w:rPr>
              <w:t>Курс ВД</w:t>
            </w:r>
          </w:p>
        </w:tc>
        <w:tc>
          <w:tcPr>
            <w:tcW w:w="2693" w:type="dxa"/>
            <w:shd w:val="clear" w:color="auto" w:fill="auto"/>
          </w:tcPr>
          <w:p w14:paraId="17E7D6D4" w14:textId="77777777" w:rsidR="00EC5073" w:rsidRPr="006428DC" w:rsidRDefault="00EC5073" w:rsidP="00EC5073">
            <w:pPr>
              <w:widowControl w:val="0"/>
              <w:autoSpaceDE w:val="0"/>
              <w:autoSpaceDN w:val="0"/>
              <w:ind w:right="141" w:firstLine="142"/>
              <w:jc w:val="center"/>
              <w:rPr>
                <w:rFonts w:eastAsia="Times New Roman" w:cs="Times New Roman"/>
                <w:sz w:val="24"/>
                <w:szCs w:val="24"/>
              </w:rPr>
            </w:pPr>
            <w:r w:rsidRPr="006428DC">
              <w:rPr>
                <w:rFonts w:eastAsia="Times New Roman" w:cs="Times New Roman"/>
                <w:sz w:val="24"/>
                <w:szCs w:val="24"/>
              </w:rPr>
              <w:t>Наглядная геометрия</w:t>
            </w:r>
          </w:p>
        </w:tc>
        <w:tc>
          <w:tcPr>
            <w:tcW w:w="756" w:type="dxa"/>
          </w:tcPr>
          <w:p w14:paraId="34293E6F"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2D4D03BD"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7E953436"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c>
          <w:tcPr>
            <w:tcW w:w="756" w:type="dxa"/>
          </w:tcPr>
          <w:p w14:paraId="3D00F18E"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683FAAD4"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6D89637A"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r>
      <w:tr w:rsidR="00EC5073" w:rsidRPr="006428DC" w14:paraId="55693CD5" w14:textId="77777777" w:rsidTr="00EC5073">
        <w:trPr>
          <w:trHeight w:val="234"/>
        </w:trPr>
        <w:tc>
          <w:tcPr>
            <w:tcW w:w="4820" w:type="dxa"/>
            <w:vMerge/>
            <w:shd w:val="clear" w:color="auto" w:fill="auto"/>
          </w:tcPr>
          <w:p w14:paraId="6138C212" w14:textId="77777777" w:rsidR="00EC5073" w:rsidRPr="006428DC" w:rsidRDefault="00EC5073" w:rsidP="00EC5073">
            <w:pPr>
              <w:widowControl w:val="0"/>
              <w:autoSpaceDE w:val="0"/>
              <w:autoSpaceDN w:val="0"/>
              <w:spacing w:line="240" w:lineRule="auto"/>
              <w:ind w:left="142" w:right="409"/>
              <w:rPr>
                <w:rFonts w:eastAsia="Times New Roman" w:cs="Times New Roman"/>
                <w:sz w:val="24"/>
                <w:szCs w:val="24"/>
              </w:rPr>
            </w:pPr>
          </w:p>
        </w:tc>
        <w:tc>
          <w:tcPr>
            <w:tcW w:w="2977" w:type="dxa"/>
          </w:tcPr>
          <w:p w14:paraId="597A0ED8" w14:textId="77777777" w:rsidR="00EC5073" w:rsidRPr="006428DC" w:rsidRDefault="00EC5073" w:rsidP="00EC5073">
            <w:pPr>
              <w:ind w:left="17"/>
              <w:jc w:val="center"/>
              <w:rPr>
                <w:rFonts w:cs="Times New Roman"/>
                <w:sz w:val="24"/>
                <w:szCs w:val="24"/>
              </w:rPr>
            </w:pPr>
            <w:r w:rsidRPr="006428DC">
              <w:rPr>
                <w:rFonts w:eastAsia="Times New Roman" w:cs="Times New Roman"/>
                <w:sz w:val="24"/>
                <w:szCs w:val="24"/>
              </w:rPr>
              <w:t>Курс ВД</w:t>
            </w:r>
          </w:p>
        </w:tc>
        <w:tc>
          <w:tcPr>
            <w:tcW w:w="2693" w:type="dxa"/>
            <w:shd w:val="clear" w:color="auto" w:fill="auto"/>
          </w:tcPr>
          <w:p w14:paraId="3A985A4C" w14:textId="77777777" w:rsidR="00EC5073" w:rsidRPr="006428DC" w:rsidRDefault="00EC5073" w:rsidP="00EC5073">
            <w:pPr>
              <w:widowControl w:val="0"/>
              <w:autoSpaceDE w:val="0"/>
              <w:autoSpaceDN w:val="0"/>
              <w:ind w:right="141" w:firstLine="142"/>
              <w:jc w:val="center"/>
              <w:rPr>
                <w:rFonts w:eastAsia="Times New Roman" w:cs="Times New Roman"/>
                <w:sz w:val="24"/>
                <w:szCs w:val="24"/>
              </w:rPr>
            </w:pPr>
            <w:r w:rsidRPr="006428DC">
              <w:rPr>
                <w:rFonts w:eastAsia="Times New Roman" w:cs="Times New Roman"/>
                <w:sz w:val="24"/>
                <w:szCs w:val="24"/>
              </w:rPr>
              <w:t>Занимательная информатика</w:t>
            </w:r>
          </w:p>
        </w:tc>
        <w:tc>
          <w:tcPr>
            <w:tcW w:w="756" w:type="dxa"/>
          </w:tcPr>
          <w:p w14:paraId="01CCE9AF"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2D2D8A69"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47239B97"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c>
          <w:tcPr>
            <w:tcW w:w="756" w:type="dxa"/>
          </w:tcPr>
          <w:p w14:paraId="3C14B83D"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01ECC179"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72C6F31B"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r>
      <w:tr w:rsidR="00EC5073" w:rsidRPr="006428DC" w14:paraId="7AA17C32" w14:textId="77777777" w:rsidTr="00EC5073">
        <w:trPr>
          <w:trHeight w:val="326"/>
        </w:trPr>
        <w:tc>
          <w:tcPr>
            <w:tcW w:w="4820" w:type="dxa"/>
            <w:vMerge w:val="restart"/>
            <w:shd w:val="clear" w:color="auto" w:fill="auto"/>
          </w:tcPr>
          <w:p w14:paraId="414FA90C" w14:textId="77777777" w:rsidR="00EC5073" w:rsidRPr="006428DC" w:rsidRDefault="00EC5073" w:rsidP="00EC5073">
            <w:pPr>
              <w:widowControl w:val="0"/>
              <w:autoSpaceDE w:val="0"/>
              <w:autoSpaceDN w:val="0"/>
              <w:ind w:left="142" w:right="284"/>
              <w:rPr>
                <w:rFonts w:eastAsia="SchoolBookSanPin" w:cs="Times New Roman"/>
                <w:bCs/>
                <w:sz w:val="24"/>
                <w:szCs w:val="24"/>
              </w:rPr>
            </w:pPr>
            <w:r w:rsidRPr="006428DC">
              <w:rPr>
                <w:rFonts w:eastAsia="SchoolBookSanPin" w:cs="Times New Roman"/>
                <w:bCs/>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p>
        </w:tc>
        <w:tc>
          <w:tcPr>
            <w:tcW w:w="2977" w:type="dxa"/>
          </w:tcPr>
          <w:p w14:paraId="2814F9E4" w14:textId="77777777" w:rsidR="00EC5073" w:rsidRPr="006428DC" w:rsidRDefault="00EC5073" w:rsidP="00EC5073">
            <w:pPr>
              <w:widowControl w:val="0"/>
              <w:autoSpaceDE w:val="0"/>
              <w:autoSpaceDN w:val="0"/>
              <w:ind w:left="17" w:right="117"/>
              <w:jc w:val="center"/>
              <w:rPr>
                <w:rFonts w:eastAsia="Times New Roman" w:cs="Times New Roman"/>
                <w:sz w:val="24"/>
                <w:szCs w:val="24"/>
              </w:rPr>
            </w:pPr>
            <w:r w:rsidRPr="006428DC">
              <w:rPr>
                <w:rFonts w:eastAsia="Times New Roman" w:cs="Times New Roman"/>
                <w:sz w:val="24"/>
                <w:szCs w:val="24"/>
              </w:rPr>
              <w:t>Курс ВД</w:t>
            </w:r>
          </w:p>
        </w:tc>
        <w:tc>
          <w:tcPr>
            <w:tcW w:w="2693" w:type="dxa"/>
            <w:shd w:val="clear" w:color="auto" w:fill="auto"/>
          </w:tcPr>
          <w:p w14:paraId="47C37313" w14:textId="77777777" w:rsidR="00EC5073" w:rsidRPr="006428DC" w:rsidRDefault="00EC5073" w:rsidP="00EC5073">
            <w:pPr>
              <w:widowControl w:val="0"/>
              <w:tabs>
                <w:tab w:val="left" w:pos="1398"/>
              </w:tabs>
              <w:autoSpaceDE w:val="0"/>
              <w:autoSpaceDN w:val="0"/>
              <w:ind w:right="141"/>
              <w:jc w:val="center"/>
              <w:rPr>
                <w:rFonts w:eastAsia="Times New Roman" w:cs="Times New Roman"/>
                <w:sz w:val="24"/>
                <w:szCs w:val="24"/>
              </w:rPr>
            </w:pPr>
            <w:r w:rsidRPr="006428DC">
              <w:rPr>
                <w:rFonts w:eastAsia="SchoolBookSanPin" w:cs="Times New Roman"/>
                <w:bCs/>
                <w:sz w:val="24"/>
                <w:szCs w:val="24"/>
              </w:rPr>
              <w:t>Разговоры о важном</w:t>
            </w:r>
          </w:p>
        </w:tc>
        <w:tc>
          <w:tcPr>
            <w:tcW w:w="756" w:type="dxa"/>
          </w:tcPr>
          <w:p w14:paraId="3022722D"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3482ECC2"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1DC1A219"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287467D5"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14C02C8D"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2B79CC5B"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r>
      <w:tr w:rsidR="00EC5073" w:rsidRPr="006428DC" w14:paraId="04CA4BE6" w14:textId="77777777" w:rsidTr="00EC5073">
        <w:trPr>
          <w:trHeight w:val="275"/>
        </w:trPr>
        <w:tc>
          <w:tcPr>
            <w:tcW w:w="4820" w:type="dxa"/>
            <w:vMerge/>
            <w:shd w:val="clear" w:color="auto" w:fill="auto"/>
          </w:tcPr>
          <w:p w14:paraId="202692C3" w14:textId="77777777" w:rsidR="00EC5073" w:rsidRPr="006428DC" w:rsidRDefault="00EC5073" w:rsidP="00EC5073">
            <w:pPr>
              <w:widowControl w:val="0"/>
              <w:autoSpaceDE w:val="0"/>
              <w:autoSpaceDN w:val="0"/>
              <w:ind w:left="142" w:right="284"/>
              <w:rPr>
                <w:rFonts w:eastAsia="SchoolBookSanPin" w:cs="Times New Roman"/>
                <w:bCs/>
                <w:sz w:val="24"/>
                <w:szCs w:val="24"/>
              </w:rPr>
            </w:pPr>
          </w:p>
        </w:tc>
        <w:tc>
          <w:tcPr>
            <w:tcW w:w="2977" w:type="dxa"/>
          </w:tcPr>
          <w:p w14:paraId="02D8FB6A" w14:textId="77777777" w:rsidR="00EC5073" w:rsidRPr="006428DC" w:rsidRDefault="00EC5073" w:rsidP="00EC5073">
            <w:pPr>
              <w:widowControl w:val="0"/>
              <w:autoSpaceDE w:val="0"/>
              <w:autoSpaceDN w:val="0"/>
              <w:ind w:left="17" w:right="117"/>
              <w:jc w:val="center"/>
              <w:rPr>
                <w:rFonts w:eastAsia="Times New Roman" w:cs="Times New Roman"/>
                <w:sz w:val="24"/>
                <w:szCs w:val="24"/>
              </w:rPr>
            </w:pPr>
            <w:r w:rsidRPr="006428DC">
              <w:rPr>
                <w:rFonts w:eastAsia="Times New Roman" w:cs="Times New Roman"/>
                <w:sz w:val="24"/>
                <w:szCs w:val="24"/>
              </w:rPr>
              <w:t>Курс ВД</w:t>
            </w:r>
          </w:p>
        </w:tc>
        <w:tc>
          <w:tcPr>
            <w:tcW w:w="2693" w:type="dxa"/>
            <w:shd w:val="clear" w:color="auto" w:fill="auto"/>
          </w:tcPr>
          <w:p w14:paraId="5931CA4D" w14:textId="77777777" w:rsidR="00EC5073" w:rsidRPr="006428DC" w:rsidRDefault="00EC5073" w:rsidP="00EC5073">
            <w:pPr>
              <w:widowControl w:val="0"/>
              <w:tabs>
                <w:tab w:val="left" w:pos="1398"/>
              </w:tabs>
              <w:autoSpaceDE w:val="0"/>
              <w:autoSpaceDN w:val="0"/>
              <w:ind w:right="141"/>
              <w:jc w:val="center"/>
              <w:rPr>
                <w:rFonts w:eastAsia="SchoolBookSanPin" w:cs="Times New Roman"/>
                <w:bCs/>
                <w:sz w:val="24"/>
                <w:szCs w:val="24"/>
              </w:rPr>
            </w:pPr>
            <w:r w:rsidRPr="006428DC">
              <w:rPr>
                <w:rFonts w:eastAsia="SchoolBookSanPin" w:cs="Times New Roman"/>
                <w:bCs/>
                <w:sz w:val="24"/>
                <w:szCs w:val="24"/>
              </w:rPr>
              <w:t>«На Севере – жить!»</w:t>
            </w:r>
          </w:p>
        </w:tc>
        <w:tc>
          <w:tcPr>
            <w:tcW w:w="756" w:type="dxa"/>
          </w:tcPr>
          <w:p w14:paraId="662AE009"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15E1B7FA"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0F5BAB38"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4AC43C10"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65411EE8"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c>
          <w:tcPr>
            <w:tcW w:w="756" w:type="dxa"/>
          </w:tcPr>
          <w:p w14:paraId="0E4B961B"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1</w:t>
            </w:r>
          </w:p>
        </w:tc>
      </w:tr>
      <w:tr w:rsidR="00EC5073" w:rsidRPr="006428DC" w14:paraId="3A3784FA" w14:textId="77777777" w:rsidTr="00EC5073">
        <w:trPr>
          <w:trHeight w:val="154"/>
        </w:trPr>
        <w:tc>
          <w:tcPr>
            <w:tcW w:w="4820" w:type="dxa"/>
            <w:vMerge/>
            <w:shd w:val="clear" w:color="auto" w:fill="auto"/>
          </w:tcPr>
          <w:p w14:paraId="5FCE71F9" w14:textId="77777777" w:rsidR="00EC5073" w:rsidRPr="006428DC" w:rsidRDefault="00EC5073" w:rsidP="00EC5073">
            <w:pPr>
              <w:widowControl w:val="0"/>
              <w:autoSpaceDE w:val="0"/>
              <w:autoSpaceDN w:val="0"/>
              <w:ind w:left="142" w:right="284"/>
              <w:rPr>
                <w:rFonts w:eastAsia="SchoolBookSanPin" w:cs="Times New Roman"/>
                <w:bCs/>
                <w:sz w:val="24"/>
                <w:szCs w:val="24"/>
              </w:rPr>
            </w:pPr>
          </w:p>
        </w:tc>
        <w:tc>
          <w:tcPr>
            <w:tcW w:w="2977" w:type="dxa"/>
          </w:tcPr>
          <w:p w14:paraId="0DF738DF" w14:textId="77777777" w:rsidR="00EC5073" w:rsidRPr="006428DC" w:rsidRDefault="00EC5073" w:rsidP="00EC5073">
            <w:pPr>
              <w:widowControl w:val="0"/>
              <w:tabs>
                <w:tab w:val="left" w:pos="851"/>
              </w:tabs>
              <w:autoSpaceDE w:val="0"/>
              <w:autoSpaceDN w:val="0"/>
              <w:ind w:left="17" w:right="141"/>
              <w:jc w:val="center"/>
              <w:rPr>
                <w:rFonts w:eastAsia="Times New Roman" w:cs="Times New Roman"/>
                <w:sz w:val="24"/>
                <w:szCs w:val="24"/>
              </w:rPr>
            </w:pPr>
            <w:r w:rsidRPr="006428DC">
              <w:rPr>
                <w:rFonts w:eastAsia="Times New Roman" w:cs="Times New Roman"/>
                <w:sz w:val="24"/>
                <w:szCs w:val="24"/>
              </w:rPr>
              <w:t>Курс ВД</w:t>
            </w:r>
          </w:p>
        </w:tc>
        <w:tc>
          <w:tcPr>
            <w:tcW w:w="2693" w:type="dxa"/>
            <w:shd w:val="clear" w:color="auto" w:fill="auto"/>
          </w:tcPr>
          <w:p w14:paraId="604D8D90" w14:textId="77777777" w:rsidR="00EC5073" w:rsidRPr="006428DC" w:rsidRDefault="00EC5073" w:rsidP="00EC5073">
            <w:pPr>
              <w:widowControl w:val="0"/>
              <w:tabs>
                <w:tab w:val="left" w:pos="142"/>
              </w:tabs>
              <w:autoSpaceDE w:val="0"/>
              <w:autoSpaceDN w:val="0"/>
              <w:ind w:left="284" w:right="141"/>
              <w:jc w:val="center"/>
              <w:rPr>
                <w:rFonts w:eastAsia="Times New Roman" w:cs="Times New Roman"/>
                <w:sz w:val="24"/>
                <w:szCs w:val="24"/>
              </w:rPr>
            </w:pPr>
            <w:r w:rsidRPr="006428DC">
              <w:rPr>
                <w:rFonts w:eastAsia="Times New Roman" w:cs="Times New Roman"/>
                <w:sz w:val="24"/>
                <w:szCs w:val="24"/>
              </w:rPr>
              <w:t>Я - подросток</w:t>
            </w:r>
          </w:p>
        </w:tc>
        <w:tc>
          <w:tcPr>
            <w:tcW w:w="756" w:type="dxa"/>
          </w:tcPr>
          <w:p w14:paraId="1A3CC341"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281B4458"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3919B27F"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29E17367"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c>
          <w:tcPr>
            <w:tcW w:w="756" w:type="dxa"/>
          </w:tcPr>
          <w:p w14:paraId="4914F1E9"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c>
          <w:tcPr>
            <w:tcW w:w="756" w:type="dxa"/>
          </w:tcPr>
          <w:p w14:paraId="43915A07" w14:textId="77777777" w:rsidR="00EC5073" w:rsidRPr="006428DC" w:rsidRDefault="00EC5073" w:rsidP="00EC5073">
            <w:pPr>
              <w:widowControl w:val="0"/>
              <w:autoSpaceDE w:val="0"/>
              <w:autoSpaceDN w:val="0"/>
              <w:spacing w:line="275" w:lineRule="exact"/>
              <w:jc w:val="center"/>
              <w:rPr>
                <w:rFonts w:eastAsia="Times New Roman" w:cs="Times New Roman"/>
                <w:sz w:val="24"/>
                <w:szCs w:val="24"/>
              </w:rPr>
            </w:pPr>
          </w:p>
        </w:tc>
      </w:tr>
      <w:tr w:rsidR="00EC5073" w:rsidRPr="006428DC" w14:paraId="78721E49" w14:textId="77777777" w:rsidTr="00EC5073">
        <w:trPr>
          <w:trHeight w:val="199"/>
        </w:trPr>
        <w:tc>
          <w:tcPr>
            <w:tcW w:w="4820" w:type="dxa"/>
            <w:vMerge w:val="restart"/>
            <w:shd w:val="clear" w:color="auto" w:fill="auto"/>
          </w:tcPr>
          <w:p w14:paraId="7EF53AC4" w14:textId="77777777" w:rsidR="00EC5073" w:rsidRPr="006428DC" w:rsidRDefault="00EC5073" w:rsidP="00EC5073">
            <w:pPr>
              <w:spacing w:line="240" w:lineRule="auto"/>
              <w:ind w:left="142"/>
              <w:rPr>
                <w:rFonts w:eastAsia="Times New Roman" w:cs="Times New Roman"/>
                <w:sz w:val="24"/>
                <w:szCs w:val="24"/>
              </w:rPr>
            </w:pPr>
            <w:r w:rsidRPr="006428DC">
              <w:rPr>
                <w:rFonts w:eastAsia="SchoolBookSanPin" w:cs="Times New Roman"/>
                <w:bCs/>
                <w:sz w:val="24"/>
                <w:szCs w:val="24"/>
              </w:rPr>
              <w:t>Организация ученических сообществ</w:t>
            </w:r>
          </w:p>
        </w:tc>
        <w:tc>
          <w:tcPr>
            <w:tcW w:w="2977" w:type="dxa"/>
          </w:tcPr>
          <w:p w14:paraId="20DC6A24" w14:textId="77777777" w:rsidR="00EC5073" w:rsidRPr="006428DC" w:rsidRDefault="00EC5073" w:rsidP="00EC5073">
            <w:pPr>
              <w:widowControl w:val="0"/>
              <w:tabs>
                <w:tab w:val="left" w:pos="851"/>
              </w:tabs>
              <w:autoSpaceDE w:val="0"/>
              <w:autoSpaceDN w:val="0"/>
              <w:ind w:left="17" w:right="141"/>
              <w:jc w:val="center"/>
              <w:rPr>
                <w:rFonts w:eastAsia="SchoolBookSanPin" w:cs="Times New Roman"/>
                <w:bCs/>
                <w:sz w:val="24"/>
                <w:szCs w:val="24"/>
              </w:rPr>
            </w:pPr>
            <w:r w:rsidRPr="006428DC">
              <w:rPr>
                <w:rFonts w:eastAsia="Times New Roman" w:cs="Times New Roman"/>
                <w:sz w:val="24"/>
                <w:szCs w:val="24"/>
              </w:rPr>
              <w:t>Курс ВД</w:t>
            </w:r>
          </w:p>
        </w:tc>
        <w:tc>
          <w:tcPr>
            <w:tcW w:w="2693" w:type="dxa"/>
            <w:shd w:val="clear" w:color="auto" w:fill="auto"/>
          </w:tcPr>
          <w:p w14:paraId="42E0A126" w14:textId="77777777" w:rsidR="00EC5073" w:rsidRPr="006428DC" w:rsidRDefault="00EC5073" w:rsidP="00EC5073">
            <w:pPr>
              <w:widowControl w:val="0"/>
              <w:autoSpaceDE w:val="0"/>
              <w:autoSpaceDN w:val="0"/>
              <w:ind w:right="141"/>
              <w:jc w:val="center"/>
              <w:rPr>
                <w:rFonts w:eastAsia="SchoolBookSanPin" w:cs="Times New Roman"/>
                <w:bCs/>
                <w:sz w:val="24"/>
                <w:szCs w:val="24"/>
              </w:rPr>
            </w:pPr>
            <w:r w:rsidRPr="006428DC">
              <w:rPr>
                <w:rFonts w:eastAsia="SchoolBookSanPin" w:cs="Times New Roman"/>
                <w:bCs/>
                <w:sz w:val="24"/>
                <w:szCs w:val="24"/>
              </w:rPr>
              <w:t>Юнармия</w:t>
            </w:r>
          </w:p>
        </w:tc>
        <w:tc>
          <w:tcPr>
            <w:tcW w:w="756" w:type="dxa"/>
            <w:vAlign w:val="center"/>
          </w:tcPr>
          <w:p w14:paraId="3E92FFE1" w14:textId="77777777" w:rsidR="00EC5073" w:rsidRPr="006428DC" w:rsidRDefault="00EC5073" w:rsidP="00EC5073">
            <w:pPr>
              <w:jc w:val="center"/>
              <w:rPr>
                <w:rFonts w:cs="Times New Roman"/>
                <w:sz w:val="24"/>
                <w:szCs w:val="24"/>
              </w:rPr>
            </w:pPr>
            <w:r w:rsidRPr="006428DC">
              <w:rPr>
                <w:rFonts w:eastAsia="Times New Roman" w:cs="Times New Roman"/>
                <w:sz w:val="24"/>
                <w:szCs w:val="24"/>
              </w:rPr>
              <w:t>0,5</w:t>
            </w:r>
          </w:p>
        </w:tc>
        <w:tc>
          <w:tcPr>
            <w:tcW w:w="756" w:type="dxa"/>
            <w:vAlign w:val="center"/>
          </w:tcPr>
          <w:p w14:paraId="286F22BF" w14:textId="77777777" w:rsidR="00EC5073" w:rsidRPr="006428DC" w:rsidRDefault="00EC5073" w:rsidP="00EC5073">
            <w:pPr>
              <w:jc w:val="center"/>
              <w:rPr>
                <w:rFonts w:cs="Times New Roman"/>
                <w:sz w:val="24"/>
                <w:szCs w:val="24"/>
              </w:rPr>
            </w:pPr>
            <w:r w:rsidRPr="006428DC">
              <w:rPr>
                <w:rFonts w:eastAsia="Times New Roman" w:cs="Times New Roman"/>
                <w:sz w:val="24"/>
                <w:szCs w:val="24"/>
              </w:rPr>
              <w:t>0,5</w:t>
            </w:r>
          </w:p>
        </w:tc>
        <w:tc>
          <w:tcPr>
            <w:tcW w:w="756" w:type="dxa"/>
            <w:vAlign w:val="center"/>
          </w:tcPr>
          <w:p w14:paraId="4A94C237" w14:textId="77777777" w:rsidR="00EC5073" w:rsidRPr="006428DC" w:rsidRDefault="00EC5073" w:rsidP="00EC5073">
            <w:pPr>
              <w:jc w:val="center"/>
              <w:rPr>
                <w:rFonts w:cs="Times New Roman"/>
                <w:sz w:val="24"/>
                <w:szCs w:val="24"/>
              </w:rPr>
            </w:pPr>
            <w:r w:rsidRPr="006428DC">
              <w:rPr>
                <w:rFonts w:eastAsia="Times New Roman" w:cs="Times New Roman"/>
                <w:sz w:val="24"/>
                <w:szCs w:val="24"/>
              </w:rPr>
              <w:t>0,5</w:t>
            </w:r>
          </w:p>
        </w:tc>
        <w:tc>
          <w:tcPr>
            <w:tcW w:w="756" w:type="dxa"/>
            <w:vAlign w:val="center"/>
          </w:tcPr>
          <w:p w14:paraId="47EBA719" w14:textId="77777777" w:rsidR="00EC5073" w:rsidRPr="006428DC" w:rsidRDefault="00EC5073" w:rsidP="00EC5073">
            <w:pPr>
              <w:jc w:val="center"/>
              <w:rPr>
                <w:rFonts w:cs="Times New Roman"/>
                <w:sz w:val="24"/>
                <w:szCs w:val="24"/>
              </w:rPr>
            </w:pPr>
            <w:r w:rsidRPr="006428DC">
              <w:rPr>
                <w:rFonts w:eastAsia="Times New Roman" w:cs="Times New Roman"/>
                <w:sz w:val="24"/>
                <w:szCs w:val="24"/>
              </w:rPr>
              <w:t>0,5</w:t>
            </w:r>
          </w:p>
        </w:tc>
        <w:tc>
          <w:tcPr>
            <w:tcW w:w="756" w:type="dxa"/>
            <w:vAlign w:val="center"/>
          </w:tcPr>
          <w:p w14:paraId="3676523C" w14:textId="77777777" w:rsidR="00EC5073" w:rsidRPr="006428DC" w:rsidRDefault="00EC5073" w:rsidP="00EC5073">
            <w:pPr>
              <w:jc w:val="center"/>
              <w:rPr>
                <w:rFonts w:cs="Times New Roman"/>
                <w:sz w:val="24"/>
                <w:szCs w:val="24"/>
              </w:rPr>
            </w:pPr>
            <w:r w:rsidRPr="006428DC">
              <w:rPr>
                <w:rFonts w:eastAsia="Times New Roman" w:cs="Times New Roman"/>
                <w:sz w:val="24"/>
                <w:szCs w:val="24"/>
              </w:rPr>
              <w:t>0,5</w:t>
            </w:r>
          </w:p>
        </w:tc>
        <w:tc>
          <w:tcPr>
            <w:tcW w:w="756" w:type="dxa"/>
            <w:vAlign w:val="center"/>
          </w:tcPr>
          <w:p w14:paraId="743D8DB4" w14:textId="77777777" w:rsidR="00EC5073" w:rsidRPr="006428DC" w:rsidRDefault="00EC5073" w:rsidP="00EC5073">
            <w:pPr>
              <w:jc w:val="center"/>
              <w:rPr>
                <w:rFonts w:cs="Times New Roman"/>
                <w:sz w:val="24"/>
                <w:szCs w:val="24"/>
              </w:rPr>
            </w:pPr>
            <w:r w:rsidRPr="006428DC">
              <w:rPr>
                <w:rFonts w:eastAsia="Times New Roman" w:cs="Times New Roman"/>
                <w:sz w:val="24"/>
                <w:szCs w:val="24"/>
              </w:rPr>
              <w:t>0,5</w:t>
            </w:r>
          </w:p>
        </w:tc>
      </w:tr>
      <w:tr w:rsidR="00EC5073" w:rsidRPr="006428DC" w14:paraId="3FD94CB5" w14:textId="77777777" w:rsidTr="00EC5073">
        <w:trPr>
          <w:trHeight w:val="220"/>
        </w:trPr>
        <w:tc>
          <w:tcPr>
            <w:tcW w:w="4820" w:type="dxa"/>
            <w:vMerge/>
            <w:shd w:val="clear" w:color="auto" w:fill="auto"/>
          </w:tcPr>
          <w:p w14:paraId="4D00C5F0" w14:textId="77777777" w:rsidR="00EC5073" w:rsidRPr="006428DC" w:rsidRDefault="00EC5073" w:rsidP="00EC5073">
            <w:pPr>
              <w:spacing w:line="240" w:lineRule="auto"/>
              <w:ind w:left="142"/>
              <w:rPr>
                <w:rFonts w:eastAsia="SchoolBookSanPin" w:cs="Times New Roman"/>
                <w:bCs/>
                <w:sz w:val="24"/>
                <w:szCs w:val="24"/>
              </w:rPr>
            </w:pPr>
          </w:p>
        </w:tc>
        <w:tc>
          <w:tcPr>
            <w:tcW w:w="2977" w:type="dxa"/>
            <w:shd w:val="clear" w:color="auto" w:fill="auto"/>
          </w:tcPr>
          <w:p w14:paraId="31B665ED" w14:textId="77777777" w:rsidR="00EC5073" w:rsidRPr="006428DC" w:rsidRDefault="00EC5073" w:rsidP="00EC5073">
            <w:pPr>
              <w:widowControl w:val="0"/>
              <w:spacing w:line="240" w:lineRule="auto"/>
              <w:ind w:left="147" w:firstLine="12"/>
              <w:rPr>
                <w:rFonts w:eastAsia="SchoolBookSanPin" w:cs="Times New Roman"/>
                <w:sz w:val="24"/>
                <w:szCs w:val="24"/>
              </w:rPr>
            </w:pPr>
            <w:r w:rsidRPr="006428DC">
              <w:rPr>
                <w:rFonts w:eastAsia="SchoolBookSanPin" w:cs="Times New Roman"/>
                <w:sz w:val="24"/>
                <w:szCs w:val="24"/>
              </w:rPr>
              <w:t>Деятельности ученических сообществ и воспитательных мероприятий.</w:t>
            </w:r>
          </w:p>
          <w:p w14:paraId="3D70F17E" w14:textId="77777777" w:rsidR="00EC5073" w:rsidRPr="006428DC" w:rsidRDefault="00EC5073" w:rsidP="00EC5073">
            <w:pPr>
              <w:widowControl w:val="0"/>
              <w:tabs>
                <w:tab w:val="left" w:pos="851"/>
              </w:tabs>
              <w:autoSpaceDE w:val="0"/>
              <w:autoSpaceDN w:val="0"/>
              <w:ind w:left="17" w:right="141"/>
              <w:jc w:val="center"/>
              <w:rPr>
                <w:rFonts w:eastAsia="Times New Roman" w:cs="Times New Roman"/>
                <w:sz w:val="24"/>
                <w:szCs w:val="24"/>
              </w:rPr>
            </w:pPr>
          </w:p>
        </w:tc>
        <w:tc>
          <w:tcPr>
            <w:tcW w:w="2693" w:type="dxa"/>
            <w:shd w:val="clear" w:color="auto" w:fill="auto"/>
          </w:tcPr>
          <w:p w14:paraId="30ED31B0" w14:textId="77777777" w:rsidR="00EC5073" w:rsidRPr="006428DC" w:rsidRDefault="00EC5073" w:rsidP="00EC5073">
            <w:pPr>
              <w:widowControl w:val="0"/>
              <w:autoSpaceDE w:val="0"/>
              <w:autoSpaceDN w:val="0"/>
              <w:ind w:right="141"/>
              <w:jc w:val="center"/>
              <w:rPr>
                <w:rFonts w:eastAsia="SchoolBookSanPin" w:cs="Times New Roman"/>
                <w:bCs/>
                <w:sz w:val="24"/>
                <w:szCs w:val="24"/>
              </w:rPr>
            </w:pPr>
            <w:r w:rsidRPr="006428DC">
              <w:rPr>
                <w:rFonts w:eastAsia="SchoolBookSanPin" w:cs="Times New Roman"/>
                <w:bCs/>
                <w:sz w:val="24"/>
                <w:szCs w:val="24"/>
              </w:rPr>
              <w:t>ДО «Славгород»</w:t>
            </w:r>
          </w:p>
        </w:tc>
        <w:tc>
          <w:tcPr>
            <w:tcW w:w="756" w:type="dxa"/>
          </w:tcPr>
          <w:p w14:paraId="1697E849"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0,2</w:t>
            </w:r>
          </w:p>
        </w:tc>
        <w:tc>
          <w:tcPr>
            <w:tcW w:w="756" w:type="dxa"/>
          </w:tcPr>
          <w:p w14:paraId="5CB6E699"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0,2</w:t>
            </w:r>
          </w:p>
        </w:tc>
        <w:tc>
          <w:tcPr>
            <w:tcW w:w="756" w:type="dxa"/>
          </w:tcPr>
          <w:p w14:paraId="6FB9709E"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0,2</w:t>
            </w:r>
          </w:p>
        </w:tc>
        <w:tc>
          <w:tcPr>
            <w:tcW w:w="756" w:type="dxa"/>
          </w:tcPr>
          <w:p w14:paraId="382252F6"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0,2</w:t>
            </w:r>
          </w:p>
        </w:tc>
        <w:tc>
          <w:tcPr>
            <w:tcW w:w="756" w:type="dxa"/>
          </w:tcPr>
          <w:p w14:paraId="17D5810F"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0,2</w:t>
            </w:r>
          </w:p>
        </w:tc>
        <w:tc>
          <w:tcPr>
            <w:tcW w:w="756" w:type="dxa"/>
          </w:tcPr>
          <w:p w14:paraId="74C4E02E"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0,2</w:t>
            </w:r>
          </w:p>
        </w:tc>
      </w:tr>
      <w:tr w:rsidR="00EC5073" w:rsidRPr="006428DC" w14:paraId="50E73960" w14:textId="77777777" w:rsidTr="00EC5073">
        <w:trPr>
          <w:trHeight w:val="333"/>
        </w:trPr>
        <w:tc>
          <w:tcPr>
            <w:tcW w:w="4820" w:type="dxa"/>
            <w:vMerge/>
            <w:shd w:val="clear" w:color="auto" w:fill="auto"/>
          </w:tcPr>
          <w:p w14:paraId="0E60894F" w14:textId="77777777" w:rsidR="00EC5073" w:rsidRPr="006428DC" w:rsidRDefault="00EC5073" w:rsidP="00EC5073">
            <w:pPr>
              <w:widowControl w:val="0"/>
              <w:autoSpaceDE w:val="0"/>
              <w:autoSpaceDN w:val="0"/>
              <w:spacing w:line="268" w:lineRule="exact"/>
              <w:ind w:left="141"/>
              <w:rPr>
                <w:rFonts w:eastAsia="Times New Roman" w:cs="Times New Roman"/>
                <w:sz w:val="24"/>
                <w:szCs w:val="24"/>
              </w:rPr>
            </w:pPr>
          </w:p>
        </w:tc>
        <w:tc>
          <w:tcPr>
            <w:tcW w:w="2977" w:type="dxa"/>
            <w:shd w:val="clear" w:color="auto" w:fill="auto"/>
          </w:tcPr>
          <w:p w14:paraId="28804F1A" w14:textId="77777777" w:rsidR="00EC5073" w:rsidRPr="006428DC" w:rsidRDefault="00EC5073" w:rsidP="00EC5073">
            <w:pPr>
              <w:widowControl w:val="0"/>
              <w:spacing w:line="240" w:lineRule="auto"/>
              <w:ind w:left="147" w:firstLine="12"/>
              <w:rPr>
                <w:rFonts w:eastAsia="SchoolBookSanPin" w:cs="Times New Roman"/>
                <w:sz w:val="24"/>
                <w:szCs w:val="24"/>
              </w:rPr>
            </w:pPr>
            <w:r w:rsidRPr="006428DC">
              <w:rPr>
                <w:rFonts w:eastAsia="SchoolBookSanPin" w:cs="Times New Roman"/>
                <w:sz w:val="24"/>
                <w:szCs w:val="24"/>
              </w:rPr>
              <w:t>Воспитательная деятельность</w:t>
            </w:r>
          </w:p>
          <w:p w14:paraId="5D676326" w14:textId="77777777" w:rsidR="00EC5073" w:rsidRPr="006428DC" w:rsidRDefault="00EC5073" w:rsidP="00EC5073">
            <w:pPr>
              <w:widowControl w:val="0"/>
              <w:tabs>
                <w:tab w:val="left" w:pos="851"/>
              </w:tabs>
              <w:autoSpaceDE w:val="0"/>
              <w:autoSpaceDN w:val="0"/>
              <w:ind w:left="17" w:right="141"/>
              <w:jc w:val="center"/>
              <w:rPr>
                <w:rFonts w:eastAsia="Times New Roman" w:cs="Times New Roman"/>
                <w:sz w:val="24"/>
                <w:szCs w:val="24"/>
              </w:rPr>
            </w:pPr>
          </w:p>
        </w:tc>
        <w:tc>
          <w:tcPr>
            <w:tcW w:w="2693" w:type="dxa"/>
            <w:shd w:val="clear" w:color="auto" w:fill="auto"/>
          </w:tcPr>
          <w:p w14:paraId="62538650" w14:textId="77777777" w:rsidR="00EC5073" w:rsidRPr="006428DC" w:rsidRDefault="00EC5073" w:rsidP="00EC5073">
            <w:pPr>
              <w:widowControl w:val="0"/>
              <w:autoSpaceDE w:val="0"/>
              <w:autoSpaceDN w:val="0"/>
              <w:ind w:right="141"/>
              <w:jc w:val="center"/>
              <w:rPr>
                <w:rFonts w:eastAsia="SchoolBookSanPin" w:cs="Times New Roman"/>
                <w:bCs/>
                <w:sz w:val="24"/>
                <w:szCs w:val="24"/>
              </w:rPr>
            </w:pPr>
            <w:r w:rsidRPr="006428DC">
              <w:rPr>
                <w:rFonts w:eastAsia="SchoolBookSanPin" w:cs="Times New Roman"/>
                <w:bCs/>
                <w:sz w:val="24"/>
                <w:szCs w:val="24"/>
              </w:rPr>
              <w:t>Школа безопасности</w:t>
            </w:r>
          </w:p>
        </w:tc>
        <w:tc>
          <w:tcPr>
            <w:tcW w:w="756" w:type="dxa"/>
          </w:tcPr>
          <w:p w14:paraId="39549F47"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0,3</w:t>
            </w:r>
          </w:p>
        </w:tc>
        <w:tc>
          <w:tcPr>
            <w:tcW w:w="756" w:type="dxa"/>
          </w:tcPr>
          <w:p w14:paraId="7E6F3610"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0,3</w:t>
            </w:r>
          </w:p>
        </w:tc>
        <w:tc>
          <w:tcPr>
            <w:tcW w:w="756" w:type="dxa"/>
          </w:tcPr>
          <w:p w14:paraId="0B7A0AC3"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0,3</w:t>
            </w:r>
          </w:p>
        </w:tc>
        <w:tc>
          <w:tcPr>
            <w:tcW w:w="756" w:type="dxa"/>
          </w:tcPr>
          <w:p w14:paraId="63FB938F"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0,3</w:t>
            </w:r>
          </w:p>
        </w:tc>
        <w:tc>
          <w:tcPr>
            <w:tcW w:w="756" w:type="dxa"/>
          </w:tcPr>
          <w:p w14:paraId="4558C20B"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0,3</w:t>
            </w:r>
          </w:p>
        </w:tc>
        <w:tc>
          <w:tcPr>
            <w:tcW w:w="756" w:type="dxa"/>
          </w:tcPr>
          <w:p w14:paraId="79190BD1"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0,3</w:t>
            </w:r>
          </w:p>
        </w:tc>
      </w:tr>
      <w:tr w:rsidR="00EC5073" w:rsidRPr="006428DC" w14:paraId="45D8B0B5" w14:textId="77777777" w:rsidTr="00EC5073">
        <w:trPr>
          <w:trHeight w:val="333"/>
        </w:trPr>
        <w:tc>
          <w:tcPr>
            <w:tcW w:w="4820" w:type="dxa"/>
            <w:vMerge/>
            <w:shd w:val="clear" w:color="auto" w:fill="auto"/>
          </w:tcPr>
          <w:p w14:paraId="5190F9CE" w14:textId="77777777" w:rsidR="00EC5073" w:rsidRPr="006428DC" w:rsidRDefault="00EC5073" w:rsidP="00EC5073">
            <w:pPr>
              <w:widowControl w:val="0"/>
              <w:autoSpaceDE w:val="0"/>
              <w:autoSpaceDN w:val="0"/>
              <w:spacing w:line="268" w:lineRule="exact"/>
              <w:ind w:left="141"/>
              <w:rPr>
                <w:rFonts w:eastAsia="Times New Roman" w:cs="Times New Roman"/>
                <w:sz w:val="24"/>
                <w:szCs w:val="24"/>
              </w:rPr>
            </w:pPr>
          </w:p>
        </w:tc>
        <w:tc>
          <w:tcPr>
            <w:tcW w:w="2977" w:type="dxa"/>
            <w:shd w:val="clear" w:color="auto" w:fill="auto"/>
          </w:tcPr>
          <w:p w14:paraId="41CC3D2F" w14:textId="77777777" w:rsidR="00EC5073" w:rsidRPr="006428DC" w:rsidRDefault="00EC5073" w:rsidP="00EC5073">
            <w:pPr>
              <w:widowControl w:val="0"/>
              <w:spacing w:line="240" w:lineRule="auto"/>
              <w:ind w:left="147" w:firstLine="12"/>
              <w:rPr>
                <w:rFonts w:eastAsia="SchoolBookSanPin" w:cs="Times New Roman"/>
                <w:sz w:val="24"/>
                <w:szCs w:val="24"/>
              </w:rPr>
            </w:pPr>
            <w:r w:rsidRPr="006428DC">
              <w:rPr>
                <w:rFonts w:eastAsia="SchoolBookSanPin" w:cs="Times New Roman"/>
                <w:sz w:val="24"/>
                <w:szCs w:val="24"/>
              </w:rPr>
              <w:t>Воспитательная деятельность</w:t>
            </w:r>
          </w:p>
          <w:p w14:paraId="53541CC0" w14:textId="77777777" w:rsidR="00EC5073" w:rsidRPr="006428DC" w:rsidRDefault="00EC5073" w:rsidP="00EC5073">
            <w:pPr>
              <w:widowControl w:val="0"/>
              <w:spacing w:line="240" w:lineRule="auto"/>
              <w:ind w:left="147" w:firstLine="12"/>
              <w:rPr>
                <w:rFonts w:eastAsia="SchoolBookSanPin" w:cs="Times New Roman"/>
                <w:sz w:val="24"/>
                <w:szCs w:val="24"/>
              </w:rPr>
            </w:pPr>
          </w:p>
        </w:tc>
        <w:tc>
          <w:tcPr>
            <w:tcW w:w="2693" w:type="dxa"/>
            <w:shd w:val="clear" w:color="auto" w:fill="auto"/>
          </w:tcPr>
          <w:p w14:paraId="5CDFC212" w14:textId="77777777" w:rsidR="00EC5073" w:rsidRPr="006428DC" w:rsidRDefault="00EC5073" w:rsidP="00EC5073">
            <w:pPr>
              <w:widowControl w:val="0"/>
              <w:autoSpaceDE w:val="0"/>
              <w:autoSpaceDN w:val="0"/>
              <w:ind w:right="141"/>
              <w:jc w:val="center"/>
              <w:rPr>
                <w:rFonts w:eastAsia="SchoolBookSanPin" w:cs="Times New Roman"/>
                <w:bCs/>
                <w:sz w:val="24"/>
                <w:szCs w:val="24"/>
              </w:rPr>
            </w:pPr>
            <w:r w:rsidRPr="006428DC">
              <w:rPr>
                <w:rFonts w:eastAsia="SchoolBookSanPin" w:cs="Times New Roman"/>
                <w:bCs/>
                <w:sz w:val="24"/>
                <w:szCs w:val="24"/>
              </w:rPr>
              <w:t>Школьный спортивный клуб «Олимпиец»</w:t>
            </w:r>
          </w:p>
        </w:tc>
        <w:tc>
          <w:tcPr>
            <w:tcW w:w="756" w:type="dxa"/>
          </w:tcPr>
          <w:p w14:paraId="0F2521F4"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1E945952"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3C3363CC"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1A886E1E"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7EF522AD"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0,5</w:t>
            </w:r>
          </w:p>
        </w:tc>
        <w:tc>
          <w:tcPr>
            <w:tcW w:w="756" w:type="dxa"/>
          </w:tcPr>
          <w:p w14:paraId="1D404661"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0,5</w:t>
            </w:r>
          </w:p>
        </w:tc>
      </w:tr>
      <w:tr w:rsidR="00EC5073" w:rsidRPr="006428DC" w14:paraId="4AFF5957" w14:textId="77777777" w:rsidTr="00EC5073">
        <w:trPr>
          <w:trHeight w:val="409"/>
        </w:trPr>
        <w:tc>
          <w:tcPr>
            <w:tcW w:w="10490" w:type="dxa"/>
            <w:gridSpan w:val="3"/>
            <w:shd w:val="clear" w:color="auto" w:fill="auto"/>
          </w:tcPr>
          <w:p w14:paraId="24FFF5CF" w14:textId="77777777" w:rsidR="00EC5073" w:rsidRPr="006428DC" w:rsidRDefault="00EC5073" w:rsidP="00EC5073">
            <w:pPr>
              <w:widowControl w:val="0"/>
              <w:autoSpaceDE w:val="0"/>
              <w:autoSpaceDN w:val="0"/>
              <w:ind w:right="141"/>
              <w:jc w:val="right"/>
              <w:rPr>
                <w:rFonts w:eastAsia="SchoolBookSanPin" w:cs="Times New Roman"/>
                <w:b/>
                <w:bCs/>
                <w:sz w:val="24"/>
                <w:szCs w:val="24"/>
              </w:rPr>
            </w:pPr>
            <w:r w:rsidRPr="006428DC">
              <w:rPr>
                <w:rFonts w:eastAsia="SchoolBookSanPin" w:cs="Times New Roman"/>
                <w:b/>
                <w:bCs/>
                <w:sz w:val="24"/>
                <w:szCs w:val="24"/>
              </w:rPr>
              <w:t>ВСЕГО:</w:t>
            </w:r>
          </w:p>
        </w:tc>
        <w:tc>
          <w:tcPr>
            <w:tcW w:w="756" w:type="dxa"/>
          </w:tcPr>
          <w:p w14:paraId="0A85C8D0"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8,5</w:t>
            </w:r>
          </w:p>
        </w:tc>
        <w:tc>
          <w:tcPr>
            <w:tcW w:w="756" w:type="dxa"/>
          </w:tcPr>
          <w:p w14:paraId="49759965"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8,5</w:t>
            </w:r>
          </w:p>
        </w:tc>
        <w:tc>
          <w:tcPr>
            <w:tcW w:w="756" w:type="dxa"/>
          </w:tcPr>
          <w:p w14:paraId="3F8A9C9F"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6,5</w:t>
            </w:r>
          </w:p>
        </w:tc>
        <w:tc>
          <w:tcPr>
            <w:tcW w:w="756" w:type="dxa"/>
          </w:tcPr>
          <w:p w14:paraId="43A74CF0"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6,5</w:t>
            </w:r>
          </w:p>
        </w:tc>
        <w:tc>
          <w:tcPr>
            <w:tcW w:w="756" w:type="dxa"/>
          </w:tcPr>
          <w:p w14:paraId="043F707A"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6,5</w:t>
            </w:r>
          </w:p>
        </w:tc>
        <w:tc>
          <w:tcPr>
            <w:tcW w:w="756" w:type="dxa"/>
          </w:tcPr>
          <w:p w14:paraId="10CAB145" w14:textId="77777777" w:rsidR="00EC5073" w:rsidRPr="006428DC" w:rsidRDefault="00EC5073" w:rsidP="00EC5073">
            <w:pPr>
              <w:widowControl w:val="0"/>
              <w:autoSpaceDE w:val="0"/>
              <w:autoSpaceDN w:val="0"/>
              <w:spacing w:line="268" w:lineRule="exact"/>
              <w:jc w:val="center"/>
              <w:rPr>
                <w:rFonts w:eastAsia="Times New Roman" w:cs="Times New Roman"/>
                <w:sz w:val="24"/>
                <w:szCs w:val="24"/>
              </w:rPr>
            </w:pPr>
            <w:r w:rsidRPr="006428DC">
              <w:rPr>
                <w:rFonts w:eastAsia="Times New Roman" w:cs="Times New Roman"/>
                <w:sz w:val="24"/>
                <w:szCs w:val="24"/>
              </w:rPr>
              <w:t>4,5</w:t>
            </w:r>
          </w:p>
        </w:tc>
      </w:tr>
    </w:tbl>
    <w:p w14:paraId="41133E10" w14:textId="77777777" w:rsidR="00EC5073" w:rsidRPr="006428DC" w:rsidRDefault="00EC5073" w:rsidP="00EC5073">
      <w:pPr>
        <w:spacing w:line="240" w:lineRule="auto"/>
        <w:jc w:val="center"/>
        <w:rPr>
          <w:rFonts w:eastAsiaTheme="minorHAnsi" w:cs="Times New Roman"/>
          <w:b/>
          <w:sz w:val="24"/>
          <w:szCs w:val="24"/>
        </w:rPr>
      </w:pPr>
    </w:p>
    <w:p w14:paraId="1A40D564" w14:textId="77777777" w:rsidR="00EC5073" w:rsidRPr="006428DC" w:rsidRDefault="00EC5073" w:rsidP="00EC5073">
      <w:pPr>
        <w:spacing w:line="240" w:lineRule="auto"/>
        <w:ind w:firstLine="709"/>
        <w:rPr>
          <w:rFonts w:eastAsia="SchoolBookSanPin" w:cs="Times New Roman"/>
          <w:b/>
          <w:sz w:val="24"/>
          <w:szCs w:val="24"/>
        </w:rPr>
        <w:sectPr w:rsidR="00EC5073" w:rsidRPr="006428DC" w:rsidSect="00EC5073">
          <w:pgSz w:w="16838" w:h="11906" w:orient="landscape"/>
          <w:pgMar w:top="720" w:right="720" w:bottom="425" w:left="720" w:header="709" w:footer="709" w:gutter="0"/>
          <w:cols w:space="708"/>
          <w:docGrid w:linePitch="360"/>
        </w:sectPr>
      </w:pPr>
    </w:p>
    <w:p w14:paraId="44470E2E" w14:textId="77777777" w:rsidR="00EC5073" w:rsidRPr="006428DC" w:rsidRDefault="00EC5073" w:rsidP="00EC5073">
      <w:pPr>
        <w:spacing w:line="240" w:lineRule="auto"/>
        <w:rPr>
          <w:rFonts w:eastAsiaTheme="minorHAnsi" w:cs="Times New Roman"/>
          <w:sz w:val="24"/>
          <w:szCs w:val="24"/>
        </w:rPr>
      </w:pPr>
      <w:r w:rsidRPr="006428DC">
        <w:rPr>
          <w:rFonts w:eastAsiaTheme="minorHAnsi" w:cs="Times New Roman"/>
          <w:b/>
          <w:sz w:val="24"/>
          <w:szCs w:val="24"/>
        </w:rPr>
        <w:lastRenderedPageBreak/>
        <w:t xml:space="preserve">Мониторинг внеурочной деятельности. </w:t>
      </w:r>
      <w:r w:rsidRPr="006428DC">
        <w:rPr>
          <w:rFonts w:eastAsiaTheme="minorHAnsi" w:cs="Times New Roman"/>
          <w:sz w:val="24"/>
          <w:szCs w:val="24"/>
        </w:rPr>
        <w:t xml:space="preserve">Учет занятости обучающихся внеурочной деятельностью осуществляется педагогами в журнале учета, в котором помимо фамилий педагога и учащихся, класса фиксируется дата и форма проведения занятия. Аудиторных занятий не должно быть более 50% от общего количества. </w:t>
      </w:r>
    </w:p>
    <w:p w14:paraId="74F7E508"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 xml:space="preserve">Классным руководителем составляется карта занятости, в которой ведется учет количества часов внеурочной деятельности по каждому гимназисту. Карта позволяет отследить общую нагрузку ребенка в неделю. Данная информация корректируется дважды в год (сентябрь, январь), затем  обрабатывается, обобщается и включается заместителем директора по воспитательной работе  в общегимназияский мониторинг. </w:t>
      </w:r>
    </w:p>
    <w:p w14:paraId="651A5A71" w14:textId="77777777" w:rsidR="00EC5073" w:rsidRPr="006428DC" w:rsidRDefault="00EC5073" w:rsidP="00EC5073">
      <w:pPr>
        <w:spacing w:line="240" w:lineRule="auto"/>
        <w:ind w:firstLine="567"/>
        <w:jc w:val="center"/>
        <w:rPr>
          <w:rFonts w:eastAsiaTheme="minorHAnsi" w:cs="Times New Roman"/>
          <w:b/>
          <w:sz w:val="24"/>
          <w:szCs w:val="24"/>
          <w:u w:val="single"/>
        </w:rPr>
      </w:pPr>
      <w:r w:rsidRPr="006428DC">
        <w:rPr>
          <w:rFonts w:eastAsiaTheme="minorHAnsi" w:cs="Times New Roman"/>
          <w:b/>
          <w:sz w:val="24"/>
          <w:szCs w:val="24"/>
          <w:u w:val="single"/>
        </w:rPr>
        <w:t>Образец карты занятости учащегося</w:t>
      </w:r>
    </w:p>
    <w:tbl>
      <w:tblPr>
        <w:tblW w:w="10320" w:type="dxa"/>
        <w:tblInd w:w="-601" w:type="dxa"/>
        <w:tblLook w:val="04A0" w:firstRow="1" w:lastRow="0" w:firstColumn="1" w:lastColumn="0" w:noHBand="0" w:noVBand="1"/>
      </w:tblPr>
      <w:tblGrid>
        <w:gridCol w:w="491"/>
        <w:gridCol w:w="1189"/>
        <w:gridCol w:w="1036"/>
        <w:gridCol w:w="810"/>
        <w:gridCol w:w="817"/>
        <w:gridCol w:w="2572"/>
        <w:gridCol w:w="1758"/>
        <w:gridCol w:w="1484"/>
        <w:gridCol w:w="163"/>
      </w:tblGrid>
      <w:tr w:rsidR="00EC5073" w:rsidRPr="006428DC" w14:paraId="5EE436B4" w14:textId="77777777" w:rsidTr="00EC5073">
        <w:trPr>
          <w:gridBefore w:val="2"/>
          <w:wBefore w:w="2127" w:type="dxa"/>
        </w:trPr>
        <w:tc>
          <w:tcPr>
            <w:tcW w:w="8193" w:type="dxa"/>
            <w:gridSpan w:val="7"/>
          </w:tcPr>
          <w:p w14:paraId="3F0C88AD" w14:textId="77777777" w:rsidR="00EC5073" w:rsidRPr="006428DC" w:rsidRDefault="00EC5073" w:rsidP="00EC5073">
            <w:pPr>
              <w:spacing w:line="240" w:lineRule="auto"/>
              <w:rPr>
                <w:rFonts w:eastAsiaTheme="minorHAnsi" w:cs="Times New Roman"/>
                <w:b/>
                <w:sz w:val="24"/>
                <w:szCs w:val="24"/>
              </w:rPr>
            </w:pPr>
            <w:r w:rsidRPr="006428DC">
              <w:rPr>
                <w:rFonts w:eastAsiaTheme="minorHAnsi" w:cs="Times New Roman"/>
                <w:b/>
                <w:sz w:val="24"/>
                <w:szCs w:val="24"/>
              </w:rPr>
              <w:t xml:space="preserve">Индивидуальная карта занятости обучающегося </w:t>
            </w:r>
            <w:r w:rsidRPr="006428DC">
              <w:rPr>
                <w:rFonts w:eastAsiaTheme="minorHAnsi" w:cs="Times New Roman"/>
                <w:sz w:val="24"/>
                <w:szCs w:val="24"/>
              </w:rPr>
              <w:t>_____</w:t>
            </w:r>
            <w:r w:rsidRPr="006428DC">
              <w:rPr>
                <w:rFonts w:eastAsiaTheme="minorHAnsi" w:cs="Times New Roman"/>
                <w:b/>
                <w:i/>
                <w:sz w:val="24"/>
                <w:szCs w:val="24"/>
              </w:rPr>
              <w:t xml:space="preserve"> </w:t>
            </w:r>
            <w:r w:rsidRPr="006428DC">
              <w:rPr>
                <w:rFonts w:eastAsiaTheme="minorHAnsi" w:cs="Times New Roman"/>
                <w:b/>
                <w:sz w:val="24"/>
                <w:szCs w:val="24"/>
              </w:rPr>
              <w:t>класса</w:t>
            </w:r>
          </w:p>
        </w:tc>
      </w:tr>
      <w:tr w:rsidR="00EC5073" w:rsidRPr="006428DC" w14:paraId="11112ABD" w14:textId="77777777" w:rsidTr="00EC5073">
        <w:trPr>
          <w:gridBefore w:val="2"/>
          <w:wBefore w:w="2127" w:type="dxa"/>
        </w:trPr>
        <w:tc>
          <w:tcPr>
            <w:tcW w:w="3260" w:type="dxa"/>
            <w:gridSpan w:val="3"/>
            <w:tcBorders>
              <w:bottom w:val="single" w:sz="4" w:space="0" w:color="auto"/>
            </w:tcBorders>
          </w:tcPr>
          <w:p w14:paraId="741379C5" w14:textId="77777777" w:rsidR="00EC5073" w:rsidRPr="006428DC" w:rsidRDefault="00EC5073" w:rsidP="00EC5073">
            <w:pPr>
              <w:spacing w:line="240" w:lineRule="auto"/>
              <w:rPr>
                <w:rFonts w:eastAsiaTheme="minorHAnsi" w:cs="Times New Roman"/>
                <w:sz w:val="24"/>
                <w:szCs w:val="24"/>
              </w:rPr>
            </w:pPr>
            <w:r w:rsidRPr="006428DC">
              <w:rPr>
                <w:rFonts w:eastAsiaTheme="minorHAnsi" w:cs="Times New Roman"/>
                <w:sz w:val="24"/>
                <w:szCs w:val="24"/>
              </w:rPr>
              <w:t xml:space="preserve">               </w:t>
            </w:r>
          </w:p>
        </w:tc>
        <w:tc>
          <w:tcPr>
            <w:tcW w:w="4933" w:type="dxa"/>
            <w:gridSpan w:val="4"/>
          </w:tcPr>
          <w:p w14:paraId="2A33675D" w14:textId="77777777" w:rsidR="00EC5073" w:rsidRPr="006428DC" w:rsidRDefault="00EC5073" w:rsidP="00EC5073">
            <w:pPr>
              <w:spacing w:line="240" w:lineRule="auto"/>
              <w:rPr>
                <w:rFonts w:eastAsiaTheme="minorHAnsi" w:cs="Times New Roman"/>
                <w:b/>
                <w:sz w:val="24"/>
                <w:szCs w:val="24"/>
              </w:rPr>
            </w:pPr>
            <w:r w:rsidRPr="006428DC">
              <w:rPr>
                <w:rFonts w:eastAsiaTheme="minorHAnsi" w:cs="Times New Roman"/>
                <w:b/>
                <w:sz w:val="24"/>
                <w:szCs w:val="24"/>
              </w:rPr>
              <w:t>внеурочной деятельностью</w:t>
            </w:r>
          </w:p>
        </w:tc>
      </w:tr>
      <w:tr w:rsidR="00EC5073" w:rsidRPr="006428DC" w14:paraId="4926E7F6" w14:textId="77777777" w:rsidTr="00EC5073">
        <w:trPr>
          <w:gridBefore w:val="2"/>
          <w:wBefore w:w="2127" w:type="dxa"/>
        </w:trPr>
        <w:tc>
          <w:tcPr>
            <w:tcW w:w="3260" w:type="dxa"/>
            <w:gridSpan w:val="3"/>
            <w:tcBorders>
              <w:top w:val="single" w:sz="4" w:space="0" w:color="auto"/>
            </w:tcBorders>
          </w:tcPr>
          <w:p w14:paraId="5AA140DE" w14:textId="77777777" w:rsidR="00EC5073" w:rsidRPr="006428DC" w:rsidRDefault="00EC5073" w:rsidP="00EC5073">
            <w:pPr>
              <w:spacing w:line="240" w:lineRule="auto"/>
              <w:jc w:val="center"/>
              <w:rPr>
                <w:rFonts w:eastAsiaTheme="minorHAnsi" w:cs="Times New Roman"/>
                <w:b/>
                <w:sz w:val="24"/>
                <w:szCs w:val="24"/>
              </w:rPr>
            </w:pPr>
            <w:r w:rsidRPr="006428DC">
              <w:rPr>
                <w:rFonts w:eastAsiaTheme="minorHAnsi" w:cs="Times New Roman"/>
                <w:sz w:val="24"/>
                <w:szCs w:val="24"/>
              </w:rPr>
              <w:t>(Ф.И.О.)</w:t>
            </w:r>
          </w:p>
        </w:tc>
        <w:tc>
          <w:tcPr>
            <w:tcW w:w="4933" w:type="dxa"/>
            <w:gridSpan w:val="4"/>
          </w:tcPr>
          <w:p w14:paraId="774264EE" w14:textId="77777777" w:rsidR="00EC5073" w:rsidRPr="006428DC" w:rsidRDefault="00EC5073" w:rsidP="00EC5073">
            <w:pPr>
              <w:spacing w:line="240" w:lineRule="auto"/>
              <w:jc w:val="center"/>
              <w:rPr>
                <w:rFonts w:eastAsiaTheme="minorHAnsi" w:cs="Times New Roman"/>
                <w:b/>
                <w:sz w:val="24"/>
                <w:szCs w:val="24"/>
              </w:rPr>
            </w:pPr>
          </w:p>
        </w:tc>
      </w:tr>
      <w:tr w:rsidR="00EC5073" w:rsidRPr="006428DC" w14:paraId="268A3385" w14:textId="77777777" w:rsidTr="00EC50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9" w:type="dxa"/>
          <w:jc w:val="center"/>
        </w:trPr>
        <w:tc>
          <w:tcPr>
            <w:tcW w:w="2678" w:type="dxa"/>
            <w:gridSpan w:val="4"/>
            <w:tcBorders>
              <w:top w:val="single" w:sz="4" w:space="0" w:color="auto"/>
              <w:left w:val="single" w:sz="4" w:space="0" w:color="auto"/>
              <w:bottom w:val="single" w:sz="4" w:space="0" w:color="auto"/>
              <w:right w:val="single" w:sz="4" w:space="0" w:color="auto"/>
            </w:tcBorders>
            <w:vAlign w:val="center"/>
            <w:hideMark/>
          </w:tcPr>
          <w:p w14:paraId="749D989D" w14:textId="77777777" w:rsidR="00EC5073" w:rsidRPr="006428DC" w:rsidRDefault="00EC5073" w:rsidP="00EC5073">
            <w:pPr>
              <w:spacing w:line="240" w:lineRule="auto"/>
              <w:jc w:val="center"/>
              <w:rPr>
                <w:rFonts w:eastAsia="Times New Roman" w:cs="Times New Roman"/>
                <w:b/>
                <w:sz w:val="24"/>
                <w:szCs w:val="24"/>
              </w:rPr>
            </w:pPr>
            <w:r w:rsidRPr="006428DC">
              <w:rPr>
                <w:rFonts w:eastAsiaTheme="minorHAnsi" w:cs="Times New Roman"/>
                <w:b/>
                <w:sz w:val="24"/>
                <w:szCs w:val="24"/>
              </w:rPr>
              <w:t>Направление внеурочной деятельности</w:t>
            </w:r>
          </w:p>
        </w:tc>
        <w:tc>
          <w:tcPr>
            <w:tcW w:w="4174" w:type="dxa"/>
            <w:gridSpan w:val="2"/>
            <w:tcBorders>
              <w:top w:val="single" w:sz="4" w:space="0" w:color="auto"/>
              <w:left w:val="single" w:sz="4" w:space="0" w:color="auto"/>
              <w:bottom w:val="single" w:sz="4" w:space="0" w:color="auto"/>
              <w:right w:val="single" w:sz="4" w:space="0" w:color="auto"/>
            </w:tcBorders>
            <w:vAlign w:val="center"/>
            <w:hideMark/>
          </w:tcPr>
          <w:p w14:paraId="5CF4AD7A" w14:textId="77777777" w:rsidR="00EC5073" w:rsidRPr="006428DC" w:rsidRDefault="00EC5073" w:rsidP="00EC5073">
            <w:pPr>
              <w:spacing w:line="240" w:lineRule="auto"/>
              <w:jc w:val="center"/>
              <w:rPr>
                <w:rFonts w:eastAsia="Times New Roman" w:cs="Times New Roman"/>
                <w:b/>
                <w:sz w:val="24"/>
                <w:szCs w:val="24"/>
              </w:rPr>
            </w:pPr>
            <w:r w:rsidRPr="006428DC">
              <w:rPr>
                <w:rFonts w:eastAsiaTheme="minorHAnsi" w:cs="Times New Roman"/>
                <w:b/>
                <w:sz w:val="24"/>
                <w:szCs w:val="24"/>
              </w:rPr>
              <w:t>Форма организации внеурочной деятельности</w:t>
            </w:r>
          </w:p>
        </w:tc>
        <w:tc>
          <w:tcPr>
            <w:tcW w:w="1635" w:type="dxa"/>
            <w:tcBorders>
              <w:top w:val="single" w:sz="4" w:space="0" w:color="auto"/>
              <w:left w:val="single" w:sz="4" w:space="0" w:color="auto"/>
              <w:bottom w:val="single" w:sz="4" w:space="0" w:color="auto"/>
              <w:right w:val="single" w:sz="4" w:space="0" w:color="auto"/>
            </w:tcBorders>
            <w:vAlign w:val="center"/>
            <w:hideMark/>
          </w:tcPr>
          <w:p w14:paraId="31B017A2" w14:textId="77777777" w:rsidR="00EC5073" w:rsidRPr="006428DC" w:rsidRDefault="00EC5073" w:rsidP="00EC5073">
            <w:pPr>
              <w:spacing w:line="240" w:lineRule="auto"/>
              <w:jc w:val="center"/>
              <w:rPr>
                <w:rFonts w:eastAsia="Times New Roman" w:cs="Times New Roman"/>
                <w:b/>
                <w:sz w:val="24"/>
                <w:szCs w:val="24"/>
              </w:rPr>
            </w:pPr>
            <w:r w:rsidRPr="006428DC">
              <w:rPr>
                <w:rFonts w:eastAsiaTheme="minorHAnsi" w:cs="Times New Roman"/>
                <w:b/>
                <w:sz w:val="24"/>
                <w:szCs w:val="24"/>
              </w:rPr>
              <w:t>Количество часов в неделю</w:t>
            </w:r>
          </w:p>
        </w:tc>
        <w:tc>
          <w:tcPr>
            <w:tcW w:w="1684" w:type="dxa"/>
            <w:tcBorders>
              <w:top w:val="single" w:sz="4" w:space="0" w:color="auto"/>
              <w:left w:val="single" w:sz="4" w:space="0" w:color="auto"/>
              <w:bottom w:val="single" w:sz="4" w:space="0" w:color="auto"/>
              <w:right w:val="single" w:sz="4" w:space="0" w:color="auto"/>
            </w:tcBorders>
            <w:vAlign w:val="center"/>
            <w:hideMark/>
          </w:tcPr>
          <w:p w14:paraId="4B87746C" w14:textId="77777777" w:rsidR="00EC5073" w:rsidRPr="006428DC" w:rsidRDefault="00EC5073" w:rsidP="00EC5073">
            <w:pPr>
              <w:spacing w:line="240" w:lineRule="auto"/>
              <w:jc w:val="center"/>
              <w:rPr>
                <w:rFonts w:eastAsia="Times New Roman" w:cs="Times New Roman"/>
                <w:b/>
                <w:sz w:val="24"/>
                <w:szCs w:val="24"/>
              </w:rPr>
            </w:pPr>
            <w:r w:rsidRPr="006428DC">
              <w:rPr>
                <w:rFonts w:eastAsiaTheme="minorHAnsi" w:cs="Times New Roman"/>
                <w:b/>
                <w:sz w:val="24"/>
                <w:szCs w:val="24"/>
              </w:rPr>
              <w:t>Общий объем</w:t>
            </w:r>
            <w:r w:rsidRPr="006428DC">
              <w:rPr>
                <w:rFonts w:eastAsiaTheme="minorHAnsi" w:cs="Times New Roman"/>
                <w:b/>
                <w:sz w:val="24"/>
                <w:szCs w:val="24"/>
                <w:lang w:val="en-US"/>
              </w:rPr>
              <w:br/>
            </w:r>
            <w:r w:rsidRPr="006428DC">
              <w:rPr>
                <w:rFonts w:eastAsiaTheme="minorHAnsi" w:cs="Times New Roman"/>
                <w:b/>
                <w:sz w:val="24"/>
                <w:szCs w:val="24"/>
              </w:rPr>
              <w:t>(ч)</w:t>
            </w:r>
          </w:p>
        </w:tc>
      </w:tr>
      <w:tr w:rsidR="00EC5073" w:rsidRPr="006428DC" w14:paraId="4CA61D8C" w14:textId="77777777" w:rsidTr="00EC50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9" w:type="dxa"/>
          <w:jc w:val="center"/>
        </w:trPr>
        <w:tc>
          <w:tcPr>
            <w:tcW w:w="2678" w:type="dxa"/>
            <w:gridSpan w:val="4"/>
            <w:tcBorders>
              <w:top w:val="single" w:sz="4" w:space="0" w:color="auto"/>
              <w:left w:val="single" w:sz="4" w:space="0" w:color="auto"/>
              <w:bottom w:val="single" w:sz="4" w:space="0" w:color="auto"/>
              <w:right w:val="single" w:sz="4" w:space="0" w:color="auto"/>
            </w:tcBorders>
            <w:hideMark/>
          </w:tcPr>
          <w:p w14:paraId="1EE73874" w14:textId="77777777" w:rsidR="00EC5073" w:rsidRPr="006428DC" w:rsidRDefault="00EC5073" w:rsidP="00EC5073">
            <w:pPr>
              <w:spacing w:line="240" w:lineRule="auto"/>
              <w:rPr>
                <w:rFonts w:eastAsiaTheme="minorHAnsi" w:cs="Times New Roman"/>
                <w:sz w:val="24"/>
                <w:szCs w:val="24"/>
              </w:rPr>
            </w:pPr>
            <w:r w:rsidRPr="006428DC">
              <w:rPr>
                <w:rFonts w:eastAsiaTheme="minorHAnsi" w:cs="Times New Roman"/>
                <w:sz w:val="24"/>
                <w:szCs w:val="24"/>
              </w:rPr>
              <w:t>Спортивно-оздоровительное</w:t>
            </w:r>
          </w:p>
        </w:tc>
        <w:tc>
          <w:tcPr>
            <w:tcW w:w="4174" w:type="dxa"/>
            <w:gridSpan w:val="2"/>
            <w:tcBorders>
              <w:top w:val="single" w:sz="4" w:space="0" w:color="auto"/>
              <w:left w:val="single" w:sz="4" w:space="0" w:color="auto"/>
              <w:bottom w:val="single" w:sz="4" w:space="0" w:color="auto"/>
              <w:right w:val="single" w:sz="4" w:space="0" w:color="auto"/>
            </w:tcBorders>
            <w:hideMark/>
          </w:tcPr>
          <w:p w14:paraId="276D8A64" w14:textId="77777777" w:rsidR="00EC5073" w:rsidRPr="006428DC" w:rsidRDefault="00EC5073" w:rsidP="00EC5073">
            <w:pPr>
              <w:spacing w:line="240" w:lineRule="auto"/>
              <w:rPr>
                <w:rFonts w:eastAsiaTheme="minorHAnsi"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hideMark/>
          </w:tcPr>
          <w:p w14:paraId="3062E669" w14:textId="77777777" w:rsidR="00EC5073" w:rsidRPr="006428DC" w:rsidRDefault="00EC5073" w:rsidP="00EC5073">
            <w:pPr>
              <w:spacing w:line="240" w:lineRule="auto"/>
              <w:rPr>
                <w:rFonts w:eastAsiaTheme="minorHAnsi" w:cs="Times New Roman"/>
                <w:sz w:val="24"/>
                <w:szCs w:val="24"/>
              </w:rPr>
            </w:pPr>
            <w:r w:rsidRPr="006428DC">
              <w:rPr>
                <w:rFonts w:eastAsiaTheme="minorHAnsi" w:cs="Times New Roman"/>
                <w:sz w:val="24"/>
                <w:szCs w:val="24"/>
              </w:rPr>
              <w:t>1</w:t>
            </w:r>
          </w:p>
        </w:tc>
        <w:tc>
          <w:tcPr>
            <w:tcW w:w="1684" w:type="dxa"/>
            <w:tcBorders>
              <w:top w:val="single" w:sz="4" w:space="0" w:color="auto"/>
              <w:left w:val="single" w:sz="4" w:space="0" w:color="auto"/>
              <w:bottom w:val="single" w:sz="4" w:space="0" w:color="auto"/>
              <w:right w:val="single" w:sz="4" w:space="0" w:color="auto"/>
            </w:tcBorders>
            <w:hideMark/>
          </w:tcPr>
          <w:p w14:paraId="5D2E19F1" w14:textId="77777777" w:rsidR="00EC5073" w:rsidRPr="006428DC" w:rsidRDefault="00EC5073" w:rsidP="00EC5073">
            <w:pPr>
              <w:spacing w:line="240" w:lineRule="auto"/>
              <w:rPr>
                <w:rFonts w:eastAsiaTheme="minorHAnsi" w:cs="Times New Roman"/>
                <w:sz w:val="24"/>
                <w:szCs w:val="24"/>
              </w:rPr>
            </w:pPr>
            <w:r w:rsidRPr="006428DC">
              <w:rPr>
                <w:rFonts w:eastAsiaTheme="minorHAnsi" w:cs="Times New Roman"/>
                <w:sz w:val="24"/>
                <w:szCs w:val="24"/>
              </w:rPr>
              <w:t>35</w:t>
            </w:r>
          </w:p>
        </w:tc>
      </w:tr>
      <w:tr w:rsidR="00EC5073" w:rsidRPr="006428DC" w14:paraId="57A39707" w14:textId="77777777" w:rsidTr="00EC50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9" w:type="dxa"/>
          <w:jc w:val="center"/>
        </w:trPr>
        <w:tc>
          <w:tcPr>
            <w:tcW w:w="2678" w:type="dxa"/>
            <w:gridSpan w:val="4"/>
            <w:tcBorders>
              <w:top w:val="single" w:sz="4" w:space="0" w:color="auto"/>
              <w:left w:val="single" w:sz="4" w:space="0" w:color="auto"/>
              <w:bottom w:val="single" w:sz="4" w:space="0" w:color="auto"/>
              <w:right w:val="single" w:sz="4" w:space="0" w:color="auto"/>
            </w:tcBorders>
            <w:hideMark/>
          </w:tcPr>
          <w:p w14:paraId="1BC86C63" w14:textId="77777777" w:rsidR="00EC5073" w:rsidRPr="006428DC" w:rsidRDefault="00EC5073" w:rsidP="00EC5073">
            <w:pPr>
              <w:spacing w:line="240" w:lineRule="auto"/>
              <w:rPr>
                <w:rFonts w:eastAsiaTheme="minorHAnsi" w:cs="Times New Roman"/>
                <w:sz w:val="24"/>
                <w:szCs w:val="24"/>
              </w:rPr>
            </w:pPr>
            <w:r w:rsidRPr="006428DC">
              <w:rPr>
                <w:rFonts w:eastAsiaTheme="minorHAnsi" w:cs="Times New Roman"/>
                <w:sz w:val="24"/>
                <w:szCs w:val="24"/>
              </w:rPr>
              <w:t>Духовно-нравственное</w:t>
            </w:r>
          </w:p>
        </w:tc>
        <w:tc>
          <w:tcPr>
            <w:tcW w:w="4174" w:type="dxa"/>
            <w:gridSpan w:val="2"/>
            <w:tcBorders>
              <w:top w:val="single" w:sz="4" w:space="0" w:color="auto"/>
              <w:left w:val="single" w:sz="4" w:space="0" w:color="auto"/>
              <w:bottom w:val="single" w:sz="4" w:space="0" w:color="auto"/>
              <w:right w:val="single" w:sz="4" w:space="0" w:color="auto"/>
            </w:tcBorders>
            <w:hideMark/>
          </w:tcPr>
          <w:p w14:paraId="72F2D459" w14:textId="77777777" w:rsidR="00EC5073" w:rsidRPr="006428DC" w:rsidRDefault="00EC5073" w:rsidP="00EC5073">
            <w:pPr>
              <w:spacing w:line="240" w:lineRule="auto"/>
              <w:rPr>
                <w:rFonts w:eastAsiaTheme="minorHAnsi"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hideMark/>
          </w:tcPr>
          <w:p w14:paraId="68C957FC" w14:textId="77777777" w:rsidR="00EC5073" w:rsidRPr="006428DC" w:rsidRDefault="00EC5073" w:rsidP="00EC5073">
            <w:pPr>
              <w:spacing w:line="240" w:lineRule="auto"/>
              <w:rPr>
                <w:rFonts w:eastAsiaTheme="minorHAnsi" w:cs="Times New Roman"/>
                <w:sz w:val="24"/>
                <w:szCs w:val="24"/>
              </w:rPr>
            </w:pPr>
            <w:r w:rsidRPr="006428DC">
              <w:rPr>
                <w:rFonts w:eastAsiaTheme="minorHAnsi" w:cs="Times New Roman"/>
                <w:sz w:val="24"/>
                <w:szCs w:val="24"/>
              </w:rPr>
              <w:t>1</w:t>
            </w:r>
          </w:p>
        </w:tc>
        <w:tc>
          <w:tcPr>
            <w:tcW w:w="1684" w:type="dxa"/>
            <w:tcBorders>
              <w:top w:val="single" w:sz="4" w:space="0" w:color="auto"/>
              <w:left w:val="single" w:sz="4" w:space="0" w:color="auto"/>
              <w:bottom w:val="single" w:sz="4" w:space="0" w:color="auto"/>
              <w:right w:val="single" w:sz="4" w:space="0" w:color="auto"/>
            </w:tcBorders>
            <w:hideMark/>
          </w:tcPr>
          <w:p w14:paraId="0F414FEB" w14:textId="77777777" w:rsidR="00EC5073" w:rsidRPr="006428DC" w:rsidRDefault="00EC5073" w:rsidP="00EC5073">
            <w:pPr>
              <w:spacing w:line="240" w:lineRule="auto"/>
              <w:rPr>
                <w:rFonts w:eastAsiaTheme="minorHAnsi" w:cs="Times New Roman"/>
                <w:sz w:val="24"/>
                <w:szCs w:val="24"/>
              </w:rPr>
            </w:pPr>
            <w:r w:rsidRPr="006428DC">
              <w:rPr>
                <w:rFonts w:eastAsiaTheme="minorHAnsi" w:cs="Times New Roman"/>
                <w:sz w:val="24"/>
                <w:szCs w:val="24"/>
              </w:rPr>
              <w:t>35</w:t>
            </w:r>
          </w:p>
        </w:tc>
      </w:tr>
      <w:tr w:rsidR="00EC5073" w:rsidRPr="006428DC" w14:paraId="4DE4AA6A" w14:textId="77777777" w:rsidTr="00EC50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9" w:type="dxa"/>
          <w:jc w:val="center"/>
        </w:trPr>
        <w:tc>
          <w:tcPr>
            <w:tcW w:w="2678" w:type="dxa"/>
            <w:gridSpan w:val="4"/>
            <w:tcBorders>
              <w:top w:val="single" w:sz="4" w:space="0" w:color="auto"/>
              <w:left w:val="single" w:sz="4" w:space="0" w:color="auto"/>
              <w:bottom w:val="single" w:sz="4" w:space="0" w:color="auto"/>
              <w:right w:val="single" w:sz="4" w:space="0" w:color="auto"/>
            </w:tcBorders>
            <w:hideMark/>
          </w:tcPr>
          <w:p w14:paraId="39E5CB46" w14:textId="77777777" w:rsidR="00EC5073" w:rsidRPr="006428DC" w:rsidRDefault="00EC5073" w:rsidP="00EC5073">
            <w:pPr>
              <w:spacing w:line="240" w:lineRule="auto"/>
              <w:rPr>
                <w:rFonts w:eastAsiaTheme="minorHAnsi" w:cs="Times New Roman"/>
                <w:sz w:val="24"/>
                <w:szCs w:val="24"/>
              </w:rPr>
            </w:pPr>
            <w:r w:rsidRPr="006428DC">
              <w:rPr>
                <w:rFonts w:eastAsiaTheme="minorHAnsi" w:cs="Times New Roman"/>
                <w:sz w:val="24"/>
                <w:szCs w:val="24"/>
              </w:rPr>
              <w:t>Общеинтеллектуальное</w:t>
            </w:r>
          </w:p>
        </w:tc>
        <w:tc>
          <w:tcPr>
            <w:tcW w:w="4174" w:type="dxa"/>
            <w:gridSpan w:val="2"/>
            <w:tcBorders>
              <w:top w:val="single" w:sz="4" w:space="0" w:color="auto"/>
              <w:left w:val="single" w:sz="4" w:space="0" w:color="auto"/>
              <w:bottom w:val="single" w:sz="4" w:space="0" w:color="auto"/>
              <w:right w:val="single" w:sz="4" w:space="0" w:color="auto"/>
            </w:tcBorders>
            <w:hideMark/>
          </w:tcPr>
          <w:p w14:paraId="3FB40D34" w14:textId="77777777" w:rsidR="00EC5073" w:rsidRPr="006428DC" w:rsidRDefault="00EC5073" w:rsidP="00EC5073">
            <w:pPr>
              <w:spacing w:line="240" w:lineRule="auto"/>
              <w:rPr>
                <w:rFonts w:eastAsiaTheme="minorHAnsi"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hideMark/>
          </w:tcPr>
          <w:p w14:paraId="796B5662" w14:textId="77777777" w:rsidR="00EC5073" w:rsidRPr="006428DC" w:rsidRDefault="00EC5073" w:rsidP="00EC5073">
            <w:pPr>
              <w:spacing w:line="240" w:lineRule="auto"/>
              <w:rPr>
                <w:rFonts w:eastAsiaTheme="minorHAnsi" w:cs="Times New Roman"/>
                <w:sz w:val="24"/>
                <w:szCs w:val="24"/>
              </w:rPr>
            </w:pPr>
            <w:r w:rsidRPr="006428DC">
              <w:rPr>
                <w:rFonts w:eastAsiaTheme="minorHAnsi" w:cs="Times New Roman"/>
                <w:sz w:val="24"/>
                <w:szCs w:val="24"/>
              </w:rPr>
              <w:t>1</w:t>
            </w:r>
          </w:p>
        </w:tc>
        <w:tc>
          <w:tcPr>
            <w:tcW w:w="1684" w:type="dxa"/>
            <w:tcBorders>
              <w:top w:val="single" w:sz="4" w:space="0" w:color="auto"/>
              <w:left w:val="single" w:sz="4" w:space="0" w:color="auto"/>
              <w:bottom w:val="single" w:sz="4" w:space="0" w:color="auto"/>
              <w:right w:val="single" w:sz="4" w:space="0" w:color="auto"/>
            </w:tcBorders>
            <w:hideMark/>
          </w:tcPr>
          <w:p w14:paraId="25DDED48" w14:textId="77777777" w:rsidR="00EC5073" w:rsidRPr="006428DC" w:rsidRDefault="00EC5073" w:rsidP="00EC5073">
            <w:pPr>
              <w:spacing w:line="240" w:lineRule="auto"/>
              <w:rPr>
                <w:rFonts w:eastAsiaTheme="minorHAnsi" w:cs="Times New Roman"/>
                <w:sz w:val="24"/>
                <w:szCs w:val="24"/>
              </w:rPr>
            </w:pPr>
            <w:r w:rsidRPr="006428DC">
              <w:rPr>
                <w:rFonts w:eastAsiaTheme="minorHAnsi" w:cs="Times New Roman"/>
                <w:sz w:val="24"/>
                <w:szCs w:val="24"/>
              </w:rPr>
              <w:t>35</w:t>
            </w:r>
          </w:p>
        </w:tc>
      </w:tr>
      <w:tr w:rsidR="00EC5073" w:rsidRPr="006428DC" w14:paraId="178B724C" w14:textId="77777777" w:rsidTr="00EC5073">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49" w:type="dxa"/>
          <w:jc w:val="center"/>
        </w:trPr>
        <w:tc>
          <w:tcPr>
            <w:tcW w:w="8487" w:type="dxa"/>
            <w:gridSpan w:val="7"/>
            <w:tcBorders>
              <w:top w:val="single" w:sz="4" w:space="0" w:color="auto"/>
              <w:left w:val="single" w:sz="4" w:space="0" w:color="auto"/>
              <w:bottom w:val="single" w:sz="4" w:space="0" w:color="auto"/>
              <w:right w:val="single" w:sz="4" w:space="0" w:color="auto"/>
            </w:tcBorders>
            <w:hideMark/>
          </w:tcPr>
          <w:p w14:paraId="586A7461" w14:textId="77777777" w:rsidR="00EC5073" w:rsidRPr="006428DC" w:rsidRDefault="00EC5073" w:rsidP="00EC5073">
            <w:pPr>
              <w:spacing w:line="240" w:lineRule="auto"/>
              <w:rPr>
                <w:rFonts w:eastAsia="Times New Roman" w:cs="Times New Roman"/>
                <w:b/>
                <w:sz w:val="24"/>
                <w:szCs w:val="24"/>
              </w:rPr>
            </w:pPr>
            <w:r w:rsidRPr="006428DC">
              <w:rPr>
                <w:rFonts w:eastAsiaTheme="minorHAnsi" w:cs="Times New Roman"/>
                <w:b/>
                <w:sz w:val="24"/>
                <w:szCs w:val="24"/>
              </w:rPr>
              <w:t>ИТОГО</w:t>
            </w:r>
          </w:p>
        </w:tc>
        <w:tc>
          <w:tcPr>
            <w:tcW w:w="1684" w:type="dxa"/>
            <w:tcBorders>
              <w:top w:val="single" w:sz="4" w:space="0" w:color="auto"/>
              <w:left w:val="single" w:sz="4" w:space="0" w:color="auto"/>
              <w:bottom w:val="single" w:sz="4" w:space="0" w:color="auto"/>
              <w:right w:val="single" w:sz="4" w:space="0" w:color="auto"/>
            </w:tcBorders>
            <w:hideMark/>
          </w:tcPr>
          <w:p w14:paraId="06FF9F35" w14:textId="77777777" w:rsidR="00EC5073" w:rsidRPr="006428DC" w:rsidRDefault="00EC5073" w:rsidP="00EC5073">
            <w:pPr>
              <w:spacing w:line="240" w:lineRule="auto"/>
              <w:jc w:val="center"/>
              <w:rPr>
                <w:rFonts w:eastAsiaTheme="minorHAnsi" w:cs="Times New Roman"/>
                <w:sz w:val="24"/>
                <w:szCs w:val="24"/>
              </w:rPr>
            </w:pPr>
          </w:p>
        </w:tc>
      </w:tr>
      <w:tr w:rsidR="00EC5073" w:rsidRPr="006428DC" w14:paraId="062B6049" w14:textId="77777777" w:rsidTr="00EC50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6"/>
          <w:wBefore w:w="601" w:type="dxa"/>
          <w:wAfter w:w="7806" w:type="dxa"/>
        </w:trPr>
        <w:tc>
          <w:tcPr>
            <w:tcW w:w="0" w:type="auto"/>
            <w:gridSpan w:val="2"/>
            <w:tcBorders>
              <w:top w:val="nil"/>
              <w:left w:val="nil"/>
              <w:bottom w:val="nil"/>
              <w:right w:val="nil"/>
            </w:tcBorders>
          </w:tcPr>
          <w:p w14:paraId="5BAC905E" w14:textId="77777777" w:rsidR="00EC5073" w:rsidRPr="006428DC" w:rsidRDefault="00EC5073" w:rsidP="00EC5073">
            <w:pPr>
              <w:spacing w:line="240" w:lineRule="auto"/>
              <w:rPr>
                <w:rFonts w:eastAsia="Times New Roman" w:cs="Times New Roman"/>
                <w:sz w:val="24"/>
                <w:szCs w:val="24"/>
                <w:lang w:val="en-US"/>
              </w:rPr>
            </w:pPr>
            <w:r w:rsidRPr="006428DC">
              <w:rPr>
                <w:rFonts w:eastAsia="Times New Roman" w:cs="Times New Roman"/>
                <w:sz w:val="24"/>
                <w:szCs w:val="24"/>
              </w:rPr>
              <w:t>Классный руководитель:</w:t>
            </w:r>
          </w:p>
        </w:tc>
      </w:tr>
    </w:tbl>
    <w:p w14:paraId="491986D8" w14:textId="77777777" w:rsidR="00EC5073" w:rsidRPr="006428DC" w:rsidRDefault="00EC5073" w:rsidP="00EC5073">
      <w:pPr>
        <w:spacing w:line="240" w:lineRule="auto"/>
        <w:ind w:firstLine="709"/>
        <w:rPr>
          <w:rFonts w:eastAsiaTheme="minorHAnsi" w:cs="Times New Roman"/>
          <w:b/>
          <w:sz w:val="24"/>
          <w:szCs w:val="24"/>
        </w:rPr>
      </w:pPr>
    </w:p>
    <w:p w14:paraId="7356DA64"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b/>
          <w:sz w:val="24"/>
          <w:szCs w:val="24"/>
        </w:rPr>
        <w:t xml:space="preserve">Диагностика эффективности реализации плана внеурочной деятельности. </w:t>
      </w:r>
      <w:r w:rsidRPr="006428DC">
        <w:rPr>
          <w:rFonts w:eastAsiaTheme="minorHAnsi" w:cs="Times New Roman"/>
          <w:sz w:val="24"/>
          <w:szCs w:val="24"/>
        </w:rPr>
        <w:t xml:space="preserve">Цель диагностики – выяснить воспитательный  потенциал  тех видов внеурочной деятельности, которыми заняты обучающиеся. </w:t>
      </w:r>
    </w:p>
    <w:p w14:paraId="66052AEF"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Предмет диагоностики:</w:t>
      </w:r>
    </w:p>
    <w:p w14:paraId="6F4CEF5C"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-личность самого воспитанника</w:t>
      </w:r>
    </w:p>
    <w:p w14:paraId="758782C5"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 классный коллектив</w:t>
      </w:r>
    </w:p>
    <w:p w14:paraId="6AB0C490"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-профессиональная позиция педагога.</w:t>
      </w:r>
    </w:p>
    <w:p w14:paraId="1A71B20A"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Диагностика осуществляется с помощью:</w:t>
      </w:r>
    </w:p>
    <w:p w14:paraId="16C7E86D"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-диагностико-аналитического инструментария</w:t>
      </w:r>
    </w:p>
    <w:p w14:paraId="0E2C5952"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-диагностической карты показателей эффективности внеурочной деятельности.</w:t>
      </w:r>
    </w:p>
    <w:p w14:paraId="566B4959"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При этом учитываются следующие показатели:</w:t>
      </w:r>
    </w:p>
    <w:p w14:paraId="6CE9BBC3"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1. Результативность. Результаты олимпиад, конференций, участие и победы в конкурсах помогают оценить результаты образовательного и воспитательного процесса в своем единстве в общих показателях.</w:t>
      </w:r>
    </w:p>
    <w:p w14:paraId="5DD51F46"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 xml:space="preserve">2. Вовлеченность – количественный показатель участия обучающихся во внеурочной деятельности. Стабильность и рост вовлеченности обучающихся  будут свидетельствовать  о правильном направлении работы гимназии в сфере внеурочной деятельности. </w:t>
      </w:r>
    </w:p>
    <w:p w14:paraId="541DAEF3"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3. Возможность выбора  внеурочных курсов, конкурсов, мероприятий, творческих объединений,  других форм  участия в жизни гимназии.</w:t>
      </w:r>
    </w:p>
    <w:p w14:paraId="11CD770C"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4. Качественная оценка:</w:t>
      </w:r>
    </w:p>
    <w:p w14:paraId="125CC7E0" w14:textId="77777777" w:rsidR="00EC5073" w:rsidRPr="006428DC" w:rsidRDefault="00EC5073" w:rsidP="00EC5073">
      <w:pPr>
        <w:spacing w:line="240" w:lineRule="auto"/>
        <w:ind w:firstLine="709"/>
        <w:rPr>
          <w:rFonts w:eastAsiaTheme="minorHAnsi" w:cs="Times New Roman"/>
          <w:sz w:val="24"/>
          <w:szCs w:val="24"/>
        </w:rPr>
      </w:pPr>
      <w:r w:rsidRPr="006428DC">
        <w:rPr>
          <w:rFonts w:eastAsiaTheme="minorHAnsi" w:cs="Times New Roman"/>
          <w:sz w:val="24"/>
          <w:szCs w:val="24"/>
        </w:rPr>
        <w:t>-удовлетворенность обучающихся, родителей качеством, количеством, разнообразием услуг, предоставляемых в гимназии.</w:t>
      </w:r>
    </w:p>
    <w:p w14:paraId="379E0351" w14:textId="59373DEC" w:rsidR="00A2354E" w:rsidRDefault="00EC5073" w:rsidP="00235316">
      <w:pPr>
        <w:spacing w:line="240" w:lineRule="auto"/>
        <w:ind w:firstLine="709"/>
        <w:rPr>
          <w:rFonts w:eastAsiaTheme="minorHAnsi" w:cs="Times New Roman"/>
          <w:sz w:val="24"/>
          <w:szCs w:val="24"/>
        </w:rPr>
      </w:pPr>
      <w:r w:rsidRPr="006428DC">
        <w:rPr>
          <w:rFonts w:eastAsiaTheme="minorHAnsi" w:cs="Times New Roman"/>
          <w:sz w:val="24"/>
          <w:szCs w:val="24"/>
        </w:rPr>
        <w:t>-портфолио обучающегося. Оформляется в</w:t>
      </w:r>
      <w:r w:rsidR="00235316">
        <w:rPr>
          <w:rFonts w:eastAsiaTheme="minorHAnsi" w:cs="Times New Roman"/>
          <w:sz w:val="24"/>
          <w:szCs w:val="24"/>
        </w:rPr>
        <w:t xml:space="preserve"> бумажном или электронном виде.</w:t>
      </w:r>
    </w:p>
    <w:p w14:paraId="374F7AE0" w14:textId="77777777" w:rsidR="00235316" w:rsidRPr="00235316" w:rsidRDefault="00235316" w:rsidP="00235316">
      <w:pPr>
        <w:spacing w:line="240" w:lineRule="auto"/>
        <w:ind w:firstLine="709"/>
        <w:rPr>
          <w:rFonts w:eastAsiaTheme="minorHAnsi" w:cs="Times New Roman"/>
          <w:sz w:val="24"/>
          <w:szCs w:val="24"/>
        </w:rPr>
      </w:pPr>
    </w:p>
    <w:p w14:paraId="036A1FB5" w14:textId="73502A39" w:rsidR="00D42F5A" w:rsidRPr="00235316" w:rsidRDefault="004A5C03" w:rsidP="001165D9">
      <w:pPr>
        <w:pStyle w:val="2"/>
        <w:numPr>
          <w:ilvl w:val="1"/>
          <w:numId w:val="223"/>
        </w:numPr>
        <w:spacing w:line="276" w:lineRule="auto"/>
        <w:ind w:left="0" w:firstLine="284"/>
        <w:jc w:val="left"/>
        <w:rPr>
          <w:rFonts w:ascii="Times New Roman" w:hAnsi="Times New Roman" w:cs="Times New Roman"/>
          <w:b/>
          <w:color w:val="auto"/>
          <w:sz w:val="24"/>
          <w:szCs w:val="24"/>
        </w:rPr>
      </w:pPr>
      <w:bookmarkStart w:id="246" w:name="_Toc133230114"/>
      <w:bookmarkStart w:id="247" w:name="_Toc183956511"/>
      <w:r w:rsidRPr="006428DC">
        <w:rPr>
          <w:rFonts w:ascii="Times New Roman" w:hAnsi="Times New Roman" w:cs="Times New Roman"/>
          <w:b/>
          <w:color w:val="auto"/>
          <w:sz w:val="24"/>
          <w:szCs w:val="24"/>
        </w:rPr>
        <w:lastRenderedPageBreak/>
        <w:t>Календарный план воспитательной работы</w:t>
      </w:r>
      <w:bookmarkEnd w:id="246"/>
      <w:r w:rsidR="00235316">
        <w:rPr>
          <w:rFonts w:ascii="Times New Roman" w:hAnsi="Times New Roman" w:cs="Times New Roman"/>
          <w:b/>
          <w:color w:val="auto"/>
          <w:sz w:val="24"/>
          <w:szCs w:val="24"/>
        </w:rPr>
        <w:t xml:space="preserve"> </w:t>
      </w:r>
      <w:r w:rsidR="00644D78" w:rsidRPr="00235316">
        <w:rPr>
          <w:rFonts w:ascii="Times New Roman" w:hAnsi="Times New Roman" w:cs="Times New Roman"/>
          <w:b/>
          <w:color w:val="auto"/>
          <w:sz w:val="24"/>
          <w:szCs w:val="24"/>
        </w:rPr>
        <w:t>на</w:t>
      </w:r>
      <w:r w:rsidR="00235316" w:rsidRPr="00235316">
        <w:rPr>
          <w:rFonts w:ascii="Times New Roman" w:hAnsi="Times New Roman" w:cs="Times New Roman"/>
          <w:b/>
          <w:color w:val="auto"/>
          <w:sz w:val="24"/>
          <w:szCs w:val="24"/>
        </w:rPr>
        <w:t xml:space="preserve"> 2024-2025</w:t>
      </w:r>
      <w:r w:rsidR="00D42F5A" w:rsidRPr="00235316">
        <w:rPr>
          <w:rFonts w:ascii="Times New Roman" w:hAnsi="Times New Roman" w:cs="Times New Roman"/>
          <w:b/>
          <w:color w:val="auto"/>
          <w:sz w:val="24"/>
          <w:szCs w:val="24"/>
        </w:rPr>
        <w:t xml:space="preserve"> учебный год</w:t>
      </w:r>
      <w:bookmarkEnd w:id="247"/>
    </w:p>
    <w:p w14:paraId="1DBF5425" w14:textId="77777777" w:rsidR="00D42F5A" w:rsidRPr="006428DC" w:rsidRDefault="00D42F5A" w:rsidP="00D42F5A">
      <w:pPr>
        <w:ind w:firstLine="284"/>
        <w:jc w:val="center"/>
        <w:rPr>
          <w:rFonts w:cs="Times New Roman"/>
          <w:b/>
          <w:sz w:val="24"/>
          <w:szCs w:val="24"/>
        </w:rPr>
      </w:pPr>
    </w:p>
    <w:p w14:paraId="77748165" w14:textId="77777777" w:rsidR="00FF7811" w:rsidRPr="006428DC" w:rsidRDefault="00FF7811" w:rsidP="00FF7811">
      <w:pPr>
        <w:spacing w:line="240" w:lineRule="auto"/>
        <w:ind w:firstLine="709"/>
        <w:rPr>
          <w:rFonts w:cs="Times New Roman"/>
          <w:sz w:val="24"/>
          <w:szCs w:val="24"/>
        </w:rPr>
      </w:pPr>
      <w:r w:rsidRPr="006428DC">
        <w:rPr>
          <w:rFonts w:cs="Times New Roman"/>
          <w:sz w:val="24"/>
          <w:szCs w:val="24"/>
        </w:rPr>
        <w:t>В соответствии с 170.1.  ФОП ООО,  федеральный календарный план воспитательной работы является единым для образовательных организаций и  может быть реализован в рамках урочной и внеурочной деятельности.</w:t>
      </w:r>
    </w:p>
    <w:p w14:paraId="4B94EA9E" w14:textId="77777777" w:rsidR="00FF7811" w:rsidRPr="006428DC" w:rsidRDefault="00FF7811" w:rsidP="00FF7811">
      <w:pPr>
        <w:spacing w:line="240" w:lineRule="auto"/>
        <w:ind w:firstLine="709"/>
        <w:rPr>
          <w:rFonts w:cs="Times New Roman"/>
          <w:sz w:val="24"/>
          <w:szCs w:val="24"/>
        </w:rPr>
      </w:pPr>
      <w:r w:rsidRPr="006428DC">
        <w:rPr>
          <w:rFonts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14:paraId="2AF98199" w14:textId="77777777" w:rsidR="00FF7811" w:rsidRPr="006428DC" w:rsidRDefault="00FF7811" w:rsidP="00FF7811">
      <w:pPr>
        <w:autoSpaceDE w:val="0"/>
        <w:autoSpaceDN w:val="0"/>
        <w:adjustRightInd w:val="0"/>
        <w:spacing w:line="240" w:lineRule="auto"/>
        <w:ind w:firstLine="709"/>
        <w:rPr>
          <w:rFonts w:eastAsia="Times New Roman" w:cs="Times New Roman"/>
          <w:sz w:val="24"/>
          <w:szCs w:val="24"/>
        </w:rPr>
      </w:pPr>
      <w:r w:rsidRPr="006428DC">
        <w:rPr>
          <w:rFonts w:eastAsia="Bookman Old Style" w:cs="Times New Roman"/>
          <w:sz w:val="24"/>
          <w:szCs w:val="24"/>
        </w:rPr>
        <w:t>Календарный план разрабатывается в соответствии с модулями рабочей программы воспитания (как инвариантными,</w:t>
      </w:r>
      <w:r w:rsidRPr="006428DC">
        <w:rPr>
          <w:rFonts w:eastAsia="Bookman Old Style" w:cs="Times New Roman"/>
          <w:spacing w:val="1"/>
          <w:sz w:val="24"/>
          <w:szCs w:val="24"/>
        </w:rPr>
        <w:t xml:space="preserve"> </w:t>
      </w:r>
      <w:r w:rsidRPr="006428DC">
        <w:rPr>
          <w:rFonts w:eastAsia="Bookman Old Style" w:cs="Times New Roman"/>
          <w:sz w:val="24"/>
          <w:szCs w:val="24"/>
        </w:rPr>
        <w:t xml:space="preserve">так и вариативными), </w:t>
      </w:r>
      <w:r w:rsidRPr="006428DC">
        <w:rPr>
          <w:rFonts w:eastAsia="Times New Roman" w:cs="Times New Roman"/>
          <w:sz w:val="24"/>
          <w:szCs w:val="24"/>
        </w:rPr>
        <w:t xml:space="preserve"> включает  перечень событий и мероприятий воспитательной направленности, которые организует и проводит  гимназия,  а также те, в которых  гимназисты  принимают  участие.  </w:t>
      </w:r>
    </w:p>
    <w:p w14:paraId="40ED8806" w14:textId="77777777" w:rsidR="00FF7811" w:rsidRPr="006428DC" w:rsidRDefault="00FF7811" w:rsidP="00FF7811">
      <w:pPr>
        <w:widowControl w:val="0"/>
        <w:tabs>
          <w:tab w:val="left" w:pos="709"/>
        </w:tabs>
        <w:autoSpaceDE w:val="0"/>
        <w:autoSpaceDN w:val="0"/>
        <w:spacing w:line="240" w:lineRule="auto"/>
        <w:ind w:firstLine="567"/>
        <w:rPr>
          <w:rFonts w:eastAsia="Bookman Old Style" w:cs="Times New Roman"/>
          <w:sz w:val="24"/>
          <w:szCs w:val="24"/>
        </w:rPr>
      </w:pPr>
      <w:r w:rsidRPr="006428DC">
        <w:rPr>
          <w:rFonts w:eastAsia="Bookman Old Style" w:cs="Times New Roman"/>
          <w:spacing w:val="-1"/>
          <w:sz w:val="24"/>
          <w:szCs w:val="24"/>
        </w:rPr>
        <w:t>Участие</w:t>
      </w:r>
      <w:r w:rsidRPr="006428DC">
        <w:rPr>
          <w:rFonts w:eastAsia="Bookman Old Style" w:cs="Times New Roman"/>
          <w:spacing w:val="-15"/>
          <w:sz w:val="24"/>
          <w:szCs w:val="24"/>
        </w:rPr>
        <w:t xml:space="preserve"> гимназисты  </w:t>
      </w:r>
      <w:r w:rsidRPr="006428DC">
        <w:rPr>
          <w:rFonts w:eastAsia="Bookman Old Style" w:cs="Times New Roman"/>
          <w:sz w:val="24"/>
          <w:szCs w:val="24"/>
        </w:rPr>
        <w:t>во</w:t>
      </w:r>
      <w:r w:rsidRPr="006428DC">
        <w:rPr>
          <w:rFonts w:eastAsia="Bookman Old Style" w:cs="Times New Roman"/>
          <w:spacing w:val="-15"/>
          <w:sz w:val="24"/>
          <w:szCs w:val="24"/>
        </w:rPr>
        <w:t xml:space="preserve"> </w:t>
      </w:r>
      <w:r w:rsidRPr="006428DC">
        <w:rPr>
          <w:rFonts w:eastAsia="Bookman Old Style" w:cs="Times New Roman"/>
          <w:sz w:val="24"/>
          <w:szCs w:val="24"/>
        </w:rPr>
        <w:t>всех</w:t>
      </w:r>
      <w:r w:rsidRPr="006428DC">
        <w:rPr>
          <w:rFonts w:eastAsia="Bookman Old Style" w:cs="Times New Roman"/>
          <w:spacing w:val="-15"/>
          <w:sz w:val="24"/>
          <w:szCs w:val="24"/>
        </w:rPr>
        <w:t xml:space="preserve"> </w:t>
      </w:r>
      <w:r w:rsidRPr="006428DC">
        <w:rPr>
          <w:rFonts w:eastAsia="Bookman Old Style" w:cs="Times New Roman"/>
          <w:sz w:val="24"/>
          <w:szCs w:val="24"/>
        </w:rPr>
        <w:t>делах,</w:t>
      </w:r>
      <w:r w:rsidRPr="006428DC">
        <w:rPr>
          <w:rFonts w:eastAsia="Bookman Old Style" w:cs="Times New Roman"/>
          <w:spacing w:val="-15"/>
          <w:sz w:val="24"/>
          <w:szCs w:val="24"/>
        </w:rPr>
        <w:t xml:space="preserve"> </w:t>
      </w:r>
      <w:r w:rsidRPr="006428DC">
        <w:rPr>
          <w:rFonts w:eastAsia="Bookman Old Style" w:cs="Times New Roman"/>
          <w:sz w:val="24"/>
          <w:szCs w:val="24"/>
        </w:rPr>
        <w:t>событиях,</w:t>
      </w:r>
      <w:r w:rsidRPr="006428DC">
        <w:rPr>
          <w:rFonts w:eastAsia="Bookman Old Style" w:cs="Times New Roman"/>
          <w:spacing w:val="-15"/>
          <w:sz w:val="24"/>
          <w:szCs w:val="24"/>
        </w:rPr>
        <w:t xml:space="preserve"> </w:t>
      </w:r>
      <w:r w:rsidRPr="006428DC">
        <w:rPr>
          <w:rFonts w:eastAsia="Bookman Old Style" w:cs="Times New Roman"/>
          <w:sz w:val="24"/>
          <w:szCs w:val="24"/>
        </w:rPr>
        <w:t xml:space="preserve">мероприятиях </w:t>
      </w:r>
      <w:r w:rsidRPr="006428DC">
        <w:rPr>
          <w:rFonts w:eastAsia="Bookman Old Style" w:cs="Times New Roman"/>
          <w:spacing w:val="-61"/>
          <w:sz w:val="24"/>
          <w:szCs w:val="24"/>
        </w:rPr>
        <w:t xml:space="preserve"> </w:t>
      </w:r>
      <w:r w:rsidRPr="006428DC">
        <w:rPr>
          <w:rFonts w:eastAsia="Bookman Old Style" w:cs="Times New Roman"/>
          <w:spacing w:val="-1"/>
          <w:sz w:val="24"/>
          <w:szCs w:val="24"/>
        </w:rPr>
        <w:t>календарного</w:t>
      </w:r>
      <w:r w:rsidRPr="006428DC">
        <w:rPr>
          <w:rFonts w:eastAsia="Bookman Old Style" w:cs="Times New Roman"/>
          <w:spacing w:val="-12"/>
          <w:sz w:val="24"/>
          <w:szCs w:val="24"/>
        </w:rPr>
        <w:t xml:space="preserve"> </w:t>
      </w:r>
      <w:r w:rsidRPr="006428DC">
        <w:rPr>
          <w:rFonts w:eastAsia="Bookman Old Style" w:cs="Times New Roman"/>
          <w:spacing w:val="-1"/>
          <w:sz w:val="24"/>
          <w:szCs w:val="24"/>
        </w:rPr>
        <w:t>плана</w:t>
      </w:r>
      <w:r w:rsidRPr="006428DC">
        <w:rPr>
          <w:rFonts w:eastAsia="Bookman Old Style" w:cs="Times New Roman"/>
          <w:spacing w:val="-12"/>
          <w:sz w:val="24"/>
          <w:szCs w:val="24"/>
        </w:rPr>
        <w:t xml:space="preserve"> </w:t>
      </w:r>
      <w:r w:rsidRPr="006428DC">
        <w:rPr>
          <w:rFonts w:eastAsia="Bookman Old Style" w:cs="Times New Roman"/>
          <w:spacing w:val="-1"/>
          <w:sz w:val="24"/>
          <w:szCs w:val="24"/>
        </w:rPr>
        <w:t>основывается</w:t>
      </w:r>
      <w:r w:rsidRPr="006428DC">
        <w:rPr>
          <w:rFonts w:eastAsia="Bookman Old Style" w:cs="Times New Roman"/>
          <w:spacing w:val="-12"/>
          <w:sz w:val="24"/>
          <w:szCs w:val="24"/>
        </w:rPr>
        <w:t xml:space="preserve"> </w:t>
      </w:r>
      <w:r w:rsidRPr="006428DC">
        <w:rPr>
          <w:rFonts w:eastAsia="Bookman Old Style" w:cs="Times New Roman"/>
          <w:sz w:val="24"/>
          <w:szCs w:val="24"/>
        </w:rPr>
        <w:t>на</w:t>
      </w:r>
      <w:r w:rsidRPr="006428DC">
        <w:rPr>
          <w:rFonts w:eastAsia="Bookman Old Style" w:cs="Times New Roman"/>
          <w:spacing w:val="-12"/>
          <w:sz w:val="24"/>
          <w:szCs w:val="24"/>
        </w:rPr>
        <w:t xml:space="preserve"> </w:t>
      </w:r>
      <w:r w:rsidRPr="006428DC">
        <w:rPr>
          <w:rFonts w:eastAsia="Bookman Old Style" w:cs="Times New Roman"/>
          <w:sz w:val="24"/>
          <w:szCs w:val="24"/>
        </w:rPr>
        <w:t>принципах</w:t>
      </w:r>
      <w:r w:rsidRPr="006428DC">
        <w:rPr>
          <w:rFonts w:eastAsia="Bookman Old Style" w:cs="Times New Roman"/>
          <w:spacing w:val="-12"/>
          <w:sz w:val="24"/>
          <w:szCs w:val="24"/>
        </w:rPr>
        <w:t xml:space="preserve"> </w:t>
      </w:r>
      <w:r w:rsidRPr="006428DC">
        <w:rPr>
          <w:rFonts w:eastAsia="Bookman Old Style" w:cs="Times New Roman"/>
          <w:sz w:val="24"/>
          <w:szCs w:val="24"/>
        </w:rPr>
        <w:t>добровольности, взаимодействия обучающихся разных классов и паралле</w:t>
      </w:r>
      <w:r w:rsidRPr="006428DC">
        <w:rPr>
          <w:rFonts w:eastAsia="Bookman Old Style" w:cs="Times New Roman"/>
          <w:w w:val="95"/>
          <w:sz w:val="24"/>
          <w:szCs w:val="24"/>
        </w:rPr>
        <w:t>лей, совместной со взрослыми посильной ответственности за их</w:t>
      </w:r>
      <w:r w:rsidRPr="006428DC">
        <w:rPr>
          <w:rFonts w:eastAsia="Bookman Old Style" w:cs="Times New Roman"/>
          <w:spacing w:val="1"/>
          <w:w w:val="95"/>
          <w:sz w:val="24"/>
          <w:szCs w:val="24"/>
        </w:rPr>
        <w:t xml:space="preserve"> </w:t>
      </w:r>
      <w:r w:rsidRPr="006428DC">
        <w:rPr>
          <w:rFonts w:eastAsia="Bookman Old Style" w:cs="Times New Roman"/>
          <w:sz w:val="24"/>
          <w:szCs w:val="24"/>
        </w:rPr>
        <w:t>планирование,</w:t>
      </w:r>
      <w:r w:rsidRPr="006428DC">
        <w:rPr>
          <w:rFonts w:eastAsia="Bookman Old Style" w:cs="Times New Roman"/>
          <w:spacing w:val="4"/>
          <w:sz w:val="24"/>
          <w:szCs w:val="24"/>
        </w:rPr>
        <w:t xml:space="preserve"> </w:t>
      </w:r>
      <w:r w:rsidRPr="006428DC">
        <w:rPr>
          <w:rFonts w:eastAsia="Bookman Old Style" w:cs="Times New Roman"/>
          <w:sz w:val="24"/>
          <w:szCs w:val="24"/>
        </w:rPr>
        <w:t>подготовку,</w:t>
      </w:r>
      <w:r w:rsidRPr="006428DC">
        <w:rPr>
          <w:rFonts w:eastAsia="Bookman Old Style" w:cs="Times New Roman"/>
          <w:spacing w:val="4"/>
          <w:sz w:val="24"/>
          <w:szCs w:val="24"/>
        </w:rPr>
        <w:t xml:space="preserve"> </w:t>
      </w:r>
      <w:r w:rsidRPr="006428DC">
        <w:rPr>
          <w:rFonts w:eastAsia="Bookman Old Style" w:cs="Times New Roman"/>
          <w:sz w:val="24"/>
          <w:szCs w:val="24"/>
        </w:rPr>
        <w:t>проведение</w:t>
      </w:r>
      <w:r w:rsidRPr="006428DC">
        <w:rPr>
          <w:rFonts w:eastAsia="Bookman Old Style" w:cs="Times New Roman"/>
          <w:spacing w:val="4"/>
          <w:sz w:val="24"/>
          <w:szCs w:val="24"/>
        </w:rPr>
        <w:t xml:space="preserve"> </w:t>
      </w:r>
      <w:r w:rsidRPr="006428DC">
        <w:rPr>
          <w:rFonts w:eastAsia="Bookman Old Style" w:cs="Times New Roman"/>
          <w:sz w:val="24"/>
          <w:szCs w:val="24"/>
        </w:rPr>
        <w:t>и</w:t>
      </w:r>
      <w:r w:rsidRPr="006428DC">
        <w:rPr>
          <w:rFonts w:eastAsia="Bookman Old Style" w:cs="Times New Roman"/>
          <w:spacing w:val="4"/>
          <w:sz w:val="24"/>
          <w:szCs w:val="24"/>
        </w:rPr>
        <w:t xml:space="preserve"> </w:t>
      </w:r>
      <w:r w:rsidRPr="006428DC">
        <w:rPr>
          <w:rFonts w:eastAsia="Bookman Old Style" w:cs="Times New Roman"/>
          <w:sz w:val="24"/>
          <w:szCs w:val="24"/>
        </w:rPr>
        <w:t>анализ.</w:t>
      </w:r>
    </w:p>
    <w:p w14:paraId="738825EB" w14:textId="77777777" w:rsidR="00FF7811" w:rsidRPr="006428DC" w:rsidRDefault="00FF7811" w:rsidP="00FF7811">
      <w:pPr>
        <w:widowControl w:val="0"/>
        <w:tabs>
          <w:tab w:val="left" w:pos="709"/>
        </w:tabs>
        <w:autoSpaceDE w:val="0"/>
        <w:autoSpaceDN w:val="0"/>
        <w:spacing w:line="240" w:lineRule="auto"/>
        <w:ind w:firstLine="567"/>
        <w:rPr>
          <w:rFonts w:eastAsia="Bookman Old Style" w:cs="Times New Roman"/>
          <w:sz w:val="24"/>
          <w:szCs w:val="24"/>
        </w:rPr>
      </w:pPr>
      <w:r w:rsidRPr="006428DC">
        <w:rPr>
          <w:rFonts w:eastAsia="Bookman Old Style" w:cs="Times New Roman"/>
          <w:sz w:val="24"/>
          <w:szCs w:val="24"/>
        </w:rPr>
        <w:t>Календарный</w:t>
      </w:r>
      <w:r w:rsidRPr="006428DC">
        <w:rPr>
          <w:rFonts w:eastAsia="Bookman Old Style" w:cs="Times New Roman"/>
          <w:spacing w:val="-12"/>
          <w:sz w:val="24"/>
          <w:szCs w:val="24"/>
        </w:rPr>
        <w:t xml:space="preserve"> </w:t>
      </w:r>
      <w:r w:rsidRPr="006428DC">
        <w:rPr>
          <w:rFonts w:eastAsia="Bookman Old Style" w:cs="Times New Roman"/>
          <w:sz w:val="24"/>
          <w:szCs w:val="24"/>
        </w:rPr>
        <w:t>план</w:t>
      </w:r>
      <w:r w:rsidRPr="006428DC">
        <w:rPr>
          <w:rFonts w:eastAsia="Bookman Old Style" w:cs="Times New Roman"/>
          <w:spacing w:val="-12"/>
          <w:sz w:val="24"/>
          <w:szCs w:val="24"/>
        </w:rPr>
        <w:t xml:space="preserve"> </w:t>
      </w:r>
      <w:r w:rsidRPr="006428DC">
        <w:rPr>
          <w:rFonts w:eastAsia="Bookman Old Style" w:cs="Times New Roman"/>
          <w:sz w:val="24"/>
          <w:szCs w:val="24"/>
        </w:rPr>
        <w:t>может</w:t>
      </w:r>
      <w:r w:rsidRPr="006428DC">
        <w:rPr>
          <w:rFonts w:eastAsia="Bookman Old Style" w:cs="Times New Roman"/>
          <w:spacing w:val="-12"/>
          <w:sz w:val="24"/>
          <w:szCs w:val="24"/>
        </w:rPr>
        <w:t xml:space="preserve"> </w:t>
      </w:r>
      <w:r w:rsidRPr="006428DC">
        <w:rPr>
          <w:rFonts w:eastAsia="Bookman Old Style" w:cs="Times New Roman"/>
          <w:sz w:val="24"/>
          <w:szCs w:val="24"/>
        </w:rPr>
        <w:t>корректироваться</w:t>
      </w:r>
      <w:r w:rsidRPr="006428DC">
        <w:rPr>
          <w:rFonts w:eastAsia="Bookman Old Style" w:cs="Times New Roman"/>
          <w:spacing w:val="-11"/>
          <w:sz w:val="24"/>
          <w:szCs w:val="24"/>
        </w:rPr>
        <w:t xml:space="preserve"> </w:t>
      </w:r>
      <w:r w:rsidRPr="006428DC">
        <w:rPr>
          <w:rFonts w:eastAsia="Bookman Old Style" w:cs="Times New Roman"/>
          <w:sz w:val="24"/>
          <w:szCs w:val="24"/>
        </w:rPr>
        <w:t>в</w:t>
      </w:r>
      <w:r w:rsidRPr="006428DC">
        <w:rPr>
          <w:rFonts w:eastAsia="Bookman Old Style" w:cs="Times New Roman"/>
          <w:spacing w:val="-12"/>
          <w:sz w:val="24"/>
          <w:szCs w:val="24"/>
        </w:rPr>
        <w:t xml:space="preserve"> </w:t>
      </w:r>
      <w:r w:rsidRPr="006428DC">
        <w:rPr>
          <w:rFonts w:eastAsia="Bookman Old Style" w:cs="Times New Roman"/>
          <w:sz w:val="24"/>
          <w:szCs w:val="24"/>
        </w:rPr>
        <w:t>течение</w:t>
      </w:r>
      <w:r w:rsidRPr="006428DC">
        <w:rPr>
          <w:rFonts w:eastAsia="Bookman Old Style" w:cs="Times New Roman"/>
          <w:spacing w:val="-12"/>
          <w:sz w:val="24"/>
          <w:szCs w:val="24"/>
        </w:rPr>
        <w:t xml:space="preserve"> </w:t>
      </w:r>
      <w:r w:rsidRPr="006428DC">
        <w:rPr>
          <w:rFonts w:eastAsia="Bookman Old Style" w:cs="Times New Roman"/>
          <w:sz w:val="24"/>
          <w:szCs w:val="24"/>
        </w:rPr>
        <w:t>учебного года в связи с происходящими в работе гимназии изменениями: организационными, кадровыми,</w:t>
      </w:r>
      <w:r w:rsidRPr="006428DC">
        <w:rPr>
          <w:rFonts w:eastAsia="Bookman Old Style" w:cs="Times New Roman"/>
          <w:spacing w:val="1"/>
          <w:sz w:val="24"/>
          <w:szCs w:val="24"/>
        </w:rPr>
        <w:t xml:space="preserve"> </w:t>
      </w:r>
      <w:r w:rsidRPr="006428DC">
        <w:rPr>
          <w:rFonts w:eastAsia="Bookman Old Style" w:cs="Times New Roman"/>
          <w:sz w:val="24"/>
          <w:szCs w:val="24"/>
        </w:rPr>
        <w:t>финансовыми</w:t>
      </w:r>
      <w:r w:rsidRPr="006428DC">
        <w:rPr>
          <w:rFonts w:eastAsia="Bookman Old Style" w:cs="Times New Roman"/>
          <w:spacing w:val="7"/>
          <w:sz w:val="24"/>
          <w:szCs w:val="24"/>
        </w:rPr>
        <w:t xml:space="preserve"> </w:t>
      </w:r>
      <w:r w:rsidRPr="006428DC">
        <w:rPr>
          <w:rFonts w:eastAsia="Bookman Old Style" w:cs="Times New Roman"/>
          <w:sz w:val="24"/>
          <w:szCs w:val="24"/>
        </w:rPr>
        <w:t>и</w:t>
      </w:r>
      <w:r w:rsidRPr="006428DC">
        <w:rPr>
          <w:rFonts w:eastAsia="Bookman Old Style" w:cs="Times New Roman"/>
          <w:spacing w:val="7"/>
          <w:sz w:val="24"/>
          <w:szCs w:val="24"/>
        </w:rPr>
        <w:t xml:space="preserve"> </w:t>
      </w:r>
      <w:r w:rsidRPr="006428DC">
        <w:rPr>
          <w:rFonts w:eastAsia="Bookman Old Style" w:cs="Times New Roman"/>
          <w:sz w:val="24"/>
          <w:szCs w:val="24"/>
        </w:rPr>
        <w:t>т.</w:t>
      </w:r>
      <w:r w:rsidRPr="006428DC">
        <w:rPr>
          <w:rFonts w:eastAsia="Bookman Old Style" w:cs="Times New Roman"/>
          <w:spacing w:val="7"/>
          <w:sz w:val="24"/>
          <w:szCs w:val="24"/>
        </w:rPr>
        <w:t xml:space="preserve"> </w:t>
      </w:r>
      <w:r w:rsidRPr="006428DC">
        <w:rPr>
          <w:rFonts w:eastAsia="Bookman Old Style" w:cs="Times New Roman"/>
          <w:sz w:val="24"/>
          <w:szCs w:val="24"/>
        </w:rPr>
        <w:t>п.</w:t>
      </w:r>
    </w:p>
    <w:p w14:paraId="49239D1C" w14:textId="77777777" w:rsidR="00FF7811" w:rsidRPr="006428DC" w:rsidRDefault="00FF7811" w:rsidP="00FF7811">
      <w:pPr>
        <w:widowControl w:val="0"/>
        <w:tabs>
          <w:tab w:val="left" w:pos="709"/>
        </w:tabs>
        <w:autoSpaceDE w:val="0"/>
        <w:autoSpaceDN w:val="0"/>
        <w:spacing w:line="240" w:lineRule="auto"/>
        <w:ind w:firstLine="567"/>
        <w:rPr>
          <w:rFonts w:eastAsia="Bookman Old Style" w:cs="Times New Roman"/>
          <w:sz w:val="24"/>
          <w:szCs w:val="24"/>
        </w:rPr>
      </w:pPr>
      <w:r w:rsidRPr="006428DC">
        <w:rPr>
          <w:rFonts w:eastAsia="Bookman Old Style" w:cs="Times New Roman"/>
          <w:sz w:val="24"/>
          <w:szCs w:val="24"/>
        </w:rPr>
        <w:t xml:space="preserve">Календарный план воспитательной  работы утверждается руководителем в начале каждого учебного года и публикуется на официальном сайте гимназии. </w:t>
      </w:r>
    </w:p>
    <w:p w14:paraId="3AAE88AA"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Сентябрь:</w:t>
      </w:r>
    </w:p>
    <w:p w14:paraId="54BDBFCB"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 сентября: День знаний;</w:t>
      </w:r>
    </w:p>
    <w:p w14:paraId="0E73A704"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3 сентября: День окончания Второй мировой войны, День солидарности в борьбе с терроризмом;</w:t>
      </w:r>
    </w:p>
    <w:p w14:paraId="05DAF6E2"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8 сентября: Международный день распространения грамотности.</w:t>
      </w:r>
    </w:p>
    <w:p w14:paraId="3C3DF8F2"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10 сентября: Международный день памяти жертв фашизма</w:t>
      </w:r>
    </w:p>
    <w:p w14:paraId="30842246"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Октябрь:</w:t>
      </w:r>
    </w:p>
    <w:p w14:paraId="5823A069"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 октября: Международный день пожилых людей; Международный день музыки;</w:t>
      </w:r>
    </w:p>
    <w:p w14:paraId="69CDB2D6"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4 октября: День защиты животных;</w:t>
      </w:r>
    </w:p>
    <w:p w14:paraId="13529BA7"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5 октября: День учителя;</w:t>
      </w:r>
    </w:p>
    <w:p w14:paraId="632A1C53"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25 октября: Международный день школьных библиотек;</w:t>
      </w:r>
    </w:p>
    <w:p w14:paraId="618D8101"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Третье воскресенье октября: День отца.</w:t>
      </w:r>
    </w:p>
    <w:p w14:paraId="0C9AEFF0"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Ноябрь:</w:t>
      </w:r>
    </w:p>
    <w:p w14:paraId="2EF3853B"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4 ноября: День народного единства</w:t>
      </w:r>
    </w:p>
    <w:p w14:paraId="4F4B075E"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C668050"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Последнее воскресенье ноября: День Матери;</w:t>
      </w:r>
    </w:p>
    <w:p w14:paraId="53552466"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30 ноября: День Государственного герба Российской Федерации.</w:t>
      </w:r>
    </w:p>
    <w:p w14:paraId="046244C2"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Декабрь:</w:t>
      </w:r>
    </w:p>
    <w:p w14:paraId="48F488F0"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3 декабря: День неизвестного солдата; Международный день инвалидов;</w:t>
      </w:r>
    </w:p>
    <w:p w14:paraId="68363D72"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5 декабря: День добровольца (волонтера) в России;</w:t>
      </w:r>
    </w:p>
    <w:p w14:paraId="03E02B97"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9 декабря: День Героев Отечества;</w:t>
      </w:r>
    </w:p>
    <w:p w14:paraId="49F4E5EB"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12 декабря: День Конституции Российской Федерации.</w:t>
      </w:r>
    </w:p>
    <w:p w14:paraId="53254CB3"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Январь:</w:t>
      </w:r>
    </w:p>
    <w:p w14:paraId="58FC512F"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lastRenderedPageBreak/>
        <w:t>25 января: День российского студенчества;</w:t>
      </w:r>
    </w:p>
    <w:p w14:paraId="62C34FF7"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9DF930A"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Февраль:</w:t>
      </w:r>
    </w:p>
    <w:p w14:paraId="1118DE72"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2 февраля: День разгрома советскими войсками немецко-фашистских войск в Сталинградской битве;</w:t>
      </w:r>
    </w:p>
    <w:p w14:paraId="021A7FFA"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8 февраля: День российской науки;</w:t>
      </w:r>
    </w:p>
    <w:p w14:paraId="4DAC5503"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15 февраля; День памяти о россиянах, исполнявших служебный долг за пределами Отечества;</w:t>
      </w:r>
    </w:p>
    <w:p w14:paraId="674640F6"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21 февраля: Международный день родного языка;</w:t>
      </w:r>
    </w:p>
    <w:p w14:paraId="0D370B4A"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23 февраля: День защитника Отечества.</w:t>
      </w:r>
    </w:p>
    <w:p w14:paraId="13B8DB45"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Март:</w:t>
      </w:r>
    </w:p>
    <w:p w14:paraId="35C0A130"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8 марта: Международный женский день;</w:t>
      </w:r>
    </w:p>
    <w:p w14:paraId="39F46DFA"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18 марта: День воссоединения Крыма с Россией;</w:t>
      </w:r>
    </w:p>
    <w:p w14:paraId="712BEADB"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27 марта: Всемирный день театра.</w:t>
      </w:r>
    </w:p>
    <w:p w14:paraId="3CDDC7FF"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Апрель:</w:t>
      </w:r>
    </w:p>
    <w:p w14:paraId="234E65F8"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12 апреля: День космонавтики.</w:t>
      </w:r>
    </w:p>
    <w:p w14:paraId="11AA96E4"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586B5A5B"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Май:</w:t>
      </w:r>
    </w:p>
    <w:p w14:paraId="2976315F"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 мая: Праздник Весны и Труда;</w:t>
      </w:r>
    </w:p>
    <w:p w14:paraId="3650DAF6"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9 мая: День Победы;</w:t>
      </w:r>
    </w:p>
    <w:p w14:paraId="56ECD3DA"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19 мая: День детских общественных организаций России;</w:t>
      </w:r>
    </w:p>
    <w:p w14:paraId="56882CC8"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24 мая: День славянской письменности и культуры.</w:t>
      </w:r>
    </w:p>
    <w:p w14:paraId="412AE5A6"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Июнь:</w:t>
      </w:r>
    </w:p>
    <w:p w14:paraId="25B8E7D9"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 июня: День защиты детей;</w:t>
      </w:r>
    </w:p>
    <w:p w14:paraId="41A341CE"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6 июня: День русского языка;</w:t>
      </w:r>
    </w:p>
    <w:p w14:paraId="2F204ABD"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12 июня: День России;</w:t>
      </w:r>
    </w:p>
    <w:p w14:paraId="04DFF268"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22 июня: День памяти и скорби;</w:t>
      </w:r>
    </w:p>
    <w:p w14:paraId="1E6326AC"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27 июня: День молодежи.</w:t>
      </w:r>
    </w:p>
    <w:p w14:paraId="5CCF5260"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Июль:</w:t>
      </w:r>
    </w:p>
    <w:p w14:paraId="18980811"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8 июля: День семьи, любви и верности.</w:t>
      </w:r>
    </w:p>
    <w:p w14:paraId="1B7A29D4"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Август:</w:t>
      </w:r>
    </w:p>
    <w:p w14:paraId="38A35F97"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Вторая суббота августа: День физкультурника;</w:t>
      </w:r>
    </w:p>
    <w:p w14:paraId="6E96F8D2"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22 августа: День Государственного флага Российской Федерации;</w:t>
      </w:r>
    </w:p>
    <w:p w14:paraId="30D48FBE" w14:textId="77777777" w:rsidR="00A3445F" w:rsidRPr="006428DC" w:rsidRDefault="00A3445F" w:rsidP="00A3445F">
      <w:pPr>
        <w:spacing w:line="276" w:lineRule="auto"/>
        <w:ind w:firstLine="567"/>
        <w:rPr>
          <w:rFonts w:eastAsia="Times New Roman" w:cs="Times New Roman"/>
          <w:sz w:val="24"/>
          <w:szCs w:val="24"/>
        </w:rPr>
      </w:pPr>
      <w:r w:rsidRPr="006428DC">
        <w:rPr>
          <w:rFonts w:eastAsia="Times New Roman" w:cs="Times New Roman"/>
          <w:sz w:val="24"/>
          <w:szCs w:val="24"/>
        </w:rPr>
        <w:t>27 августа: День российского кино.</w:t>
      </w:r>
    </w:p>
    <w:p w14:paraId="6E270CC5" w14:textId="77777777" w:rsidR="00FF7811" w:rsidRPr="006428DC" w:rsidRDefault="00FF7811" w:rsidP="00FF7811">
      <w:pPr>
        <w:pStyle w:val="22"/>
        <w:ind w:hanging="142"/>
        <w:rPr>
          <w:rFonts w:ascii="Times New Roman" w:eastAsia="Times New Roman" w:hAnsi="Times New Roman" w:cs="Times New Roman"/>
          <w:bCs w:val="0"/>
          <w:color w:val="auto"/>
          <w:w w:val="100"/>
          <w:sz w:val="24"/>
          <w:szCs w:val="24"/>
          <w:lang w:eastAsia="ru-RU"/>
        </w:rPr>
      </w:pPr>
    </w:p>
    <w:p w14:paraId="12709312" w14:textId="4DF460D2" w:rsidR="00FF7811" w:rsidRDefault="00FF7811" w:rsidP="00FF7811">
      <w:pPr>
        <w:pStyle w:val="22"/>
        <w:ind w:hanging="142"/>
        <w:rPr>
          <w:rFonts w:ascii="Times New Roman" w:eastAsia="Times New Roman" w:hAnsi="Times New Roman" w:cs="Times New Roman"/>
          <w:bCs w:val="0"/>
          <w:color w:val="auto"/>
          <w:w w:val="100"/>
          <w:sz w:val="24"/>
          <w:szCs w:val="24"/>
          <w:lang w:eastAsia="ru-RU"/>
        </w:rPr>
      </w:pPr>
    </w:p>
    <w:p w14:paraId="3333361A" w14:textId="2BFDD230" w:rsidR="00235316" w:rsidRDefault="00235316" w:rsidP="00FF7811">
      <w:pPr>
        <w:pStyle w:val="22"/>
        <w:ind w:hanging="142"/>
        <w:rPr>
          <w:rFonts w:ascii="Times New Roman" w:eastAsia="Times New Roman" w:hAnsi="Times New Roman" w:cs="Times New Roman"/>
          <w:bCs w:val="0"/>
          <w:color w:val="auto"/>
          <w:w w:val="100"/>
          <w:sz w:val="24"/>
          <w:szCs w:val="24"/>
          <w:lang w:eastAsia="ru-RU"/>
        </w:rPr>
      </w:pPr>
    </w:p>
    <w:p w14:paraId="43754B76" w14:textId="77777777" w:rsidR="00235316" w:rsidRPr="006428DC" w:rsidRDefault="00235316" w:rsidP="00FF7811">
      <w:pPr>
        <w:pStyle w:val="22"/>
        <w:ind w:hanging="142"/>
        <w:rPr>
          <w:rFonts w:ascii="Times New Roman" w:eastAsia="Times New Roman" w:hAnsi="Times New Roman" w:cs="Times New Roman"/>
          <w:bCs w:val="0"/>
          <w:color w:val="auto"/>
          <w:w w:val="100"/>
          <w:sz w:val="24"/>
          <w:szCs w:val="24"/>
          <w:lang w:eastAsia="ru-RU"/>
        </w:rPr>
      </w:pPr>
    </w:p>
    <w:p w14:paraId="36D4C0B3" w14:textId="77777777" w:rsidR="00FF7811" w:rsidRPr="006428DC" w:rsidRDefault="00FF7811" w:rsidP="00FF7811">
      <w:pPr>
        <w:pStyle w:val="22"/>
        <w:ind w:hanging="142"/>
        <w:rPr>
          <w:rFonts w:ascii="Times New Roman" w:eastAsia="Times New Roman" w:hAnsi="Times New Roman" w:cs="Times New Roman"/>
          <w:bCs w:val="0"/>
          <w:color w:val="auto"/>
          <w:w w:val="100"/>
          <w:sz w:val="24"/>
          <w:szCs w:val="24"/>
          <w:lang w:eastAsia="ru-RU"/>
        </w:rPr>
      </w:pPr>
    </w:p>
    <w:p w14:paraId="4F671275" w14:textId="1AEDFB77" w:rsidR="00FF7811" w:rsidRPr="006428DC" w:rsidRDefault="00FF7811" w:rsidP="00FF7811">
      <w:pPr>
        <w:pStyle w:val="22"/>
        <w:ind w:hanging="142"/>
        <w:jc w:val="center"/>
        <w:rPr>
          <w:rFonts w:ascii="Times New Roman" w:eastAsia="Times New Roman" w:hAnsi="Times New Roman" w:cs="Times New Roman"/>
          <w:bCs w:val="0"/>
          <w:color w:val="auto"/>
          <w:w w:val="100"/>
          <w:sz w:val="24"/>
          <w:szCs w:val="24"/>
          <w:lang w:eastAsia="ru-RU"/>
        </w:rPr>
      </w:pPr>
      <w:r w:rsidRPr="006428DC">
        <w:rPr>
          <w:rFonts w:ascii="Times New Roman" w:eastAsia="Times New Roman" w:hAnsi="Times New Roman" w:cs="Times New Roman"/>
          <w:bCs w:val="0"/>
          <w:color w:val="auto"/>
          <w:w w:val="100"/>
          <w:sz w:val="24"/>
          <w:szCs w:val="24"/>
          <w:lang w:eastAsia="ru-RU"/>
        </w:rPr>
        <w:lastRenderedPageBreak/>
        <w:t>КАЛЕНДАРНЫЙ ПЛАН ВОСПИТАТЕЛЬНОЙ РАБОТЫ ДЛЯ УРОВНЯ</w:t>
      </w:r>
    </w:p>
    <w:p w14:paraId="6691DB3A" w14:textId="4E932F6D" w:rsidR="00FF7811" w:rsidRPr="006428DC" w:rsidRDefault="00FF7811" w:rsidP="00FF7811">
      <w:pPr>
        <w:pStyle w:val="22"/>
        <w:ind w:hanging="142"/>
        <w:jc w:val="center"/>
        <w:rPr>
          <w:rFonts w:ascii="Times New Roman" w:eastAsia="Times New Roman" w:hAnsi="Times New Roman" w:cs="Times New Roman"/>
          <w:bCs w:val="0"/>
          <w:color w:val="auto"/>
          <w:w w:val="100"/>
          <w:sz w:val="24"/>
          <w:szCs w:val="24"/>
          <w:lang w:eastAsia="ru-RU"/>
        </w:rPr>
      </w:pPr>
      <w:r w:rsidRPr="006428DC">
        <w:rPr>
          <w:rFonts w:ascii="Times New Roman" w:eastAsia="Times New Roman" w:hAnsi="Times New Roman" w:cs="Times New Roman"/>
          <w:bCs w:val="0"/>
          <w:color w:val="auto"/>
          <w:w w:val="100"/>
          <w:sz w:val="24"/>
          <w:szCs w:val="24"/>
          <w:lang w:eastAsia="ru-RU"/>
        </w:rPr>
        <w:t>ОСНОВНОГО ОБЩЕГО ОБРАЗОВАНИЯ НА 2024-2025 УЧЕБНЫЙ ГОД</w:t>
      </w:r>
    </w:p>
    <w:p w14:paraId="04941FC2" w14:textId="77777777" w:rsidR="00FF7811" w:rsidRPr="006428DC" w:rsidRDefault="00FF7811" w:rsidP="00FF7811">
      <w:pPr>
        <w:pStyle w:val="22"/>
        <w:ind w:hanging="142"/>
        <w:rPr>
          <w:rFonts w:ascii="Times New Roman" w:hAnsi="Times New Roman" w:cs="Times New Roman"/>
          <w:color w:val="000000"/>
          <w:sz w:val="24"/>
          <w:szCs w:val="24"/>
          <w:lang w:eastAsia="ru-RU" w:bidi="ru-RU"/>
        </w:rPr>
      </w:pPr>
    </w:p>
    <w:tbl>
      <w:tblPr>
        <w:tblW w:w="10349" w:type="dxa"/>
        <w:tblInd w:w="-431" w:type="dxa"/>
        <w:tblLayout w:type="fixed"/>
        <w:tblCellMar>
          <w:top w:w="9" w:type="dxa"/>
          <w:left w:w="106" w:type="dxa"/>
          <w:right w:w="0" w:type="dxa"/>
        </w:tblCellMar>
        <w:tblLook w:val="04A0" w:firstRow="1" w:lastRow="0" w:firstColumn="1" w:lastColumn="0" w:noHBand="0" w:noVBand="1"/>
      </w:tblPr>
      <w:tblGrid>
        <w:gridCol w:w="4193"/>
        <w:gridCol w:w="1006"/>
        <w:gridCol w:w="2368"/>
        <w:gridCol w:w="2782"/>
      </w:tblGrid>
      <w:tr w:rsidR="00FF7811" w:rsidRPr="006428DC" w14:paraId="024BD3B5" w14:textId="77777777" w:rsidTr="006C00D6">
        <w:trPr>
          <w:trHeight w:val="186"/>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33426475" w14:textId="77777777" w:rsidR="00FF7811" w:rsidRPr="006428DC" w:rsidRDefault="00FF7811" w:rsidP="00FF7811">
            <w:pPr>
              <w:pStyle w:val="af7"/>
              <w:spacing w:line="240" w:lineRule="auto"/>
              <w:rPr>
                <w:sz w:val="24"/>
                <w:szCs w:val="24"/>
                <w:lang w:eastAsia="ru-RU" w:bidi="ru-RU"/>
              </w:rPr>
            </w:pPr>
            <w:r w:rsidRPr="006428DC">
              <w:rPr>
                <w:sz w:val="24"/>
                <w:szCs w:val="24"/>
                <w:lang w:eastAsia="ru-RU" w:bidi="ru-RU"/>
              </w:rPr>
              <w:t>2024 год – Год семьи</w:t>
            </w:r>
          </w:p>
          <w:p w14:paraId="1514B6A5" w14:textId="77777777" w:rsidR="00FF7811" w:rsidRPr="006428DC" w:rsidRDefault="00FF7811" w:rsidP="00FF7811">
            <w:pPr>
              <w:pStyle w:val="af7"/>
              <w:spacing w:line="240" w:lineRule="auto"/>
              <w:rPr>
                <w:sz w:val="24"/>
                <w:szCs w:val="24"/>
              </w:rPr>
            </w:pPr>
            <w:r w:rsidRPr="006428DC">
              <w:rPr>
                <w:sz w:val="24"/>
                <w:szCs w:val="24"/>
                <w:lang w:eastAsia="ru-RU" w:bidi="ru-RU"/>
              </w:rPr>
              <w:t>2025 год-  Год 80 –летия Победы в Великой Отечественной войне ; Год мира и единства в борьбе с нацизмом</w:t>
            </w:r>
          </w:p>
          <w:p w14:paraId="56AF9F1F" w14:textId="77777777" w:rsidR="00FF7811" w:rsidRPr="006428DC" w:rsidRDefault="00FF7811" w:rsidP="00FF7811">
            <w:pPr>
              <w:pStyle w:val="af7"/>
              <w:spacing w:line="240" w:lineRule="auto"/>
              <w:rPr>
                <w:sz w:val="24"/>
                <w:szCs w:val="24"/>
              </w:rPr>
            </w:pPr>
            <w:r w:rsidRPr="006428DC">
              <w:rPr>
                <w:sz w:val="24"/>
                <w:szCs w:val="24"/>
                <w:lang w:eastAsia="ru-RU" w:bidi="ru-RU"/>
              </w:rPr>
              <w:t>2018-2027 гг. - Десятилетие детства в Российской Федерации</w:t>
            </w:r>
          </w:p>
          <w:p w14:paraId="699B34F7" w14:textId="2A785788" w:rsidR="00FF7811" w:rsidRPr="006428DC" w:rsidRDefault="00FF7811" w:rsidP="00FF7811">
            <w:pPr>
              <w:spacing w:line="240" w:lineRule="auto"/>
              <w:ind w:right="50"/>
              <w:rPr>
                <w:rFonts w:cs="Times New Roman"/>
                <w:b/>
                <w:sz w:val="24"/>
                <w:szCs w:val="24"/>
              </w:rPr>
            </w:pPr>
            <w:r w:rsidRPr="006428DC">
              <w:rPr>
                <w:rFonts w:cs="Times New Roman"/>
              </w:rPr>
              <w:t>2022-2031 гг. - Десятилетие науки и технологий</w:t>
            </w:r>
          </w:p>
        </w:tc>
      </w:tr>
      <w:tr w:rsidR="00FF7811" w:rsidRPr="006428DC" w14:paraId="15B66C0D" w14:textId="77777777" w:rsidTr="006C00D6">
        <w:trPr>
          <w:trHeight w:val="186"/>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3205706A" w14:textId="77777777" w:rsidR="00FF7811" w:rsidRPr="006428DC" w:rsidRDefault="00FF7811" w:rsidP="006C00D6">
            <w:pPr>
              <w:spacing w:line="240" w:lineRule="auto"/>
              <w:ind w:left="693" w:right="50" w:firstLine="2"/>
              <w:jc w:val="center"/>
              <w:rPr>
                <w:rFonts w:cs="Times New Roman"/>
                <w:sz w:val="24"/>
                <w:szCs w:val="24"/>
              </w:rPr>
            </w:pPr>
            <w:r w:rsidRPr="006428DC">
              <w:rPr>
                <w:rFonts w:cs="Times New Roman"/>
                <w:bCs/>
                <w:sz w:val="24"/>
                <w:szCs w:val="24"/>
              </w:rPr>
              <w:t>Модуль «Основные школьные дела»</w:t>
            </w:r>
          </w:p>
        </w:tc>
      </w:tr>
      <w:tr w:rsidR="00FF7811" w:rsidRPr="006428DC" w14:paraId="3A0CFDAD" w14:textId="77777777" w:rsidTr="006C00D6">
        <w:trPr>
          <w:trHeight w:val="60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25BFB87" w14:textId="77777777" w:rsidR="00FF7811" w:rsidRPr="006428DC" w:rsidRDefault="00FF7811" w:rsidP="006C00D6">
            <w:pPr>
              <w:spacing w:line="240" w:lineRule="auto"/>
              <w:jc w:val="center"/>
              <w:rPr>
                <w:rFonts w:cs="Times New Roman"/>
                <w:sz w:val="24"/>
                <w:szCs w:val="24"/>
              </w:rPr>
            </w:pPr>
            <w:r w:rsidRPr="006428DC">
              <w:rPr>
                <w:rFonts w:cs="Times New Roman"/>
                <w:sz w:val="24"/>
                <w:szCs w:val="24"/>
              </w:rPr>
              <w:t>Дела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DCD247C" w14:textId="77777777" w:rsidR="00FF7811" w:rsidRPr="006428DC" w:rsidRDefault="00FF7811" w:rsidP="006C00D6">
            <w:pPr>
              <w:spacing w:line="240" w:lineRule="auto"/>
              <w:jc w:val="center"/>
              <w:rPr>
                <w:rFonts w:cs="Times New Roman"/>
                <w:sz w:val="24"/>
                <w:szCs w:val="24"/>
              </w:rPr>
            </w:pPr>
          </w:p>
          <w:p w14:paraId="71FD9CF5" w14:textId="77777777" w:rsidR="00FF7811" w:rsidRPr="006428DC" w:rsidRDefault="00FF7811" w:rsidP="006C00D6">
            <w:pPr>
              <w:spacing w:line="240" w:lineRule="auto"/>
              <w:jc w:val="center"/>
              <w:rPr>
                <w:rFonts w:cs="Times New Roman"/>
                <w:sz w:val="24"/>
                <w:szCs w:val="24"/>
              </w:rPr>
            </w:pPr>
            <w:r w:rsidRPr="006428DC">
              <w:rPr>
                <w:rFonts w:cs="Times New Roman"/>
                <w:sz w:val="24"/>
                <w:szCs w:val="24"/>
              </w:rPr>
              <w:t>Классы</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97B6335" w14:textId="77777777" w:rsidR="00FF7811" w:rsidRPr="006428DC" w:rsidRDefault="00FF7811" w:rsidP="006C00D6">
            <w:pPr>
              <w:spacing w:line="240" w:lineRule="auto"/>
              <w:ind w:left="2"/>
              <w:jc w:val="center"/>
              <w:rPr>
                <w:rFonts w:cs="Times New Roman"/>
                <w:sz w:val="24"/>
                <w:szCs w:val="24"/>
              </w:rPr>
            </w:pPr>
            <w:r w:rsidRPr="006428DC">
              <w:rPr>
                <w:rFonts w:cs="Times New Roman"/>
                <w:sz w:val="24"/>
                <w:szCs w:val="24"/>
              </w:rPr>
              <w:t>Ориентировочное</w:t>
            </w:r>
          </w:p>
          <w:p w14:paraId="7D99B9FF" w14:textId="77777777" w:rsidR="00FF7811" w:rsidRPr="006428DC" w:rsidRDefault="00FF7811" w:rsidP="006C00D6">
            <w:pPr>
              <w:spacing w:line="240" w:lineRule="auto"/>
              <w:ind w:left="2" w:right="42"/>
              <w:jc w:val="center"/>
              <w:rPr>
                <w:rFonts w:cs="Times New Roman"/>
                <w:sz w:val="24"/>
                <w:szCs w:val="24"/>
              </w:rPr>
            </w:pPr>
            <w:r w:rsidRPr="006428DC">
              <w:rPr>
                <w:rFonts w:cs="Times New Roman"/>
                <w:sz w:val="24"/>
                <w:szCs w:val="24"/>
              </w:rPr>
              <w:t>время  проведения</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D81725C" w14:textId="77777777" w:rsidR="00FF7811" w:rsidRPr="006428DC" w:rsidRDefault="00FF7811" w:rsidP="006C00D6">
            <w:pPr>
              <w:spacing w:line="240" w:lineRule="auto"/>
              <w:jc w:val="center"/>
              <w:rPr>
                <w:rFonts w:cs="Times New Roman"/>
                <w:sz w:val="24"/>
                <w:szCs w:val="24"/>
              </w:rPr>
            </w:pPr>
            <w:r w:rsidRPr="006428DC">
              <w:rPr>
                <w:rFonts w:cs="Times New Roman"/>
                <w:sz w:val="24"/>
                <w:szCs w:val="24"/>
              </w:rPr>
              <w:t>Ответственные</w:t>
            </w:r>
          </w:p>
        </w:tc>
      </w:tr>
      <w:tr w:rsidR="00FF7811" w:rsidRPr="006428DC" w14:paraId="38D2A3D0" w14:textId="77777777" w:rsidTr="006C00D6">
        <w:trPr>
          <w:trHeight w:val="83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F6CAFEA" w14:textId="77777777" w:rsidR="00FF7811" w:rsidRPr="006428DC" w:rsidRDefault="00FF7811" w:rsidP="006C00D6">
            <w:pPr>
              <w:spacing w:line="240" w:lineRule="auto"/>
              <w:ind w:left="36"/>
              <w:rPr>
                <w:rFonts w:cs="Times New Roman"/>
                <w:sz w:val="24"/>
                <w:szCs w:val="24"/>
              </w:rPr>
            </w:pPr>
            <w:r w:rsidRPr="006428DC">
              <w:rPr>
                <w:rFonts w:cs="Times New Roman"/>
                <w:sz w:val="24"/>
                <w:szCs w:val="24"/>
              </w:rPr>
              <w:t xml:space="preserve">День </w:t>
            </w:r>
            <w:r w:rsidRPr="006428DC">
              <w:rPr>
                <w:rFonts w:cs="Times New Roman"/>
                <w:sz w:val="24"/>
                <w:szCs w:val="24"/>
              </w:rPr>
              <w:tab/>
              <w:t xml:space="preserve">знаний (Праздничная линейка «Здравствуй, </w:t>
            </w:r>
            <w:r w:rsidRPr="006428DC">
              <w:rPr>
                <w:rFonts w:cs="Times New Roman"/>
                <w:sz w:val="24"/>
                <w:szCs w:val="24"/>
              </w:rPr>
              <w:tab/>
              <w:t xml:space="preserve">год, учебный, школьный!)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7A56439"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5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F02ABB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4831AA5"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Заместитель директора по ВР,  </w:t>
            </w:r>
          </w:p>
          <w:p w14:paraId="64A2137E"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Совет Старшеклассников </w:t>
            </w:r>
          </w:p>
        </w:tc>
      </w:tr>
      <w:tr w:rsidR="00FF7811" w:rsidRPr="006428DC" w14:paraId="11E1FADC" w14:textId="77777777" w:rsidTr="006C00D6">
        <w:trPr>
          <w:trHeight w:val="53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3E330A4"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День знаний «Здравствуй, год учебный,  школьный!»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DCDC165"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98113EA"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7E5B1C8" w14:textId="77777777" w:rsidR="00FF7811" w:rsidRPr="006428DC" w:rsidRDefault="00FF7811" w:rsidP="006C00D6">
            <w:pPr>
              <w:spacing w:line="240" w:lineRule="auto"/>
              <w:ind w:right="4"/>
              <w:rPr>
                <w:rFonts w:cs="Times New Roman"/>
                <w:sz w:val="24"/>
                <w:szCs w:val="24"/>
              </w:rPr>
            </w:pPr>
            <w:r w:rsidRPr="006428DC">
              <w:rPr>
                <w:rFonts w:cs="Times New Roman"/>
                <w:sz w:val="24"/>
                <w:szCs w:val="24"/>
              </w:rPr>
              <w:t>Классные руководители</w:t>
            </w:r>
          </w:p>
        </w:tc>
      </w:tr>
      <w:tr w:rsidR="00FF7811" w:rsidRPr="006428DC" w14:paraId="56D0947A" w14:textId="77777777" w:rsidTr="006C00D6">
        <w:trPr>
          <w:trHeight w:val="83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5617C0D" w14:textId="77777777" w:rsidR="00FF7811" w:rsidRPr="006428DC" w:rsidRDefault="00FF7811" w:rsidP="006C00D6">
            <w:pPr>
              <w:spacing w:line="240" w:lineRule="auto"/>
              <w:ind w:left="2" w:right="82"/>
              <w:rPr>
                <w:rFonts w:cs="Times New Roman"/>
                <w:sz w:val="24"/>
                <w:szCs w:val="24"/>
              </w:rPr>
            </w:pPr>
            <w:r w:rsidRPr="006428DC">
              <w:rPr>
                <w:rFonts w:cs="Times New Roman"/>
                <w:sz w:val="24"/>
                <w:szCs w:val="24"/>
              </w:rPr>
              <w:t xml:space="preserve">Урок памяти в рамках Дня солидарности в борьбе с терроризмом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7E0C60E"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51ADDE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2C0BAF2" w14:textId="77777777" w:rsidR="00FF7811" w:rsidRPr="006428DC" w:rsidRDefault="00FF7811" w:rsidP="006C00D6">
            <w:pPr>
              <w:spacing w:line="240" w:lineRule="auto"/>
              <w:ind w:right="5"/>
              <w:rPr>
                <w:rFonts w:cs="Times New Roman"/>
                <w:sz w:val="24"/>
                <w:szCs w:val="24"/>
              </w:rPr>
            </w:pPr>
            <w:r w:rsidRPr="006428DC">
              <w:rPr>
                <w:rFonts w:cs="Times New Roman"/>
                <w:sz w:val="24"/>
                <w:szCs w:val="24"/>
              </w:rPr>
              <w:t xml:space="preserve">Классные руководители 5-9 классов </w:t>
            </w:r>
          </w:p>
        </w:tc>
      </w:tr>
      <w:tr w:rsidR="00FF7811" w:rsidRPr="006428DC" w14:paraId="026744BD" w14:textId="77777777" w:rsidTr="006C00D6">
        <w:trPr>
          <w:trHeight w:val="111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ADCFFD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Профилактическая акция «За здоровье и безопасность наших детей»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B507836"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920689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B5837F2" w14:textId="77777777" w:rsidR="00FF7811" w:rsidRPr="006428DC" w:rsidRDefault="00FF7811" w:rsidP="006C00D6">
            <w:pPr>
              <w:spacing w:line="240" w:lineRule="auto"/>
              <w:ind w:right="5"/>
              <w:rPr>
                <w:rFonts w:cs="Times New Roman"/>
                <w:sz w:val="24"/>
                <w:szCs w:val="24"/>
              </w:rPr>
            </w:pPr>
            <w:r w:rsidRPr="006428DC">
              <w:rPr>
                <w:rFonts w:cs="Times New Roman"/>
                <w:sz w:val="24"/>
                <w:szCs w:val="24"/>
              </w:rPr>
              <w:t xml:space="preserve">Заместитель директора по ВР,  старшая вожатая, педагог-организатор ОБЖ, классные руководители 5-9 классов </w:t>
            </w:r>
          </w:p>
        </w:tc>
      </w:tr>
      <w:tr w:rsidR="00FF7811" w:rsidRPr="006428DC" w14:paraId="1730884D" w14:textId="77777777" w:rsidTr="006C00D6">
        <w:trPr>
          <w:trHeight w:val="166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EC4CA05"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Социально значимое КТД «Мы- мурманчане, мы- Россияне»  </w:t>
            </w:r>
          </w:p>
          <w:p w14:paraId="6E8706F8" w14:textId="77777777" w:rsidR="00FF7811" w:rsidRPr="006428DC" w:rsidRDefault="00FF7811" w:rsidP="006C00D6">
            <w:pPr>
              <w:spacing w:line="240" w:lineRule="auto"/>
              <w:ind w:left="36"/>
              <w:rPr>
                <w:rFonts w:cs="Times New Roman"/>
                <w:sz w:val="24"/>
                <w:szCs w:val="24"/>
              </w:rPr>
            </w:pPr>
            <w:r w:rsidRPr="006428DC">
              <w:rPr>
                <w:rFonts w:eastAsia="Arial" w:cs="Times New Roman"/>
                <w:sz w:val="24"/>
                <w:szCs w:val="24"/>
              </w:rPr>
              <w:t xml:space="preserve"> </w:t>
            </w:r>
            <w:r w:rsidRPr="006428DC">
              <w:rPr>
                <w:rFonts w:cs="Times New Roman"/>
                <w:sz w:val="24"/>
                <w:szCs w:val="24"/>
              </w:rPr>
              <w:t>1этап «Мурманск стильный, комфортный, родной!»</w:t>
            </w:r>
          </w:p>
          <w:p w14:paraId="4D23512D" w14:textId="77777777" w:rsidR="00FF7811" w:rsidRPr="006428DC" w:rsidRDefault="00FF7811" w:rsidP="001165D9">
            <w:pPr>
              <w:pStyle w:val="ac"/>
              <w:numPr>
                <w:ilvl w:val="0"/>
                <w:numId w:val="218"/>
              </w:numPr>
              <w:spacing w:line="240" w:lineRule="auto"/>
              <w:jc w:val="left"/>
              <w:rPr>
                <w:rFonts w:cs="Times New Roman"/>
                <w:sz w:val="24"/>
                <w:szCs w:val="24"/>
              </w:rPr>
            </w:pPr>
            <w:r w:rsidRPr="006428DC">
              <w:rPr>
                <w:rFonts w:cs="Times New Roman"/>
                <w:sz w:val="24"/>
                <w:szCs w:val="24"/>
              </w:rPr>
              <w:t>Конкурс праздничных плакатов ко Дню города Мурманска, «Мурманск в моём сердце»</w:t>
            </w:r>
          </w:p>
          <w:p w14:paraId="5EEE1991" w14:textId="77777777" w:rsidR="00FF7811" w:rsidRPr="006428DC" w:rsidRDefault="00FF7811" w:rsidP="001165D9">
            <w:pPr>
              <w:pStyle w:val="ac"/>
              <w:numPr>
                <w:ilvl w:val="0"/>
                <w:numId w:val="214"/>
              </w:numPr>
              <w:spacing w:line="240" w:lineRule="auto"/>
              <w:jc w:val="left"/>
              <w:rPr>
                <w:rFonts w:cs="Times New Roman"/>
                <w:sz w:val="24"/>
                <w:szCs w:val="24"/>
              </w:rPr>
            </w:pPr>
            <w:r w:rsidRPr="006428DC">
              <w:rPr>
                <w:rFonts w:cs="Times New Roman"/>
                <w:sz w:val="24"/>
                <w:szCs w:val="24"/>
              </w:rPr>
              <w:t>Общешкольный субботник</w:t>
            </w:r>
          </w:p>
          <w:p w14:paraId="6F57B0EE" w14:textId="77777777" w:rsidR="00FF7811" w:rsidRPr="006428DC" w:rsidRDefault="00FF7811" w:rsidP="001165D9">
            <w:pPr>
              <w:pStyle w:val="ac"/>
              <w:numPr>
                <w:ilvl w:val="0"/>
                <w:numId w:val="214"/>
              </w:numPr>
              <w:spacing w:line="240" w:lineRule="auto"/>
              <w:jc w:val="left"/>
              <w:rPr>
                <w:rFonts w:cs="Times New Roman"/>
                <w:sz w:val="24"/>
                <w:szCs w:val="24"/>
              </w:rPr>
            </w:pPr>
            <w:r w:rsidRPr="006428DC">
              <w:rPr>
                <w:rFonts w:cs="Times New Roman"/>
                <w:sz w:val="24"/>
                <w:szCs w:val="24"/>
              </w:rPr>
              <w:t>Конкурс презентаций «Памятные места любимого города»</w:t>
            </w:r>
          </w:p>
          <w:p w14:paraId="122B91D3" w14:textId="77777777" w:rsidR="00FF7811" w:rsidRPr="006428DC" w:rsidRDefault="00FF7811" w:rsidP="001165D9">
            <w:pPr>
              <w:pStyle w:val="ac"/>
              <w:numPr>
                <w:ilvl w:val="0"/>
                <w:numId w:val="214"/>
              </w:numPr>
              <w:spacing w:line="240" w:lineRule="auto"/>
              <w:jc w:val="left"/>
              <w:rPr>
                <w:rFonts w:cs="Times New Roman"/>
                <w:sz w:val="24"/>
                <w:szCs w:val="24"/>
              </w:rPr>
            </w:pPr>
            <w:r w:rsidRPr="006428DC">
              <w:rPr>
                <w:rFonts w:cs="Times New Roman"/>
                <w:sz w:val="24"/>
                <w:szCs w:val="24"/>
              </w:rPr>
              <w:t xml:space="preserve">Конкурс видеопоздравлений </w:t>
            </w:r>
          </w:p>
          <w:p w14:paraId="2C860CC4" w14:textId="77777777" w:rsidR="00FF7811" w:rsidRPr="006428DC" w:rsidRDefault="00FF7811" w:rsidP="001165D9">
            <w:pPr>
              <w:pStyle w:val="ac"/>
              <w:numPr>
                <w:ilvl w:val="0"/>
                <w:numId w:val="214"/>
              </w:numPr>
              <w:spacing w:line="240" w:lineRule="auto"/>
              <w:jc w:val="left"/>
              <w:rPr>
                <w:rFonts w:cs="Times New Roman"/>
                <w:sz w:val="24"/>
                <w:szCs w:val="24"/>
              </w:rPr>
            </w:pPr>
            <w:r w:rsidRPr="006428DC">
              <w:rPr>
                <w:rFonts w:cs="Times New Roman"/>
                <w:sz w:val="24"/>
                <w:szCs w:val="24"/>
              </w:rPr>
              <w:t>Интеллектуальная игра «Мой Мурманск»</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DA48F20"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p w14:paraId="1D1382E3" w14:textId="77777777" w:rsidR="00FF7811" w:rsidRPr="006428DC" w:rsidRDefault="00FF7811" w:rsidP="006C00D6">
            <w:pPr>
              <w:spacing w:line="240" w:lineRule="auto"/>
              <w:rPr>
                <w:rFonts w:cs="Times New Roman"/>
                <w:sz w:val="24"/>
                <w:szCs w:val="24"/>
              </w:rPr>
            </w:pPr>
          </w:p>
          <w:p w14:paraId="10910427" w14:textId="77777777" w:rsidR="00FF7811" w:rsidRPr="006428DC" w:rsidRDefault="00FF7811" w:rsidP="006C00D6">
            <w:pPr>
              <w:spacing w:line="240" w:lineRule="auto"/>
              <w:rPr>
                <w:rFonts w:cs="Times New Roman"/>
                <w:sz w:val="24"/>
                <w:szCs w:val="24"/>
              </w:rPr>
            </w:pPr>
          </w:p>
          <w:p w14:paraId="2658FCCC" w14:textId="77777777" w:rsidR="00FF7811" w:rsidRPr="006428DC" w:rsidRDefault="00FF7811" w:rsidP="006C00D6">
            <w:pPr>
              <w:spacing w:line="240" w:lineRule="auto"/>
              <w:rPr>
                <w:rFonts w:cs="Times New Roman"/>
                <w:sz w:val="24"/>
                <w:szCs w:val="24"/>
              </w:rPr>
            </w:pPr>
          </w:p>
          <w:p w14:paraId="3EE6F387" w14:textId="77777777" w:rsidR="00FF7811" w:rsidRPr="006428DC" w:rsidRDefault="00FF7811" w:rsidP="006C00D6">
            <w:pPr>
              <w:spacing w:line="240" w:lineRule="auto"/>
              <w:rPr>
                <w:rFonts w:cs="Times New Roman"/>
                <w:sz w:val="24"/>
                <w:szCs w:val="24"/>
              </w:rPr>
            </w:pPr>
          </w:p>
          <w:p w14:paraId="3D195E94" w14:textId="77777777" w:rsidR="00FF7811" w:rsidRPr="006428DC" w:rsidRDefault="00FF7811" w:rsidP="006C00D6">
            <w:pPr>
              <w:spacing w:line="240" w:lineRule="auto"/>
              <w:rPr>
                <w:rFonts w:cs="Times New Roman"/>
                <w:sz w:val="24"/>
                <w:szCs w:val="24"/>
              </w:rPr>
            </w:pPr>
            <w:r w:rsidRPr="006428DC">
              <w:rPr>
                <w:rFonts w:cs="Times New Roman"/>
                <w:sz w:val="24"/>
                <w:szCs w:val="24"/>
              </w:rPr>
              <w:t>5-7</w:t>
            </w:r>
          </w:p>
          <w:p w14:paraId="114E3A1F" w14:textId="77777777" w:rsidR="00FF7811" w:rsidRPr="006428DC" w:rsidRDefault="00FF7811" w:rsidP="006C00D6">
            <w:pPr>
              <w:spacing w:line="240" w:lineRule="auto"/>
              <w:rPr>
                <w:rFonts w:cs="Times New Roman"/>
                <w:sz w:val="24"/>
                <w:szCs w:val="24"/>
              </w:rPr>
            </w:pPr>
          </w:p>
          <w:p w14:paraId="01186F63" w14:textId="77777777" w:rsidR="00FF7811" w:rsidRPr="006428DC" w:rsidRDefault="00FF7811" w:rsidP="006C00D6">
            <w:pPr>
              <w:spacing w:line="240" w:lineRule="auto"/>
              <w:rPr>
                <w:rFonts w:cs="Times New Roman"/>
                <w:sz w:val="24"/>
                <w:szCs w:val="24"/>
              </w:rPr>
            </w:pPr>
          </w:p>
          <w:p w14:paraId="2175DE51"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8-9 </w:t>
            </w:r>
          </w:p>
          <w:p w14:paraId="41DE897E" w14:textId="77777777" w:rsidR="00FF7811" w:rsidRPr="006428DC" w:rsidRDefault="00FF7811" w:rsidP="006C00D6">
            <w:pPr>
              <w:spacing w:line="240" w:lineRule="auto"/>
              <w:rPr>
                <w:rFonts w:cs="Times New Roman"/>
                <w:sz w:val="24"/>
                <w:szCs w:val="24"/>
              </w:rPr>
            </w:pPr>
          </w:p>
          <w:p w14:paraId="114D715E" w14:textId="77777777" w:rsidR="00FF7811" w:rsidRPr="006428DC" w:rsidRDefault="00FF7811" w:rsidP="006C00D6">
            <w:pPr>
              <w:spacing w:line="240" w:lineRule="auto"/>
              <w:rPr>
                <w:rFonts w:cs="Times New Roman"/>
                <w:sz w:val="24"/>
                <w:szCs w:val="24"/>
              </w:rPr>
            </w:pPr>
          </w:p>
          <w:p w14:paraId="6302E2FC" w14:textId="77777777" w:rsidR="00FF7811" w:rsidRPr="006428DC" w:rsidRDefault="00FF7811" w:rsidP="006C00D6">
            <w:pPr>
              <w:spacing w:line="240" w:lineRule="auto"/>
              <w:rPr>
                <w:rFonts w:cs="Times New Roman"/>
                <w:sz w:val="24"/>
                <w:szCs w:val="24"/>
              </w:rPr>
            </w:pPr>
          </w:p>
          <w:p w14:paraId="00CAD476"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5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0457076"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p w14:paraId="02F81E3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 </w:t>
            </w:r>
          </w:p>
          <w:p w14:paraId="03AAC2B6" w14:textId="77777777" w:rsidR="00FF7811" w:rsidRPr="006428DC" w:rsidRDefault="00FF7811" w:rsidP="006C00D6">
            <w:pPr>
              <w:spacing w:line="240" w:lineRule="auto"/>
              <w:ind w:left="2" w:right="35"/>
              <w:rPr>
                <w:rFonts w:cs="Times New Roman"/>
                <w:sz w:val="24"/>
                <w:szCs w:val="24"/>
              </w:rPr>
            </w:pPr>
            <w:r w:rsidRPr="006428DC">
              <w:rPr>
                <w:rFonts w:cs="Times New Roman"/>
                <w:sz w:val="24"/>
                <w:szCs w:val="24"/>
              </w:rPr>
              <w:t xml:space="preserve">сентябрь - октябрь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8FC6EB9" w14:textId="77777777" w:rsidR="00FF7811" w:rsidRPr="006428DC" w:rsidRDefault="00FF7811" w:rsidP="006C00D6">
            <w:pPr>
              <w:spacing w:line="240" w:lineRule="auto"/>
              <w:ind w:right="88"/>
              <w:rPr>
                <w:rFonts w:cs="Times New Roman"/>
                <w:sz w:val="24"/>
                <w:szCs w:val="24"/>
              </w:rPr>
            </w:pPr>
            <w:r w:rsidRPr="006428DC">
              <w:rPr>
                <w:rFonts w:cs="Times New Roman"/>
                <w:sz w:val="24"/>
                <w:szCs w:val="24"/>
              </w:rPr>
              <w:t xml:space="preserve">Заместитель директора по ВР,  старшая вожатая,, классные руководители 5-9 классов </w:t>
            </w:r>
          </w:p>
        </w:tc>
      </w:tr>
      <w:tr w:rsidR="00FF7811" w:rsidRPr="006428DC" w14:paraId="5819080C" w14:textId="77777777" w:rsidTr="006C00D6">
        <w:trPr>
          <w:trHeight w:val="845"/>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BE9A453"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Реализация Плана спортивно-массовых мероприятий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D51E064"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91A26C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B4F9BCF"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ШСК «Олимпиец», учителя физической культуры, классные руководители </w:t>
            </w:r>
          </w:p>
        </w:tc>
      </w:tr>
      <w:tr w:rsidR="00FF7811" w:rsidRPr="006428DC" w14:paraId="5CCA18E9"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356A8DF" w14:textId="77777777" w:rsidR="00FF7811" w:rsidRPr="006428DC" w:rsidRDefault="00FF7811" w:rsidP="006C00D6">
            <w:pPr>
              <w:spacing w:line="240" w:lineRule="auto"/>
              <w:ind w:right="45" w:firstLine="34"/>
              <w:rPr>
                <w:rFonts w:cs="Times New Roman"/>
                <w:sz w:val="24"/>
                <w:szCs w:val="24"/>
              </w:rPr>
            </w:pPr>
            <w:r w:rsidRPr="006428DC">
              <w:rPr>
                <w:rFonts w:cs="Times New Roman"/>
                <w:sz w:val="24"/>
                <w:szCs w:val="24"/>
              </w:rPr>
              <w:lastRenderedPageBreak/>
              <w:t xml:space="preserve">Годовая спартакиада по легкой атлетике и игровым видам спорта с элементами </w:t>
            </w:r>
          </w:p>
          <w:p w14:paraId="3E995E29"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ГТО  (по Плану спортивно-массовых мероприятий)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CBE1AFF"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41E62C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CC06AB2" w14:textId="77777777" w:rsidR="00FF7811" w:rsidRPr="006428DC" w:rsidRDefault="00FF7811" w:rsidP="006C00D6">
            <w:pPr>
              <w:spacing w:line="240" w:lineRule="auto"/>
              <w:ind w:right="158"/>
              <w:rPr>
                <w:rFonts w:cs="Times New Roman"/>
                <w:sz w:val="24"/>
                <w:szCs w:val="24"/>
              </w:rPr>
            </w:pPr>
            <w:r w:rsidRPr="006428DC">
              <w:rPr>
                <w:rFonts w:cs="Times New Roman"/>
                <w:sz w:val="24"/>
                <w:szCs w:val="24"/>
              </w:rPr>
              <w:t xml:space="preserve"> ШСК «Олимпиец», учителя физической культуры </w:t>
            </w:r>
          </w:p>
        </w:tc>
      </w:tr>
      <w:tr w:rsidR="00FF7811" w:rsidRPr="006428DC" w14:paraId="1ACDCCF2"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02A9236" w14:textId="77777777" w:rsidR="00FF7811" w:rsidRPr="006428DC" w:rsidRDefault="00FF7811" w:rsidP="006C00D6">
            <w:pPr>
              <w:spacing w:line="240" w:lineRule="auto"/>
              <w:ind w:right="75" w:firstLine="34"/>
              <w:rPr>
                <w:rFonts w:cs="Times New Roman"/>
                <w:sz w:val="24"/>
                <w:szCs w:val="24"/>
              </w:rPr>
            </w:pPr>
            <w:r w:rsidRPr="006428DC">
              <w:rPr>
                <w:rFonts w:cs="Times New Roman"/>
                <w:sz w:val="24"/>
                <w:szCs w:val="24"/>
              </w:rPr>
              <w:t xml:space="preserve">Участие в творческих, интеллектуальных, социально-значимых  конкурсах, проектах, акциях, спортивных и других мероприятиях муниципального, регионального, всероссийского, международного уровней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C380D38"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D5FCA86"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EE964D3" w14:textId="77777777" w:rsidR="00FF7811" w:rsidRPr="006428DC" w:rsidRDefault="00FF7811" w:rsidP="006C00D6">
            <w:pPr>
              <w:spacing w:line="240" w:lineRule="auto"/>
              <w:ind w:right="47"/>
              <w:rPr>
                <w:rFonts w:cs="Times New Roman"/>
                <w:sz w:val="24"/>
                <w:szCs w:val="24"/>
              </w:rPr>
            </w:pPr>
            <w:r w:rsidRPr="006428DC">
              <w:rPr>
                <w:rFonts w:cs="Times New Roman"/>
                <w:sz w:val="24"/>
                <w:szCs w:val="24"/>
              </w:rPr>
              <w:t xml:space="preserve">заместитель директора по ВР и УВР, педагог-организатор, руководитель обучающегося, участника мероприятия </w:t>
            </w:r>
          </w:p>
        </w:tc>
      </w:tr>
      <w:tr w:rsidR="00FF7811" w:rsidRPr="006428DC" w14:paraId="7E1E1ED4"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43C0EAB"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Празднование разгрома немецко – фашистских войск в Заполярье (по плану)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F0B9D25"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B988B47"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октябрь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623FFEF"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старшая вожатая,  педагог-организатор ОБЖ, учителя истории, классные руководители </w:t>
            </w:r>
          </w:p>
        </w:tc>
      </w:tr>
      <w:tr w:rsidR="00FF7811" w:rsidRPr="006428DC" w14:paraId="15A1AB11" w14:textId="77777777" w:rsidTr="006C00D6">
        <w:trPr>
          <w:trHeight w:val="41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491B542"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Всероссийский урок безопасности школьников в сети Интернет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4E383C3"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742A10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октябрь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229B8C2"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учителя информатики, классные руководители </w:t>
            </w:r>
          </w:p>
        </w:tc>
      </w:tr>
      <w:tr w:rsidR="00FF7811" w:rsidRPr="006428DC" w14:paraId="6592C3D2"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62C74AE"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Акция социально - ориентированных дел  «От сердца к сердцу» </w:t>
            </w:r>
          </w:p>
          <w:p w14:paraId="22852F53" w14:textId="77777777" w:rsidR="00FF7811" w:rsidRPr="006428DC" w:rsidRDefault="00FF7811" w:rsidP="001165D9">
            <w:pPr>
              <w:pStyle w:val="ac"/>
              <w:numPr>
                <w:ilvl w:val="0"/>
                <w:numId w:val="215"/>
              </w:numPr>
              <w:spacing w:line="240" w:lineRule="auto"/>
              <w:jc w:val="left"/>
              <w:rPr>
                <w:rFonts w:cs="Times New Roman"/>
                <w:sz w:val="24"/>
                <w:szCs w:val="24"/>
              </w:rPr>
            </w:pPr>
            <w:r w:rsidRPr="006428DC">
              <w:rPr>
                <w:rFonts w:cs="Times New Roman"/>
                <w:sz w:val="24"/>
                <w:szCs w:val="24"/>
              </w:rPr>
              <w:t>Поздравления ветеранов Вов, работников тыла, детей войны</w:t>
            </w:r>
          </w:p>
          <w:p w14:paraId="6A753D38" w14:textId="77777777" w:rsidR="00FF7811" w:rsidRPr="006428DC" w:rsidRDefault="00FF7811" w:rsidP="001165D9">
            <w:pPr>
              <w:pStyle w:val="ac"/>
              <w:numPr>
                <w:ilvl w:val="0"/>
                <w:numId w:val="215"/>
              </w:numPr>
              <w:spacing w:line="240" w:lineRule="auto"/>
              <w:jc w:val="left"/>
              <w:rPr>
                <w:rFonts w:cs="Times New Roman"/>
                <w:sz w:val="24"/>
                <w:szCs w:val="24"/>
              </w:rPr>
            </w:pPr>
            <w:r w:rsidRPr="006428DC">
              <w:rPr>
                <w:rFonts w:cs="Times New Roman"/>
                <w:sz w:val="24"/>
                <w:szCs w:val="24"/>
              </w:rPr>
              <w:t>«Новогодняя поздравительная  открытка»</w:t>
            </w:r>
          </w:p>
          <w:p w14:paraId="2EBA84C8" w14:textId="77777777" w:rsidR="00FF7811" w:rsidRPr="006428DC" w:rsidRDefault="00FF7811" w:rsidP="001165D9">
            <w:pPr>
              <w:pStyle w:val="ac"/>
              <w:numPr>
                <w:ilvl w:val="0"/>
                <w:numId w:val="215"/>
              </w:numPr>
              <w:spacing w:line="240" w:lineRule="auto"/>
              <w:jc w:val="left"/>
              <w:rPr>
                <w:rFonts w:cs="Times New Roman"/>
                <w:sz w:val="24"/>
                <w:szCs w:val="24"/>
              </w:rPr>
            </w:pPr>
            <w:r w:rsidRPr="006428DC">
              <w:rPr>
                <w:rFonts w:cs="Times New Roman"/>
                <w:sz w:val="24"/>
                <w:szCs w:val="24"/>
              </w:rPr>
              <w:t>Акция «Подарок ветерану»</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484B4AA"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213A697"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октябрь, декабрь,  май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6EAB79D"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Заместитель директора по ВР и УВР,  старшая вожатая, классные руководители </w:t>
            </w:r>
          </w:p>
        </w:tc>
      </w:tr>
      <w:tr w:rsidR="00FF7811" w:rsidRPr="006428DC" w14:paraId="502B8F8A"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A6F3B8F" w14:textId="77777777" w:rsidR="00FF7811" w:rsidRPr="006428DC" w:rsidRDefault="00FF7811" w:rsidP="006C00D6">
            <w:pPr>
              <w:spacing w:line="240" w:lineRule="auto"/>
              <w:ind w:right="36"/>
              <w:rPr>
                <w:rFonts w:cs="Times New Roman"/>
                <w:sz w:val="24"/>
                <w:szCs w:val="24"/>
              </w:rPr>
            </w:pPr>
            <w:r w:rsidRPr="006428DC">
              <w:rPr>
                <w:rFonts w:cs="Times New Roman"/>
                <w:sz w:val="24"/>
                <w:szCs w:val="24"/>
              </w:rPr>
              <w:t xml:space="preserve">Конкурс личных достижений «Зажги свою звезду» </w:t>
            </w:r>
          </w:p>
          <w:p w14:paraId="284CC8D9" w14:textId="77777777" w:rsidR="00FF7811" w:rsidRPr="006428DC" w:rsidRDefault="00FF7811" w:rsidP="006C00D6">
            <w:pPr>
              <w:spacing w:line="240" w:lineRule="auto"/>
              <w:ind w:right="36"/>
              <w:rPr>
                <w:rFonts w:cs="Times New Roman"/>
                <w:sz w:val="24"/>
                <w:szCs w:val="24"/>
              </w:rPr>
            </w:pPr>
            <w:r w:rsidRPr="006428DC">
              <w:rPr>
                <w:rFonts w:cs="Times New Roman"/>
                <w:sz w:val="24"/>
                <w:szCs w:val="24"/>
              </w:rPr>
              <w:t>Выставка «Ими гордиться  гимназия»</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4C1F5E4"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002E32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октябрь – май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9D01E69" w14:textId="77777777" w:rsidR="00FF7811" w:rsidRPr="006428DC" w:rsidRDefault="00FF7811" w:rsidP="006C00D6">
            <w:pPr>
              <w:spacing w:line="240" w:lineRule="auto"/>
              <w:ind w:right="47"/>
              <w:rPr>
                <w:rFonts w:cs="Times New Roman"/>
                <w:sz w:val="24"/>
                <w:szCs w:val="24"/>
              </w:rPr>
            </w:pPr>
            <w:r w:rsidRPr="006428DC">
              <w:rPr>
                <w:rFonts w:cs="Times New Roman"/>
                <w:sz w:val="24"/>
                <w:szCs w:val="24"/>
              </w:rPr>
              <w:t xml:space="preserve">заместители директора по ВР, педагог-организатор, классные руководители 5-9 классов </w:t>
            </w:r>
          </w:p>
        </w:tc>
      </w:tr>
      <w:tr w:rsidR="00FF7811" w:rsidRPr="006428DC" w14:paraId="163503E3"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22E8277"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День народного единства (по плану)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D4FE732"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D654C7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ноябрь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2327EBD"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старшая вожатая, классные руководители, </w:t>
            </w:r>
          </w:p>
        </w:tc>
      </w:tr>
      <w:tr w:rsidR="00FF7811" w:rsidRPr="006428DC" w14:paraId="44C3EF2B" w14:textId="77777777" w:rsidTr="006C00D6">
        <w:trPr>
          <w:trHeight w:val="40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AE2CC3F" w14:textId="77777777" w:rsidR="00FF7811" w:rsidRPr="006428DC" w:rsidRDefault="00FF7811" w:rsidP="006C00D6">
            <w:pPr>
              <w:spacing w:line="240" w:lineRule="auto"/>
              <w:rPr>
                <w:rFonts w:cs="Times New Roman"/>
                <w:sz w:val="24"/>
                <w:szCs w:val="24"/>
              </w:rPr>
            </w:pPr>
            <w:r w:rsidRPr="006428DC">
              <w:rPr>
                <w:rFonts w:cs="Times New Roman"/>
                <w:sz w:val="24"/>
                <w:szCs w:val="24"/>
              </w:rPr>
              <w:t>Творческий конкурс : «Мамы разные нужны, мамы разные важны»</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9C249E1" w14:textId="77777777" w:rsidR="00FF7811" w:rsidRPr="006428DC" w:rsidRDefault="00FF7811" w:rsidP="006C00D6">
            <w:pPr>
              <w:spacing w:line="240" w:lineRule="auto"/>
              <w:rPr>
                <w:rFonts w:cs="Times New Roman"/>
                <w:sz w:val="24"/>
                <w:szCs w:val="24"/>
              </w:rPr>
            </w:pPr>
            <w:r w:rsidRPr="006428DC">
              <w:rPr>
                <w:rFonts w:cs="Times New Roman"/>
                <w:sz w:val="24"/>
                <w:szCs w:val="24"/>
              </w:rPr>
              <w:t>5-6</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D99110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ноябрь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42F4702" w14:textId="77777777" w:rsidR="00FF7811" w:rsidRPr="006428DC" w:rsidRDefault="00FF7811" w:rsidP="006C00D6">
            <w:pPr>
              <w:spacing w:line="240" w:lineRule="auto"/>
              <w:rPr>
                <w:rFonts w:cs="Times New Roman"/>
                <w:sz w:val="24"/>
                <w:szCs w:val="24"/>
              </w:rPr>
            </w:pPr>
            <w:r w:rsidRPr="006428DC">
              <w:rPr>
                <w:rFonts w:cs="Times New Roman"/>
                <w:sz w:val="24"/>
                <w:szCs w:val="24"/>
              </w:rPr>
              <w:t>старшая вожатая, учителя технологии</w:t>
            </w:r>
          </w:p>
        </w:tc>
      </w:tr>
      <w:tr w:rsidR="00FF7811" w:rsidRPr="006428DC" w14:paraId="15191FC4"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BBB1D7D" w14:textId="77777777" w:rsidR="00FF7811" w:rsidRPr="006428DC" w:rsidRDefault="00FF7811" w:rsidP="006C00D6">
            <w:pPr>
              <w:tabs>
                <w:tab w:val="center" w:pos="1079"/>
                <w:tab w:val="center" w:pos="2543"/>
                <w:tab w:val="center" w:pos="3998"/>
              </w:tabs>
              <w:spacing w:line="240" w:lineRule="auto"/>
              <w:rPr>
                <w:rFonts w:cs="Times New Roman"/>
                <w:sz w:val="24"/>
                <w:szCs w:val="24"/>
              </w:rPr>
            </w:pPr>
            <w:r w:rsidRPr="006428DC">
              <w:rPr>
                <w:rFonts w:cs="Times New Roman"/>
                <w:sz w:val="24"/>
                <w:szCs w:val="24"/>
              </w:rPr>
              <w:t xml:space="preserve">Неделя </w:t>
            </w:r>
            <w:r w:rsidRPr="006428DC">
              <w:rPr>
                <w:rFonts w:cs="Times New Roman"/>
                <w:sz w:val="24"/>
                <w:szCs w:val="24"/>
              </w:rPr>
              <w:tab/>
              <w:t xml:space="preserve">правовых </w:t>
            </w:r>
            <w:r w:rsidRPr="006428DC">
              <w:rPr>
                <w:rFonts w:cs="Times New Roman"/>
                <w:sz w:val="24"/>
                <w:szCs w:val="24"/>
              </w:rPr>
              <w:tab/>
              <w:t xml:space="preserve">знаний </w:t>
            </w:r>
          </w:p>
          <w:p w14:paraId="4467083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«Выбирай ПРАВОсознательный путь!» </w:t>
            </w:r>
          </w:p>
          <w:p w14:paraId="3FB334F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(по плану)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5902F145"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0EEB73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ноябрь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0F86A77" w14:textId="77777777" w:rsidR="00FF7811" w:rsidRPr="006428DC" w:rsidRDefault="00FF7811" w:rsidP="006C00D6">
            <w:pPr>
              <w:spacing w:line="240" w:lineRule="auto"/>
              <w:ind w:right="38"/>
              <w:rPr>
                <w:rFonts w:cs="Times New Roman"/>
                <w:sz w:val="24"/>
                <w:szCs w:val="24"/>
              </w:rPr>
            </w:pPr>
            <w:r w:rsidRPr="006428DC">
              <w:rPr>
                <w:rFonts w:cs="Times New Roman"/>
                <w:sz w:val="24"/>
                <w:szCs w:val="24"/>
              </w:rPr>
              <w:t xml:space="preserve">заместитель директора по ВР, социальный педагог, педагог-психолог, классные руководители, учителя обществознания  </w:t>
            </w:r>
          </w:p>
        </w:tc>
      </w:tr>
      <w:tr w:rsidR="00FF7811" w:rsidRPr="006428DC" w14:paraId="6EA7199E"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FE44F15" w14:textId="77777777" w:rsidR="00FF7811" w:rsidRPr="006428DC" w:rsidRDefault="00FF7811" w:rsidP="006C00D6">
            <w:pPr>
              <w:spacing w:line="240" w:lineRule="auto"/>
              <w:ind w:left="2" w:right="35"/>
              <w:rPr>
                <w:rFonts w:cs="Times New Roman"/>
                <w:sz w:val="24"/>
                <w:szCs w:val="24"/>
              </w:rPr>
            </w:pPr>
            <w:r w:rsidRPr="006428DC">
              <w:rPr>
                <w:rFonts w:cs="Times New Roman"/>
                <w:sz w:val="24"/>
                <w:szCs w:val="24"/>
              </w:rPr>
              <w:t xml:space="preserve">Школьная декада «Я выбираю здоровое  будущее» в рамках Всероссийской Декады SOS (по плану)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4BAD143"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DFAE243"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декабрь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CC705F8"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Заместитель директора по ВР,  старшая вожатая, педагог-психолог, классные </w:t>
            </w:r>
          </w:p>
          <w:p w14:paraId="5A3CEEEE"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руководители, ШСК «Олимпиец» </w:t>
            </w:r>
          </w:p>
        </w:tc>
      </w:tr>
      <w:tr w:rsidR="00FF7811" w:rsidRPr="006428DC" w14:paraId="5211792E" w14:textId="77777777" w:rsidTr="006C00D6">
        <w:trPr>
          <w:trHeight w:val="849"/>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B8EB797"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lastRenderedPageBreak/>
              <w:t xml:space="preserve">День конституции «Законы, которые нас защищают»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D25D2A1"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F0E3BD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декабрь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01B4ACE"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педагог-организатор ОБЖ, учителя обществознания, классные руководители </w:t>
            </w:r>
          </w:p>
        </w:tc>
      </w:tr>
      <w:tr w:rsidR="00FF7811" w:rsidRPr="006428DC" w14:paraId="48CDE069"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362CA55"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Календарь Новогодних дел: </w:t>
            </w:r>
          </w:p>
          <w:p w14:paraId="7FF8D293" w14:textId="77777777" w:rsidR="00FF7811" w:rsidRPr="006428DC" w:rsidRDefault="00FF7811" w:rsidP="001165D9">
            <w:pPr>
              <w:pStyle w:val="ac"/>
              <w:numPr>
                <w:ilvl w:val="0"/>
                <w:numId w:val="219"/>
              </w:numPr>
              <w:spacing w:line="240" w:lineRule="auto"/>
              <w:jc w:val="left"/>
              <w:rPr>
                <w:rFonts w:cs="Times New Roman"/>
                <w:sz w:val="24"/>
                <w:szCs w:val="24"/>
              </w:rPr>
            </w:pPr>
            <w:r w:rsidRPr="006428DC">
              <w:rPr>
                <w:rFonts w:cs="Times New Roman"/>
                <w:sz w:val="24"/>
                <w:szCs w:val="24"/>
              </w:rPr>
              <w:t xml:space="preserve">Конкурс новогоднего оформления окна «Снежный фейерверк» </w:t>
            </w:r>
          </w:p>
          <w:p w14:paraId="07B35E59" w14:textId="77777777" w:rsidR="00FF7811" w:rsidRPr="006428DC" w:rsidRDefault="00FF7811" w:rsidP="001165D9">
            <w:pPr>
              <w:pStyle w:val="ac"/>
              <w:numPr>
                <w:ilvl w:val="0"/>
                <w:numId w:val="219"/>
              </w:numPr>
              <w:spacing w:line="240" w:lineRule="auto"/>
              <w:jc w:val="left"/>
              <w:rPr>
                <w:rFonts w:cs="Times New Roman"/>
                <w:sz w:val="24"/>
                <w:szCs w:val="24"/>
              </w:rPr>
            </w:pPr>
            <w:r w:rsidRPr="006428DC">
              <w:rPr>
                <w:rFonts w:cs="Times New Roman"/>
                <w:sz w:val="24"/>
                <w:szCs w:val="24"/>
              </w:rPr>
              <w:t>Праздничный плакат «Самый известный символ года»</w:t>
            </w:r>
          </w:p>
          <w:p w14:paraId="07372313" w14:textId="77777777" w:rsidR="00FF7811" w:rsidRPr="006428DC" w:rsidRDefault="00FF7811" w:rsidP="001165D9">
            <w:pPr>
              <w:pStyle w:val="ac"/>
              <w:numPr>
                <w:ilvl w:val="0"/>
                <w:numId w:val="222"/>
              </w:numPr>
              <w:spacing w:line="240" w:lineRule="auto"/>
              <w:jc w:val="left"/>
              <w:rPr>
                <w:rFonts w:cs="Times New Roman"/>
                <w:sz w:val="24"/>
                <w:szCs w:val="24"/>
              </w:rPr>
            </w:pPr>
            <w:r w:rsidRPr="006428DC">
              <w:rPr>
                <w:rFonts w:cs="Times New Roman"/>
                <w:sz w:val="24"/>
                <w:szCs w:val="24"/>
              </w:rPr>
              <w:t>- Игровая программа для 7-8 классов «Новогодний калейдоскоп»</w:t>
            </w:r>
          </w:p>
          <w:p w14:paraId="69493FDB" w14:textId="77777777" w:rsidR="00FF7811" w:rsidRPr="006428DC" w:rsidRDefault="00FF7811" w:rsidP="001165D9">
            <w:pPr>
              <w:pStyle w:val="ac"/>
              <w:numPr>
                <w:ilvl w:val="0"/>
                <w:numId w:val="222"/>
              </w:numPr>
              <w:spacing w:line="240" w:lineRule="auto"/>
              <w:jc w:val="left"/>
              <w:rPr>
                <w:rFonts w:cs="Times New Roman"/>
                <w:sz w:val="24"/>
                <w:szCs w:val="24"/>
              </w:rPr>
            </w:pPr>
            <w:r w:rsidRPr="006428DC">
              <w:rPr>
                <w:rFonts w:cs="Times New Roman"/>
                <w:sz w:val="24"/>
                <w:szCs w:val="24"/>
              </w:rPr>
              <w:t>Игровая программа для 5-6 классов «Весело и дружно встретим Новый год»</w:t>
            </w:r>
          </w:p>
          <w:p w14:paraId="3A2397FD" w14:textId="77777777" w:rsidR="00FF7811" w:rsidRPr="006428DC" w:rsidRDefault="00FF7811" w:rsidP="001165D9">
            <w:pPr>
              <w:pStyle w:val="ac"/>
              <w:numPr>
                <w:ilvl w:val="0"/>
                <w:numId w:val="222"/>
              </w:numPr>
              <w:spacing w:line="240" w:lineRule="auto"/>
              <w:jc w:val="left"/>
              <w:rPr>
                <w:rFonts w:cs="Times New Roman"/>
                <w:sz w:val="24"/>
                <w:szCs w:val="24"/>
              </w:rPr>
            </w:pPr>
            <w:r w:rsidRPr="006428DC">
              <w:rPr>
                <w:rFonts w:cs="Times New Roman"/>
                <w:sz w:val="24"/>
                <w:szCs w:val="24"/>
              </w:rPr>
              <w:t xml:space="preserve">Общешкольная акция  «К новому году готовы!»  в рамках реализации мероприятий  по созданию психологически безопасной образовательной среды и  </w:t>
            </w:r>
          </w:p>
          <w:p w14:paraId="028AA02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предупреждению  детского травматизма</w:t>
            </w:r>
            <w:r w:rsidRPr="006428DC">
              <w:rPr>
                <w:rFonts w:cs="Times New Roman"/>
                <w:b/>
                <w:sz w:val="24"/>
                <w:szCs w:val="24"/>
              </w:rPr>
              <w:t xml:space="preserve">  </w:t>
            </w:r>
            <w:r w:rsidRPr="006428DC">
              <w:rPr>
                <w:rFonts w:cs="Times New Roman"/>
                <w:sz w:val="24"/>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B2F9AF8" w14:textId="77777777" w:rsidR="00FF7811" w:rsidRPr="006428DC" w:rsidRDefault="00FF7811" w:rsidP="006C00D6">
            <w:pPr>
              <w:spacing w:line="240" w:lineRule="auto"/>
              <w:rPr>
                <w:rFonts w:cs="Times New Roman"/>
                <w:sz w:val="24"/>
                <w:szCs w:val="24"/>
              </w:rPr>
            </w:pPr>
          </w:p>
          <w:p w14:paraId="0C58CD8D"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5D26035"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декабрь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2C19DC2" w14:textId="77777777" w:rsidR="00FF7811" w:rsidRPr="006428DC" w:rsidRDefault="00FF7811" w:rsidP="006C00D6">
            <w:pPr>
              <w:spacing w:line="240" w:lineRule="auto"/>
              <w:ind w:right="36"/>
              <w:rPr>
                <w:rFonts w:cs="Times New Roman"/>
                <w:sz w:val="24"/>
                <w:szCs w:val="24"/>
              </w:rPr>
            </w:pPr>
            <w:r w:rsidRPr="006428DC">
              <w:rPr>
                <w:rFonts w:cs="Times New Roman"/>
                <w:sz w:val="24"/>
                <w:szCs w:val="24"/>
              </w:rPr>
              <w:t xml:space="preserve">Заместитель директора по ВР,  старшая вожатая,  классные руководители, учителя технологии, изо, музыки, ДО «Славгород» </w:t>
            </w:r>
          </w:p>
        </w:tc>
      </w:tr>
      <w:tr w:rsidR="00FF7811" w:rsidRPr="006428DC" w14:paraId="5517520F"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D26FA2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Социально значимое КТД «Мы- мурманчане, мы- Россияне»  </w:t>
            </w:r>
          </w:p>
          <w:p w14:paraId="7B588EF9" w14:textId="77777777" w:rsidR="00FF7811" w:rsidRPr="006428DC" w:rsidRDefault="00FF7811" w:rsidP="006C00D6">
            <w:pPr>
              <w:spacing w:line="240" w:lineRule="auto"/>
              <w:ind w:right="189"/>
              <w:rPr>
                <w:rFonts w:cs="Times New Roman"/>
                <w:sz w:val="24"/>
                <w:szCs w:val="24"/>
              </w:rPr>
            </w:pPr>
            <w:r w:rsidRPr="006428DC">
              <w:rPr>
                <w:rFonts w:eastAsia="Arial" w:cs="Times New Roman"/>
                <w:sz w:val="24"/>
                <w:szCs w:val="24"/>
              </w:rPr>
              <w:t xml:space="preserve"> </w:t>
            </w:r>
            <w:r w:rsidRPr="006428DC">
              <w:rPr>
                <w:rFonts w:cs="Times New Roman"/>
                <w:sz w:val="24"/>
                <w:szCs w:val="24"/>
              </w:rPr>
              <w:t xml:space="preserve">2 этап - «Отечества верные сыны», посвященное  празднованию Дня защитника Отечества </w:t>
            </w:r>
          </w:p>
          <w:p w14:paraId="0F71E59D" w14:textId="77777777" w:rsidR="00FF7811" w:rsidRPr="006428DC" w:rsidRDefault="00FF7811" w:rsidP="001165D9">
            <w:pPr>
              <w:pStyle w:val="ac"/>
              <w:numPr>
                <w:ilvl w:val="0"/>
                <w:numId w:val="216"/>
              </w:numPr>
              <w:spacing w:line="240" w:lineRule="auto"/>
              <w:ind w:right="189"/>
              <w:jc w:val="left"/>
              <w:rPr>
                <w:rFonts w:cs="Times New Roman"/>
                <w:sz w:val="24"/>
                <w:szCs w:val="24"/>
              </w:rPr>
            </w:pPr>
            <w:r w:rsidRPr="006428DC">
              <w:rPr>
                <w:rFonts w:cs="Times New Roman"/>
                <w:sz w:val="24"/>
                <w:szCs w:val="24"/>
              </w:rPr>
              <w:t>Игровая программа «А, ну- ка, парни!»</w:t>
            </w:r>
          </w:p>
          <w:p w14:paraId="1F8274F4" w14:textId="77777777" w:rsidR="00FF7811" w:rsidRPr="006428DC" w:rsidRDefault="00FF7811" w:rsidP="001165D9">
            <w:pPr>
              <w:pStyle w:val="ac"/>
              <w:numPr>
                <w:ilvl w:val="0"/>
                <w:numId w:val="216"/>
              </w:numPr>
              <w:spacing w:line="240" w:lineRule="auto"/>
              <w:ind w:right="189"/>
              <w:jc w:val="left"/>
              <w:rPr>
                <w:rFonts w:cs="Times New Roman"/>
                <w:sz w:val="24"/>
                <w:szCs w:val="24"/>
              </w:rPr>
            </w:pPr>
            <w:r w:rsidRPr="006428DC">
              <w:rPr>
                <w:rFonts w:cs="Times New Roman"/>
                <w:sz w:val="24"/>
                <w:szCs w:val="24"/>
              </w:rPr>
              <w:t>Конкурс слайд- презентаций  « Имена воинской славы»</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ACD81F7"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p w14:paraId="68FFCBF3" w14:textId="77777777" w:rsidR="00FF7811" w:rsidRPr="006428DC" w:rsidRDefault="00FF7811" w:rsidP="006C00D6">
            <w:pPr>
              <w:spacing w:line="240" w:lineRule="auto"/>
              <w:rPr>
                <w:rFonts w:cs="Times New Roman"/>
                <w:sz w:val="24"/>
                <w:szCs w:val="24"/>
              </w:rPr>
            </w:pPr>
          </w:p>
          <w:p w14:paraId="384026C8" w14:textId="77777777" w:rsidR="00FF7811" w:rsidRPr="006428DC" w:rsidRDefault="00FF7811" w:rsidP="006C00D6">
            <w:pPr>
              <w:spacing w:line="240" w:lineRule="auto"/>
              <w:rPr>
                <w:rFonts w:cs="Times New Roman"/>
                <w:sz w:val="24"/>
                <w:szCs w:val="24"/>
              </w:rPr>
            </w:pPr>
          </w:p>
          <w:p w14:paraId="101CAA04" w14:textId="77777777" w:rsidR="00FF7811" w:rsidRPr="006428DC" w:rsidRDefault="00FF7811" w:rsidP="006C00D6">
            <w:pPr>
              <w:spacing w:line="240" w:lineRule="auto"/>
              <w:rPr>
                <w:rFonts w:cs="Times New Roman"/>
                <w:sz w:val="24"/>
                <w:szCs w:val="24"/>
              </w:rPr>
            </w:pPr>
          </w:p>
          <w:p w14:paraId="36B30963" w14:textId="77777777" w:rsidR="00FF7811" w:rsidRPr="006428DC" w:rsidRDefault="00FF7811" w:rsidP="006C00D6">
            <w:pPr>
              <w:spacing w:line="240" w:lineRule="auto"/>
              <w:rPr>
                <w:rFonts w:cs="Times New Roman"/>
                <w:sz w:val="24"/>
                <w:szCs w:val="24"/>
              </w:rPr>
            </w:pPr>
          </w:p>
          <w:p w14:paraId="0D7BDBB5"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5-6 </w:t>
            </w:r>
          </w:p>
          <w:p w14:paraId="63A85FD5" w14:textId="77777777" w:rsidR="00FF7811" w:rsidRPr="006428DC" w:rsidRDefault="00FF7811" w:rsidP="006C00D6">
            <w:pPr>
              <w:spacing w:line="240" w:lineRule="auto"/>
              <w:rPr>
                <w:rFonts w:cs="Times New Roman"/>
                <w:sz w:val="24"/>
                <w:szCs w:val="24"/>
              </w:rPr>
            </w:pPr>
          </w:p>
          <w:p w14:paraId="4D71473E" w14:textId="77777777" w:rsidR="00FF7811" w:rsidRPr="006428DC" w:rsidRDefault="00FF7811" w:rsidP="006C00D6">
            <w:pPr>
              <w:spacing w:line="240" w:lineRule="auto"/>
              <w:rPr>
                <w:rFonts w:cs="Times New Roman"/>
                <w:sz w:val="24"/>
                <w:szCs w:val="24"/>
              </w:rPr>
            </w:pPr>
            <w:r w:rsidRPr="006428DC">
              <w:rPr>
                <w:rFonts w:cs="Times New Roman"/>
                <w:sz w:val="24"/>
                <w:szCs w:val="24"/>
              </w:rPr>
              <w:t>7-9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DC6FFB3"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февраль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64C3844"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Учителя истории , старшая вожатая,  классные руководители </w:t>
            </w:r>
          </w:p>
        </w:tc>
      </w:tr>
      <w:tr w:rsidR="00FF7811" w:rsidRPr="006428DC" w14:paraId="4C3F2E29"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AB3DC9E"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Исторические чтения «Пока мы помним – мы живем», приуроченные к Дню вывода Советских войск из Афганистана, «Час подвига: жизнь замечательных людей»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1238B10"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B9AD3C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февраль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DBB79DE"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педагог-организатор ОБЖ, учителя истории, классные руководители </w:t>
            </w:r>
          </w:p>
        </w:tc>
      </w:tr>
      <w:tr w:rsidR="00FF7811" w:rsidRPr="006428DC" w14:paraId="76DCADC9"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EDAC61E"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Конкурс красоты и таланта «Мисс Гимназия 2021»</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9EF43F8" w14:textId="77777777" w:rsidR="00FF7811" w:rsidRPr="006428DC" w:rsidRDefault="00FF7811" w:rsidP="006C00D6">
            <w:pPr>
              <w:spacing w:line="240" w:lineRule="auto"/>
              <w:rPr>
                <w:rFonts w:cs="Times New Roman"/>
                <w:sz w:val="24"/>
                <w:szCs w:val="24"/>
              </w:rPr>
            </w:pPr>
            <w:r w:rsidRPr="006428DC">
              <w:rPr>
                <w:rFonts w:cs="Times New Roman"/>
                <w:sz w:val="24"/>
                <w:szCs w:val="24"/>
              </w:rPr>
              <w:t>5-7</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B0F371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март</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1C25250" w14:textId="77777777" w:rsidR="00FF7811" w:rsidRPr="006428DC" w:rsidRDefault="00FF7811" w:rsidP="006C00D6">
            <w:pPr>
              <w:spacing w:line="240" w:lineRule="auto"/>
              <w:rPr>
                <w:rFonts w:cs="Times New Roman"/>
                <w:sz w:val="24"/>
                <w:szCs w:val="24"/>
              </w:rPr>
            </w:pPr>
            <w:r w:rsidRPr="006428DC">
              <w:rPr>
                <w:rFonts w:cs="Times New Roman"/>
                <w:sz w:val="24"/>
                <w:szCs w:val="24"/>
              </w:rPr>
              <w:t>Старшая вожатая, классные руководители</w:t>
            </w:r>
          </w:p>
        </w:tc>
      </w:tr>
      <w:tr w:rsidR="00FF7811" w:rsidRPr="006428DC" w14:paraId="7550381B"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B03F959"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Всемирный День борьбы с туберкулезом (по плану)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2819297"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FE17ABB"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март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82E2388"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старшая вожатая, педагог-психолог, классные </w:t>
            </w:r>
          </w:p>
          <w:p w14:paraId="1D16232D" w14:textId="77777777" w:rsidR="00FF7811" w:rsidRPr="006428DC" w:rsidRDefault="00FF7811" w:rsidP="006C00D6">
            <w:pPr>
              <w:spacing w:line="240" w:lineRule="auto"/>
              <w:ind w:right="329"/>
              <w:rPr>
                <w:rFonts w:cs="Times New Roman"/>
                <w:sz w:val="24"/>
                <w:szCs w:val="24"/>
              </w:rPr>
            </w:pPr>
            <w:r w:rsidRPr="006428DC">
              <w:rPr>
                <w:rFonts w:cs="Times New Roman"/>
                <w:sz w:val="24"/>
                <w:szCs w:val="24"/>
              </w:rPr>
              <w:t xml:space="preserve">руководители, ШСК «Олимпиец» , учителя биологии </w:t>
            </w:r>
          </w:p>
        </w:tc>
      </w:tr>
      <w:tr w:rsidR="00FF7811" w:rsidRPr="006428DC" w14:paraId="610CA5BD" w14:textId="77777777" w:rsidTr="006C00D6">
        <w:trPr>
          <w:trHeight w:val="85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1855DF2" w14:textId="77777777" w:rsidR="00FF7811" w:rsidRPr="006428DC" w:rsidRDefault="00FF7811" w:rsidP="006C00D6">
            <w:pPr>
              <w:spacing w:line="240" w:lineRule="auto"/>
              <w:rPr>
                <w:rFonts w:cs="Times New Roman"/>
                <w:sz w:val="24"/>
                <w:szCs w:val="24"/>
              </w:rPr>
            </w:pPr>
            <w:r w:rsidRPr="006428DC">
              <w:rPr>
                <w:rFonts w:cs="Times New Roman"/>
                <w:sz w:val="24"/>
                <w:szCs w:val="24"/>
              </w:rPr>
              <w:lastRenderedPageBreak/>
              <w:t xml:space="preserve">Всероссийский день здоровья «Здоровье! Молодость! Успех!» (по плану)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471C364"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B6188D3"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7CAFB05"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педагог-организатор ОБЖ,  классные руководители, ШСК «Олимпиец» </w:t>
            </w:r>
          </w:p>
        </w:tc>
      </w:tr>
      <w:tr w:rsidR="00FF7811" w:rsidRPr="006428DC" w14:paraId="1CA0388C" w14:textId="77777777" w:rsidTr="006C00D6">
        <w:trPr>
          <w:trHeight w:val="83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D3F22F8"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Европейская неделя иммунизации:  </w:t>
            </w:r>
          </w:p>
          <w:p w14:paraId="3A2D5FBB"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«Шаги профилактики опасных болезней»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9BE6864"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8B7ADE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9974E35" w14:textId="77777777" w:rsidR="00FF7811" w:rsidRPr="006428DC" w:rsidRDefault="00FF7811" w:rsidP="006C00D6">
            <w:pPr>
              <w:spacing w:line="240" w:lineRule="auto"/>
              <w:ind w:right="84"/>
              <w:rPr>
                <w:rFonts w:cs="Times New Roman"/>
                <w:sz w:val="24"/>
                <w:szCs w:val="24"/>
              </w:rPr>
            </w:pPr>
            <w:r w:rsidRPr="006428DC">
              <w:rPr>
                <w:rFonts w:cs="Times New Roman"/>
                <w:sz w:val="24"/>
                <w:szCs w:val="24"/>
              </w:rPr>
              <w:t xml:space="preserve">социальный педагог,  классные руководители, учителя биологии </w:t>
            </w:r>
          </w:p>
        </w:tc>
      </w:tr>
      <w:tr w:rsidR="00FF7811" w:rsidRPr="006428DC" w14:paraId="79DD024D"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9A61EE9"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Социально значимое КТД «Мы- мурманчане, мы- Россияне»  </w:t>
            </w:r>
          </w:p>
          <w:p w14:paraId="04FCB880" w14:textId="77777777" w:rsidR="00FF7811" w:rsidRPr="006428DC" w:rsidRDefault="00FF7811" w:rsidP="006C00D6">
            <w:pPr>
              <w:spacing w:line="240" w:lineRule="auto"/>
              <w:ind w:right="221"/>
              <w:rPr>
                <w:rFonts w:cs="Times New Roman"/>
                <w:sz w:val="24"/>
                <w:szCs w:val="24"/>
              </w:rPr>
            </w:pPr>
            <w:r w:rsidRPr="006428DC">
              <w:rPr>
                <w:rFonts w:eastAsia="Arial" w:cs="Times New Roman"/>
                <w:sz w:val="24"/>
                <w:szCs w:val="24"/>
              </w:rPr>
              <w:t xml:space="preserve"> </w:t>
            </w:r>
            <w:r w:rsidRPr="006428DC">
              <w:rPr>
                <w:rFonts w:cs="Times New Roman"/>
                <w:sz w:val="24"/>
                <w:szCs w:val="24"/>
              </w:rPr>
              <w:t xml:space="preserve">3 этап «Салют, Победа!!!» : </w:t>
            </w:r>
          </w:p>
          <w:p w14:paraId="6E3EB088"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-Фестиваль «Фронтовая поляна» </w:t>
            </w:r>
          </w:p>
          <w:p w14:paraId="76074DC9"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-Акция «Цветы солдату» </w:t>
            </w:r>
          </w:p>
          <w:p w14:paraId="114005F1"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-Акция «Часовой у знамени Победы» </w:t>
            </w:r>
          </w:p>
          <w:p w14:paraId="6030B402"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-Вахта памяти  </w:t>
            </w:r>
          </w:p>
          <w:p w14:paraId="4776992D" w14:textId="77777777" w:rsidR="00FF7811" w:rsidRPr="006428DC" w:rsidRDefault="00FF7811" w:rsidP="006C00D6">
            <w:pPr>
              <w:spacing w:line="240" w:lineRule="auto"/>
              <w:ind w:right="77"/>
              <w:rPr>
                <w:rFonts w:cs="Times New Roman"/>
                <w:sz w:val="24"/>
                <w:szCs w:val="24"/>
              </w:rPr>
            </w:pPr>
            <w:r w:rsidRPr="006428DC">
              <w:rPr>
                <w:rFonts w:cs="Times New Roman"/>
                <w:sz w:val="24"/>
                <w:szCs w:val="24"/>
              </w:rPr>
              <w:t xml:space="preserve">- Городское   шествие, посвященное Дню ПОБЕДЫ в Великой Отечественной войне  1941-1945 годов, в составе колонны «Бессмертный полк», участие в театрализованном представлении «Картинки прошедшей войны»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BDF3521"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D060E67"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май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C634FF8" w14:textId="77777777" w:rsidR="00FF7811" w:rsidRPr="006428DC" w:rsidRDefault="00FF7811" w:rsidP="006C00D6">
            <w:pPr>
              <w:spacing w:line="240" w:lineRule="auto"/>
              <w:ind w:right="59"/>
              <w:rPr>
                <w:rFonts w:cs="Times New Roman"/>
                <w:sz w:val="24"/>
                <w:szCs w:val="24"/>
              </w:rPr>
            </w:pPr>
            <w:r w:rsidRPr="006428DC">
              <w:rPr>
                <w:rFonts w:cs="Times New Roman"/>
                <w:sz w:val="24"/>
                <w:szCs w:val="24"/>
              </w:rPr>
              <w:t xml:space="preserve">Заместитель директора по ВР, педагог-организатор ОБЖ,  </w:t>
            </w:r>
          </w:p>
          <w:p w14:paraId="68FFD307"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классные руководители, руководитель школьного </w:t>
            </w:r>
          </w:p>
          <w:p w14:paraId="394FB000"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юнармейского отряда </w:t>
            </w:r>
          </w:p>
          <w:p w14:paraId="411FBE86"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«Южный» </w:t>
            </w:r>
          </w:p>
        </w:tc>
      </w:tr>
      <w:tr w:rsidR="00FF7811" w:rsidRPr="006428DC" w14:paraId="7A007723" w14:textId="77777777" w:rsidTr="006C00D6">
        <w:trPr>
          <w:trHeight w:val="89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EAE4C32"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Праздник  «Последний звонок»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FADD654"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B044F3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май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F61121B" w14:textId="77777777" w:rsidR="00FF7811" w:rsidRPr="006428DC" w:rsidRDefault="00FF7811" w:rsidP="006C00D6">
            <w:pPr>
              <w:spacing w:line="240" w:lineRule="auto"/>
              <w:ind w:right="3"/>
              <w:rPr>
                <w:rFonts w:cs="Times New Roman"/>
                <w:sz w:val="24"/>
                <w:szCs w:val="24"/>
              </w:rPr>
            </w:pPr>
            <w:r w:rsidRPr="006428DC">
              <w:rPr>
                <w:rFonts w:cs="Times New Roman"/>
                <w:sz w:val="24"/>
                <w:szCs w:val="24"/>
              </w:rPr>
              <w:t xml:space="preserve">Заместитель директора по ВР,  старшая вожатая,   классные руководители </w:t>
            </w:r>
          </w:p>
        </w:tc>
      </w:tr>
      <w:tr w:rsidR="00FF7811" w:rsidRPr="006428DC" w14:paraId="10F8013A" w14:textId="77777777" w:rsidTr="006C00D6">
        <w:trPr>
          <w:trHeight w:val="258"/>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7EE7781E" w14:textId="77777777" w:rsidR="00FF7811" w:rsidRPr="006428DC" w:rsidRDefault="00FF7811" w:rsidP="006C00D6">
            <w:pPr>
              <w:spacing w:line="240" w:lineRule="auto"/>
              <w:jc w:val="center"/>
              <w:rPr>
                <w:rFonts w:cs="Times New Roman"/>
                <w:b/>
                <w:sz w:val="24"/>
                <w:szCs w:val="24"/>
              </w:rPr>
            </w:pPr>
            <w:r w:rsidRPr="006428DC">
              <w:rPr>
                <w:rFonts w:cs="Times New Roman"/>
                <w:b/>
                <w:sz w:val="24"/>
                <w:szCs w:val="24"/>
              </w:rPr>
              <w:t>Модуль «Самоуправление»</w:t>
            </w:r>
          </w:p>
        </w:tc>
      </w:tr>
      <w:tr w:rsidR="00FF7811" w:rsidRPr="006428DC" w14:paraId="040F7F98" w14:textId="77777777" w:rsidTr="006C00D6">
        <w:trPr>
          <w:trHeight w:val="533"/>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553B7F5"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 Дела, события, мероприятия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7C4FA16"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Классы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ABAEDCA"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Ориентировочное </w:t>
            </w:r>
          </w:p>
          <w:p w14:paraId="20414962" w14:textId="77777777" w:rsidR="00FF7811" w:rsidRPr="006428DC" w:rsidRDefault="00FF7811" w:rsidP="006C00D6">
            <w:pPr>
              <w:spacing w:line="240" w:lineRule="auto"/>
              <w:ind w:left="2" w:right="42"/>
              <w:rPr>
                <w:rFonts w:cs="Times New Roman"/>
                <w:sz w:val="24"/>
                <w:szCs w:val="24"/>
              </w:rPr>
            </w:pPr>
            <w:r w:rsidRPr="006428DC">
              <w:rPr>
                <w:rFonts w:cs="Times New Roman"/>
                <w:sz w:val="24"/>
                <w:szCs w:val="24"/>
              </w:rPr>
              <w:t xml:space="preserve">время  проведения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3A8F6C4"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Ответственные </w:t>
            </w:r>
          </w:p>
        </w:tc>
      </w:tr>
      <w:tr w:rsidR="00FF7811" w:rsidRPr="006428DC" w14:paraId="0229107A" w14:textId="77777777" w:rsidTr="006C00D6">
        <w:trPr>
          <w:trHeight w:val="69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19E9B25" w14:textId="77777777" w:rsidR="00FF7811" w:rsidRPr="006428DC" w:rsidRDefault="00FF7811" w:rsidP="006C00D6">
            <w:pPr>
              <w:spacing w:line="240" w:lineRule="auto"/>
              <w:ind w:left="2" w:right="1126"/>
              <w:rPr>
                <w:rFonts w:cs="Times New Roman"/>
                <w:sz w:val="24"/>
                <w:szCs w:val="24"/>
              </w:rPr>
            </w:pPr>
            <w:r w:rsidRPr="006428DC">
              <w:rPr>
                <w:rFonts w:cs="Times New Roman"/>
                <w:sz w:val="24"/>
                <w:szCs w:val="24"/>
              </w:rPr>
              <w:t>Акция «Добрые дороги Мурманска»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CB2CBBC"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5-6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23EB75A"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сентябрь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B0CB930" w14:textId="77777777" w:rsidR="00FF7811" w:rsidRPr="006428DC" w:rsidRDefault="00FF7811" w:rsidP="006C00D6">
            <w:pPr>
              <w:pStyle w:val="af7"/>
              <w:spacing w:line="240" w:lineRule="auto"/>
              <w:rPr>
                <w:sz w:val="24"/>
                <w:szCs w:val="24"/>
              </w:rPr>
            </w:pPr>
            <w:r w:rsidRPr="006428DC">
              <w:rPr>
                <w:sz w:val="24"/>
                <w:szCs w:val="24"/>
              </w:rPr>
              <w:t>Заместитель директора по ВР, Советник по воспитанию</w:t>
            </w:r>
          </w:p>
        </w:tc>
      </w:tr>
      <w:tr w:rsidR="00FF7811" w:rsidRPr="006428DC" w14:paraId="2F98E45D" w14:textId="77777777" w:rsidTr="006C00D6">
        <w:trPr>
          <w:trHeight w:val="69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C69C7F9"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Мероприятия в рамках месячника по ТБ «Предупреждение детского травматизма»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1298962" w14:textId="77777777" w:rsidR="00FF7811" w:rsidRPr="006428DC" w:rsidRDefault="00FF7811" w:rsidP="006C00D6">
            <w:pPr>
              <w:pStyle w:val="af7"/>
              <w:spacing w:line="240" w:lineRule="auto"/>
              <w:rPr>
                <w:sz w:val="24"/>
                <w:szCs w:val="24"/>
              </w:rPr>
            </w:pPr>
            <w:r w:rsidRPr="006428DC">
              <w:rPr>
                <w:rFonts w:eastAsia="Calibri"/>
                <w:color w:val="000000"/>
                <w:sz w:val="24"/>
                <w:szCs w:val="24"/>
                <w:lang w:eastAsia="ru-RU" w:bidi="ru-RU"/>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1882AA0"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октябрь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FD8148A" w14:textId="77777777" w:rsidR="00FF7811" w:rsidRPr="006428DC" w:rsidRDefault="00FF7811" w:rsidP="006C00D6">
            <w:pPr>
              <w:pStyle w:val="af7"/>
              <w:spacing w:line="240" w:lineRule="auto"/>
              <w:rPr>
                <w:sz w:val="24"/>
                <w:szCs w:val="24"/>
              </w:rPr>
            </w:pPr>
            <w:r w:rsidRPr="006428DC">
              <w:rPr>
                <w:sz w:val="24"/>
                <w:szCs w:val="24"/>
              </w:rPr>
              <w:t>Заместитель директора по ВР, Советник по воспитанию, Совет старшеклассников</w:t>
            </w:r>
          </w:p>
        </w:tc>
      </w:tr>
      <w:tr w:rsidR="00FF7811" w:rsidRPr="006428DC" w14:paraId="11302442" w14:textId="77777777" w:rsidTr="006C00D6">
        <w:trPr>
          <w:trHeight w:val="69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77D8713"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«С любовью к Вам, Учителя!» праздничный концерт</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5B39BB9" w14:textId="77777777" w:rsidR="00FF7811" w:rsidRPr="006428DC" w:rsidRDefault="00FF7811" w:rsidP="006C00D6">
            <w:pPr>
              <w:pStyle w:val="af7"/>
              <w:spacing w:line="240" w:lineRule="auto"/>
              <w:rPr>
                <w:sz w:val="24"/>
                <w:szCs w:val="24"/>
              </w:rPr>
            </w:pPr>
            <w:r w:rsidRPr="006428DC">
              <w:rPr>
                <w:rFonts w:eastAsia="Calibri"/>
                <w:color w:val="000000"/>
                <w:sz w:val="24"/>
                <w:szCs w:val="24"/>
                <w:lang w:eastAsia="ru-RU" w:bidi="ru-RU"/>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669EE69" w14:textId="77777777" w:rsidR="00FF7811" w:rsidRPr="006428DC" w:rsidRDefault="00FF7811" w:rsidP="006C00D6">
            <w:pPr>
              <w:pStyle w:val="af7"/>
              <w:spacing w:line="240" w:lineRule="auto"/>
              <w:ind w:firstLine="320"/>
              <w:rPr>
                <w:sz w:val="24"/>
                <w:szCs w:val="24"/>
              </w:rPr>
            </w:pPr>
            <w:r w:rsidRPr="006428DC">
              <w:rPr>
                <w:color w:val="000000"/>
                <w:sz w:val="24"/>
                <w:szCs w:val="24"/>
                <w:lang w:eastAsia="ru-RU" w:bidi="ru-RU"/>
              </w:rPr>
              <w:t>октябрь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8EC02B0" w14:textId="77777777" w:rsidR="00FF7811" w:rsidRPr="006428DC" w:rsidRDefault="00FF7811" w:rsidP="006C00D6">
            <w:pPr>
              <w:pStyle w:val="af7"/>
              <w:spacing w:line="240" w:lineRule="auto"/>
              <w:rPr>
                <w:sz w:val="24"/>
                <w:szCs w:val="24"/>
              </w:rPr>
            </w:pPr>
            <w:r w:rsidRPr="006428DC">
              <w:rPr>
                <w:sz w:val="24"/>
                <w:szCs w:val="24"/>
              </w:rPr>
              <w:t>Заместитель директора по ВР, Советник по воспитанию, Совет старшеклассников</w:t>
            </w:r>
          </w:p>
        </w:tc>
      </w:tr>
      <w:tr w:rsidR="00FF7811" w:rsidRPr="006428DC" w14:paraId="1A4A6339" w14:textId="77777777" w:rsidTr="006C00D6">
        <w:trPr>
          <w:trHeight w:val="69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EEBB770"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Участие в городском проекте «Город Мурманск начинается с тебя. От замысла к реализации»</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3E93E1F" w14:textId="77777777" w:rsidR="00FF7811" w:rsidRPr="006428DC" w:rsidRDefault="00FF7811" w:rsidP="006C00D6">
            <w:pPr>
              <w:pStyle w:val="af7"/>
              <w:spacing w:line="240" w:lineRule="auto"/>
              <w:rPr>
                <w:sz w:val="24"/>
                <w:szCs w:val="24"/>
              </w:rPr>
            </w:pPr>
            <w:r w:rsidRPr="006428DC">
              <w:rPr>
                <w:rFonts w:eastAsia="Calibri"/>
                <w:color w:val="000000"/>
                <w:sz w:val="24"/>
                <w:szCs w:val="24"/>
                <w:lang w:eastAsia="ru-RU" w:bidi="ru-RU"/>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600FD9C" w14:textId="77777777" w:rsidR="00FF7811" w:rsidRPr="006428DC" w:rsidRDefault="00FF7811" w:rsidP="006C00D6">
            <w:pPr>
              <w:pStyle w:val="af7"/>
              <w:spacing w:line="240" w:lineRule="auto"/>
              <w:ind w:firstLine="320"/>
              <w:rPr>
                <w:sz w:val="24"/>
                <w:szCs w:val="24"/>
              </w:rPr>
            </w:pPr>
            <w:r w:rsidRPr="006428DC">
              <w:rPr>
                <w:color w:val="000000"/>
                <w:sz w:val="24"/>
                <w:szCs w:val="24"/>
                <w:lang w:eastAsia="ru-RU" w:bidi="ru-RU"/>
              </w:rPr>
              <w:t>октябрь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F0E150D" w14:textId="77777777" w:rsidR="00FF7811" w:rsidRPr="006428DC" w:rsidRDefault="00FF7811" w:rsidP="006C00D6">
            <w:pPr>
              <w:pStyle w:val="af7"/>
              <w:spacing w:line="240" w:lineRule="auto"/>
              <w:rPr>
                <w:sz w:val="24"/>
                <w:szCs w:val="24"/>
              </w:rPr>
            </w:pPr>
            <w:r w:rsidRPr="006428DC">
              <w:rPr>
                <w:sz w:val="24"/>
                <w:szCs w:val="24"/>
              </w:rPr>
              <w:t>Советник по воспитанию, Совет старшеклассников</w:t>
            </w:r>
            <w:r w:rsidRPr="006428DC">
              <w:rPr>
                <w:color w:val="000000"/>
                <w:sz w:val="24"/>
                <w:szCs w:val="24"/>
                <w:lang w:eastAsia="ru-RU" w:bidi="ru-RU"/>
              </w:rPr>
              <w:t xml:space="preserve"> классные руководители</w:t>
            </w:r>
          </w:p>
        </w:tc>
      </w:tr>
      <w:tr w:rsidR="00FF7811" w:rsidRPr="006428DC" w14:paraId="08BD25FF" w14:textId="77777777" w:rsidTr="006C00D6">
        <w:trPr>
          <w:trHeight w:val="69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2CD50D5"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Торжественная линейка, посвященная вручению светоотражателей «Светоотражательные элементы носи, чтобы не было с тобой беды!»</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9A2CE07" w14:textId="77777777" w:rsidR="00FF7811" w:rsidRPr="006428DC" w:rsidRDefault="00FF7811" w:rsidP="006C00D6">
            <w:pPr>
              <w:pStyle w:val="af7"/>
              <w:spacing w:line="240" w:lineRule="auto"/>
              <w:rPr>
                <w:sz w:val="24"/>
                <w:szCs w:val="24"/>
              </w:rPr>
            </w:pPr>
            <w:r w:rsidRPr="006428DC">
              <w:rPr>
                <w:rFonts w:eastAsia="Calibri"/>
                <w:color w:val="000000"/>
                <w:sz w:val="24"/>
                <w:szCs w:val="24"/>
                <w:lang w:eastAsia="ru-RU" w:bidi="ru-RU"/>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5C6A36E" w14:textId="77777777" w:rsidR="00FF7811" w:rsidRPr="006428DC" w:rsidRDefault="00FF7811" w:rsidP="006C00D6">
            <w:pPr>
              <w:pStyle w:val="af7"/>
              <w:spacing w:line="240" w:lineRule="auto"/>
              <w:ind w:firstLine="320"/>
              <w:rPr>
                <w:sz w:val="24"/>
                <w:szCs w:val="24"/>
              </w:rPr>
            </w:pPr>
            <w:r w:rsidRPr="006428DC">
              <w:rPr>
                <w:color w:val="000000"/>
                <w:sz w:val="24"/>
                <w:szCs w:val="24"/>
                <w:lang w:eastAsia="ru-RU" w:bidi="ru-RU"/>
              </w:rPr>
              <w:t>октябрь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0789856"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Заместитель директора по ВР, педагог-организатор ОБЖ</w:t>
            </w:r>
          </w:p>
          <w:p w14:paraId="5D79123A"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Советник по воспитанию</w:t>
            </w:r>
          </w:p>
        </w:tc>
      </w:tr>
      <w:tr w:rsidR="00FF7811" w:rsidRPr="006428DC" w14:paraId="4ECF8637" w14:textId="77777777" w:rsidTr="006C00D6">
        <w:trPr>
          <w:trHeight w:val="69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B6762D4"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lastRenderedPageBreak/>
              <w:t>Участие в открытом уроке в рамках городского правового семинара «Знание права всем необходимо»</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8474BE3" w14:textId="77777777" w:rsidR="00FF7811" w:rsidRPr="006428DC" w:rsidRDefault="00FF7811" w:rsidP="006C00D6">
            <w:pPr>
              <w:pStyle w:val="af7"/>
              <w:spacing w:line="240" w:lineRule="auto"/>
              <w:rPr>
                <w:sz w:val="24"/>
                <w:szCs w:val="24"/>
              </w:rPr>
            </w:pPr>
            <w:r w:rsidRPr="006428DC">
              <w:rPr>
                <w:rFonts w:eastAsia="Calibri"/>
                <w:color w:val="000000"/>
                <w:sz w:val="24"/>
                <w:szCs w:val="24"/>
                <w:lang w:eastAsia="ru-RU" w:bidi="ru-RU"/>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2371A62" w14:textId="77777777" w:rsidR="00FF7811" w:rsidRPr="006428DC" w:rsidRDefault="00FF7811" w:rsidP="006C00D6">
            <w:pPr>
              <w:pStyle w:val="af7"/>
              <w:spacing w:line="240" w:lineRule="auto"/>
              <w:ind w:firstLine="320"/>
              <w:rPr>
                <w:sz w:val="24"/>
                <w:szCs w:val="24"/>
              </w:rPr>
            </w:pPr>
            <w:r w:rsidRPr="006428DC">
              <w:rPr>
                <w:color w:val="000000"/>
                <w:sz w:val="24"/>
                <w:szCs w:val="24"/>
                <w:lang w:eastAsia="ru-RU" w:bidi="ru-RU"/>
              </w:rPr>
              <w:t>декабрь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6FBF00E"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педагог-организатор ОБЖ</w:t>
            </w:r>
          </w:p>
          <w:p w14:paraId="2A350362"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Советник по воспитанию</w:t>
            </w:r>
          </w:p>
        </w:tc>
      </w:tr>
      <w:tr w:rsidR="00FF7811" w:rsidRPr="006428DC" w14:paraId="0F65005E" w14:textId="77777777" w:rsidTr="006C00D6">
        <w:trPr>
          <w:trHeight w:val="69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A5CCDFE"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Международный женский день - праздничный концерт</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5572CDE" w14:textId="77777777" w:rsidR="00FF7811" w:rsidRPr="006428DC" w:rsidRDefault="00FF7811" w:rsidP="006C00D6">
            <w:pPr>
              <w:pStyle w:val="af7"/>
              <w:spacing w:line="240" w:lineRule="auto"/>
              <w:rPr>
                <w:sz w:val="24"/>
                <w:szCs w:val="24"/>
              </w:rPr>
            </w:pPr>
            <w:r w:rsidRPr="006428DC">
              <w:rPr>
                <w:rFonts w:eastAsia="Calibri"/>
                <w:color w:val="000000"/>
                <w:sz w:val="24"/>
                <w:szCs w:val="24"/>
                <w:lang w:eastAsia="ru-RU" w:bidi="ru-RU"/>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C60FED7"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март</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01D4ECD" w14:textId="77777777" w:rsidR="00FF7811" w:rsidRPr="006428DC" w:rsidRDefault="00FF7811" w:rsidP="006C00D6">
            <w:pPr>
              <w:pStyle w:val="af7"/>
              <w:spacing w:line="240" w:lineRule="auto"/>
              <w:rPr>
                <w:sz w:val="24"/>
                <w:szCs w:val="24"/>
              </w:rPr>
            </w:pPr>
            <w:r w:rsidRPr="006428DC">
              <w:rPr>
                <w:sz w:val="24"/>
                <w:szCs w:val="24"/>
              </w:rPr>
              <w:t>Заместитель директора по ВР, Советник по воспитанию, Совет старшеклассников</w:t>
            </w:r>
            <w:r w:rsidRPr="006428DC">
              <w:rPr>
                <w:color w:val="000000"/>
                <w:sz w:val="24"/>
                <w:szCs w:val="24"/>
                <w:lang w:eastAsia="ru-RU" w:bidi="ru-RU"/>
              </w:rPr>
              <w:t xml:space="preserve"> классные руководители, учитель музыки</w:t>
            </w:r>
          </w:p>
        </w:tc>
      </w:tr>
      <w:tr w:rsidR="00FF7811" w:rsidRPr="006428DC" w14:paraId="1A618838" w14:textId="77777777" w:rsidTr="006C00D6">
        <w:trPr>
          <w:trHeight w:val="690"/>
        </w:trPr>
        <w:tc>
          <w:tcPr>
            <w:tcW w:w="41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CBCD39"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Мероприятия, посвященные Дню молодого избирателя:</w:t>
            </w:r>
          </w:p>
          <w:p w14:paraId="158CCA98"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-конкурс творческих работ «Выборы-наше общее дело!»</w:t>
            </w:r>
          </w:p>
          <w:p w14:paraId="5544D640"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-конкурс плакатов «Мы будущие избиратели»</w:t>
            </w:r>
          </w:p>
          <w:p w14:paraId="4CDC3575"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-выпуск информационного буклета «Что нужно знать</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6FBAC09" w14:textId="77777777" w:rsidR="00FF7811" w:rsidRPr="006428DC" w:rsidRDefault="00FF7811" w:rsidP="006C00D6">
            <w:pPr>
              <w:pStyle w:val="af7"/>
              <w:spacing w:line="240" w:lineRule="auto"/>
              <w:rPr>
                <w:sz w:val="24"/>
                <w:szCs w:val="24"/>
              </w:rPr>
            </w:pPr>
            <w:r w:rsidRPr="006428DC">
              <w:rPr>
                <w:rFonts w:eastAsia="Calibri"/>
                <w:color w:val="000000"/>
                <w:sz w:val="24"/>
                <w:szCs w:val="24"/>
                <w:lang w:eastAsia="ru-RU" w:bidi="ru-RU"/>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003A9A3"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март</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78FC049"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Советник по воспитанию</w:t>
            </w:r>
          </w:p>
          <w:p w14:paraId="40D083EA"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классные руководители, заместитель директора по ВР</w:t>
            </w:r>
          </w:p>
        </w:tc>
      </w:tr>
      <w:tr w:rsidR="00FF7811" w:rsidRPr="006428DC" w14:paraId="4D35D2B6"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AB38883" w14:textId="77777777" w:rsidR="00FF7811" w:rsidRPr="006428DC" w:rsidRDefault="00FF7811" w:rsidP="006C00D6">
            <w:pPr>
              <w:spacing w:line="240" w:lineRule="auto"/>
              <w:ind w:left="2" w:right="1126"/>
              <w:rPr>
                <w:rFonts w:cs="Times New Roman"/>
                <w:sz w:val="24"/>
                <w:szCs w:val="24"/>
              </w:rPr>
            </w:pPr>
            <w:r w:rsidRPr="006428DC">
              <w:rPr>
                <w:rFonts w:cs="Times New Roman"/>
                <w:sz w:val="24"/>
                <w:szCs w:val="24"/>
              </w:rPr>
              <w:t xml:space="preserve">Проект по развитию классного самоуправления «Недели Добра и Милосердия» </w:t>
            </w:r>
          </w:p>
          <w:p w14:paraId="4488DDF6" w14:textId="77777777" w:rsidR="00FF7811" w:rsidRPr="006428DC" w:rsidRDefault="00FF7811" w:rsidP="001165D9">
            <w:pPr>
              <w:pStyle w:val="ac"/>
              <w:numPr>
                <w:ilvl w:val="0"/>
                <w:numId w:val="217"/>
              </w:numPr>
              <w:spacing w:line="240" w:lineRule="auto"/>
              <w:ind w:right="1126"/>
              <w:jc w:val="left"/>
              <w:rPr>
                <w:rFonts w:cs="Times New Roman"/>
                <w:sz w:val="24"/>
                <w:szCs w:val="24"/>
              </w:rPr>
            </w:pPr>
            <w:r w:rsidRPr="006428DC">
              <w:rPr>
                <w:rFonts w:cs="Times New Roman"/>
                <w:sz w:val="24"/>
                <w:szCs w:val="24"/>
              </w:rPr>
              <w:t>Ярмарка пасхальных сувениров</w:t>
            </w:r>
          </w:p>
          <w:p w14:paraId="51B7EE13" w14:textId="77777777" w:rsidR="00FF7811" w:rsidRPr="006428DC" w:rsidRDefault="00FF7811" w:rsidP="001165D9">
            <w:pPr>
              <w:pStyle w:val="ac"/>
              <w:numPr>
                <w:ilvl w:val="0"/>
                <w:numId w:val="217"/>
              </w:numPr>
              <w:spacing w:line="240" w:lineRule="auto"/>
              <w:ind w:right="1126"/>
              <w:jc w:val="left"/>
              <w:rPr>
                <w:rFonts w:cs="Times New Roman"/>
                <w:sz w:val="24"/>
                <w:szCs w:val="24"/>
              </w:rPr>
            </w:pPr>
            <w:r w:rsidRPr="006428DC">
              <w:rPr>
                <w:rFonts w:cs="Times New Roman"/>
                <w:sz w:val="24"/>
                <w:szCs w:val="24"/>
              </w:rPr>
              <w:t>Сбор макулатуры</w:t>
            </w:r>
          </w:p>
          <w:p w14:paraId="1835223A" w14:textId="77777777" w:rsidR="00FF7811" w:rsidRPr="006428DC" w:rsidRDefault="00FF7811" w:rsidP="001165D9">
            <w:pPr>
              <w:pStyle w:val="ac"/>
              <w:numPr>
                <w:ilvl w:val="0"/>
                <w:numId w:val="217"/>
              </w:numPr>
              <w:spacing w:line="240" w:lineRule="auto"/>
              <w:ind w:right="1126"/>
              <w:jc w:val="left"/>
              <w:rPr>
                <w:rFonts w:cs="Times New Roman"/>
                <w:sz w:val="24"/>
                <w:szCs w:val="24"/>
              </w:rPr>
            </w:pPr>
            <w:r w:rsidRPr="006428DC">
              <w:rPr>
                <w:rFonts w:cs="Times New Roman"/>
                <w:sz w:val="24"/>
                <w:szCs w:val="24"/>
              </w:rPr>
              <w:t>Сбор корма для приюта собак и кошек</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96EBDF2"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879D391"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4B635AC" w14:textId="77777777" w:rsidR="00FF7811" w:rsidRPr="006428DC" w:rsidRDefault="00FF7811" w:rsidP="006C00D6">
            <w:pPr>
              <w:spacing w:line="240" w:lineRule="auto"/>
              <w:rPr>
                <w:rFonts w:cs="Times New Roman"/>
                <w:sz w:val="24"/>
                <w:szCs w:val="24"/>
              </w:rPr>
            </w:pPr>
            <w:r w:rsidRPr="006428DC">
              <w:rPr>
                <w:rFonts w:cs="Times New Roman"/>
                <w:sz w:val="24"/>
                <w:szCs w:val="24"/>
              </w:rPr>
              <w:t>Заместитель директора по ВР,  старшая вожатая</w:t>
            </w:r>
            <w:r w:rsidRPr="006428DC">
              <w:rPr>
                <w:rFonts w:cs="Times New Roman"/>
                <w:sz w:val="24"/>
                <w:szCs w:val="24"/>
                <w:u w:val="single" w:color="000000"/>
              </w:rPr>
              <w:t xml:space="preserve">, </w:t>
            </w:r>
            <w:r w:rsidRPr="006428DC">
              <w:rPr>
                <w:rFonts w:cs="Times New Roman"/>
                <w:sz w:val="24"/>
                <w:szCs w:val="24"/>
              </w:rPr>
              <w:t xml:space="preserve">педагог - психолог,   классные   руководители </w:t>
            </w:r>
          </w:p>
        </w:tc>
      </w:tr>
      <w:tr w:rsidR="00FF7811" w:rsidRPr="006428DC" w14:paraId="5EC0851F" w14:textId="77777777" w:rsidTr="006C00D6">
        <w:trPr>
          <w:trHeight w:val="81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4E1780B" w14:textId="77777777" w:rsidR="00FF7811" w:rsidRPr="006428DC" w:rsidRDefault="00FF7811" w:rsidP="006C00D6">
            <w:pPr>
              <w:spacing w:line="240" w:lineRule="auto"/>
              <w:ind w:left="2" w:right="26" w:firstLine="34"/>
              <w:rPr>
                <w:rFonts w:cs="Times New Roman"/>
                <w:sz w:val="24"/>
                <w:szCs w:val="24"/>
              </w:rPr>
            </w:pPr>
            <w:r w:rsidRPr="006428DC">
              <w:rPr>
                <w:rFonts w:cs="Times New Roman"/>
                <w:sz w:val="24"/>
                <w:szCs w:val="24"/>
              </w:rPr>
              <w:t xml:space="preserve">Организационные встречи Советов дела по планированию и проведению школьных мероприятий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8C7155C"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88B62AF" w14:textId="77777777" w:rsidR="00FF7811" w:rsidRPr="006428DC" w:rsidRDefault="00FF7811" w:rsidP="006C00D6">
            <w:pPr>
              <w:spacing w:line="240" w:lineRule="auto"/>
              <w:ind w:left="36"/>
              <w:rPr>
                <w:rFonts w:cs="Times New Roman"/>
                <w:sz w:val="24"/>
                <w:szCs w:val="24"/>
              </w:rPr>
            </w:pPr>
            <w:r w:rsidRPr="006428DC">
              <w:rPr>
                <w:rFonts w:cs="Times New Roman"/>
                <w:sz w:val="24"/>
                <w:szCs w:val="24"/>
              </w:rPr>
              <w:t xml:space="preserve">раз в месяц, по </w:t>
            </w:r>
          </w:p>
          <w:p w14:paraId="66559B94"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мере необходимости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D3E6BF5" w14:textId="77777777" w:rsidR="00FF7811" w:rsidRPr="006428DC" w:rsidRDefault="00FF7811" w:rsidP="006C00D6">
            <w:pPr>
              <w:spacing w:line="240" w:lineRule="auto"/>
              <w:ind w:right="5"/>
              <w:rPr>
                <w:rFonts w:cs="Times New Roman"/>
                <w:sz w:val="24"/>
                <w:szCs w:val="24"/>
              </w:rPr>
            </w:pPr>
            <w:r w:rsidRPr="006428DC">
              <w:rPr>
                <w:rFonts w:cs="Times New Roman"/>
                <w:sz w:val="24"/>
                <w:szCs w:val="24"/>
              </w:rPr>
              <w:t xml:space="preserve"> Заместитель директора по ВР,  старшая вожатая,    классные   руководители</w:t>
            </w:r>
          </w:p>
        </w:tc>
      </w:tr>
      <w:tr w:rsidR="00FF7811" w:rsidRPr="006428DC" w14:paraId="1C8930C6" w14:textId="77777777" w:rsidTr="006C00D6">
        <w:trPr>
          <w:trHeight w:val="81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ABFDE7D" w14:textId="77777777" w:rsidR="00FF7811" w:rsidRPr="006428DC" w:rsidRDefault="00FF7811" w:rsidP="006C00D6">
            <w:pPr>
              <w:spacing w:line="240" w:lineRule="auto"/>
              <w:ind w:left="36"/>
              <w:rPr>
                <w:rFonts w:cs="Times New Roman"/>
                <w:sz w:val="24"/>
                <w:szCs w:val="24"/>
              </w:rPr>
            </w:pPr>
            <w:r w:rsidRPr="006428DC">
              <w:rPr>
                <w:rFonts w:cs="Times New Roman"/>
                <w:sz w:val="24"/>
                <w:szCs w:val="24"/>
              </w:rPr>
              <w:t xml:space="preserve">День самоуправления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DC72E49"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D478E4B" w14:textId="77777777" w:rsidR="00FF7811" w:rsidRPr="006428DC" w:rsidRDefault="00FF7811" w:rsidP="006C00D6">
            <w:pPr>
              <w:spacing w:line="240" w:lineRule="auto"/>
              <w:ind w:left="36"/>
              <w:rPr>
                <w:rFonts w:cs="Times New Roman"/>
                <w:sz w:val="24"/>
                <w:szCs w:val="24"/>
              </w:rPr>
            </w:pPr>
            <w:r w:rsidRPr="006428DC">
              <w:rPr>
                <w:rFonts w:cs="Times New Roman"/>
                <w:sz w:val="24"/>
                <w:szCs w:val="24"/>
              </w:rPr>
              <w:t xml:space="preserve">март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D2AC309" w14:textId="77777777" w:rsidR="00FF7811" w:rsidRPr="006428DC" w:rsidRDefault="00FF7811" w:rsidP="006C00D6">
            <w:pPr>
              <w:spacing w:line="240" w:lineRule="auto"/>
              <w:ind w:right="86"/>
              <w:rPr>
                <w:rFonts w:cs="Times New Roman"/>
                <w:sz w:val="24"/>
                <w:szCs w:val="24"/>
              </w:rPr>
            </w:pPr>
            <w:r w:rsidRPr="006428DC">
              <w:rPr>
                <w:rFonts w:cs="Times New Roman"/>
                <w:sz w:val="24"/>
                <w:szCs w:val="24"/>
              </w:rPr>
              <w:t xml:space="preserve">старшая вожатая , классные руководители, учителя - предметники </w:t>
            </w:r>
          </w:p>
        </w:tc>
      </w:tr>
      <w:tr w:rsidR="00FF7811" w:rsidRPr="006428DC" w14:paraId="516C37F7" w14:textId="77777777" w:rsidTr="006C00D6">
        <w:trPr>
          <w:trHeight w:val="81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620E32F" w14:textId="77777777" w:rsidR="00FF7811" w:rsidRPr="006428DC" w:rsidRDefault="00FF7811" w:rsidP="006C00D6">
            <w:pPr>
              <w:pStyle w:val="af7"/>
              <w:spacing w:line="240" w:lineRule="auto"/>
              <w:rPr>
                <w:color w:val="000000"/>
                <w:sz w:val="24"/>
                <w:szCs w:val="24"/>
                <w:lang w:eastAsia="ru-RU" w:bidi="ru-RU"/>
              </w:rPr>
            </w:pPr>
            <w:r w:rsidRPr="006428DC">
              <w:rPr>
                <w:color w:val="000000"/>
                <w:sz w:val="24"/>
                <w:szCs w:val="24"/>
                <w:lang w:eastAsia="ru-RU" w:bidi="ru-RU"/>
              </w:rPr>
              <w:t>Цикл мероприятий в рамках празднования Дня Победы в Великой Отечественной войне:</w:t>
            </w:r>
          </w:p>
          <w:p w14:paraId="46B87850"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 Акция «Подарок ветерану»</w:t>
            </w:r>
          </w:p>
          <w:p w14:paraId="2DEC60AB"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 -участие в шествии «Бессмертный полк»</w:t>
            </w:r>
          </w:p>
          <w:p w14:paraId="60453E29"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-участие в праздничной концертной программе «Не забудем никогда!»</w:t>
            </w:r>
          </w:p>
          <w:p w14:paraId="5B6E9404"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-возложение цветов к памятникам героям и местам захоронений погибших в боях за Родину.</w:t>
            </w:r>
          </w:p>
          <w:p w14:paraId="3C315796"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-встречи с ветеранами Великой Отечественной войны</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BF9F22E" w14:textId="77777777" w:rsidR="00FF7811" w:rsidRPr="006428DC" w:rsidRDefault="00FF7811" w:rsidP="006C00D6">
            <w:pPr>
              <w:pStyle w:val="af7"/>
              <w:spacing w:line="240" w:lineRule="auto"/>
              <w:rPr>
                <w:sz w:val="24"/>
                <w:szCs w:val="24"/>
              </w:rPr>
            </w:pPr>
            <w:r w:rsidRPr="006428DC">
              <w:rPr>
                <w:rFonts w:eastAsia="Calibri"/>
                <w:color w:val="000000"/>
                <w:sz w:val="24"/>
                <w:szCs w:val="24"/>
                <w:lang w:eastAsia="ru-RU" w:bidi="ru-RU"/>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ECC9CA3"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май</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AA1EF76" w14:textId="77777777" w:rsidR="00FF7811" w:rsidRPr="006428DC" w:rsidRDefault="00FF7811" w:rsidP="006C00D6">
            <w:pPr>
              <w:pStyle w:val="af7"/>
              <w:spacing w:line="240" w:lineRule="auto"/>
              <w:rPr>
                <w:sz w:val="24"/>
                <w:szCs w:val="24"/>
              </w:rPr>
            </w:pPr>
            <w:r w:rsidRPr="006428DC">
              <w:rPr>
                <w:color w:val="000000"/>
                <w:sz w:val="24"/>
                <w:szCs w:val="24"/>
                <w:lang w:eastAsia="ru-RU" w:bidi="ru-RU"/>
              </w:rPr>
              <w:t xml:space="preserve">Заместитель директора по ВР, </w:t>
            </w:r>
            <w:r w:rsidRPr="006428DC">
              <w:rPr>
                <w:sz w:val="24"/>
                <w:szCs w:val="24"/>
              </w:rPr>
              <w:t>Советник по воспитанию, Совет старшеклассников</w:t>
            </w:r>
            <w:r w:rsidRPr="006428DC">
              <w:rPr>
                <w:color w:val="000000"/>
                <w:sz w:val="24"/>
                <w:szCs w:val="24"/>
                <w:lang w:eastAsia="ru-RU" w:bidi="ru-RU"/>
              </w:rPr>
              <w:t xml:space="preserve"> классные руководители</w:t>
            </w:r>
          </w:p>
        </w:tc>
      </w:tr>
      <w:tr w:rsidR="00FF7811" w:rsidRPr="006428DC" w14:paraId="3F74E124" w14:textId="77777777" w:rsidTr="006C00D6">
        <w:trPr>
          <w:trHeight w:val="257"/>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3FABDE1D" w14:textId="77777777" w:rsidR="00FF7811" w:rsidRPr="006428DC" w:rsidRDefault="00FF7811" w:rsidP="006C00D6">
            <w:pPr>
              <w:spacing w:line="240" w:lineRule="auto"/>
              <w:rPr>
                <w:rFonts w:cs="Times New Roman"/>
                <w:sz w:val="24"/>
                <w:szCs w:val="24"/>
              </w:rPr>
            </w:pPr>
            <w:r w:rsidRPr="006428DC">
              <w:rPr>
                <w:rFonts w:cs="Times New Roman"/>
                <w:b/>
                <w:sz w:val="24"/>
                <w:szCs w:val="24"/>
              </w:rPr>
              <w:t xml:space="preserve">Курсы внеурочной деятельности и дополнительного образования </w:t>
            </w:r>
          </w:p>
        </w:tc>
      </w:tr>
      <w:tr w:rsidR="00FF7811" w:rsidRPr="006428DC" w14:paraId="76DDD23A" w14:textId="77777777" w:rsidTr="006C00D6">
        <w:trPr>
          <w:trHeight w:val="61"/>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1EDFD6B" w14:textId="77777777" w:rsidR="00FF7811" w:rsidRPr="006428DC" w:rsidRDefault="00FF7811" w:rsidP="006C00D6">
            <w:pPr>
              <w:spacing w:line="240" w:lineRule="auto"/>
              <w:rPr>
                <w:rFonts w:cs="Times New Roman"/>
                <w:sz w:val="24"/>
                <w:szCs w:val="24"/>
              </w:rPr>
            </w:pPr>
            <w:r w:rsidRPr="006428DC">
              <w:rPr>
                <w:rFonts w:cs="Times New Roman"/>
                <w:sz w:val="24"/>
                <w:szCs w:val="24"/>
              </w:rPr>
              <w:lastRenderedPageBreak/>
              <w:t xml:space="preserve"> Название курса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21FB575"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Классы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5811D34" w14:textId="77777777" w:rsidR="00FF7811" w:rsidRPr="006428DC" w:rsidRDefault="00FF7811" w:rsidP="006C00D6">
            <w:pPr>
              <w:spacing w:line="240" w:lineRule="auto"/>
              <w:ind w:left="2" w:right="747"/>
              <w:rPr>
                <w:rFonts w:cs="Times New Roman"/>
                <w:sz w:val="24"/>
                <w:szCs w:val="24"/>
              </w:rPr>
            </w:pPr>
            <w:r w:rsidRPr="006428DC">
              <w:rPr>
                <w:rFonts w:cs="Times New Roman"/>
                <w:sz w:val="24"/>
                <w:szCs w:val="24"/>
              </w:rPr>
              <w:t xml:space="preserve">Количество  часов  в неделю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54A1A40"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Ответственные </w:t>
            </w:r>
          </w:p>
        </w:tc>
      </w:tr>
      <w:tr w:rsidR="00FF7811" w:rsidRPr="006428DC" w14:paraId="6D99978C"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D6F820" w14:textId="77777777" w:rsidR="00FF7811" w:rsidRPr="006428DC" w:rsidRDefault="00FF7811" w:rsidP="006C00D6">
            <w:pPr>
              <w:pStyle w:val="af7"/>
              <w:spacing w:line="240" w:lineRule="auto"/>
              <w:rPr>
                <w:sz w:val="24"/>
                <w:szCs w:val="24"/>
              </w:rPr>
            </w:pPr>
            <w:r w:rsidRPr="006428DC">
              <w:rPr>
                <w:sz w:val="24"/>
                <w:szCs w:val="24"/>
              </w:rPr>
              <w:t>Программа внеурочной деятельности учащихся «Моя Россия - мои горизонты»</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FF9C39B" w14:textId="77777777" w:rsidR="00FF7811" w:rsidRPr="006428DC" w:rsidRDefault="00FF7811" w:rsidP="006C00D6">
            <w:pPr>
              <w:pStyle w:val="af7"/>
              <w:spacing w:line="240" w:lineRule="auto"/>
              <w:rPr>
                <w:sz w:val="24"/>
                <w:szCs w:val="24"/>
              </w:rPr>
            </w:pPr>
            <w:r w:rsidRPr="006428DC">
              <w:rPr>
                <w:sz w:val="24"/>
                <w:szCs w:val="24"/>
              </w:rPr>
              <w:t>6-9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BD2054C" w14:textId="77777777" w:rsidR="00FF7811" w:rsidRPr="006428DC" w:rsidRDefault="00FF7811" w:rsidP="006C00D6">
            <w:pPr>
              <w:pStyle w:val="af7"/>
              <w:spacing w:line="240" w:lineRule="auto"/>
              <w:rPr>
                <w:sz w:val="24"/>
                <w:szCs w:val="24"/>
              </w:rPr>
            </w:pPr>
            <w:r w:rsidRPr="006428DC">
              <w:rPr>
                <w:sz w:val="24"/>
                <w:szCs w:val="24"/>
              </w:rPr>
              <w:t>1</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3221558" w14:textId="77777777" w:rsidR="00FF7811" w:rsidRPr="006428DC" w:rsidRDefault="00FF7811" w:rsidP="006C00D6">
            <w:pPr>
              <w:pStyle w:val="af7"/>
              <w:spacing w:line="240" w:lineRule="auto"/>
              <w:rPr>
                <w:sz w:val="24"/>
                <w:szCs w:val="24"/>
              </w:rPr>
            </w:pPr>
            <w:r w:rsidRPr="006428DC">
              <w:rPr>
                <w:sz w:val="24"/>
                <w:szCs w:val="24"/>
              </w:rPr>
              <w:t>Классные руководители</w:t>
            </w:r>
          </w:p>
        </w:tc>
      </w:tr>
      <w:tr w:rsidR="00FF7811" w:rsidRPr="006428DC" w14:paraId="2A643FE4"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57DA1C" w14:textId="77777777" w:rsidR="00FF7811" w:rsidRPr="006428DC" w:rsidRDefault="00FF7811" w:rsidP="006C00D6">
            <w:pPr>
              <w:pStyle w:val="af7"/>
              <w:spacing w:line="240" w:lineRule="auto"/>
              <w:rPr>
                <w:sz w:val="24"/>
                <w:szCs w:val="24"/>
              </w:rPr>
            </w:pPr>
            <w:r w:rsidRPr="006428DC">
              <w:rPr>
                <w:sz w:val="24"/>
                <w:szCs w:val="24"/>
              </w:rPr>
              <w:t>Программа внеурочной деятельности учащихся по направлению «Коммуникативная деятельность «Разговоры о важном», «На Севере - жить»</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D572E94" w14:textId="77777777" w:rsidR="00FF7811" w:rsidRPr="006428DC" w:rsidRDefault="00FF7811" w:rsidP="006C00D6">
            <w:pPr>
              <w:pStyle w:val="af7"/>
              <w:spacing w:line="240" w:lineRule="auto"/>
              <w:rPr>
                <w:sz w:val="24"/>
                <w:szCs w:val="24"/>
              </w:rPr>
            </w:pPr>
            <w:r w:rsidRPr="006428DC">
              <w:rPr>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4A2A567" w14:textId="77777777" w:rsidR="00FF7811" w:rsidRPr="006428DC" w:rsidRDefault="00FF7811" w:rsidP="006C00D6">
            <w:pPr>
              <w:pStyle w:val="af7"/>
              <w:spacing w:line="240" w:lineRule="auto"/>
              <w:rPr>
                <w:sz w:val="24"/>
                <w:szCs w:val="24"/>
              </w:rPr>
            </w:pPr>
            <w:r w:rsidRPr="006428DC">
              <w:rPr>
                <w:sz w:val="24"/>
                <w:szCs w:val="24"/>
              </w:rPr>
              <w:t>2</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EB03EC0" w14:textId="77777777" w:rsidR="00FF7811" w:rsidRPr="006428DC" w:rsidRDefault="00FF7811" w:rsidP="006C00D6">
            <w:pPr>
              <w:pStyle w:val="af7"/>
              <w:spacing w:line="240" w:lineRule="auto"/>
              <w:rPr>
                <w:sz w:val="24"/>
                <w:szCs w:val="24"/>
              </w:rPr>
            </w:pPr>
            <w:r w:rsidRPr="006428DC">
              <w:rPr>
                <w:sz w:val="24"/>
                <w:szCs w:val="24"/>
              </w:rPr>
              <w:t>Классные руководители</w:t>
            </w:r>
          </w:p>
        </w:tc>
      </w:tr>
      <w:tr w:rsidR="00FF7811" w:rsidRPr="006428DC" w14:paraId="4F85621C"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2F3D622" w14:textId="77777777" w:rsidR="00FF7811" w:rsidRPr="006428DC" w:rsidRDefault="00FF7811" w:rsidP="006C00D6">
            <w:pPr>
              <w:spacing w:line="240" w:lineRule="auto"/>
              <w:rPr>
                <w:rFonts w:cs="Times New Roman"/>
                <w:sz w:val="24"/>
                <w:szCs w:val="24"/>
              </w:rPr>
            </w:pPr>
            <w:r w:rsidRPr="006428DC">
              <w:rPr>
                <w:rFonts w:eastAsia="Times New Roman" w:cs="Times New Roman"/>
                <w:sz w:val="24"/>
                <w:szCs w:val="24"/>
              </w:rPr>
              <w:t>Функциональная грамотность</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F6ABB0E" w14:textId="77777777" w:rsidR="00FF7811" w:rsidRPr="006428DC" w:rsidRDefault="00FF7811" w:rsidP="006C00D6">
            <w:pPr>
              <w:spacing w:line="240" w:lineRule="auto"/>
              <w:rPr>
                <w:rFonts w:cs="Times New Roman"/>
                <w:sz w:val="24"/>
                <w:szCs w:val="24"/>
              </w:rPr>
            </w:pPr>
            <w:r w:rsidRPr="006428DC">
              <w:rPr>
                <w:rFonts w:cs="Times New Roman"/>
                <w:sz w:val="24"/>
                <w:szCs w:val="24"/>
              </w:rPr>
              <w:t>5-7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C96E6B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1</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41E0A7E" w14:textId="77777777" w:rsidR="00FF7811" w:rsidRPr="006428DC" w:rsidRDefault="00FF7811" w:rsidP="006C00D6">
            <w:pPr>
              <w:spacing w:line="240" w:lineRule="auto"/>
              <w:rPr>
                <w:rFonts w:cs="Times New Roman"/>
                <w:sz w:val="24"/>
                <w:szCs w:val="24"/>
              </w:rPr>
            </w:pPr>
            <w:r w:rsidRPr="006428DC">
              <w:rPr>
                <w:rFonts w:cs="Times New Roman"/>
                <w:sz w:val="24"/>
                <w:szCs w:val="24"/>
              </w:rPr>
              <w:t>Учитель внеурочной деятельности</w:t>
            </w:r>
          </w:p>
        </w:tc>
      </w:tr>
      <w:tr w:rsidR="00FF7811" w:rsidRPr="006428DC" w14:paraId="624099BD"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B1199F2" w14:textId="77777777" w:rsidR="00FF7811" w:rsidRPr="006428DC" w:rsidRDefault="00FF7811" w:rsidP="006C00D6">
            <w:pPr>
              <w:spacing w:line="240" w:lineRule="auto"/>
              <w:rPr>
                <w:rFonts w:cs="Times New Roman"/>
                <w:sz w:val="24"/>
                <w:szCs w:val="24"/>
              </w:rPr>
            </w:pPr>
            <w:r w:rsidRPr="006428DC">
              <w:rPr>
                <w:rFonts w:eastAsia="Times New Roman" w:cs="Times New Roman"/>
                <w:sz w:val="24"/>
                <w:szCs w:val="24"/>
              </w:rPr>
              <w:t>Морская экология, биология морей Северного бассейна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D4BC794" w14:textId="77777777" w:rsidR="00FF7811" w:rsidRPr="006428DC" w:rsidRDefault="00FF7811" w:rsidP="006C00D6">
            <w:pPr>
              <w:spacing w:line="240" w:lineRule="auto"/>
              <w:rPr>
                <w:rFonts w:cs="Times New Roman"/>
                <w:sz w:val="24"/>
                <w:szCs w:val="24"/>
              </w:rPr>
            </w:pPr>
            <w:r w:rsidRPr="006428DC">
              <w:rPr>
                <w:rFonts w:cs="Times New Roman"/>
                <w:sz w:val="24"/>
                <w:szCs w:val="24"/>
              </w:rPr>
              <w:t>5-7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F3483D5"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1</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CB26103" w14:textId="77777777" w:rsidR="00FF7811" w:rsidRPr="006428DC" w:rsidRDefault="00FF7811" w:rsidP="006C00D6">
            <w:pPr>
              <w:spacing w:line="240" w:lineRule="auto"/>
              <w:rPr>
                <w:rFonts w:cs="Times New Roman"/>
                <w:sz w:val="24"/>
                <w:szCs w:val="24"/>
              </w:rPr>
            </w:pPr>
            <w:r w:rsidRPr="006428DC">
              <w:rPr>
                <w:rFonts w:cs="Times New Roman"/>
                <w:sz w:val="24"/>
                <w:szCs w:val="24"/>
              </w:rPr>
              <w:t>Учитель внеурочной деятельности</w:t>
            </w:r>
          </w:p>
        </w:tc>
      </w:tr>
      <w:tr w:rsidR="00FF7811" w:rsidRPr="006428DC" w14:paraId="1FB54257"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356C5FE" w14:textId="77777777" w:rsidR="00FF7811" w:rsidRPr="006428DC" w:rsidRDefault="00FF7811" w:rsidP="006C00D6">
            <w:pPr>
              <w:spacing w:line="240" w:lineRule="auto"/>
              <w:rPr>
                <w:rFonts w:cs="Times New Roman"/>
                <w:sz w:val="24"/>
                <w:szCs w:val="24"/>
              </w:rPr>
            </w:pPr>
            <w:r w:rsidRPr="006428DC">
              <w:rPr>
                <w:rFonts w:eastAsia="SchoolBookSanPin" w:cs="Times New Roman"/>
                <w:bCs/>
                <w:sz w:val="24"/>
                <w:szCs w:val="24"/>
              </w:rPr>
              <w:t>Финансовая грамотность</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2F6956A" w14:textId="77777777" w:rsidR="00FF7811" w:rsidRPr="006428DC" w:rsidRDefault="00FF7811" w:rsidP="006C00D6">
            <w:pPr>
              <w:spacing w:line="240" w:lineRule="auto"/>
              <w:rPr>
                <w:rFonts w:cs="Times New Roman"/>
                <w:sz w:val="24"/>
                <w:szCs w:val="24"/>
              </w:rPr>
            </w:pPr>
            <w:r w:rsidRPr="006428DC">
              <w:rPr>
                <w:rFonts w:cs="Times New Roman"/>
                <w:sz w:val="24"/>
                <w:szCs w:val="24"/>
              </w:rPr>
              <w:t>7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8CECBD1"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1</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06DCF44" w14:textId="77777777" w:rsidR="00FF7811" w:rsidRPr="006428DC" w:rsidRDefault="00FF7811" w:rsidP="006C00D6">
            <w:pPr>
              <w:spacing w:line="240" w:lineRule="auto"/>
              <w:rPr>
                <w:rFonts w:cs="Times New Roman"/>
                <w:sz w:val="24"/>
                <w:szCs w:val="24"/>
              </w:rPr>
            </w:pPr>
            <w:r w:rsidRPr="006428DC">
              <w:rPr>
                <w:rFonts w:cs="Times New Roman"/>
                <w:sz w:val="24"/>
                <w:szCs w:val="24"/>
              </w:rPr>
              <w:t>Учитель внеурочной деятельности</w:t>
            </w:r>
          </w:p>
        </w:tc>
      </w:tr>
      <w:tr w:rsidR="00FF7811" w:rsidRPr="006428DC" w14:paraId="0A62BCB4"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7BEC6E5" w14:textId="77777777" w:rsidR="00FF7811" w:rsidRPr="006428DC" w:rsidRDefault="00FF7811" w:rsidP="006C00D6">
            <w:pPr>
              <w:spacing w:line="240" w:lineRule="auto"/>
              <w:rPr>
                <w:rFonts w:cs="Times New Roman"/>
                <w:sz w:val="24"/>
                <w:szCs w:val="24"/>
              </w:rPr>
            </w:pPr>
            <w:r w:rsidRPr="006428DC">
              <w:rPr>
                <w:rFonts w:eastAsia="SchoolBookSanPin" w:cs="Times New Roman"/>
                <w:bCs/>
                <w:sz w:val="24"/>
                <w:szCs w:val="24"/>
              </w:rPr>
              <w:t>Методы решения олимпиадных задач (математика)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CE0F703" w14:textId="77777777" w:rsidR="00FF7811" w:rsidRPr="006428DC" w:rsidRDefault="00FF7811" w:rsidP="006C00D6">
            <w:pPr>
              <w:spacing w:line="240" w:lineRule="auto"/>
              <w:rPr>
                <w:rFonts w:cs="Times New Roman"/>
                <w:sz w:val="24"/>
                <w:szCs w:val="24"/>
              </w:rPr>
            </w:pPr>
            <w:r w:rsidRPr="006428DC">
              <w:rPr>
                <w:rFonts w:cs="Times New Roman"/>
                <w:sz w:val="24"/>
                <w:szCs w:val="24"/>
              </w:rPr>
              <w:t>7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D71144B" w14:textId="77777777" w:rsidR="00FF7811" w:rsidRPr="006428DC" w:rsidRDefault="00FF7811" w:rsidP="006C00D6">
            <w:pPr>
              <w:spacing w:line="240" w:lineRule="auto"/>
              <w:rPr>
                <w:rFonts w:cs="Times New Roman"/>
                <w:sz w:val="24"/>
                <w:szCs w:val="24"/>
              </w:rPr>
            </w:pPr>
            <w:r w:rsidRPr="006428DC">
              <w:rPr>
                <w:rFonts w:cs="Times New Roman"/>
                <w:sz w:val="24"/>
                <w:szCs w:val="24"/>
              </w:rPr>
              <w:t>0,5</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62451CC" w14:textId="77777777" w:rsidR="00FF7811" w:rsidRPr="006428DC" w:rsidRDefault="00FF7811" w:rsidP="006C00D6">
            <w:pPr>
              <w:spacing w:line="240" w:lineRule="auto"/>
              <w:rPr>
                <w:rFonts w:cs="Times New Roman"/>
                <w:sz w:val="24"/>
                <w:szCs w:val="24"/>
              </w:rPr>
            </w:pPr>
            <w:r w:rsidRPr="006428DC">
              <w:rPr>
                <w:rFonts w:cs="Times New Roman"/>
                <w:sz w:val="24"/>
                <w:szCs w:val="24"/>
              </w:rPr>
              <w:t>Учитель внеурочной деятельности</w:t>
            </w:r>
          </w:p>
        </w:tc>
      </w:tr>
      <w:tr w:rsidR="00FF7811" w:rsidRPr="006428DC" w14:paraId="1BC2BA3E"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8EE04B5" w14:textId="77777777" w:rsidR="00FF7811" w:rsidRPr="006428DC" w:rsidRDefault="00FF7811" w:rsidP="006C00D6">
            <w:pPr>
              <w:spacing w:line="240" w:lineRule="auto"/>
              <w:rPr>
                <w:rFonts w:cs="Times New Roman"/>
                <w:sz w:val="24"/>
                <w:szCs w:val="24"/>
              </w:rPr>
            </w:pPr>
            <w:r w:rsidRPr="006428DC">
              <w:rPr>
                <w:rFonts w:eastAsia="Times New Roman" w:cs="Times New Roman"/>
                <w:sz w:val="24"/>
                <w:szCs w:val="24"/>
              </w:rPr>
              <w:t>Черчение</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E3759E3" w14:textId="77777777" w:rsidR="00FF7811" w:rsidRPr="006428DC" w:rsidRDefault="00FF7811" w:rsidP="006C00D6">
            <w:pPr>
              <w:spacing w:line="240" w:lineRule="auto"/>
              <w:rPr>
                <w:rFonts w:cs="Times New Roman"/>
                <w:sz w:val="24"/>
                <w:szCs w:val="24"/>
              </w:rPr>
            </w:pPr>
            <w:r w:rsidRPr="006428DC">
              <w:rPr>
                <w:rFonts w:cs="Times New Roman"/>
                <w:sz w:val="24"/>
                <w:szCs w:val="24"/>
              </w:rPr>
              <w:t>8А, Б</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C8033E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0,5</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D5407F8" w14:textId="77777777" w:rsidR="00FF7811" w:rsidRPr="006428DC" w:rsidRDefault="00FF7811" w:rsidP="006C00D6">
            <w:pPr>
              <w:spacing w:line="240" w:lineRule="auto"/>
              <w:rPr>
                <w:rFonts w:cs="Times New Roman"/>
                <w:sz w:val="24"/>
                <w:szCs w:val="24"/>
              </w:rPr>
            </w:pPr>
            <w:r w:rsidRPr="006428DC">
              <w:rPr>
                <w:rFonts w:cs="Times New Roman"/>
                <w:sz w:val="24"/>
                <w:szCs w:val="24"/>
              </w:rPr>
              <w:t>Учитель внеурочной деятельности</w:t>
            </w:r>
          </w:p>
        </w:tc>
      </w:tr>
      <w:tr w:rsidR="00FF7811" w:rsidRPr="006428DC" w14:paraId="4467B38F"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86FADD3" w14:textId="77777777" w:rsidR="00FF7811" w:rsidRPr="006428DC" w:rsidRDefault="00FF7811" w:rsidP="006C00D6">
            <w:pPr>
              <w:spacing w:line="240" w:lineRule="auto"/>
              <w:rPr>
                <w:rFonts w:cs="Times New Roman"/>
                <w:sz w:val="24"/>
                <w:szCs w:val="24"/>
              </w:rPr>
            </w:pPr>
            <w:r w:rsidRPr="006428DC">
              <w:rPr>
                <w:rFonts w:eastAsia="Times New Roman" w:cs="Times New Roman"/>
                <w:sz w:val="24"/>
                <w:szCs w:val="24"/>
              </w:rPr>
              <w:t>Наглядная геометрия</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F6C2E34" w14:textId="77777777" w:rsidR="00FF7811" w:rsidRPr="006428DC" w:rsidRDefault="00FF7811" w:rsidP="006C00D6">
            <w:pPr>
              <w:spacing w:line="240" w:lineRule="auto"/>
              <w:rPr>
                <w:rFonts w:cs="Times New Roman"/>
                <w:sz w:val="24"/>
                <w:szCs w:val="24"/>
              </w:rPr>
            </w:pPr>
            <w:r w:rsidRPr="006428DC">
              <w:rPr>
                <w:rFonts w:cs="Times New Roman"/>
                <w:sz w:val="24"/>
                <w:szCs w:val="24"/>
              </w:rPr>
              <w:t>8А, Б</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4353D5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0,5</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97FBC4D" w14:textId="77777777" w:rsidR="00FF7811" w:rsidRPr="006428DC" w:rsidRDefault="00FF7811" w:rsidP="006C00D6">
            <w:pPr>
              <w:spacing w:line="240" w:lineRule="auto"/>
              <w:rPr>
                <w:rFonts w:cs="Times New Roman"/>
                <w:sz w:val="24"/>
                <w:szCs w:val="24"/>
              </w:rPr>
            </w:pPr>
            <w:r w:rsidRPr="006428DC">
              <w:rPr>
                <w:rFonts w:cs="Times New Roman"/>
                <w:sz w:val="24"/>
                <w:szCs w:val="24"/>
              </w:rPr>
              <w:t>Учитель внеурочной деятельности</w:t>
            </w:r>
          </w:p>
        </w:tc>
      </w:tr>
      <w:tr w:rsidR="00FF7811" w:rsidRPr="006428DC" w14:paraId="49CF89F7"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96049C4" w14:textId="77777777" w:rsidR="00FF7811" w:rsidRPr="006428DC" w:rsidRDefault="00FF7811" w:rsidP="006C00D6">
            <w:pPr>
              <w:spacing w:line="240" w:lineRule="auto"/>
              <w:rPr>
                <w:rFonts w:cs="Times New Roman"/>
                <w:sz w:val="24"/>
                <w:szCs w:val="24"/>
              </w:rPr>
            </w:pPr>
            <w:r w:rsidRPr="006428DC">
              <w:rPr>
                <w:rFonts w:eastAsia="Times New Roman" w:cs="Times New Roman"/>
                <w:sz w:val="24"/>
                <w:szCs w:val="24"/>
              </w:rPr>
              <w:t>Занимательная информатика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5DFAD5B8" w14:textId="77777777" w:rsidR="00FF7811" w:rsidRPr="006428DC" w:rsidRDefault="00FF7811" w:rsidP="006C00D6">
            <w:pPr>
              <w:spacing w:line="240" w:lineRule="auto"/>
              <w:rPr>
                <w:rFonts w:cs="Times New Roman"/>
                <w:sz w:val="24"/>
                <w:szCs w:val="24"/>
              </w:rPr>
            </w:pPr>
            <w:r w:rsidRPr="006428DC">
              <w:rPr>
                <w:rFonts w:cs="Times New Roman"/>
                <w:sz w:val="24"/>
                <w:szCs w:val="24"/>
              </w:rPr>
              <w:t>6А,Б, 7А,Б, 8А,Б, 9А,Б,</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AE5D4C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1</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E2197F5" w14:textId="77777777" w:rsidR="00FF7811" w:rsidRPr="006428DC" w:rsidRDefault="00FF7811" w:rsidP="006C00D6">
            <w:pPr>
              <w:spacing w:line="240" w:lineRule="auto"/>
              <w:rPr>
                <w:rFonts w:cs="Times New Roman"/>
                <w:sz w:val="24"/>
                <w:szCs w:val="24"/>
              </w:rPr>
            </w:pPr>
            <w:r w:rsidRPr="006428DC">
              <w:rPr>
                <w:rFonts w:cs="Times New Roman"/>
                <w:sz w:val="24"/>
                <w:szCs w:val="24"/>
              </w:rPr>
              <w:t>Учитель внеурочной деятельности</w:t>
            </w:r>
          </w:p>
        </w:tc>
      </w:tr>
      <w:tr w:rsidR="00FF7811" w:rsidRPr="006428DC" w14:paraId="5AFA7C5C"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9EC9B27" w14:textId="77777777" w:rsidR="00FF7811" w:rsidRPr="006428DC" w:rsidRDefault="00FF7811" w:rsidP="006C00D6">
            <w:pPr>
              <w:spacing w:line="240" w:lineRule="auto"/>
              <w:rPr>
                <w:rFonts w:cs="Times New Roman"/>
                <w:sz w:val="24"/>
                <w:szCs w:val="24"/>
              </w:rPr>
            </w:pPr>
            <w:r w:rsidRPr="006428DC">
              <w:rPr>
                <w:rFonts w:eastAsia="SchoolBookSanPin" w:cs="Times New Roman"/>
                <w:bCs/>
                <w:sz w:val="24"/>
                <w:szCs w:val="24"/>
              </w:rPr>
              <w:t>Юнармия</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508F984" w14:textId="77777777" w:rsidR="00FF7811" w:rsidRPr="006428DC" w:rsidRDefault="00FF7811" w:rsidP="006C00D6">
            <w:pPr>
              <w:spacing w:line="240" w:lineRule="auto"/>
              <w:rPr>
                <w:rFonts w:cs="Times New Roman"/>
                <w:sz w:val="24"/>
                <w:szCs w:val="24"/>
              </w:rPr>
            </w:pPr>
            <w:r w:rsidRPr="006428DC">
              <w:rPr>
                <w:rFonts w:cs="Times New Roman"/>
                <w:sz w:val="24"/>
                <w:szCs w:val="24"/>
              </w:rPr>
              <w:t>8,9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4590856"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0,5</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6A17460" w14:textId="77777777" w:rsidR="00FF7811" w:rsidRPr="006428DC" w:rsidRDefault="00FF7811" w:rsidP="006C00D6">
            <w:pPr>
              <w:spacing w:line="240" w:lineRule="auto"/>
              <w:rPr>
                <w:rFonts w:cs="Times New Roman"/>
                <w:sz w:val="24"/>
                <w:szCs w:val="24"/>
              </w:rPr>
            </w:pPr>
            <w:r w:rsidRPr="006428DC">
              <w:rPr>
                <w:rFonts w:cs="Times New Roman"/>
                <w:sz w:val="24"/>
                <w:szCs w:val="24"/>
              </w:rPr>
              <w:t>Учитель внеурочной деятельности</w:t>
            </w:r>
          </w:p>
        </w:tc>
      </w:tr>
      <w:tr w:rsidR="00FF7811" w:rsidRPr="006428DC" w14:paraId="04F652E7"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681CE6E" w14:textId="77777777" w:rsidR="00FF7811" w:rsidRPr="006428DC" w:rsidRDefault="00FF7811" w:rsidP="006C00D6">
            <w:pPr>
              <w:spacing w:line="240" w:lineRule="auto"/>
              <w:rPr>
                <w:rFonts w:cs="Times New Roman"/>
                <w:sz w:val="24"/>
                <w:szCs w:val="24"/>
              </w:rPr>
            </w:pPr>
            <w:r w:rsidRPr="006428DC">
              <w:rPr>
                <w:rFonts w:cs="Times New Roman"/>
                <w:sz w:val="24"/>
                <w:szCs w:val="24"/>
              </w:rPr>
              <w:t>Программа «Робототехника»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CD93936" w14:textId="77777777" w:rsidR="00FF7811" w:rsidRPr="006428DC" w:rsidRDefault="00FF7811" w:rsidP="006C00D6">
            <w:pPr>
              <w:spacing w:line="240" w:lineRule="auto"/>
              <w:rPr>
                <w:rFonts w:cs="Times New Roman"/>
                <w:sz w:val="24"/>
                <w:szCs w:val="24"/>
              </w:rPr>
            </w:pPr>
            <w:r w:rsidRPr="006428DC">
              <w:rPr>
                <w:rFonts w:cs="Times New Roman"/>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474B1F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4</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BDD5442" w14:textId="77777777" w:rsidR="00FF7811" w:rsidRPr="006428DC" w:rsidRDefault="00FF7811" w:rsidP="006C00D6">
            <w:pPr>
              <w:pStyle w:val="af7"/>
              <w:spacing w:line="240" w:lineRule="auto"/>
              <w:rPr>
                <w:sz w:val="24"/>
                <w:szCs w:val="24"/>
              </w:rPr>
            </w:pPr>
            <w:r w:rsidRPr="006428DC">
              <w:rPr>
                <w:sz w:val="24"/>
                <w:szCs w:val="24"/>
              </w:rPr>
              <w:t>Педагог дополнительного образования</w:t>
            </w:r>
          </w:p>
        </w:tc>
      </w:tr>
      <w:tr w:rsidR="00FF7811" w:rsidRPr="006428DC" w14:paraId="04173FED"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8D7231C" w14:textId="77777777" w:rsidR="00FF7811" w:rsidRPr="006428DC" w:rsidRDefault="00FF7811" w:rsidP="006C00D6">
            <w:pPr>
              <w:spacing w:line="240" w:lineRule="auto"/>
              <w:rPr>
                <w:rFonts w:cs="Times New Roman"/>
                <w:sz w:val="24"/>
                <w:szCs w:val="24"/>
              </w:rPr>
            </w:pPr>
            <w:r w:rsidRPr="006428DC">
              <w:rPr>
                <w:rFonts w:cs="Times New Roman"/>
                <w:sz w:val="24"/>
                <w:szCs w:val="24"/>
              </w:rPr>
              <w:t>Программа «Мир игрушки»</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06AD60A" w14:textId="77777777" w:rsidR="00FF7811" w:rsidRPr="006428DC" w:rsidRDefault="00FF7811" w:rsidP="006C00D6">
            <w:pPr>
              <w:spacing w:line="240" w:lineRule="auto"/>
              <w:rPr>
                <w:rFonts w:cs="Times New Roman"/>
                <w:sz w:val="24"/>
                <w:szCs w:val="24"/>
              </w:rPr>
            </w:pPr>
            <w:r w:rsidRPr="006428DC">
              <w:rPr>
                <w:rFonts w:cs="Times New Roman"/>
                <w:sz w:val="24"/>
                <w:szCs w:val="24"/>
              </w:rPr>
              <w:t>5-9кл.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DA23AF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4</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3BDD167" w14:textId="77777777" w:rsidR="00FF7811" w:rsidRPr="006428DC" w:rsidRDefault="00FF7811" w:rsidP="006C00D6">
            <w:pPr>
              <w:pStyle w:val="af7"/>
              <w:spacing w:line="240" w:lineRule="auto"/>
              <w:rPr>
                <w:sz w:val="24"/>
                <w:szCs w:val="24"/>
              </w:rPr>
            </w:pPr>
            <w:r w:rsidRPr="006428DC">
              <w:rPr>
                <w:sz w:val="24"/>
                <w:szCs w:val="24"/>
              </w:rPr>
              <w:t>Педагог дополнительного образования</w:t>
            </w:r>
          </w:p>
        </w:tc>
      </w:tr>
      <w:tr w:rsidR="00FF7811" w:rsidRPr="006428DC" w14:paraId="51155F09"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AFC22F8" w14:textId="77777777" w:rsidR="00FF7811" w:rsidRPr="006428DC" w:rsidRDefault="00FF7811" w:rsidP="006C00D6">
            <w:pPr>
              <w:spacing w:line="240" w:lineRule="auto"/>
              <w:rPr>
                <w:rFonts w:cs="Times New Roman"/>
                <w:sz w:val="24"/>
                <w:szCs w:val="24"/>
              </w:rPr>
            </w:pPr>
            <w:r w:rsidRPr="006428DC">
              <w:rPr>
                <w:rFonts w:cs="Times New Roman"/>
                <w:sz w:val="24"/>
                <w:szCs w:val="24"/>
              </w:rPr>
              <w:t>«Бисероплетение»</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5D63C98" w14:textId="77777777" w:rsidR="00FF7811" w:rsidRPr="006428DC" w:rsidRDefault="00FF7811" w:rsidP="006C00D6">
            <w:pPr>
              <w:spacing w:line="240" w:lineRule="auto"/>
              <w:rPr>
                <w:rFonts w:cs="Times New Roman"/>
                <w:sz w:val="24"/>
                <w:szCs w:val="24"/>
              </w:rPr>
            </w:pPr>
            <w:r w:rsidRPr="006428DC">
              <w:rPr>
                <w:rFonts w:cs="Times New Roman"/>
                <w:sz w:val="24"/>
                <w:szCs w:val="24"/>
              </w:rPr>
              <w:t>5-7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6DF450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4</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E68AF2E" w14:textId="77777777" w:rsidR="00FF7811" w:rsidRPr="006428DC" w:rsidRDefault="00FF7811" w:rsidP="006C00D6">
            <w:pPr>
              <w:spacing w:line="240" w:lineRule="auto"/>
              <w:rPr>
                <w:rFonts w:cs="Times New Roman"/>
                <w:sz w:val="24"/>
                <w:szCs w:val="24"/>
              </w:rPr>
            </w:pPr>
            <w:r w:rsidRPr="006428DC">
              <w:rPr>
                <w:rFonts w:cs="Times New Roman"/>
                <w:sz w:val="24"/>
                <w:szCs w:val="24"/>
              </w:rPr>
              <w:t>Педагог дополнительного образования</w:t>
            </w:r>
          </w:p>
        </w:tc>
      </w:tr>
      <w:tr w:rsidR="00FF7811" w:rsidRPr="006428DC" w14:paraId="38B90BB3"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BEBC89E" w14:textId="77777777" w:rsidR="00FF7811" w:rsidRPr="006428DC" w:rsidRDefault="00FF7811" w:rsidP="006C00D6">
            <w:pPr>
              <w:spacing w:line="240" w:lineRule="auto"/>
              <w:rPr>
                <w:rFonts w:cs="Times New Roman"/>
                <w:sz w:val="24"/>
                <w:szCs w:val="24"/>
              </w:rPr>
            </w:pPr>
            <w:r w:rsidRPr="006428DC">
              <w:rPr>
                <w:rFonts w:cs="Times New Roman"/>
                <w:sz w:val="24"/>
                <w:szCs w:val="24"/>
              </w:rPr>
              <w:t>«Соревновательная робототехника»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5F7C21E6" w14:textId="77777777" w:rsidR="00FF7811" w:rsidRPr="006428DC" w:rsidRDefault="00FF7811" w:rsidP="006C00D6">
            <w:pPr>
              <w:spacing w:line="240" w:lineRule="auto"/>
              <w:rPr>
                <w:rFonts w:cs="Times New Roman"/>
                <w:sz w:val="24"/>
                <w:szCs w:val="24"/>
              </w:rPr>
            </w:pPr>
            <w:r w:rsidRPr="006428DC">
              <w:rPr>
                <w:rFonts w:cs="Times New Roman"/>
                <w:sz w:val="24"/>
                <w:szCs w:val="24"/>
              </w:rPr>
              <w:t>7-9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82D5FDA"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4</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FC30C3B" w14:textId="77777777" w:rsidR="00FF7811" w:rsidRPr="006428DC" w:rsidRDefault="00FF7811" w:rsidP="006C00D6">
            <w:pPr>
              <w:spacing w:line="240" w:lineRule="auto"/>
              <w:rPr>
                <w:rFonts w:cs="Times New Roman"/>
                <w:sz w:val="24"/>
                <w:szCs w:val="24"/>
              </w:rPr>
            </w:pPr>
            <w:r w:rsidRPr="006428DC">
              <w:rPr>
                <w:rFonts w:cs="Times New Roman"/>
                <w:sz w:val="24"/>
                <w:szCs w:val="24"/>
              </w:rPr>
              <w:t>Педагог дополнительного образования</w:t>
            </w:r>
          </w:p>
        </w:tc>
      </w:tr>
      <w:tr w:rsidR="00FF7811" w:rsidRPr="006428DC" w14:paraId="219D29ED"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E02AAD2" w14:textId="77777777" w:rsidR="00FF7811" w:rsidRPr="006428DC" w:rsidRDefault="00FF7811" w:rsidP="006C00D6">
            <w:pPr>
              <w:spacing w:line="240" w:lineRule="auto"/>
              <w:rPr>
                <w:rFonts w:cs="Times New Roman"/>
                <w:sz w:val="24"/>
                <w:szCs w:val="24"/>
              </w:rPr>
            </w:pPr>
            <w:r w:rsidRPr="006428DC">
              <w:rPr>
                <w:rFonts w:cs="Times New Roman"/>
                <w:sz w:val="24"/>
                <w:szCs w:val="24"/>
              </w:rPr>
              <w:t>«Гражданин России»</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75FF722" w14:textId="77777777" w:rsidR="00FF7811" w:rsidRPr="006428DC" w:rsidRDefault="00FF7811" w:rsidP="006C00D6">
            <w:pPr>
              <w:spacing w:line="240" w:lineRule="auto"/>
              <w:rPr>
                <w:rFonts w:cs="Times New Roman"/>
                <w:sz w:val="24"/>
                <w:szCs w:val="24"/>
              </w:rPr>
            </w:pPr>
            <w:r w:rsidRPr="006428DC">
              <w:rPr>
                <w:rFonts w:cs="Times New Roman"/>
                <w:sz w:val="24"/>
                <w:szCs w:val="24"/>
              </w:rPr>
              <w:t>7-9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79899B5"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4</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44DA419" w14:textId="77777777" w:rsidR="00FF7811" w:rsidRPr="006428DC" w:rsidRDefault="00FF7811" w:rsidP="006C00D6">
            <w:pPr>
              <w:spacing w:line="240" w:lineRule="auto"/>
              <w:rPr>
                <w:rFonts w:cs="Times New Roman"/>
                <w:sz w:val="24"/>
                <w:szCs w:val="24"/>
              </w:rPr>
            </w:pPr>
            <w:r w:rsidRPr="006428DC">
              <w:rPr>
                <w:rFonts w:cs="Times New Roman"/>
                <w:sz w:val="24"/>
                <w:szCs w:val="24"/>
              </w:rPr>
              <w:t>Педагог дополнительного образования</w:t>
            </w:r>
          </w:p>
        </w:tc>
      </w:tr>
      <w:tr w:rsidR="00FF7811" w:rsidRPr="006428DC" w14:paraId="0D49673C" w14:textId="77777777" w:rsidTr="006C00D6">
        <w:trPr>
          <w:trHeight w:val="54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55E3095" w14:textId="77777777" w:rsidR="00FF7811" w:rsidRPr="006428DC" w:rsidRDefault="00FF7811" w:rsidP="006C00D6">
            <w:pPr>
              <w:spacing w:line="240" w:lineRule="auto"/>
              <w:rPr>
                <w:rFonts w:cs="Times New Roman"/>
                <w:sz w:val="24"/>
                <w:szCs w:val="24"/>
              </w:rPr>
            </w:pPr>
            <w:r w:rsidRPr="006428DC">
              <w:rPr>
                <w:rFonts w:cs="Times New Roman"/>
                <w:sz w:val="24"/>
                <w:szCs w:val="24"/>
              </w:rPr>
              <w:t>«Мини- футбол»</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97A828C" w14:textId="77777777" w:rsidR="00FF7811" w:rsidRPr="006428DC" w:rsidRDefault="00FF7811" w:rsidP="006C00D6">
            <w:pPr>
              <w:spacing w:line="240" w:lineRule="auto"/>
              <w:rPr>
                <w:rFonts w:cs="Times New Roman"/>
                <w:sz w:val="24"/>
                <w:szCs w:val="24"/>
              </w:rPr>
            </w:pPr>
            <w:r w:rsidRPr="006428DC">
              <w:rPr>
                <w:rFonts w:cs="Times New Roman"/>
                <w:sz w:val="24"/>
                <w:szCs w:val="24"/>
              </w:rPr>
              <w:t>5-6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BEEF419"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4</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917489B" w14:textId="77777777" w:rsidR="00FF7811" w:rsidRPr="006428DC" w:rsidRDefault="00FF7811" w:rsidP="006C00D6">
            <w:pPr>
              <w:spacing w:line="240" w:lineRule="auto"/>
              <w:rPr>
                <w:rFonts w:cs="Times New Roman"/>
                <w:sz w:val="24"/>
                <w:szCs w:val="24"/>
              </w:rPr>
            </w:pPr>
            <w:r w:rsidRPr="006428DC">
              <w:rPr>
                <w:rFonts w:cs="Times New Roman"/>
                <w:sz w:val="24"/>
                <w:szCs w:val="24"/>
              </w:rPr>
              <w:t>Педагог дополнительного образования</w:t>
            </w:r>
          </w:p>
        </w:tc>
      </w:tr>
      <w:tr w:rsidR="00FF7811" w:rsidRPr="006428DC" w14:paraId="251A8221" w14:textId="77777777" w:rsidTr="006C00D6">
        <w:trPr>
          <w:trHeight w:val="26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40A2543" w14:textId="77777777" w:rsidR="00FF7811" w:rsidRPr="006428DC" w:rsidRDefault="00FF7811" w:rsidP="006C00D6">
            <w:pPr>
              <w:spacing w:line="240" w:lineRule="auto"/>
              <w:rPr>
                <w:rFonts w:cs="Times New Roman"/>
                <w:sz w:val="24"/>
                <w:szCs w:val="24"/>
              </w:rPr>
            </w:pPr>
            <w:r w:rsidRPr="006428DC">
              <w:rPr>
                <w:rFonts w:cs="Times New Roman"/>
                <w:sz w:val="24"/>
                <w:szCs w:val="24"/>
              </w:rPr>
              <w:lastRenderedPageBreak/>
              <w:t>Правила безопасности на дороге</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4446B96"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5-9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FE010B6"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0,25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1EE114E" w14:textId="77777777" w:rsidR="00FF7811" w:rsidRPr="006428DC" w:rsidRDefault="00FF7811" w:rsidP="006C00D6">
            <w:pPr>
              <w:spacing w:line="240" w:lineRule="auto"/>
              <w:rPr>
                <w:rFonts w:cs="Times New Roman"/>
                <w:sz w:val="24"/>
                <w:szCs w:val="24"/>
              </w:rPr>
            </w:pPr>
            <w:r w:rsidRPr="006428DC">
              <w:rPr>
                <w:rFonts w:cs="Times New Roman"/>
                <w:sz w:val="24"/>
                <w:szCs w:val="24"/>
              </w:rPr>
              <w:t>Классные руководители</w:t>
            </w:r>
          </w:p>
        </w:tc>
      </w:tr>
      <w:tr w:rsidR="00FF7811" w:rsidRPr="006428DC" w14:paraId="41E0D49F" w14:textId="77777777" w:rsidTr="006C00D6">
        <w:trPr>
          <w:trHeight w:val="240"/>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04FEE697" w14:textId="77777777" w:rsidR="00FF7811" w:rsidRPr="006428DC" w:rsidRDefault="00FF7811" w:rsidP="006C00D6">
            <w:pPr>
              <w:spacing w:line="240" w:lineRule="auto"/>
              <w:jc w:val="center"/>
              <w:rPr>
                <w:rFonts w:cs="Times New Roman"/>
                <w:b/>
                <w:sz w:val="24"/>
                <w:szCs w:val="24"/>
              </w:rPr>
            </w:pPr>
            <w:r w:rsidRPr="006428DC">
              <w:rPr>
                <w:rFonts w:cs="Times New Roman"/>
                <w:b/>
                <w:sz w:val="24"/>
                <w:szCs w:val="24"/>
              </w:rPr>
              <w:t>Модуль «Профориентация»</w:t>
            </w:r>
          </w:p>
        </w:tc>
      </w:tr>
      <w:tr w:rsidR="00FF7811" w:rsidRPr="006428DC" w14:paraId="2901D648" w14:textId="77777777" w:rsidTr="006C00D6">
        <w:trPr>
          <w:trHeight w:val="52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949A037"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 Дела, события, мероприятия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894509F"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Классы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CE5BA27"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Ориентировочное </w:t>
            </w:r>
          </w:p>
          <w:p w14:paraId="14235492" w14:textId="77777777" w:rsidR="00FF7811" w:rsidRPr="006428DC" w:rsidRDefault="00FF7811" w:rsidP="006C00D6">
            <w:pPr>
              <w:spacing w:line="240" w:lineRule="auto"/>
              <w:ind w:left="2" w:right="42"/>
              <w:rPr>
                <w:rFonts w:cs="Times New Roman"/>
                <w:sz w:val="24"/>
                <w:szCs w:val="24"/>
              </w:rPr>
            </w:pPr>
            <w:r w:rsidRPr="006428DC">
              <w:rPr>
                <w:rFonts w:cs="Times New Roman"/>
                <w:sz w:val="24"/>
                <w:szCs w:val="24"/>
              </w:rPr>
              <w:t xml:space="preserve">время  проведения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A7015D2"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Ответственные </w:t>
            </w:r>
          </w:p>
        </w:tc>
      </w:tr>
      <w:tr w:rsidR="00FF7811" w:rsidRPr="006428DC" w14:paraId="0259A794" w14:textId="77777777" w:rsidTr="006C00D6">
        <w:trPr>
          <w:trHeight w:val="66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6865C73"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Участие </w:t>
            </w:r>
            <w:r w:rsidRPr="006428DC">
              <w:rPr>
                <w:rFonts w:cs="Times New Roman"/>
                <w:sz w:val="24"/>
                <w:szCs w:val="24"/>
              </w:rPr>
              <w:tab/>
              <w:t xml:space="preserve">в </w:t>
            </w:r>
            <w:r w:rsidRPr="006428DC">
              <w:rPr>
                <w:rFonts w:cs="Times New Roman"/>
                <w:sz w:val="24"/>
                <w:szCs w:val="24"/>
              </w:rPr>
              <w:tab/>
              <w:t xml:space="preserve">проекте  ранней профессиональной ориентации учащихся «Билет в будущее».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B958EE1"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397252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87A2E93" w14:textId="77777777" w:rsidR="00FF7811" w:rsidRPr="006428DC" w:rsidRDefault="00FF7811" w:rsidP="006C00D6">
            <w:pPr>
              <w:spacing w:line="240" w:lineRule="auto"/>
              <w:ind w:right="5"/>
              <w:rPr>
                <w:rFonts w:cs="Times New Roman"/>
                <w:sz w:val="24"/>
                <w:szCs w:val="24"/>
              </w:rPr>
            </w:pPr>
            <w:r w:rsidRPr="006428DC">
              <w:rPr>
                <w:rFonts w:cs="Times New Roman"/>
                <w:sz w:val="24"/>
                <w:szCs w:val="24"/>
              </w:rPr>
              <w:t>педагог-психолог, классные руководители</w:t>
            </w:r>
            <w:r w:rsidRPr="006428DC">
              <w:rPr>
                <w:rFonts w:cs="Times New Roman"/>
                <w:color w:val="0000FF"/>
                <w:sz w:val="24"/>
                <w:szCs w:val="24"/>
              </w:rPr>
              <w:t xml:space="preserve"> </w:t>
            </w:r>
          </w:p>
        </w:tc>
      </w:tr>
      <w:tr w:rsidR="00FF7811" w:rsidRPr="006428DC" w14:paraId="39414021" w14:textId="77777777" w:rsidTr="006C00D6">
        <w:trPr>
          <w:trHeight w:val="37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47E9B14"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Участие в проекте «Проектория»  </w:t>
            </w:r>
          </w:p>
          <w:p w14:paraId="48101E97" w14:textId="77777777" w:rsidR="00FF7811" w:rsidRPr="006428DC" w:rsidRDefault="00FF7811" w:rsidP="006C00D6">
            <w:pPr>
              <w:spacing w:line="240" w:lineRule="auto"/>
              <w:ind w:left="178" w:firstLine="142"/>
              <w:rPr>
                <w:rFonts w:cs="Times New Roman"/>
                <w:sz w:val="24"/>
                <w:szCs w:val="24"/>
              </w:rPr>
            </w:pPr>
            <w:r w:rsidRPr="006428DC">
              <w:rPr>
                <w:rFonts w:cs="Times New Roman"/>
                <w:sz w:val="24"/>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D726CE9"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9C8E94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BA94ECF" w14:textId="77777777" w:rsidR="00FF7811" w:rsidRPr="006428DC" w:rsidRDefault="00FF7811" w:rsidP="006C00D6">
            <w:pPr>
              <w:spacing w:line="240" w:lineRule="auto"/>
              <w:rPr>
                <w:rFonts w:cs="Times New Roman"/>
                <w:sz w:val="24"/>
                <w:szCs w:val="24"/>
              </w:rPr>
            </w:pPr>
            <w:r w:rsidRPr="006428DC">
              <w:rPr>
                <w:rFonts w:cs="Times New Roman"/>
                <w:sz w:val="24"/>
                <w:szCs w:val="24"/>
              </w:rPr>
              <w:t>педагог-психолог,  классные  руководители</w:t>
            </w:r>
            <w:r w:rsidRPr="006428DC">
              <w:rPr>
                <w:rFonts w:cs="Times New Roman"/>
                <w:color w:val="0000FF"/>
                <w:sz w:val="24"/>
                <w:szCs w:val="24"/>
              </w:rPr>
              <w:t xml:space="preserve"> </w:t>
            </w:r>
          </w:p>
        </w:tc>
      </w:tr>
      <w:tr w:rsidR="00FF7811" w:rsidRPr="006428DC" w14:paraId="3398157E"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745FF2B"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Профориентационно-социальный проект  «Увлечение. Профессия. Успех.»  в рамках федерального проекта «Успех каждого ребенка»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35ACB8A"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D3F72C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624247A" w14:textId="77777777" w:rsidR="00FF7811" w:rsidRPr="006428DC" w:rsidRDefault="00FF7811" w:rsidP="006C00D6">
            <w:pPr>
              <w:spacing w:line="240" w:lineRule="auto"/>
              <w:rPr>
                <w:rFonts w:cs="Times New Roman"/>
                <w:sz w:val="24"/>
                <w:szCs w:val="24"/>
              </w:rPr>
            </w:pPr>
            <w:r w:rsidRPr="006428DC">
              <w:rPr>
                <w:rFonts w:cs="Times New Roman"/>
                <w:sz w:val="24"/>
                <w:szCs w:val="24"/>
              </w:rPr>
              <w:t>педагог-психолог,  классные  руководители, старшая вожатая</w:t>
            </w:r>
          </w:p>
        </w:tc>
      </w:tr>
      <w:tr w:rsidR="00FF7811" w:rsidRPr="006428DC" w14:paraId="4206ABA5"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C7D4CF3"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Участие во Всероссийском проекте «Большая перемена»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DFDFFBD"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448BA1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март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5171828" w14:textId="77777777" w:rsidR="00FF7811" w:rsidRPr="006428DC" w:rsidRDefault="00FF7811" w:rsidP="006C00D6">
            <w:pPr>
              <w:spacing w:line="240" w:lineRule="auto"/>
              <w:rPr>
                <w:rFonts w:cs="Times New Roman"/>
                <w:sz w:val="24"/>
                <w:szCs w:val="24"/>
              </w:rPr>
            </w:pPr>
            <w:r w:rsidRPr="006428DC">
              <w:rPr>
                <w:rFonts w:cs="Times New Roman"/>
                <w:color w:val="0000FF"/>
                <w:sz w:val="24"/>
                <w:szCs w:val="24"/>
              </w:rPr>
              <w:t xml:space="preserve"> </w:t>
            </w:r>
            <w:r w:rsidRPr="006428DC">
              <w:rPr>
                <w:rFonts w:cs="Times New Roman"/>
                <w:sz w:val="24"/>
                <w:szCs w:val="24"/>
              </w:rPr>
              <w:t xml:space="preserve">Классные руководители,  ответственный за организацию участия обучающихся, волонтер движения </w:t>
            </w:r>
          </w:p>
        </w:tc>
      </w:tr>
      <w:tr w:rsidR="00FF7811" w:rsidRPr="006428DC" w14:paraId="006E82E7" w14:textId="77777777" w:rsidTr="006C00D6">
        <w:trPr>
          <w:trHeight w:val="1385"/>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4F3AF1D" w14:textId="77777777" w:rsidR="00FF7811" w:rsidRPr="006428DC" w:rsidRDefault="00FF7811" w:rsidP="006C00D6">
            <w:pPr>
              <w:spacing w:line="240" w:lineRule="auto"/>
              <w:ind w:right="109"/>
              <w:rPr>
                <w:rFonts w:cs="Times New Roman"/>
                <w:sz w:val="24"/>
                <w:szCs w:val="24"/>
              </w:rPr>
            </w:pPr>
            <w:r w:rsidRPr="006428DC">
              <w:rPr>
                <w:rFonts w:cs="Times New Roman"/>
                <w:sz w:val="24"/>
                <w:szCs w:val="24"/>
              </w:rPr>
              <w:t xml:space="preserve">Сотрудничество с Центром занятости населения г. Мурманска по организации и проведению профориентационного компьютерного  диагностического  исследования  обучающихся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3919AAA" w14:textId="77777777" w:rsidR="00FF7811" w:rsidRPr="006428DC" w:rsidRDefault="00FF7811" w:rsidP="006C00D6">
            <w:pPr>
              <w:spacing w:line="240" w:lineRule="auto"/>
              <w:rPr>
                <w:rFonts w:cs="Times New Roman"/>
                <w:sz w:val="24"/>
                <w:szCs w:val="24"/>
              </w:rPr>
            </w:pPr>
            <w:r w:rsidRPr="006428DC">
              <w:rPr>
                <w:rFonts w:cs="Times New Roman"/>
                <w:sz w:val="24"/>
                <w:szCs w:val="24"/>
              </w:rPr>
              <w:t>8-9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3E74F43"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BD89F92"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педагог-психолог, социальный педагог, специалисты ЦЗН </w:t>
            </w:r>
          </w:p>
        </w:tc>
      </w:tr>
      <w:tr w:rsidR="00FF7811" w:rsidRPr="006428DC" w14:paraId="2A060B10" w14:textId="77777777" w:rsidTr="006C00D6">
        <w:trPr>
          <w:trHeight w:val="83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AA089BF"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Психолого-педагогическое сопровождение профессиональной ориентации учащихся «Основы выбора профессии»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BD13635"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4198215"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январь-март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1A0345F" w14:textId="77777777" w:rsidR="00FF7811" w:rsidRPr="006428DC" w:rsidRDefault="00FF7811" w:rsidP="006C00D6">
            <w:pPr>
              <w:spacing w:line="240" w:lineRule="auto"/>
              <w:rPr>
                <w:rFonts w:cs="Times New Roman"/>
                <w:sz w:val="24"/>
                <w:szCs w:val="24"/>
              </w:rPr>
            </w:pPr>
            <w:r w:rsidRPr="006428DC">
              <w:rPr>
                <w:rFonts w:cs="Times New Roman"/>
                <w:sz w:val="24"/>
                <w:szCs w:val="24"/>
              </w:rPr>
              <w:t>педагог-психолог</w:t>
            </w:r>
          </w:p>
        </w:tc>
      </w:tr>
      <w:tr w:rsidR="00FF7811" w:rsidRPr="006428DC" w14:paraId="4A40C933" w14:textId="77777777" w:rsidTr="006C00D6">
        <w:trPr>
          <w:trHeight w:val="39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4E323AD"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Диагностика профессиональных планов и намерений у обучающихся 9 классов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58DC8CE5"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016205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февраль-март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BE423DF"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педагог-психолог </w:t>
            </w:r>
          </w:p>
        </w:tc>
      </w:tr>
      <w:tr w:rsidR="00FF7811" w:rsidRPr="006428DC" w14:paraId="2E9C8913"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273834B" w14:textId="77777777" w:rsidR="00FF7811" w:rsidRPr="006428DC" w:rsidRDefault="00FF7811" w:rsidP="006C00D6">
            <w:pPr>
              <w:spacing w:line="240" w:lineRule="auto"/>
              <w:ind w:left="34" w:right="108"/>
              <w:rPr>
                <w:rFonts w:cs="Times New Roman"/>
                <w:sz w:val="24"/>
                <w:szCs w:val="24"/>
              </w:rPr>
            </w:pPr>
            <w:r w:rsidRPr="006428DC">
              <w:rPr>
                <w:rFonts w:cs="Times New Roman"/>
                <w:sz w:val="24"/>
                <w:szCs w:val="24"/>
              </w:rPr>
              <w:t>Часы профориентации. Встречи с представителями разных профессий, экскурсии на предприятия, посещение профориентационных  выставок города</w:t>
            </w:r>
            <w:r w:rsidRPr="006428DC">
              <w:rPr>
                <w:rFonts w:cs="Times New Roman"/>
                <w:b/>
                <w:sz w:val="24"/>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4809EF4"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55EADCA"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C3DEC3C" w14:textId="77777777" w:rsidR="00FF7811" w:rsidRPr="006428DC" w:rsidRDefault="00FF7811" w:rsidP="006C00D6">
            <w:pPr>
              <w:spacing w:line="240" w:lineRule="auto"/>
              <w:rPr>
                <w:rFonts w:cs="Times New Roman"/>
                <w:sz w:val="24"/>
                <w:szCs w:val="24"/>
              </w:rPr>
            </w:pPr>
            <w:r w:rsidRPr="006428DC">
              <w:rPr>
                <w:rFonts w:cs="Times New Roman"/>
                <w:sz w:val="24"/>
                <w:szCs w:val="24"/>
                <w:u w:color="0000FF"/>
              </w:rPr>
              <w:t>классные</w:t>
            </w:r>
            <w:r w:rsidRPr="006428DC">
              <w:rPr>
                <w:rFonts w:cs="Times New Roman"/>
                <w:sz w:val="24"/>
                <w:szCs w:val="24"/>
              </w:rPr>
              <w:t xml:space="preserve"> </w:t>
            </w:r>
            <w:r w:rsidRPr="006428DC">
              <w:rPr>
                <w:rFonts w:cs="Times New Roman"/>
                <w:sz w:val="24"/>
                <w:szCs w:val="24"/>
                <w:u w:color="0000FF"/>
              </w:rPr>
              <w:t>руководители,</w:t>
            </w:r>
            <w:r w:rsidRPr="006428DC">
              <w:rPr>
                <w:rFonts w:cs="Times New Roman"/>
                <w:sz w:val="24"/>
                <w:szCs w:val="24"/>
              </w:rPr>
              <w:t xml:space="preserve"> </w:t>
            </w:r>
            <w:r w:rsidRPr="006428DC">
              <w:rPr>
                <w:rFonts w:cs="Times New Roman"/>
                <w:sz w:val="24"/>
                <w:szCs w:val="24"/>
                <w:u w:color="0000FF"/>
              </w:rPr>
              <w:t>социальный педагог</w:t>
            </w:r>
            <w:r w:rsidRPr="006428DC">
              <w:rPr>
                <w:rFonts w:cs="Times New Roman"/>
                <w:sz w:val="24"/>
                <w:szCs w:val="24"/>
              </w:rPr>
              <w:t xml:space="preserve"> </w:t>
            </w:r>
          </w:p>
        </w:tc>
      </w:tr>
      <w:tr w:rsidR="00FF7811" w:rsidRPr="006428DC" w14:paraId="5C337D19" w14:textId="77777777" w:rsidTr="006C00D6">
        <w:trPr>
          <w:trHeight w:val="81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643581F"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Встречи </w:t>
            </w:r>
            <w:r w:rsidRPr="006428DC">
              <w:rPr>
                <w:rFonts w:cs="Times New Roman"/>
                <w:sz w:val="24"/>
                <w:szCs w:val="24"/>
              </w:rPr>
              <w:tab/>
              <w:t xml:space="preserve">с </w:t>
            </w:r>
            <w:r w:rsidRPr="006428DC">
              <w:rPr>
                <w:rFonts w:cs="Times New Roman"/>
                <w:sz w:val="24"/>
                <w:szCs w:val="24"/>
              </w:rPr>
              <w:tab/>
              <w:t xml:space="preserve">представителями Центра </w:t>
            </w:r>
            <w:r w:rsidRPr="006428DC">
              <w:rPr>
                <w:rFonts w:cs="Times New Roman"/>
                <w:sz w:val="24"/>
                <w:szCs w:val="24"/>
              </w:rPr>
              <w:tab/>
              <w:t xml:space="preserve">занятости </w:t>
            </w:r>
            <w:r w:rsidRPr="006428DC">
              <w:rPr>
                <w:rFonts w:cs="Times New Roman"/>
                <w:sz w:val="24"/>
                <w:szCs w:val="24"/>
              </w:rPr>
              <w:tab/>
              <w:t xml:space="preserve">населения «Рынок труда. Ярмарка вакансий»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0987C46"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4E4493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по плану ЦЗН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4D8CCBF"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педагог-психолог, социальный педагог </w:t>
            </w:r>
          </w:p>
        </w:tc>
      </w:tr>
      <w:tr w:rsidR="00FF7811" w:rsidRPr="006428DC" w14:paraId="052414AD" w14:textId="77777777" w:rsidTr="006C00D6">
        <w:trPr>
          <w:trHeight w:val="815"/>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E530D63"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Дни открытых дверей в  средних специальных и высших учебных </w:t>
            </w:r>
          </w:p>
          <w:p w14:paraId="1335589F"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заведениях города</w:t>
            </w:r>
            <w:r w:rsidRPr="006428DC">
              <w:rPr>
                <w:rFonts w:cs="Times New Roman"/>
                <w:b/>
                <w:sz w:val="24"/>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0959472"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56C943D" w14:textId="77777777" w:rsidR="00FF7811" w:rsidRPr="006428DC" w:rsidRDefault="00FF7811" w:rsidP="006C00D6">
            <w:pPr>
              <w:spacing w:line="240" w:lineRule="auto"/>
              <w:ind w:left="2" w:right="99"/>
              <w:rPr>
                <w:rFonts w:cs="Times New Roman"/>
                <w:sz w:val="24"/>
                <w:szCs w:val="24"/>
              </w:rPr>
            </w:pPr>
            <w:r w:rsidRPr="006428DC">
              <w:rPr>
                <w:rFonts w:cs="Times New Roman"/>
                <w:sz w:val="24"/>
                <w:szCs w:val="24"/>
              </w:rPr>
              <w:t xml:space="preserve">по плану учебных заведений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17F8BD4" w14:textId="77777777" w:rsidR="00FF7811" w:rsidRPr="006428DC" w:rsidRDefault="00FF7811" w:rsidP="006C00D6">
            <w:pPr>
              <w:spacing w:line="240" w:lineRule="auto"/>
              <w:rPr>
                <w:rFonts w:cs="Times New Roman"/>
                <w:sz w:val="24"/>
                <w:szCs w:val="24"/>
              </w:rPr>
            </w:pPr>
            <w:r w:rsidRPr="006428DC">
              <w:rPr>
                <w:rFonts w:cs="Times New Roman"/>
                <w:sz w:val="24"/>
                <w:szCs w:val="24"/>
                <w:u w:color="0000FF"/>
              </w:rPr>
              <w:t>классные</w:t>
            </w:r>
            <w:r w:rsidRPr="006428DC">
              <w:rPr>
                <w:rFonts w:cs="Times New Roman"/>
                <w:sz w:val="24"/>
                <w:szCs w:val="24"/>
              </w:rPr>
              <w:t xml:space="preserve"> </w:t>
            </w:r>
            <w:r w:rsidRPr="006428DC">
              <w:rPr>
                <w:rFonts w:cs="Times New Roman"/>
                <w:sz w:val="24"/>
                <w:szCs w:val="24"/>
                <w:u w:color="0000FF"/>
              </w:rPr>
              <w:t>руководители,</w:t>
            </w:r>
            <w:r w:rsidRPr="006428DC">
              <w:rPr>
                <w:rFonts w:cs="Times New Roman"/>
                <w:sz w:val="24"/>
                <w:szCs w:val="24"/>
              </w:rPr>
              <w:t xml:space="preserve"> </w:t>
            </w:r>
            <w:r w:rsidRPr="006428DC">
              <w:rPr>
                <w:rFonts w:cs="Times New Roman"/>
                <w:sz w:val="24"/>
                <w:szCs w:val="24"/>
                <w:u w:color="0000FF"/>
              </w:rPr>
              <w:t>социальный педагог</w:t>
            </w:r>
            <w:r w:rsidRPr="006428DC">
              <w:rPr>
                <w:rFonts w:cs="Times New Roman"/>
                <w:sz w:val="24"/>
                <w:szCs w:val="24"/>
              </w:rPr>
              <w:t xml:space="preserve"> </w:t>
            </w:r>
          </w:p>
        </w:tc>
      </w:tr>
      <w:tr w:rsidR="00FF7811" w:rsidRPr="006428DC" w14:paraId="10288324"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439DE11" w14:textId="77777777" w:rsidR="00FF7811" w:rsidRPr="006428DC" w:rsidRDefault="00FF7811" w:rsidP="006C00D6">
            <w:pPr>
              <w:spacing w:line="240" w:lineRule="auto"/>
              <w:rPr>
                <w:rFonts w:cs="Times New Roman"/>
                <w:sz w:val="24"/>
                <w:szCs w:val="24"/>
              </w:rPr>
            </w:pPr>
            <w:r w:rsidRPr="006428DC">
              <w:rPr>
                <w:rFonts w:cs="Times New Roman"/>
                <w:sz w:val="24"/>
                <w:szCs w:val="24"/>
              </w:rPr>
              <w:lastRenderedPageBreak/>
              <w:t xml:space="preserve">Сотрудничество </w:t>
            </w:r>
            <w:r w:rsidRPr="006428DC">
              <w:rPr>
                <w:rFonts w:cs="Times New Roman"/>
                <w:sz w:val="24"/>
                <w:szCs w:val="24"/>
              </w:rPr>
              <w:tab/>
              <w:t>с Муниципальным бюджетным учреждением</w:t>
            </w:r>
          </w:p>
          <w:p w14:paraId="4B09109F"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дополнительного  образования г. Мурманска Центр </w:t>
            </w:r>
            <w:r w:rsidRPr="006428DC">
              <w:rPr>
                <w:rFonts w:cs="Times New Roman"/>
                <w:sz w:val="24"/>
                <w:szCs w:val="24"/>
              </w:rPr>
              <w:tab/>
              <w:t xml:space="preserve">профессиональной </w:t>
            </w:r>
          </w:p>
          <w:p w14:paraId="35CF8F36"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ориентации «ПрофСтарт»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6B5D039"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802111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2569F42" w14:textId="77777777" w:rsidR="00FF7811" w:rsidRPr="006428DC" w:rsidRDefault="00FF7811" w:rsidP="006C00D6">
            <w:pPr>
              <w:spacing w:line="240" w:lineRule="auto"/>
              <w:rPr>
                <w:rFonts w:cs="Times New Roman"/>
                <w:sz w:val="24"/>
                <w:szCs w:val="24"/>
              </w:rPr>
            </w:pPr>
            <w:r w:rsidRPr="006428DC">
              <w:rPr>
                <w:rFonts w:cs="Times New Roman"/>
                <w:sz w:val="24"/>
                <w:szCs w:val="24"/>
              </w:rPr>
              <w:t>социальный педагог, классные руководители, педагог-психолог</w:t>
            </w:r>
          </w:p>
        </w:tc>
      </w:tr>
      <w:tr w:rsidR="00FF7811" w:rsidRPr="006428DC" w14:paraId="76D01B55" w14:textId="77777777" w:rsidTr="006C00D6">
        <w:trPr>
          <w:trHeight w:val="41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D3BBF96" w14:textId="77777777" w:rsidR="00FF7811" w:rsidRPr="006428DC" w:rsidRDefault="00FF7811" w:rsidP="006C00D6">
            <w:pPr>
              <w:tabs>
                <w:tab w:val="center" w:pos="1371"/>
                <w:tab w:val="center" w:pos="3754"/>
              </w:tabs>
              <w:spacing w:line="240" w:lineRule="auto"/>
              <w:rPr>
                <w:rFonts w:cs="Times New Roman"/>
                <w:sz w:val="24"/>
                <w:szCs w:val="24"/>
              </w:rPr>
            </w:pPr>
            <w:r w:rsidRPr="006428DC">
              <w:rPr>
                <w:rFonts w:cs="Times New Roman"/>
                <w:sz w:val="24"/>
                <w:szCs w:val="24"/>
              </w:rPr>
              <w:t xml:space="preserve">Организация </w:t>
            </w:r>
            <w:r w:rsidRPr="006428DC">
              <w:rPr>
                <w:rFonts w:cs="Times New Roman"/>
                <w:sz w:val="24"/>
                <w:szCs w:val="24"/>
              </w:rPr>
              <w:tab/>
              <w:t xml:space="preserve">временного </w:t>
            </w:r>
          </w:p>
          <w:p w14:paraId="7831D094"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трудоустройства несовершеннолетних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A1BBDF8" w14:textId="77777777" w:rsidR="00FF7811" w:rsidRPr="006428DC" w:rsidRDefault="00FF7811" w:rsidP="006C00D6">
            <w:pPr>
              <w:spacing w:line="240" w:lineRule="auto"/>
              <w:rPr>
                <w:rFonts w:cs="Times New Roman"/>
                <w:sz w:val="24"/>
                <w:szCs w:val="24"/>
              </w:rPr>
            </w:pPr>
            <w:r w:rsidRPr="006428DC">
              <w:rPr>
                <w:rFonts w:cs="Times New Roman"/>
                <w:sz w:val="24"/>
                <w:szCs w:val="24"/>
              </w:rPr>
              <w:t>8-9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553A4D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4E7AC76"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социальный педагог </w:t>
            </w:r>
          </w:p>
        </w:tc>
      </w:tr>
      <w:tr w:rsidR="00FF7811" w:rsidRPr="006428DC" w14:paraId="55C0AAE9" w14:textId="77777777" w:rsidTr="006C00D6">
        <w:trPr>
          <w:trHeight w:val="412"/>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28B57E72" w14:textId="77777777" w:rsidR="00FF7811" w:rsidRPr="006428DC" w:rsidRDefault="00FF7811" w:rsidP="006C00D6">
            <w:pPr>
              <w:spacing w:line="240" w:lineRule="auto"/>
              <w:jc w:val="center"/>
              <w:rPr>
                <w:rFonts w:cs="Times New Roman"/>
                <w:b/>
                <w:sz w:val="24"/>
                <w:szCs w:val="24"/>
              </w:rPr>
            </w:pPr>
            <w:r w:rsidRPr="006428DC">
              <w:rPr>
                <w:rFonts w:cs="Times New Roman"/>
                <w:b/>
                <w:sz w:val="24"/>
                <w:szCs w:val="24"/>
              </w:rPr>
              <w:t>Модуль «Социальное партнерство»</w:t>
            </w:r>
          </w:p>
        </w:tc>
      </w:tr>
      <w:tr w:rsidR="00FF7811" w:rsidRPr="006428DC" w14:paraId="71F32CD5" w14:textId="77777777" w:rsidTr="006C00D6">
        <w:trPr>
          <w:trHeight w:val="41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B69A221" w14:textId="77777777" w:rsidR="00FF7811" w:rsidRPr="006428DC" w:rsidRDefault="00FF7811" w:rsidP="006C00D6">
            <w:pPr>
              <w:pStyle w:val="af7"/>
              <w:spacing w:line="240" w:lineRule="auto"/>
              <w:rPr>
                <w:sz w:val="24"/>
                <w:szCs w:val="24"/>
              </w:rPr>
            </w:pPr>
            <w:r w:rsidRPr="006428DC">
              <w:rPr>
                <w:sz w:val="24"/>
                <w:szCs w:val="24"/>
              </w:rPr>
              <w:t>Операция «Обелиск»</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E7DC4FE" w14:textId="77777777" w:rsidR="00FF7811" w:rsidRPr="006428DC" w:rsidRDefault="00FF7811" w:rsidP="006C00D6">
            <w:pPr>
              <w:pStyle w:val="af7"/>
              <w:spacing w:line="240" w:lineRule="auto"/>
              <w:rPr>
                <w:sz w:val="24"/>
                <w:szCs w:val="24"/>
              </w:rPr>
            </w:pPr>
            <w:r w:rsidRPr="006428DC">
              <w:rPr>
                <w:rFonts w:eastAsia="Calibri"/>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9FB51E3" w14:textId="77777777" w:rsidR="00FF7811" w:rsidRPr="006428DC" w:rsidRDefault="00FF7811" w:rsidP="006C00D6">
            <w:pPr>
              <w:pStyle w:val="af7"/>
              <w:spacing w:line="240" w:lineRule="auto"/>
              <w:rPr>
                <w:sz w:val="24"/>
                <w:szCs w:val="24"/>
              </w:rPr>
            </w:pPr>
            <w:r w:rsidRPr="006428DC">
              <w:rPr>
                <w:sz w:val="24"/>
                <w:szCs w:val="24"/>
              </w:rPr>
              <w:t>октябрь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156FD" w14:textId="77777777" w:rsidR="00FF7811" w:rsidRPr="006428DC" w:rsidRDefault="00FF7811" w:rsidP="006C00D6">
            <w:pPr>
              <w:pStyle w:val="af7"/>
              <w:spacing w:line="240" w:lineRule="auto"/>
              <w:rPr>
                <w:sz w:val="24"/>
                <w:szCs w:val="24"/>
              </w:rPr>
            </w:pPr>
            <w:r w:rsidRPr="006428DC">
              <w:rPr>
                <w:sz w:val="24"/>
                <w:szCs w:val="24"/>
              </w:rPr>
              <w:t>Педагог дополнительного образования</w:t>
            </w:r>
          </w:p>
        </w:tc>
      </w:tr>
      <w:tr w:rsidR="00FF7811" w:rsidRPr="006428DC" w14:paraId="6F6199A3" w14:textId="77777777" w:rsidTr="006C00D6">
        <w:trPr>
          <w:trHeight w:val="41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90BCA36" w14:textId="77777777" w:rsidR="00FF7811" w:rsidRPr="006428DC" w:rsidRDefault="00FF7811" w:rsidP="006C00D6">
            <w:pPr>
              <w:pStyle w:val="af7"/>
              <w:spacing w:line="240" w:lineRule="auto"/>
              <w:ind w:firstLine="300"/>
              <w:rPr>
                <w:sz w:val="24"/>
                <w:szCs w:val="24"/>
              </w:rPr>
            </w:pPr>
            <w:r w:rsidRPr="006428DC">
              <w:rPr>
                <w:sz w:val="24"/>
                <w:szCs w:val="24"/>
              </w:rPr>
              <w:t>Акция «Безопасный Интернет»</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4594392" w14:textId="77777777" w:rsidR="00FF7811" w:rsidRPr="006428DC" w:rsidRDefault="00FF7811" w:rsidP="006C00D6">
            <w:pPr>
              <w:pStyle w:val="af7"/>
              <w:spacing w:line="240" w:lineRule="auto"/>
              <w:rPr>
                <w:sz w:val="24"/>
                <w:szCs w:val="24"/>
              </w:rPr>
            </w:pPr>
            <w:r w:rsidRPr="006428DC">
              <w:rPr>
                <w:rFonts w:eastAsia="Calibri"/>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F821C98" w14:textId="77777777" w:rsidR="00FF7811" w:rsidRPr="006428DC" w:rsidRDefault="00FF7811" w:rsidP="006C00D6">
            <w:pPr>
              <w:pStyle w:val="af7"/>
              <w:spacing w:line="240" w:lineRule="auto"/>
              <w:rPr>
                <w:sz w:val="24"/>
                <w:szCs w:val="24"/>
              </w:rPr>
            </w:pPr>
            <w:r w:rsidRPr="006428DC">
              <w:rPr>
                <w:sz w:val="24"/>
                <w:szCs w:val="24"/>
              </w:rPr>
              <w:t>ноябрь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FC411" w14:textId="77777777" w:rsidR="00FF7811" w:rsidRPr="006428DC" w:rsidRDefault="00FF7811" w:rsidP="006C00D6">
            <w:pPr>
              <w:pStyle w:val="af7"/>
              <w:spacing w:line="240" w:lineRule="auto"/>
              <w:rPr>
                <w:sz w:val="24"/>
                <w:szCs w:val="24"/>
              </w:rPr>
            </w:pPr>
            <w:r w:rsidRPr="006428DC">
              <w:rPr>
                <w:sz w:val="24"/>
                <w:szCs w:val="24"/>
                <w:u w:color="0000FF"/>
              </w:rPr>
              <w:t>Классные</w:t>
            </w:r>
            <w:r w:rsidRPr="006428DC">
              <w:rPr>
                <w:sz w:val="24"/>
                <w:szCs w:val="24"/>
              </w:rPr>
              <w:t xml:space="preserve"> </w:t>
            </w:r>
            <w:r w:rsidRPr="006428DC">
              <w:rPr>
                <w:sz w:val="24"/>
                <w:szCs w:val="24"/>
                <w:u w:color="0000FF"/>
              </w:rPr>
              <w:t>руководители</w:t>
            </w:r>
          </w:p>
        </w:tc>
      </w:tr>
      <w:tr w:rsidR="00FF7811" w:rsidRPr="006428DC" w14:paraId="73D77C60" w14:textId="77777777" w:rsidTr="006C00D6">
        <w:trPr>
          <w:trHeight w:val="412"/>
        </w:trPr>
        <w:tc>
          <w:tcPr>
            <w:tcW w:w="4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FFDC6" w14:textId="77777777" w:rsidR="00FF7811" w:rsidRPr="006428DC" w:rsidRDefault="00FF7811" w:rsidP="006C00D6">
            <w:pPr>
              <w:pStyle w:val="af7"/>
              <w:spacing w:line="240" w:lineRule="auto"/>
              <w:rPr>
                <w:sz w:val="24"/>
                <w:szCs w:val="24"/>
              </w:rPr>
            </w:pPr>
            <w:r w:rsidRPr="006428DC">
              <w:rPr>
                <w:sz w:val="24"/>
                <w:szCs w:val="24"/>
              </w:rPr>
              <w:t>Организация и проведение конкурса по украшению гимназии «Новогоднее настроение</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DC75CA3" w14:textId="77777777" w:rsidR="00FF7811" w:rsidRPr="006428DC" w:rsidRDefault="00FF7811" w:rsidP="006C00D6">
            <w:pPr>
              <w:pStyle w:val="af7"/>
              <w:spacing w:line="240" w:lineRule="auto"/>
              <w:rPr>
                <w:sz w:val="24"/>
                <w:szCs w:val="24"/>
              </w:rPr>
            </w:pPr>
            <w:r w:rsidRPr="006428DC">
              <w:rPr>
                <w:rFonts w:eastAsia="Calibri"/>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439AC89" w14:textId="77777777" w:rsidR="00FF7811" w:rsidRPr="006428DC" w:rsidRDefault="00FF7811" w:rsidP="006C00D6">
            <w:pPr>
              <w:pStyle w:val="af7"/>
              <w:spacing w:line="240" w:lineRule="auto"/>
              <w:rPr>
                <w:sz w:val="24"/>
                <w:szCs w:val="24"/>
              </w:rPr>
            </w:pPr>
            <w:r w:rsidRPr="006428DC">
              <w:rPr>
                <w:sz w:val="24"/>
                <w:szCs w:val="24"/>
              </w:rPr>
              <w:t>декабрь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CDD02" w14:textId="77777777" w:rsidR="00FF7811" w:rsidRPr="006428DC" w:rsidRDefault="00FF7811" w:rsidP="006C00D6">
            <w:pPr>
              <w:pStyle w:val="af7"/>
              <w:spacing w:line="240" w:lineRule="auto"/>
              <w:rPr>
                <w:sz w:val="24"/>
                <w:szCs w:val="24"/>
              </w:rPr>
            </w:pPr>
            <w:r w:rsidRPr="006428DC">
              <w:rPr>
                <w:sz w:val="24"/>
                <w:szCs w:val="24"/>
              </w:rPr>
              <w:t xml:space="preserve">Советник по воспитанию, </w:t>
            </w:r>
            <w:r w:rsidRPr="006428DC">
              <w:rPr>
                <w:color w:val="000000"/>
                <w:sz w:val="24"/>
                <w:szCs w:val="24"/>
                <w:lang w:eastAsia="ru-RU" w:bidi="ru-RU"/>
              </w:rPr>
              <w:t>классные руководители</w:t>
            </w:r>
          </w:p>
        </w:tc>
      </w:tr>
      <w:tr w:rsidR="00FF7811" w:rsidRPr="006428DC" w14:paraId="4654EF30" w14:textId="77777777" w:rsidTr="006C00D6">
        <w:trPr>
          <w:trHeight w:val="41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CCB693C" w14:textId="77777777" w:rsidR="00FF7811" w:rsidRPr="006428DC" w:rsidRDefault="00FF7811" w:rsidP="006C00D6">
            <w:pPr>
              <w:pStyle w:val="af7"/>
              <w:spacing w:line="240" w:lineRule="auto"/>
              <w:rPr>
                <w:sz w:val="24"/>
                <w:szCs w:val="24"/>
              </w:rPr>
            </w:pPr>
            <w:r w:rsidRPr="006428DC">
              <w:rPr>
                <w:sz w:val="24"/>
                <w:szCs w:val="24"/>
              </w:rPr>
              <w:t>Встречи с ветеранами</w:t>
            </w:r>
          </w:p>
          <w:p w14:paraId="1290EE1A" w14:textId="77777777" w:rsidR="00FF7811" w:rsidRPr="006428DC" w:rsidRDefault="00FF7811" w:rsidP="006C00D6">
            <w:pPr>
              <w:pStyle w:val="af7"/>
              <w:spacing w:line="240" w:lineRule="auto"/>
              <w:rPr>
                <w:sz w:val="24"/>
                <w:szCs w:val="24"/>
              </w:rPr>
            </w:pPr>
            <w:r w:rsidRPr="006428DC">
              <w:rPr>
                <w:sz w:val="24"/>
                <w:szCs w:val="24"/>
              </w:rPr>
              <w:t>«Голоса военных лет»</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5D0B23F9" w14:textId="77777777" w:rsidR="00FF7811" w:rsidRPr="006428DC" w:rsidRDefault="00FF7811" w:rsidP="006C00D6">
            <w:pPr>
              <w:pStyle w:val="af7"/>
              <w:spacing w:line="240" w:lineRule="auto"/>
              <w:rPr>
                <w:sz w:val="24"/>
                <w:szCs w:val="24"/>
              </w:rPr>
            </w:pPr>
            <w:r w:rsidRPr="006428DC">
              <w:rPr>
                <w:rFonts w:eastAsia="Calibri"/>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F700112" w14:textId="77777777" w:rsidR="00FF7811" w:rsidRPr="006428DC" w:rsidRDefault="00FF7811" w:rsidP="006C00D6">
            <w:pPr>
              <w:pStyle w:val="af7"/>
              <w:spacing w:line="240" w:lineRule="auto"/>
              <w:rPr>
                <w:sz w:val="24"/>
                <w:szCs w:val="24"/>
              </w:rPr>
            </w:pPr>
            <w:r w:rsidRPr="006428DC">
              <w:rPr>
                <w:sz w:val="24"/>
                <w:szCs w:val="24"/>
              </w:rPr>
              <w:t>Февраль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6E5BB72" w14:textId="77777777" w:rsidR="00FF7811" w:rsidRPr="006428DC" w:rsidRDefault="00FF7811" w:rsidP="006C00D6">
            <w:pPr>
              <w:spacing w:line="240" w:lineRule="auto"/>
              <w:rPr>
                <w:rFonts w:cs="Times New Roman"/>
                <w:sz w:val="24"/>
                <w:szCs w:val="24"/>
              </w:rPr>
            </w:pPr>
            <w:r w:rsidRPr="006428DC">
              <w:rPr>
                <w:rFonts w:cs="Times New Roman"/>
                <w:sz w:val="24"/>
                <w:szCs w:val="24"/>
                <w:u w:color="0000FF"/>
              </w:rPr>
              <w:t>Классные</w:t>
            </w:r>
            <w:r w:rsidRPr="006428DC">
              <w:rPr>
                <w:rFonts w:cs="Times New Roman"/>
                <w:sz w:val="24"/>
                <w:szCs w:val="24"/>
              </w:rPr>
              <w:t xml:space="preserve"> </w:t>
            </w:r>
            <w:r w:rsidRPr="006428DC">
              <w:rPr>
                <w:rFonts w:cs="Times New Roman"/>
                <w:sz w:val="24"/>
                <w:szCs w:val="24"/>
                <w:u w:color="0000FF"/>
              </w:rPr>
              <w:t>руководители, Педагог- организатор ОБЖ</w:t>
            </w:r>
          </w:p>
        </w:tc>
      </w:tr>
      <w:tr w:rsidR="00FF7811" w:rsidRPr="006428DC" w14:paraId="489A8409" w14:textId="77777777" w:rsidTr="006C00D6">
        <w:trPr>
          <w:trHeight w:val="41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368D80F" w14:textId="77777777" w:rsidR="00FF7811" w:rsidRPr="006428DC" w:rsidRDefault="00FF7811" w:rsidP="006C00D6">
            <w:pPr>
              <w:pStyle w:val="af7"/>
              <w:spacing w:line="240" w:lineRule="auto"/>
              <w:rPr>
                <w:sz w:val="24"/>
                <w:szCs w:val="24"/>
              </w:rPr>
            </w:pPr>
            <w:r w:rsidRPr="006428DC">
              <w:rPr>
                <w:sz w:val="24"/>
                <w:szCs w:val="24"/>
              </w:rPr>
              <w:t>Акция «Доброе сердце»</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8358633" w14:textId="77777777" w:rsidR="00FF7811" w:rsidRPr="006428DC" w:rsidRDefault="00FF7811" w:rsidP="006C00D6">
            <w:pPr>
              <w:pStyle w:val="af7"/>
              <w:spacing w:line="240" w:lineRule="auto"/>
              <w:rPr>
                <w:sz w:val="24"/>
                <w:szCs w:val="24"/>
              </w:rPr>
            </w:pPr>
            <w:r w:rsidRPr="006428DC">
              <w:rPr>
                <w:rFonts w:eastAsia="Calibri"/>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86A28B2" w14:textId="77777777" w:rsidR="00FF7811" w:rsidRPr="006428DC" w:rsidRDefault="00FF7811" w:rsidP="006C00D6">
            <w:pPr>
              <w:pStyle w:val="af7"/>
              <w:spacing w:line="240" w:lineRule="auto"/>
              <w:rPr>
                <w:sz w:val="24"/>
                <w:szCs w:val="24"/>
              </w:rPr>
            </w:pPr>
            <w:r w:rsidRPr="006428DC">
              <w:rPr>
                <w:sz w:val="24"/>
                <w:szCs w:val="24"/>
              </w:rPr>
              <w:t>Март</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BA80A29" w14:textId="77777777" w:rsidR="00FF7811" w:rsidRPr="006428DC" w:rsidRDefault="00FF7811" w:rsidP="006C00D6">
            <w:pPr>
              <w:spacing w:line="240" w:lineRule="auto"/>
              <w:rPr>
                <w:rFonts w:cs="Times New Roman"/>
                <w:sz w:val="24"/>
                <w:szCs w:val="24"/>
              </w:rPr>
            </w:pPr>
            <w:r w:rsidRPr="006428DC">
              <w:rPr>
                <w:rFonts w:cs="Times New Roman"/>
                <w:sz w:val="24"/>
                <w:szCs w:val="24"/>
              </w:rPr>
              <w:t>Заместитель директора по ВР, Советник по воспитанию, классные руководители</w:t>
            </w:r>
          </w:p>
        </w:tc>
      </w:tr>
      <w:tr w:rsidR="00FF7811" w:rsidRPr="006428DC" w14:paraId="29E38DAB" w14:textId="77777777" w:rsidTr="006C00D6">
        <w:trPr>
          <w:trHeight w:val="412"/>
        </w:trPr>
        <w:tc>
          <w:tcPr>
            <w:tcW w:w="4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82F80" w14:textId="77777777" w:rsidR="00FF7811" w:rsidRPr="006428DC" w:rsidRDefault="00FF7811" w:rsidP="006C00D6">
            <w:pPr>
              <w:pStyle w:val="af7"/>
              <w:spacing w:line="240" w:lineRule="auto"/>
              <w:rPr>
                <w:sz w:val="24"/>
                <w:szCs w:val="24"/>
              </w:rPr>
            </w:pPr>
            <w:r w:rsidRPr="006428DC">
              <w:rPr>
                <w:sz w:val="24"/>
                <w:szCs w:val="24"/>
              </w:rPr>
              <w:t>Участие в городской акции «Никто не забыт. Ничто не забыто»</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CD3205D" w14:textId="77777777" w:rsidR="00FF7811" w:rsidRPr="006428DC" w:rsidRDefault="00FF7811" w:rsidP="006C00D6">
            <w:pPr>
              <w:pStyle w:val="af7"/>
              <w:spacing w:line="240" w:lineRule="auto"/>
              <w:rPr>
                <w:sz w:val="24"/>
                <w:szCs w:val="24"/>
              </w:rPr>
            </w:pPr>
            <w:r w:rsidRPr="006428DC">
              <w:rPr>
                <w:rFonts w:eastAsia="Calibri"/>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A8D41C3" w14:textId="77777777" w:rsidR="00FF7811" w:rsidRPr="006428DC" w:rsidRDefault="00FF7811" w:rsidP="006C00D6">
            <w:pPr>
              <w:pStyle w:val="af7"/>
              <w:spacing w:line="240" w:lineRule="auto"/>
              <w:rPr>
                <w:sz w:val="24"/>
                <w:szCs w:val="24"/>
              </w:rPr>
            </w:pPr>
            <w:r w:rsidRPr="006428DC">
              <w:rPr>
                <w:sz w:val="24"/>
                <w:szCs w:val="24"/>
              </w:rPr>
              <w:t>Апрель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820B599" w14:textId="77777777" w:rsidR="00FF7811" w:rsidRPr="006428DC" w:rsidRDefault="00FF7811" w:rsidP="006C00D6">
            <w:pPr>
              <w:spacing w:line="240" w:lineRule="auto"/>
              <w:rPr>
                <w:rFonts w:cs="Times New Roman"/>
                <w:sz w:val="24"/>
                <w:szCs w:val="24"/>
              </w:rPr>
            </w:pPr>
            <w:r w:rsidRPr="006428DC">
              <w:rPr>
                <w:rFonts w:cs="Times New Roman"/>
                <w:sz w:val="24"/>
                <w:szCs w:val="24"/>
              </w:rPr>
              <w:t>Заместитель директора по ВР, Советник по воспитанию, классные руководители</w:t>
            </w:r>
          </w:p>
        </w:tc>
      </w:tr>
      <w:tr w:rsidR="00FF7811" w:rsidRPr="006428DC" w14:paraId="2E8EDC71" w14:textId="77777777" w:rsidTr="006C00D6">
        <w:trPr>
          <w:trHeight w:val="41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9BE9FDB" w14:textId="77777777" w:rsidR="00FF7811" w:rsidRPr="006428DC" w:rsidRDefault="00FF7811" w:rsidP="006C00D6">
            <w:pPr>
              <w:pStyle w:val="af7"/>
              <w:spacing w:line="240" w:lineRule="auto"/>
              <w:rPr>
                <w:sz w:val="24"/>
                <w:szCs w:val="24"/>
              </w:rPr>
            </w:pPr>
            <w:r w:rsidRPr="006428DC">
              <w:rPr>
                <w:sz w:val="24"/>
                <w:szCs w:val="24"/>
              </w:rPr>
              <w:t>Акция «Салют, Победа!»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1075A04" w14:textId="77777777" w:rsidR="00FF7811" w:rsidRPr="006428DC" w:rsidRDefault="00FF7811" w:rsidP="006C00D6">
            <w:pPr>
              <w:pStyle w:val="af7"/>
              <w:spacing w:line="240" w:lineRule="auto"/>
              <w:rPr>
                <w:sz w:val="24"/>
                <w:szCs w:val="24"/>
              </w:rPr>
            </w:pPr>
            <w:r w:rsidRPr="006428DC">
              <w:rPr>
                <w:rFonts w:eastAsia="Calibri"/>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21533E7" w14:textId="77777777" w:rsidR="00FF7811" w:rsidRPr="006428DC" w:rsidRDefault="00FF7811" w:rsidP="006C00D6">
            <w:pPr>
              <w:pStyle w:val="af7"/>
              <w:spacing w:line="240" w:lineRule="auto"/>
              <w:rPr>
                <w:sz w:val="24"/>
                <w:szCs w:val="24"/>
              </w:rPr>
            </w:pPr>
            <w:r w:rsidRPr="006428DC">
              <w:rPr>
                <w:sz w:val="24"/>
                <w:szCs w:val="24"/>
              </w:rPr>
              <w:t>май</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27506B4" w14:textId="77777777" w:rsidR="00FF7811" w:rsidRPr="006428DC" w:rsidRDefault="00FF7811" w:rsidP="006C00D6">
            <w:pPr>
              <w:spacing w:line="240" w:lineRule="auto"/>
              <w:rPr>
                <w:rFonts w:cs="Times New Roman"/>
                <w:sz w:val="24"/>
                <w:szCs w:val="24"/>
              </w:rPr>
            </w:pPr>
            <w:r w:rsidRPr="006428DC">
              <w:rPr>
                <w:rFonts w:cs="Times New Roman"/>
                <w:sz w:val="24"/>
                <w:szCs w:val="24"/>
              </w:rPr>
              <w:t>Заместитель директора по ВР, Советник по воспитанию, классные руководители</w:t>
            </w:r>
          </w:p>
        </w:tc>
      </w:tr>
      <w:tr w:rsidR="00FF7811" w:rsidRPr="006428DC" w14:paraId="08FCFAE3" w14:textId="77777777" w:rsidTr="006C00D6">
        <w:trPr>
          <w:trHeight w:val="275"/>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39ABA59B" w14:textId="77777777" w:rsidR="00FF7811" w:rsidRPr="006428DC" w:rsidRDefault="00FF7811" w:rsidP="006C00D6">
            <w:pPr>
              <w:spacing w:line="240" w:lineRule="auto"/>
              <w:rPr>
                <w:rFonts w:cs="Times New Roman"/>
                <w:b/>
                <w:sz w:val="24"/>
                <w:szCs w:val="24"/>
              </w:rPr>
            </w:pPr>
            <w:r w:rsidRPr="006428DC">
              <w:rPr>
                <w:rFonts w:cs="Times New Roman"/>
                <w:b/>
                <w:sz w:val="24"/>
                <w:szCs w:val="24"/>
              </w:rPr>
              <w:t>Детские общественные объединения</w:t>
            </w:r>
            <w:r w:rsidRPr="006428DC">
              <w:rPr>
                <w:rFonts w:cs="Times New Roman"/>
                <w:b/>
                <w:i/>
                <w:sz w:val="24"/>
                <w:szCs w:val="24"/>
              </w:rPr>
              <w:t xml:space="preserve"> </w:t>
            </w:r>
          </w:p>
        </w:tc>
      </w:tr>
      <w:tr w:rsidR="00FF7811" w:rsidRPr="006428DC" w14:paraId="60E12151"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C318631"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w:t>
            </w:r>
          </w:p>
          <w:p w14:paraId="42F5FAB0"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Дела, события, мероприятия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19F1990"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w:t>
            </w:r>
          </w:p>
          <w:p w14:paraId="7FA48B2A"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Классы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67BD326"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Ориентировочное </w:t>
            </w:r>
          </w:p>
          <w:p w14:paraId="3760539D" w14:textId="77777777" w:rsidR="00FF7811" w:rsidRPr="006428DC" w:rsidRDefault="00FF7811" w:rsidP="006C00D6">
            <w:pPr>
              <w:spacing w:line="240" w:lineRule="auto"/>
              <w:ind w:left="2" w:right="39"/>
              <w:rPr>
                <w:rFonts w:cs="Times New Roman"/>
                <w:sz w:val="24"/>
                <w:szCs w:val="24"/>
              </w:rPr>
            </w:pPr>
            <w:r w:rsidRPr="006428DC">
              <w:rPr>
                <w:rFonts w:cs="Times New Roman"/>
                <w:sz w:val="24"/>
                <w:szCs w:val="24"/>
              </w:rPr>
              <w:t xml:space="preserve">время  проведения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5747CB7"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Ответственные </w:t>
            </w:r>
          </w:p>
        </w:tc>
      </w:tr>
      <w:tr w:rsidR="00FF7811" w:rsidRPr="006428DC" w14:paraId="624DCD3D" w14:textId="77777777" w:rsidTr="006C00D6">
        <w:trPr>
          <w:trHeight w:val="689"/>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7C7FA0A" w14:textId="77777777" w:rsidR="00FF7811" w:rsidRPr="006428DC" w:rsidRDefault="00FF7811" w:rsidP="006C00D6">
            <w:pPr>
              <w:spacing w:line="240" w:lineRule="auto"/>
              <w:ind w:right="366"/>
              <w:rPr>
                <w:rFonts w:cs="Times New Roman"/>
                <w:sz w:val="24"/>
                <w:szCs w:val="24"/>
              </w:rPr>
            </w:pPr>
            <w:r w:rsidRPr="006428DC">
              <w:rPr>
                <w:rFonts w:cs="Times New Roman"/>
                <w:sz w:val="24"/>
                <w:szCs w:val="24"/>
              </w:rPr>
              <w:t xml:space="preserve">Участие в реализации проектов городского детского объединения Союз юных Мурманчан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DD034C4"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7850299"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4C14E53" w14:textId="77777777" w:rsidR="00FF7811" w:rsidRPr="006428DC" w:rsidRDefault="00FF7811" w:rsidP="006C00D6">
            <w:pPr>
              <w:spacing w:line="240" w:lineRule="auto"/>
              <w:ind w:right="86"/>
              <w:rPr>
                <w:rFonts w:cs="Times New Roman"/>
                <w:sz w:val="24"/>
                <w:szCs w:val="24"/>
              </w:rPr>
            </w:pPr>
            <w:r w:rsidRPr="006428DC">
              <w:rPr>
                <w:rFonts w:cs="Times New Roman"/>
                <w:sz w:val="24"/>
                <w:szCs w:val="24"/>
              </w:rPr>
              <w:t xml:space="preserve">заместитель директора по ВР, </w:t>
            </w:r>
          </w:p>
          <w:p w14:paraId="56E6761B" w14:textId="77777777" w:rsidR="00FF7811" w:rsidRPr="006428DC" w:rsidRDefault="00FF7811" w:rsidP="006C00D6">
            <w:pPr>
              <w:spacing w:line="240" w:lineRule="auto"/>
              <w:ind w:right="201"/>
              <w:rPr>
                <w:rFonts w:cs="Times New Roman"/>
                <w:sz w:val="24"/>
                <w:szCs w:val="24"/>
              </w:rPr>
            </w:pPr>
            <w:r w:rsidRPr="006428DC">
              <w:rPr>
                <w:rFonts w:cs="Times New Roman"/>
                <w:sz w:val="24"/>
                <w:szCs w:val="24"/>
              </w:rPr>
              <w:t xml:space="preserve">педагог- организатор, классные руководители </w:t>
            </w:r>
          </w:p>
        </w:tc>
      </w:tr>
      <w:tr w:rsidR="00FF7811" w:rsidRPr="006428DC" w14:paraId="4EFD71B5" w14:textId="77777777" w:rsidTr="006C00D6">
        <w:trPr>
          <w:trHeight w:val="40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DC7786C" w14:textId="77777777" w:rsidR="00FF7811" w:rsidRPr="006428DC" w:rsidRDefault="00FF7811" w:rsidP="006C00D6">
            <w:pPr>
              <w:spacing w:line="240" w:lineRule="auto"/>
              <w:ind w:firstLine="34"/>
              <w:rPr>
                <w:rFonts w:cs="Times New Roman"/>
                <w:sz w:val="24"/>
                <w:szCs w:val="24"/>
              </w:rPr>
            </w:pPr>
            <w:r w:rsidRPr="006428DC">
              <w:rPr>
                <w:rFonts w:cs="Times New Roman"/>
                <w:sz w:val="24"/>
                <w:szCs w:val="24"/>
              </w:rPr>
              <w:t xml:space="preserve">Заседания школьного детского объединения «Славгород»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863AA37"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285D7C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3B48274" w14:textId="77777777" w:rsidR="00FF7811" w:rsidRPr="006428DC" w:rsidRDefault="00FF7811" w:rsidP="006C00D6">
            <w:pPr>
              <w:spacing w:line="240" w:lineRule="auto"/>
              <w:ind w:right="261"/>
              <w:rPr>
                <w:rFonts w:cs="Times New Roman"/>
                <w:sz w:val="24"/>
                <w:szCs w:val="24"/>
              </w:rPr>
            </w:pPr>
            <w:r w:rsidRPr="006428DC">
              <w:rPr>
                <w:rFonts w:cs="Times New Roman"/>
                <w:sz w:val="24"/>
                <w:szCs w:val="24"/>
              </w:rPr>
              <w:t xml:space="preserve">педагог- организатор </w:t>
            </w:r>
          </w:p>
        </w:tc>
      </w:tr>
      <w:tr w:rsidR="00FF7811" w:rsidRPr="006428DC" w14:paraId="6D7B9CB5" w14:textId="77777777" w:rsidTr="006C00D6">
        <w:trPr>
          <w:trHeight w:val="543"/>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C00173A"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Выборы президента Совета старшеклассников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5A87EA2E"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B2FC5F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октябрь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2C9A995" w14:textId="77777777" w:rsidR="00FF7811" w:rsidRPr="006428DC" w:rsidRDefault="00FF7811" w:rsidP="006C00D6">
            <w:pPr>
              <w:spacing w:line="240" w:lineRule="auto"/>
              <w:rPr>
                <w:rFonts w:cs="Times New Roman"/>
                <w:sz w:val="24"/>
                <w:szCs w:val="24"/>
              </w:rPr>
            </w:pPr>
            <w:r w:rsidRPr="006428DC">
              <w:rPr>
                <w:rFonts w:cs="Times New Roman"/>
                <w:sz w:val="24"/>
                <w:szCs w:val="24"/>
              </w:rPr>
              <w:t>Старшая вожатая</w:t>
            </w:r>
          </w:p>
        </w:tc>
      </w:tr>
      <w:tr w:rsidR="00FF7811" w:rsidRPr="006428DC" w14:paraId="192F1E83" w14:textId="77777777" w:rsidTr="006C00D6">
        <w:trPr>
          <w:trHeight w:val="409"/>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A37B4F4"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Видеопоздравления  первоклассников от выпускников 9 кл.</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625CF62"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9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39194C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сентябрь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3067123" w14:textId="77777777" w:rsidR="00FF7811" w:rsidRPr="006428DC" w:rsidRDefault="00FF7811" w:rsidP="006C00D6">
            <w:pPr>
              <w:spacing w:line="240" w:lineRule="auto"/>
              <w:rPr>
                <w:rFonts w:cs="Times New Roman"/>
                <w:sz w:val="24"/>
                <w:szCs w:val="24"/>
              </w:rPr>
            </w:pPr>
            <w:r w:rsidRPr="006428DC">
              <w:rPr>
                <w:rFonts w:cs="Times New Roman"/>
                <w:sz w:val="24"/>
                <w:szCs w:val="24"/>
              </w:rPr>
              <w:t>Старшая вожатая, активы классов</w:t>
            </w:r>
          </w:p>
        </w:tc>
      </w:tr>
      <w:tr w:rsidR="00FF7811" w:rsidRPr="006428DC" w14:paraId="4C8D7042" w14:textId="77777777" w:rsidTr="006C00D6">
        <w:trPr>
          <w:trHeight w:val="545"/>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FB2566A"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lastRenderedPageBreak/>
              <w:t>Фотоконкурс «Учителя, вы в нашем сердце»</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7A9FDA5" w14:textId="77777777" w:rsidR="00FF7811" w:rsidRPr="006428DC" w:rsidRDefault="00FF7811" w:rsidP="006C00D6">
            <w:pPr>
              <w:spacing w:line="240" w:lineRule="auto"/>
              <w:rPr>
                <w:rFonts w:cs="Times New Roman"/>
                <w:sz w:val="24"/>
                <w:szCs w:val="24"/>
              </w:rPr>
            </w:pPr>
            <w:r w:rsidRPr="006428DC">
              <w:rPr>
                <w:rFonts w:cs="Times New Roman"/>
                <w:sz w:val="24"/>
                <w:szCs w:val="24"/>
              </w:rPr>
              <w:t>7-9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F747451"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октябрь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19F04F2" w14:textId="77777777" w:rsidR="00FF7811" w:rsidRPr="006428DC" w:rsidRDefault="00FF7811" w:rsidP="006C00D6">
            <w:pPr>
              <w:spacing w:line="240" w:lineRule="auto"/>
              <w:rPr>
                <w:rFonts w:cs="Times New Roman"/>
                <w:sz w:val="24"/>
                <w:szCs w:val="24"/>
              </w:rPr>
            </w:pPr>
            <w:r w:rsidRPr="006428DC">
              <w:rPr>
                <w:rFonts w:cs="Times New Roman"/>
                <w:sz w:val="24"/>
                <w:szCs w:val="24"/>
              </w:rPr>
              <w:t>Старшая вожатая, активы классов</w:t>
            </w:r>
          </w:p>
        </w:tc>
      </w:tr>
      <w:tr w:rsidR="00FF7811" w:rsidRPr="006428DC" w14:paraId="53B67C44" w14:textId="77777777" w:rsidTr="006C00D6">
        <w:trPr>
          <w:trHeight w:val="53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9188498"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Интерактивная игра «День самоуправления»</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CA3A0BF" w14:textId="77777777" w:rsidR="00FF7811" w:rsidRPr="006428DC" w:rsidRDefault="00FF7811" w:rsidP="006C00D6">
            <w:pPr>
              <w:spacing w:line="240" w:lineRule="auto"/>
              <w:rPr>
                <w:rFonts w:cs="Times New Roman"/>
                <w:sz w:val="24"/>
                <w:szCs w:val="24"/>
              </w:rPr>
            </w:pPr>
            <w:r w:rsidRPr="006428DC">
              <w:rPr>
                <w:rFonts w:cs="Times New Roman"/>
                <w:sz w:val="24"/>
                <w:szCs w:val="24"/>
              </w:rPr>
              <w:t>7-8</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C5A9DF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октябрь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B6A2FBF" w14:textId="77777777" w:rsidR="00FF7811" w:rsidRPr="006428DC" w:rsidRDefault="00FF7811" w:rsidP="006C00D6">
            <w:pPr>
              <w:spacing w:line="240" w:lineRule="auto"/>
              <w:rPr>
                <w:rFonts w:cs="Times New Roman"/>
                <w:sz w:val="24"/>
                <w:szCs w:val="24"/>
              </w:rPr>
            </w:pPr>
            <w:r w:rsidRPr="006428DC">
              <w:rPr>
                <w:rFonts w:cs="Times New Roman"/>
                <w:sz w:val="24"/>
                <w:szCs w:val="24"/>
              </w:rPr>
              <w:t>Старшая вожатая, активы классов, ДО «Славгород»</w:t>
            </w:r>
          </w:p>
        </w:tc>
      </w:tr>
      <w:tr w:rsidR="00FF7811" w:rsidRPr="006428DC" w14:paraId="38ACB3A1" w14:textId="77777777" w:rsidTr="006C00D6">
        <w:trPr>
          <w:trHeight w:val="391"/>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ACA1A4B"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Видеопоздравления ко Дню матери</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565F5DB3"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39A8D8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ноябрь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B34EE73" w14:textId="77777777" w:rsidR="00FF7811" w:rsidRPr="006428DC" w:rsidRDefault="00FF7811" w:rsidP="006C00D6">
            <w:pPr>
              <w:spacing w:line="240" w:lineRule="auto"/>
              <w:rPr>
                <w:rFonts w:cs="Times New Roman"/>
                <w:sz w:val="24"/>
                <w:szCs w:val="24"/>
              </w:rPr>
            </w:pPr>
            <w:r w:rsidRPr="006428DC">
              <w:rPr>
                <w:rFonts w:cs="Times New Roman"/>
                <w:sz w:val="24"/>
                <w:szCs w:val="24"/>
              </w:rPr>
              <w:t>Старшая вожатая, активы классов</w:t>
            </w:r>
          </w:p>
        </w:tc>
      </w:tr>
      <w:tr w:rsidR="00FF7811" w:rsidRPr="006428DC" w14:paraId="1AF5B411" w14:textId="77777777" w:rsidTr="006C00D6">
        <w:trPr>
          <w:trHeight w:val="81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473F916"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Конкурс «Фотозона на новогоднюю тематику»</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027936B" w14:textId="77777777" w:rsidR="00FF7811" w:rsidRPr="006428DC" w:rsidRDefault="00FF7811" w:rsidP="006C00D6">
            <w:pPr>
              <w:spacing w:line="240" w:lineRule="auto"/>
              <w:rPr>
                <w:rFonts w:cs="Times New Roman"/>
                <w:sz w:val="24"/>
                <w:szCs w:val="24"/>
              </w:rPr>
            </w:pPr>
            <w:r w:rsidRPr="006428DC">
              <w:rPr>
                <w:rFonts w:cs="Times New Roman"/>
                <w:sz w:val="24"/>
                <w:szCs w:val="24"/>
              </w:rPr>
              <w:t>8-9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94F1BD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декабрь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AEC6BF0" w14:textId="77777777" w:rsidR="00FF7811" w:rsidRPr="006428DC" w:rsidRDefault="00FF7811" w:rsidP="006C00D6">
            <w:pPr>
              <w:spacing w:line="240" w:lineRule="auto"/>
              <w:rPr>
                <w:rFonts w:cs="Times New Roman"/>
                <w:sz w:val="24"/>
                <w:szCs w:val="24"/>
              </w:rPr>
            </w:pPr>
            <w:r w:rsidRPr="006428DC">
              <w:rPr>
                <w:rFonts w:cs="Times New Roman"/>
                <w:sz w:val="24"/>
                <w:szCs w:val="24"/>
              </w:rPr>
              <w:t>Старшая вожатая, активы классов, Совет старшеклассников</w:t>
            </w:r>
          </w:p>
        </w:tc>
      </w:tr>
      <w:tr w:rsidR="00FF7811" w:rsidRPr="006428DC" w14:paraId="20546009"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F09AB38" w14:textId="77777777" w:rsidR="00FF7811" w:rsidRPr="006428DC" w:rsidRDefault="00FF7811" w:rsidP="006C00D6">
            <w:pPr>
              <w:spacing w:line="240" w:lineRule="auto"/>
              <w:ind w:left="2" w:right="23" w:firstLine="34"/>
              <w:rPr>
                <w:rFonts w:cs="Times New Roman"/>
                <w:sz w:val="24"/>
                <w:szCs w:val="24"/>
              </w:rPr>
            </w:pPr>
            <w:r w:rsidRPr="006428DC">
              <w:rPr>
                <w:rFonts w:cs="Times New Roman"/>
                <w:sz w:val="24"/>
                <w:szCs w:val="24"/>
              </w:rPr>
              <w:t xml:space="preserve">Организация и проведение общешкольных мероприятий, участие в городских социально-значимых акциях, проектах.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0FA6248"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0991CF3"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CF88A57" w14:textId="77777777" w:rsidR="00FF7811" w:rsidRPr="006428DC" w:rsidRDefault="00FF7811" w:rsidP="006C00D6">
            <w:pPr>
              <w:spacing w:line="240" w:lineRule="auto"/>
              <w:ind w:right="88"/>
              <w:rPr>
                <w:rFonts w:cs="Times New Roman"/>
                <w:sz w:val="24"/>
                <w:szCs w:val="24"/>
              </w:rPr>
            </w:pPr>
            <w:r w:rsidRPr="006428DC">
              <w:rPr>
                <w:rFonts w:cs="Times New Roman"/>
                <w:sz w:val="24"/>
                <w:szCs w:val="24"/>
              </w:rPr>
              <w:t>заместитель директора по ВР,  старшая вожатая</w:t>
            </w:r>
          </w:p>
          <w:p w14:paraId="25E01362"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w:t>
            </w:r>
          </w:p>
        </w:tc>
      </w:tr>
      <w:tr w:rsidR="00FF7811" w:rsidRPr="006428DC" w14:paraId="7C6DCD1B" w14:textId="77777777" w:rsidTr="006C00D6">
        <w:trPr>
          <w:trHeight w:val="54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FF4ED0B"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Деятельность школьного спортивного клуба «Олимпиец»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5236AC8A"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6861967"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1895425" w14:textId="77777777" w:rsidR="00FF7811" w:rsidRPr="006428DC" w:rsidRDefault="00FF7811" w:rsidP="006C00D6">
            <w:pPr>
              <w:spacing w:line="240" w:lineRule="auto"/>
              <w:rPr>
                <w:rFonts w:cs="Times New Roman"/>
                <w:sz w:val="24"/>
                <w:szCs w:val="24"/>
              </w:rPr>
            </w:pPr>
            <w:r w:rsidRPr="006428DC">
              <w:rPr>
                <w:rFonts w:cs="Times New Roman"/>
                <w:sz w:val="24"/>
                <w:szCs w:val="24"/>
                <w:u w:val="single" w:color="000000"/>
              </w:rPr>
              <w:t>руководитель ШСК</w:t>
            </w:r>
            <w:r w:rsidRPr="006428DC">
              <w:rPr>
                <w:rFonts w:cs="Times New Roman"/>
                <w:sz w:val="24"/>
                <w:szCs w:val="24"/>
              </w:rPr>
              <w:t xml:space="preserve"> </w:t>
            </w:r>
            <w:r w:rsidRPr="006428DC">
              <w:rPr>
                <w:rFonts w:cs="Times New Roman"/>
                <w:sz w:val="24"/>
                <w:szCs w:val="24"/>
                <w:u w:val="single" w:color="000000"/>
              </w:rPr>
              <w:t xml:space="preserve"> «Олимпиец»</w:t>
            </w:r>
            <w:r w:rsidRPr="006428DC">
              <w:rPr>
                <w:rFonts w:cs="Times New Roman"/>
                <w:sz w:val="24"/>
                <w:szCs w:val="24"/>
              </w:rPr>
              <w:t xml:space="preserve"> </w:t>
            </w:r>
          </w:p>
        </w:tc>
      </w:tr>
      <w:tr w:rsidR="00FF7811" w:rsidRPr="006428DC" w14:paraId="65FE7CED"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B627175"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u w:val="single" w:color="000000"/>
              </w:rPr>
              <w:t xml:space="preserve">Деятельность </w:t>
            </w:r>
            <w:r w:rsidRPr="006428DC">
              <w:rPr>
                <w:rFonts w:cs="Times New Roman"/>
                <w:sz w:val="24"/>
                <w:szCs w:val="24"/>
              </w:rPr>
              <w:t xml:space="preserve">школьного юнармейского отряда «Южный» Всероссийского детско-юношеского военно-патриотического общественного движения «Юнармия»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AA757AB"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0DAFD81"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C3C3B85" w14:textId="77777777" w:rsidR="00FF7811" w:rsidRPr="006428DC" w:rsidRDefault="00FF7811" w:rsidP="006C00D6">
            <w:pPr>
              <w:spacing w:line="240" w:lineRule="auto"/>
              <w:rPr>
                <w:rFonts w:cs="Times New Roman"/>
                <w:sz w:val="24"/>
                <w:szCs w:val="24"/>
              </w:rPr>
            </w:pPr>
            <w:r w:rsidRPr="006428DC">
              <w:rPr>
                <w:rFonts w:cs="Times New Roman"/>
                <w:sz w:val="24"/>
                <w:szCs w:val="24"/>
                <w:u w:val="single" w:color="000000"/>
              </w:rPr>
              <w:t>руководитель</w:t>
            </w:r>
            <w:r w:rsidRPr="006428DC">
              <w:rPr>
                <w:rFonts w:cs="Times New Roman"/>
                <w:sz w:val="24"/>
                <w:szCs w:val="24"/>
              </w:rPr>
              <w:t xml:space="preserve">  школьного </w:t>
            </w:r>
          </w:p>
          <w:p w14:paraId="4DC42852"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юнармейского отряда  </w:t>
            </w:r>
          </w:p>
          <w:p w14:paraId="794BA4CE"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«Южный» </w:t>
            </w:r>
          </w:p>
        </w:tc>
      </w:tr>
      <w:tr w:rsidR="00FF7811" w:rsidRPr="006428DC" w14:paraId="191BF811"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F0B874E"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Деятельность школьного «Музея боевой славы 143-го артиллерийского полка 14 стрелковой дивизии»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852BB2A"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8E30F9B"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9DA5C84" w14:textId="77777777" w:rsidR="00FF7811" w:rsidRPr="006428DC" w:rsidRDefault="00FF7811" w:rsidP="006C00D6">
            <w:pPr>
              <w:spacing w:line="240" w:lineRule="auto"/>
              <w:rPr>
                <w:rFonts w:cs="Times New Roman"/>
                <w:sz w:val="24"/>
                <w:szCs w:val="24"/>
              </w:rPr>
            </w:pPr>
            <w:r w:rsidRPr="006428DC">
              <w:rPr>
                <w:rFonts w:cs="Times New Roman"/>
                <w:sz w:val="24"/>
                <w:szCs w:val="24"/>
              </w:rPr>
              <w:t>руководитель  школьного «Музея боевой славы 143-го артиллерийского полка 14 стрелковой дивизии»</w:t>
            </w:r>
          </w:p>
        </w:tc>
      </w:tr>
      <w:tr w:rsidR="00FF7811" w:rsidRPr="006428DC" w14:paraId="723D105B" w14:textId="77777777" w:rsidTr="006C00D6">
        <w:trPr>
          <w:trHeight w:val="80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1085BE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Акция «Я помню, я горжусь» к Дню Победы</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8BB4BF9"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45E3DC3"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Апрель- май</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E74456C" w14:textId="77777777" w:rsidR="00FF7811" w:rsidRPr="006428DC" w:rsidRDefault="00FF7811" w:rsidP="006C00D6">
            <w:pPr>
              <w:spacing w:line="240" w:lineRule="auto"/>
              <w:rPr>
                <w:rFonts w:cs="Times New Roman"/>
                <w:sz w:val="24"/>
                <w:szCs w:val="24"/>
              </w:rPr>
            </w:pPr>
            <w:r w:rsidRPr="006428DC">
              <w:rPr>
                <w:rFonts w:cs="Times New Roman"/>
                <w:sz w:val="24"/>
                <w:szCs w:val="24"/>
                <w:u w:val="single" w:color="000000"/>
              </w:rPr>
              <w:t>руководитель</w:t>
            </w:r>
            <w:r w:rsidRPr="006428DC">
              <w:rPr>
                <w:rFonts w:cs="Times New Roman"/>
                <w:sz w:val="24"/>
                <w:szCs w:val="24"/>
              </w:rPr>
              <w:t xml:space="preserve">  школьного </w:t>
            </w:r>
          </w:p>
          <w:p w14:paraId="1D980313"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юнармейского отряда  </w:t>
            </w:r>
          </w:p>
          <w:p w14:paraId="6BBAA446" w14:textId="77777777" w:rsidR="00FF7811" w:rsidRPr="006428DC" w:rsidRDefault="00FF7811" w:rsidP="006C00D6">
            <w:pPr>
              <w:spacing w:line="240" w:lineRule="auto"/>
              <w:rPr>
                <w:rFonts w:cs="Times New Roman"/>
                <w:sz w:val="24"/>
                <w:szCs w:val="24"/>
              </w:rPr>
            </w:pPr>
            <w:r w:rsidRPr="006428DC">
              <w:rPr>
                <w:rFonts w:cs="Times New Roman"/>
                <w:sz w:val="24"/>
                <w:szCs w:val="24"/>
              </w:rPr>
              <w:t>«Южный»</w:t>
            </w:r>
          </w:p>
        </w:tc>
      </w:tr>
      <w:tr w:rsidR="00FF7811" w:rsidRPr="006428DC" w14:paraId="58B7CD83" w14:textId="77777777" w:rsidTr="006C00D6">
        <w:trPr>
          <w:trHeight w:val="82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BA967E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Деятельность школьного научного общества «Эврика»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D02B6BF"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C2983F9"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FB89EFB" w14:textId="77777777" w:rsidR="00FF7811" w:rsidRPr="006428DC" w:rsidRDefault="00FF7811" w:rsidP="006C00D6">
            <w:pPr>
              <w:spacing w:line="240" w:lineRule="auto"/>
              <w:ind w:right="79"/>
              <w:rPr>
                <w:rFonts w:cs="Times New Roman"/>
                <w:sz w:val="24"/>
                <w:szCs w:val="24"/>
              </w:rPr>
            </w:pPr>
            <w:r w:rsidRPr="006428DC">
              <w:rPr>
                <w:rFonts w:cs="Times New Roman"/>
                <w:sz w:val="24"/>
                <w:szCs w:val="24"/>
              </w:rPr>
              <w:t xml:space="preserve">руководитель  школьного научного  общества «Эврика» </w:t>
            </w:r>
          </w:p>
        </w:tc>
      </w:tr>
      <w:tr w:rsidR="00FF7811" w:rsidRPr="006428DC" w14:paraId="16E8E538" w14:textId="77777777" w:rsidTr="006C00D6">
        <w:trPr>
          <w:trHeight w:val="382"/>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1E53FBA0" w14:textId="77777777" w:rsidR="00FF7811" w:rsidRPr="006428DC" w:rsidRDefault="00FF7811" w:rsidP="006C00D6">
            <w:pPr>
              <w:spacing w:line="240" w:lineRule="auto"/>
              <w:jc w:val="center"/>
              <w:rPr>
                <w:rFonts w:cs="Times New Roman"/>
                <w:b/>
                <w:sz w:val="24"/>
                <w:szCs w:val="24"/>
              </w:rPr>
            </w:pPr>
            <w:r w:rsidRPr="006428DC">
              <w:rPr>
                <w:rFonts w:cs="Times New Roman"/>
                <w:b/>
                <w:sz w:val="24"/>
                <w:szCs w:val="24"/>
              </w:rPr>
              <w:t>Модуль «Внешкольные мероприятия»</w:t>
            </w:r>
          </w:p>
        </w:tc>
      </w:tr>
      <w:tr w:rsidR="00FF7811" w:rsidRPr="006428DC" w14:paraId="3A22050C" w14:textId="77777777" w:rsidTr="006C00D6">
        <w:trPr>
          <w:trHeight w:val="42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FAE62BE"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 Дела, события, мероприятия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00F0536"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Классы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B47E1E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Ориентировочное </w:t>
            </w:r>
          </w:p>
          <w:p w14:paraId="4FB31DDC" w14:textId="77777777" w:rsidR="00FF7811" w:rsidRPr="006428DC" w:rsidRDefault="00FF7811" w:rsidP="006C00D6">
            <w:pPr>
              <w:spacing w:line="240" w:lineRule="auto"/>
              <w:ind w:left="2" w:right="42"/>
              <w:rPr>
                <w:rFonts w:cs="Times New Roman"/>
                <w:sz w:val="24"/>
                <w:szCs w:val="24"/>
              </w:rPr>
            </w:pPr>
            <w:r w:rsidRPr="006428DC">
              <w:rPr>
                <w:rFonts w:cs="Times New Roman"/>
                <w:sz w:val="24"/>
                <w:szCs w:val="24"/>
              </w:rPr>
              <w:t xml:space="preserve">время  проведения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58D55D1"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Ответственные </w:t>
            </w:r>
          </w:p>
        </w:tc>
      </w:tr>
      <w:tr w:rsidR="00FF7811" w:rsidRPr="006428DC" w14:paraId="5000378D" w14:textId="77777777" w:rsidTr="006C00D6">
        <w:trPr>
          <w:trHeight w:val="56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6287A32" w14:textId="77777777" w:rsidR="00FF7811" w:rsidRPr="006428DC" w:rsidRDefault="00FF7811" w:rsidP="006C00D6">
            <w:pPr>
              <w:pStyle w:val="af7"/>
              <w:spacing w:line="240" w:lineRule="auto"/>
              <w:rPr>
                <w:sz w:val="24"/>
                <w:szCs w:val="24"/>
              </w:rPr>
            </w:pPr>
            <w:r w:rsidRPr="006428DC">
              <w:rPr>
                <w:sz w:val="24"/>
                <w:szCs w:val="24"/>
              </w:rPr>
              <w:t>Выходы в Мурманскую областную Филармонию</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9E4AC07" w14:textId="77777777" w:rsidR="00FF7811" w:rsidRPr="006428DC" w:rsidRDefault="00FF7811" w:rsidP="006C00D6">
            <w:pPr>
              <w:pStyle w:val="af7"/>
              <w:spacing w:line="240" w:lineRule="auto"/>
              <w:rPr>
                <w:sz w:val="24"/>
                <w:szCs w:val="24"/>
              </w:rPr>
            </w:pPr>
            <w:r w:rsidRPr="006428DC">
              <w:rPr>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8568A" w14:textId="77777777" w:rsidR="00FF7811" w:rsidRPr="006428DC" w:rsidRDefault="00FF7811" w:rsidP="006C00D6">
            <w:pPr>
              <w:pStyle w:val="af7"/>
              <w:spacing w:line="240" w:lineRule="auto"/>
              <w:rPr>
                <w:sz w:val="24"/>
                <w:szCs w:val="24"/>
              </w:rPr>
            </w:pPr>
            <w:r w:rsidRPr="006428DC">
              <w:rPr>
                <w:sz w:val="24"/>
                <w:szCs w:val="24"/>
              </w:rPr>
              <w:t>Сентябрь Декабрь Март</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90CEFB4" w14:textId="77777777" w:rsidR="00FF7811" w:rsidRPr="006428DC" w:rsidRDefault="00FF7811" w:rsidP="006C00D6">
            <w:pPr>
              <w:pStyle w:val="af7"/>
              <w:spacing w:line="240" w:lineRule="auto"/>
              <w:rPr>
                <w:sz w:val="24"/>
                <w:szCs w:val="24"/>
              </w:rPr>
            </w:pPr>
            <w:r w:rsidRPr="006428DC">
              <w:rPr>
                <w:sz w:val="24"/>
                <w:szCs w:val="24"/>
              </w:rPr>
              <w:t>Классные</w:t>
            </w:r>
          </w:p>
          <w:p w14:paraId="0054CB19" w14:textId="77777777" w:rsidR="00FF7811" w:rsidRPr="006428DC" w:rsidRDefault="00FF7811" w:rsidP="006C00D6">
            <w:pPr>
              <w:pStyle w:val="af7"/>
              <w:spacing w:line="240" w:lineRule="auto"/>
              <w:rPr>
                <w:sz w:val="24"/>
                <w:szCs w:val="24"/>
              </w:rPr>
            </w:pPr>
            <w:r w:rsidRPr="006428DC">
              <w:rPr>
                <w:sz w:val="24"/>
                <w:szCs w:val="24"/>
              </w:rPr>
              <w:t>руководители</w:t>
            </w:r>
          </w:p>
        </w:tc>
      </w:tr>
      <w:tr w:rsidR="00FF7811" w:rsidRPr="006428DC" w14:paraId="4684A26A" w14:textId="77777777" w:rsidTr="006C00D6">
        <w:trPr>
          <w:trHeight w:val="56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3600247" w14:textId="77777777" w:rsidR="00FF7811" w:rsidRPr="006428DC" w:rsidRDefault="00FF7811" w:rsidP="006C00D6">
            <w:pPr>
              <w:pStyle w:val="af7"/>
              <w:spacing w:line="240" w:lineRule="auto"/>
              <w:rPr>
                <w:sz w:val="24"/>
                <w:szCs w:val="24"/>
              </w:rPr>
            </w:pPr>
            <w:r w:rsidRPr="006428DC">
              <w:rPr>
                <w:sz w:val="24"/>
                <w:szCs w:val="24"/>
              </w:rPr>
              <w:t>Акция «Нет жертвам на дорогах»</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5442ECB" w14:textId="77777777" w:rsidR="00FF7811" w:rsidRPr="006428DC" w:rsidRDefault="00FF7811" w:rsidP="006C00D6">
            <w:pPr>
              <w:pStyle w:val="af7"/>
              <w:spacing w:line="240" w:lineRule="auto"/>
              <w:rPr>
                <w:sz w:val="24"/>
                <w:szCs w:val="24"/>
              </w:rPr>
            </w:pPr>
            <w:r w:rsidRPr="006428DC">
              <w:rPr>
                <w:rFonts w:eastAsia="Calibri"/>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3C3E2C9" w14:textId="77777777" w:rsidR="00FF7811" w:rsidRPr="006428DC" w:rsidRDefault="00FF7811" w:rsidP="006C00D6">
            <w:pPr>
              <w:pStyle w:val="af7"/>
              <w:spacing w:line="240" w:lineRule="auto"/>
              <w:rPr>
                <w:sz w:val="24"/>
                <w:szCs w:val="24"/>
              </w:rPr>
            </w:pPr>
            <w:r w:rsidRPr="006428DC">
              <w:rPr>
                <w:sz w:val="24"/>
                <w:szCs w:val="24"/>
              </w:rPr>
              <w:t>ноябрь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005F9" w14:textId="77777777" w:rsidR="00FF7811" w:rsidRPr="006428DC" w:rsidRDefault="00FF7811" w:rsidP="006C00D6">
            <w:pPr>
              <w:pStyle w:val="af7"/>
              <w:spacing w:line="240" w:lineRule="auto"/>
              <w:rPr>
                <w:sz w:val="24"/>
                <w:szCs w:val="24"/>
              </w:rPr>
            </w:pPr>
            <w:r w:rsidRPr="006428DC">
              <w:rPr>
                <w:sz w:val="24"/>
                <w:szCs w:val="24"/>
              </w:rPr>
              <w:t>Классные</w:t>
            </w:r>
          </w:p>
          <w:p w14:paraId="2951E9D7" w14:textId="77777777" w:rsidR="00FF7811" w:rsidRPr="006428DC" w:rsidRDefault="00FF7811" w:rsidP="006C00D6">
            <w:pPr>
              <w:pStyle w:val="af7"/>
              <w:spacing w:line="240" w:lineRule="auto"/>
              <w:rPr>
                <w:sz w:val="24"/>
                <w:szCs w:val="24"/>
              </w:rPr>
            </w:pPr>
            <w:r w:rsidRPr="006428DC">
              <w:rPr>
                <w:sz w:val="24"/>
                <w:szCs w:val="24"/>
              </w:rPr>
              <w:t>руководители</w:t>
            </w:r>
          </w:p>
        </w:tc>
      </w:tr>
      <w:tr w:rsidR="00FF7811" w:rsidRPr="006428DC" w14:paraId="699B6EC0" w14:textId="77777777" w:rsidTr="006C00D6">
        <w:trPr>
          <w:trHeight w:val="56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9579705" w14:textId="77777777" w:rsidR="00FF7811" w:rsidRPr="006428DC" w:rsidRDefault="00FF7811" w:rsidP="006C00D6">
            <w:pPr>
              <w:pStyle w:val="af7"/>
              <w:spacing w:line="240" w:lineRule="auto"/>
              <w:rPr>
                <w:sz w:val="24"/>
                <w:szCs w:val="24"/>
              </w:rPr>
            </w:pPr>
            <w:r w:rsidRPr="006428DC">
              <w:rPr>
                <w:sz w:val="24"/>
                <w:szCs w:val="24"/>
              </w:rPr>
              <w:t>Открытые уроки «Конституция - основной закон государства»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04984D7" w14:textId="77777777" w:rsidR="00FF7811" w:rsidRPr="006428DC" w:rsidRDefault="00FF7811" w:rsidP="006C00D6">
            <w:pPr>
              <w:pStyle w:val="af7"/>
              <w:spacing w:line="240" w:lineRule="auto"/>
              <w:rPr>
                <w:sz w:val="24"/>
                <w:szCs w:val="24"/>
              </w:rPr>
            </w:pPr>
            <w:r w:rsidRPr="006428DC">
              <w:rPr>
                <w:rFonts w:eastAsia="Calibri"/>
                <w:sz w:val="24"/>
                <w:szCs w:val="24"/>
              </w:rPr>
              <w:t>5-9 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F7A06C4" w14:textId="77777777" w:rsidR="00FF7811" w:rsidRPr="006428DC" w:rsidRDefault="00FF7811" w:rsidP="006C00D6">
            <w:pPr>
              <w:pStyle w:val="af7"/>
              <w:spacing w:line="240" w:lineRule="auto"/>
              <w:ind w:firstLine="300"/>
              <w:rPr>
                <w:sz w:val="24"/>
                <w:szCs w:val="24"/>
              </w:rPr>
            </w:pPr>
            <w:r w:rsidRPr="006428DC">
              <w:rPr>
                <w:sz w:val="24"/>
                <w:szCs w:val="24"/>
              </w:rPr>
              <w:t>декабрь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2852B" w14:textId="77777777" w:rsidR="00FF7811" w:rsidRPr="006428DC" w:rsidRDefault="00FF7811" w:rsidP="006C00D6">
            <w:pPr>
              <w:pStyle w:val="af7"/>
              <w:spacing w:line="240" w:lineRule="auto"/>
              <w:rPr>
                <w:sz w:val="24"/>
                <w:szCs w:val="24"/>
              </w:rPr>
            </w:pPr>
            <w:r w:rsidRPr="006428DC">
              <w:rPr>
                <w:sz w:val="24"/>
                <w:szCs w:val="24"/>
              </w:rPr>
              <w:t>Учителя истории</w:t>
            </w:r>
          </w:p>
        </w:tc>
      </w:tr>
      <w:tr w:rsidR="00FF7811" w:rsidRPr="006428DC" w14:paraId="33DB0952" w14:textId="77777777" w:rsidTr="006C00D6">
        <w:trPr>
          <w:trHeight w:val="56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AF4BB6E"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Работа в городском клубе Юных экскурсоводов</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9C73237"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9DE5E3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2D155F3" w14:textId="77777777" w:rsidR="00FF7811" w:rsidRPr="006428DC" w:rsidRDefault="00FF7811" w:rsidP="006C00D6">
            <w:pPr>
              <w:spacing w:line="240" w:lineRule="auto"/>
              <w:rPr>
                <w:rFonts w:cs="Times New Roman"/>
                <w:sz w:val="24"/>
                <w:szCs w:val="24"/>
              </w:rPr>
            </w:pPr>
            <w:r w:rsidRPr="006428DC">
              <w:rPr>
                <w:rFonts w:cs="Times New Roman"/>
                <w:sz w:val="24"/>
                <w:szCs w:val="24"/>
              </w:rPr>
              <w:t>Учитель истории</w:t>
            </w:r>
          </w:p>
        </w:tc>
      </w:tr>
      <w:tr w:rsidR="00FF7811" w:rsidRPr="006428DC" w14:paraId="1214255C"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501518D" w14:textId="77777777" w:rsidR="00FF7811" w:rsidRPr="006428DC" w:rsidRDefault="00FF7811" w:rsidP="006C00D6">
            <w:pPr>
              <w:spacing w:line="240" w:lineRule="auto"/>
              <w:ind w:left="2" w:right="107"/>
              <w:rPr>
                <w:rFonts w:cs="Times New Roman"/>
                <w:sz w:val="24"/>
                <w:szCs w:val="24"/>
              </w:rPr>
            </w:pPr>
            <w:r w:rsidRPr="006428DC">
              <w:rPr>
                <w:rFonts w:cs="Times New Roman"/>
                <w:sz w:val="24"/>
                <w:szCs w:val="24"/>
              </w:rPr>
              <w:lastRenderedPageBreak/>
              <w:t xml:space="preserve">Подготовка к  участию обучающихся гимназии в мероприятиях туристско-краеведческой направленности различных уровней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EA278FF"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A08A255"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8486C99"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педагог-организатор ОБЖ, учителя географии, </w:t>
            </w:r>
          </w:p>
          <w:p w14:paraId="1D7AFBA2" w14:textId="77777777" w:rsidR="00FF7811" w:rsidRPr="006428DC" w:rsidRDefault="00FF7811" w:rsidP="006C00D6">
            <w:pPr>
              <w:spacing w:line="240" w:lineRule="auto"/>
              <w:rPr>
                <w:rFonts w:cs="Times New Roman"/>
                <w:sz w:val="24"/>
                <w:szCs w:val="24"/>
              </w:rPr>
            </w:pPr>
            <w:r w:rsidRPr="006428DC">
              <w:rPr>
                <w:rFonts w:cs="Times New Roman"/>
                <w:sz w:val="24"/>
                <w:szCs w:val="24"/>
              </w:rPr>
              <w:t>учтеля физической культуры</w:t>
            </w:r>
          </w:p>
        </w:tc>
      </w:tr>
      <w:tr w:rsidR="00FF7811" w:rsidRPr="006428DC" w14:paraId="564C0DBA"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9E9F40B"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Экскурсионные программы в школьном музее боевой славы 143-го артиллерийского полка 14 стрелковой дивизии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F4417A0"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24B0F7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сентябрь-май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49E41B8" w14:textId="77777777" w:rsidR="00FF7811" w:rsidRPr="006428DC" w:rsidRDefault="00FF7811" w:rsidP="006C00D6">
            <w:pPr>
              <w:spacing w:line="240" w:lineRule="auto"/>
              <w:rPr>
                <w:rFonts w:cs="Times New Roman"/>
                <w:sz w:val="24"/>
                <w:szCs w:val="24"/>
              </w:rPr>
            </w:pPr>
            <w:r w:rsidRPr="006428DC">
              <w:rPr>
                <w:rFonts w:cs="Times New Roman"/>
                <w:color w:val="0000FF"/>
                <w:sz w:val="24"/>
                <w:szCs w:val="24"/>
              </w:rPr>
              <w:t xml:space="preserve"> </w:t>
            </w:r>
            <w:r w:rsidRPr="006428DC">
              <w:rPr>
                <w:rFonts w:cs="Times New Roman"/>
                <w:sz w:val="24"/>
                <w:szCs w:val="24"/>
              </w:rPr>
              <w:t>«Музей боевой славы 143-го артиллерийского полка 14 стрелковой дивизии»</w:t>
            </w:r>
          </w:p>
        </w:tc>
      </w:tr>
      <w:tr w:rsidR="00FF7811" w:rsidRPr="006428DC" w14:paraId="62618CF6" w14:textId="77777777" w:rsidTr="006C00D6">
        <w:trPr>
          <w:trHeight w:val="81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EB78943" w14:textId="77777777" w:rsidR="00FF7811" w:rsidRPr="006428DC" w:rsidRDefault="00FF7811" w:rsidP="006C00D6">
            <w:pPr>
              <w:spacing w:line="240" w:lineRule="auto"/>
              <w:ind w:left="2" w:right="119"/>
              <w:rPr>
                <w:rFonts w:cs="Times New Roman"/>
                <w:sz w:val="24"/>
                <w:szCs w:val="24"/>
              </w:rPr>
            </w:pPr>
            <w:r w:rsidRPr="006428DC">
              <w:rPr>
                <w:rFonts w:cs="Times New Roman"/>
                <w:sz w:val="24"/>
                <w:szCs w:val="24"/>
              </w:rPr>
              <w:t xml:space="preserve">Экскурсионные маршруты «День культуры, спорта, здоровья» в рамках Дня семьи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219B060"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E900EF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79B0D80" w14:textId="77777777" w:rsidR="00FF7811" w:rsidRPr="006428DC" w:rsidRDefault="00FF7811" w:rsidP="006C00D6">
            <w:pPr>
              <w:spacing w:line="240" w:lineRule="auto"/>
              <w:ind w:firstLine="34"/>
              <w:rPr>
                <w:rFonts w:cs="Times New Roman"/>
                <w:sz w:val="24"/>
                <w:szCs w:val="24"/>
              </w:rPr>
            </w:pPr>
            <w:r w:rsidRPr="006428DC">
              <w:rPr>
                <w:rFonts w:cs="Times New Roman"/>
                <w:sz w:val="24"/>
                <w:szCs w:val="24"/>
              </w:rPr>
              <w:t xml:space="preserve">классные руководители </w:t>
            </w:r>
          </w:p>
        </w:tc>
      </w:tr>
      <w:tr w:rsidR="00FF7811" w:rsidRPr="006428DC" w14:paraId="68FFEDC6" w14:textId="77777777" w:rsidTr="006C00D6">
        <w:trPr>
          <w:trHeight w:val="83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369B2A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Пешеходные экскурсии по историческим, социально-культурным объектам города Мурманска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8F8739D"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E77FC9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C2118CC"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классные </w:t>
            </w:r>
          </w:p>
          <w:p w14:paraId="0CC126F3"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руководители, педагог-организатор </w:t>
            </w:r>
          </w:p>
        </w:tc>
      </w:tr>
      <w:tr w:rsidR="00FF7811" w:rsidRPr="006428DC" w14:paraId="55832B26" w14:textId="77777777" w:rsidTr="006C00D6">
        <w:trPr>
          <w:trHeight w:val="54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D51B94B"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Организация  туристических  походов, экскурсий, выездов на турбазы </w:t>
            </w:r>
          </w:p>
          <w:p w14:paraId="033E4F76"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Мурманской области  с обучающимися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87B13D9"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4B5253A"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4621825"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классные </w:t>
            </w:r>
          </w:p>
          <w:p w14:paraId="22453EB3" w14:textId="77777777" w:rsidR="00FF7811" w:rsidRPr="006428DC" w:rsidRDefault="00FF7811" w:rsidP="006C00D6">
            <w:pPr>
              <w:spacing w:line="240" w:lineRule="auto"/>
              <w:rPr>
                <w:rFonts w:cs="Times New Roman"/>
                <w:sz w:val="24"/>
                <w:szCs w:val="24"/>
              </w:rPr>
            </w:pPr>
            <w:r w:rsidRPr="006428DC">
              <w:rPr>
                <w:rFonts w:cs="Times New Roman"/>
                <w:sz w:val="24"/>
                <w:szCs w:val="24"/>
              </w:rPr>
              <w:t>руководители, педагог-организатор ОБЖ</w:t>
            </w:r>
          </w:p>
        </w:tc>
      </w:tr>
      <w:tr w:rsidR="00FF7811" w:rsidRPr="006428DC" w14:paraId="6EF42704"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41B2DA5"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Внедрение технологии «Виртуальных экскурсий». Проведение виртуальных экскурсий по историческим, социально-культурным местам России и мира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1B2C871"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2C0650E"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9F180EF"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классные </w:t>
            </w:r>
          </w:p>
          <w:p w14:paraId="30EC292B" w14:textId="77777777" w:rsidR="00FF7811" w:rsidRPr="006428DC" w:rsidRDefault="00FF7811" w:rsidP="006C00D6">
            <w:pPr>
              <w:spacing w:line="240" w:lineRule="auto"/>
              <w:ind w:right="26"/>
              <w:rPr>
                <w:rFonts w:cs="Times New Roman"/>
                <w:sz w:val="24"/>
                <w:szCs w:val="24"/>
              </w:rPr>
            </w:pPr>
            <w:r w:rsidRPr="006428DC">
              <w:rPr>
                <w:rFonts w:cs="Times New Roman"/>
                <w:sz w:val="24"/>
                <w:szCs w:val="24"/>
              </w:rPr>
              <w:t>руководители, учителя,</w:t>
            </w:r>
            <w:r w:rsidRPr="006428DC">
              <w:rPr>
                <w:rFonts w:cs="Times New Roman"/>
                <w:sz w:val="24"/>
                <w:szCs w:val="24"/>
                <w:u w:val="single" w:color="000000"/>
              </w:rPr>
              <w:t xml:space="preserve"> </w:t>
            </w:r>
          </w:p>
        </w:tc>
      </w:tr>
      <w:tr w:rsidR="00FF7811" w:rsidRPr="006428DC" w14:paraId="0A231050"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789C0D6" w14:textId="77777777" w:rsidR="00FF7811" w:rsidRPr="006428DC" w:rsidRDefault="00FF7811" w:rsidP="006C00D6">
            <w:pPr>
              <w:spacing w:line="240" w:lineRule="auto"/>
              <w:ind w:right="298"/>
              <w:rPr>
                <w:rFonts w:cs="Times New Roman"/>
                <w:sz w:val="24"/>
                <w:szCs w:val="24"/>
              </w:rPr>
            </w:pPr>
            <w:r w:rsidRPr="006428DC">
              <w:rPr>
                <w:rFonts w:cs="Times New Roman"/>
                <w:sz w:val="24"/>
                <w:szCs w:val="24"/>
              </w:rPr>
              <w:t xml:space="preserve">Сотрудничество с Мурманским областным Краеведческим музеем, художественным музеем, ГОБУК «Мурманская областная детско- юношеская библиотека имени В.П. Махаевой».  Посещение выставок, галерей, игр-путешествий, квестов и т.д.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AB7994C"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080E45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BC5588B"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классные </w:t>
            </w:r>
          </w:p>
          <w:p w14:paraId="2CE28C09" w14:textId="77777777" w:rsidR="00FF7811" w:rsidRPr="006428DC" w:rsidRDefault="00FF7811" w:rsidP="006C00D6">
            <w:pPr>
              <w:spacing w:line="240" w:lineRule="auto"/>
              <w:ind w:right="24"/>
              <w:rPr>
                <w:rFonts w:cs="Times New Roman"/>
                <w:sz w:val="24"/>
                <w:szCs w:val="24"/>
              </w:rPr>
            </w:pPr>
            <w:r w:rsidRPr="006428DC">
              <w:rPr>
                <w:rFonts w:cs="Times New Roman"/>
                <w:sz w:val="24"/>
                <w:szCs w:val="24"/>
              </w:rPr>
              <w:t xml:space="preserve">руководители, учителя, педагог-организатор </w:t>
            </w:r>
          </w:p>
        </w:tc>
      </w:tr>
      <w:tr w:rsidR="00FF7811" w:rsidRPr="006428DC" w14:paraId="03AA94BC"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E3574C5"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Международные образовательные экскурсионные программы, организуемые учителями и родителями, участие в международных образовательных языковых проектах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3CDB41B"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5836A77" w14:textId="77777777" w:rsidR="00FF7811" w:rsidRPr="006428DC" w:rsidRDefault="00FF7811" w:rsidP="006C00D6">
            <w:pPr>
              <w:spacing w:line="240" w:lineRule="auto"/>
              <w:ind w:right="180"/>
              <w:jc w:val="center"/>
              <w:rPr>
                <w:rFonts w:cs="Times New Roman"/>
                <w:sz w:val="24"/>
                <w:szCs w:val="24"/>
              </w:rPr>
            </w:pPr>
            <w:r w:rsidRPr="006428DC">
              <w:rPr>
                <w:rFonts w:cs="Times New Roman"/>
                <w:sz w:val="24"/>
                <w:szCs w:val="24"/>
              </w:rPr>
              <w:t xml:space="preserve">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D983E54" w14:textId="77777777" w:rsidR="00FF7811" w:rsidRPr="006428DC" w:rsidRDefault="00FF7811" w:rsidP="006C00D6">
            <w:pPr>
              <w:spacing w:line="240" w:lineRule="auto"/>
              <w:ind w:right="86"/>
              <w:rPr>
                <w:rFonts w:cs="Times New Roman"/>
                <w:sz w:val="24"/>
                <w:szCs w:val="24"/>
              </w:rPr>
            </w:pPr>
            <w:r w:rsidRPr="006428DC">
              <w:rPr>
                <w:rFonts w:cs="Times New Roman"/>
                <w:sz w:val="24"/>
                <w:szCs w:val="24"/>
              </w:rPr>
              <w:t xml:space="preserve">заместитель директора по УВР и ВР , классные </w:t>
            </w:r>
          </w:p>
          <w:p w14:paraId="549C1A52" w14:textId="77777777" w:rsidR="00FF7811" w:rsidRPr="006428DC" w:rsidRDefault="00FF7811" w:rsidP="006C00D6">
            <w:pPr>
              <w:spacing w:line="240" w:lineRule="auto"/>
              <w:ind w:right="84"/>
              <w:rPr>
                <w:rFonts w:cs="Times New Roman"/>
                <w:sz w:val="24"/>
                <w:szCs w:val="24"/>
              </w:rPr>
            </w:pPr>
            <w:r w:rsidRPr="006428DC">
              <w:rPr>
                <w:rFonts w:cs="Times New Roman"/>
                <w:sz w:val="24"/>
                <w:szCs w:val="24"/>
              </w:rPr>
              <w:t xml:space="preserve">руководители, учителя английского языка </w:t>
            </w:r>
          </w:p>
        </w:tc>
      </w:tr>
      <w:tr w:rsidR="00FF7811" w:rsidRPr="006428DC" w14:paraId="440DEE99" w14:textId="77777777" w:rsidTr="006C00D6">
        <w:trPr>
          <w:trHeight w:val="312"/>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421894B6" w14:textId="77777777" w:rsidR="00FF7811" w:rsidRPr="006428DC" w:rsidRDefault="00FF7811" w:rsidP="006C00D6">
            <w:pPr>
              <w:spacing w:line="240" w:lineRule="auto"/>
              <w:jc w:val="center"/>
              <w:rPr>
                <w:rFonts w:cs="Times New Roman"/>
                <w:b/>
                <w:sz w:val="24"/>
                <w:szCs w:val="24"/>
              </w:rPr>
            </w:pPr>
            <w:r w:rsidRPr="006428DC">
              <w:rPr>
                <w:rFonts w:cs="Times New Roman"/>
                <w:b/>
                <w:sz w:val="24"/>
                <w:szCs w:val="24"/>
              </w:rPr>
              <w:t>Модуль «Организация предметно-эстетической среды</w:t>
            </w:r>
            <w:r w:rsidRPr="006428DC">
              <w:rPr>
                <w:rFonts w:cs="Times New Roman"/>
                <w:b/>
                <w:i/>
                <w:sz w:val="24"/>
                <w:szCs w:val="24"/>
              </w:rPr>
              <w:t>»</w:t>
            </w:r>
          </w:p>
        </w:tc>
      </w:tr>
      <w:tr w:rsidR="00FF7811" w:rsidRPr="006428DC" w14:paraId="0A30F11C" w14:textId="77777777" w:rsidTr="006C00D6">
        <w:trPr>
          <w:trHeight w:val="27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5872D4F"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Дела, события, мероприятия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DE225B7"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Классы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7CD942E"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Ориентировочное </w:t>
            </w:r>
          </w:p>
          <w:p w14:paraId="64BA731D" w14:textId="77777777" w:rsidR="00FF7811" w:rsidRPr="006428DC" w:rsidRDefault="00FF7811" w:rsidP="006C00D6">
            <w:pPr>
              <w:spacing w:line="240" w:lineRule="auto"/>
              <w:ind w:left="2" w:right="39"/>
              <w:rPr>
                <w:rFonts w:cs="Times New Roman"/>
                <w:sz w:val="24"/>
                <w:szCs w:val="24"/>
              </w:rPr>
            </w:pPr>
            <w:r w:rsidRPr="006428DC">
              <w:rPr>
                <w:rFonts w:cs="Times New Roman"/>
                <w:sz w:val="24"/>
                <w:szCs w:val="24"/>
              </w:rPr>
              <w:t xml:space="preserve">время  проведения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FDF0789"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Ответственные </w:t>
            </w:r>
          </w:p>
        </w:tc>
      </w:tr>
      <w:tr w:rsidR="00FF7811" w:rsidRPr="006428DC" w14:paraId="00C1ECC0"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29E6696"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Оформление тематических стендов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1D250CC"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C7286D0" w14:textId="77777777" w:rsidR="00FF7811" w:rsidRPr="006428DC" w:rsidRDefault="00FF7811" w:rsidP="006C00D6">
            <w:pPr>
              <w:spacing w:line="240" w:lineRule="auto"/>
              <w:ind w:left="2" w:right="405"/>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0AAB833"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Старшая вожатая, педагог- библиотекарь, учитель изобразительного искусства,  </w:t>
            </w:r>
          </w:p>
          <w:p w14:paraId="20693FD1"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ДО «Славгород» </w:t>
            </w:r>
          </w:p>
        </w:tc>
      </w:tr>
      <w:tr w:rsidR="00FF7811" w:rsidRPr="006428DC" w14:paraId="1AF2D72A" w14:textId="77777777" w:rsidTr="006C00D6">
        <w:trPr>
          <w:trHeight w:val="85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AA44197" w14:textId="77777777" w:rsidR="00FF7811" w:rsidRPr="006428DC" w:rsidRDefault="00FF7811" w:rsidP="006C00D6">
            <w:pPr>
              <w:spacing w:line="240" w:lineRule="auto"/>
              <w:rPr>
                <w:rFonts w:cs="Times New Roman"/>
                <w:sz w:val="24"/>
                <w:szCs w:val="24"/>
              </w:rPr>
            </w:pPr>
            <w:r w:rsidRPr="006428DC">
              <w:rPr>
                <w:rFonts w:cs="Times New Roman"/>
                <w:sz w:val="24"/>
                <w:szCs w:val="24"/>
              </w:rPr>
              <w:lastRenderedPageBreak/>
              <w:t xml:space="preserve">Оформление классных уголков, размещение информационных тематических материалов, памяток и т.д.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A750E67"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7B674D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DAE8360"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классные  руководители  </w:t>
            </w:r>
          </w:p>
        </w:tc>
      </w:tr>
      <w:tr w:rsidR="00FF7811" w:rsidRPr="006428DC" w14:paraId="71ACC902"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1351F33"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Цикл презентаций, посвященных значимым событиям гимназии, города, страны с трансляцией на экране в фойе гимназии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DFAE988"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DDDBF94" w14:textId="77777777" w:rsidR="00FF7811" w:rsidRPr="006428DC" w:rsidRDefault="00FF7811" w:rsidP="006C00D6">
            <w:pPr>
              <w:spacing w:line="240" w:lineRule="auto"/>
              <w:ind w:left="2" w:right="405"/>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F0B5AF1" w14:textId="77777777" w:rsidR="00FF7811" w:rsidRPr="006428DC" w:rsidRDefault="00FF7811" w:rsidP="006C00D6">
            <w:pPr>
              <w:spacing w:line="240" w:lineRule="auto"/>
              <w:rPr>
                <w:rFonts w:cs="Times New Roman"/>
                <w:sz w:val="24"/>
                <w:szCs w:val="24"/>
              </w:rPr>
            </w:pPr>
            <w:r w:rsidRPr="006428DC">
              <w:rPr>
                <w:rFonts w:cs="Times New Roman"/>
                <w:sz w:val="24"/>
                <w:szCs w:val="24"/>
              </w:rPr>
              <w:t>педагог-организатор , ТРК «Звездный кот»</w:t>
            </w:r>
          </w:p>
        </w:tc>
      </w:tr>
      <w:tr w:rsidR="00FF7811" w:rsidRPr="006428DC" w14:paraId="7380AE77"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CA83C81"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Галерея слоганов  по безопасности дорожного  движения «Мы за жизнь по правилам»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D25CE32" w14:textId="77777777" w:rsidR="00FF7811" w:rsidRPr="006428DC" w:rsidRDefault="00FF7811" w:rsidP="006C00D6">
            <w:pPr>
              <w:spacing w:line="240" w:lineRule="auto"/>
              <w:rPr>
                <w:rFonts w:cs="Times New Roman"/>
                <w:sz w:val="24"/>
                <w:szCs w:val="24"/>
              </w:rPr>
            </w:pPr>
            <w:r w:rsidRPr="006428DC">
              <w:rPr>
                <w:rFonts w:cs="Times New Roman"/>
                <w:sz w:val="24"/>
                <w:szCs w:val="24"/>
              </w:rPr>
              <w:t>8-9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E6429E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3A79527"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Старшая вожатая, педагог- библиотекарь, учитель изобразительного искусства,  </w:t>
            </w:r>
          </w:p>
          <w:p w14:paraId="4F11A8AC" w14:textId="77777777" w:rsidR="00FF7811" w:rsidRPr="006428DC" w:rsidRDefault="00FF7811" w:rsidP="006C00D6">
            <w:pPr>
              <w:spacing w:line="240" w:lineRule="auto"/>
              <w:rPr>
                <w:rFonts w:cs="Times New Roman"/>
                <w:sz w:val="24"/>
                <w:szCs w:val="24"/>
              </w:rPr>
            </w:pPr>
            <w:r w:rsidRPr="006428DC">
              <w:rPr>
                <w:rFonts w:cs="Times New Roman"/>
                <w:sz w:val="24"/>
                <w:szCs w:val="24"/>
              </w:rPr>
              <w:t>ДО «Славгород»</w:t>
            </w:r>
          </w:p>
        </w:tc>
      </w:tr>
      <w:tr w:rsidR="00FF7811" w:rsidRPr="006428DC" w14:paraId="7FEB7503"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AB1FF39" w14:textId="77777777" w:rsidR="00FF7811" w:rsidRPr="006428DC" w:rsidRDefault="00FF7811" w:rsidP="006C00D6">
            <w:pPr>
              <w:spacing w:line="240" w:lineRule="auto"/>
              <w:ind w:right="100"/>
              <w:rPr>
                <w:rFonts w:cs="Times New Roman"/>
                <w:sz w:val="24"/>
                <w:szCs w:val="24"/>
              </w:rPr>
            </w:pPr>
            <w:r w:rsidRPr="006428DC">
              <w:rPr>
                <w:rFonts w:cs="Times New Roman"/>
                <w:sz w:val="24"/>
                <w:szCs w:val="24"/>
              </w:rPr>
              <w:t xml:space="preserve">Конкурс проектов и творческих работ обучающихся «На Севере жить здоровьем своим дорожить»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998E814"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A0C0DD9"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октябрь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B7C1BB8"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Старшая вожатая, педагог- библиотекарь, классные  руководители,     </w:t>
            </w:r>
          </w:p>
          <w:p w14:paraId="73402C2B" w14:textId="77777777" w:rsidR="00FF7811" w:rsidRPr="006428DC" w:rsidRDefault="00FF7811" w:rsidP="006C00D6">
            <w:pPr>
              <w:spacing w:line="240" w:lineRule="auto"/>
              <w:rPr>
                <w:rFonts w:cs="Times New Roman"/>
                <w:sz w:val="24"/>
                <w:szCs w:val="24"/>
              </w:rPr>
            </w:pPr>
            <w:r w:rsidRPr="006428DC">
              <w:rPr>
                <w:rFonts w:cs="Times New Roman"/>
                <w:sz w:val="24"/>
                <w:szCs w:val="24"/>
              </w:rPr>
              <w:t>ДО «Славгород»</w:t>
            </w:r>
          </w:p>
        </w:tc>
      </w:tr>
      <w:tr w:rsidR="00FF7811" w:rsidRPr="006428DC" w14:paraId="79072EBC"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6F4FCF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Выставка художественного творчества  «Мурманск стильный, комфортный,   родной»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F9A23FD"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76395F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октябрь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27C5AA1"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Старшая вожатая, педагог- библиотекарь, классные  руководители,     </w:t>
            </w:r>
          </w:p>
          <w:p w14:paraId="17AD93AE" w14:textId="77777777" w:rsidR="00FF7811" w:rsidRPr="006428DC" w:rsidRDefault="00FF7811" w:rsidP="006C00D6">
            <w:pPr>
              <w:spacing w:line="240" w:lineRule="auto"/>
              <w:ind w:right="124"/>
              <w:rPr>
                <w:rFonts w:cs="Times New Roman"/>
                <w:sz w:val="24"/>
                <w:szCs w:val="24"/>
              </w:rPr>
            </w:pPr>
            <w:r w:rsidRPr="006428DC">
              <w:rPr>
                <w:rFonts w:cs="Times New Roman"/>
                <w:sz w:val="24"/>
                <w:szCs w:val="24"/>
              </w:rPr>
              <w:t xml:space="preserve">Совет старшеклассников,  </w:t>
            </w:r>
          </w:p>
        </w:tc>
      </w:tr>
      <w:tr w:rsidR="00FF7811" w:rsidRPr="006428DC" w14:paraId="61C629A1" w14:textId="77777777" w:rsidTr="006C00D6">
        <w:trPr>
          <w:trHeight w:val="83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398C8C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Оформление стенда к Дню народного единства «Нас много-мы все такие разные»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75C2688"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53F02E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ноябрь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D5E328D"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педагог-организатор, учителя истории </w:t>
            </w:r>
          </w:p>
        </w:tc>
      </w:tr>
      <w:tr w:rsidR="00FF7811" w:rsidRPr="006428DC" w14:paraId="6641F61C" w14:textId="77777777" w:rsidTr="006C00D6">
        <w:trPr>
          <w:trHeight w:val="39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A380099"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Библиотечная выставка, посвященная Дню словаря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17BB1C5"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15F9149"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ноябрь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A555244"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педагог-библиотекарь </w:t>
            </w:r>
          </w:p>
        </w:tc>
      </w:tr>
      <w:tr w:rsidR="00FF7811" w:rsidRPr="006428DC" w14:paraId="54D2E3C6" w14:textId="77777777" w:rsidTr="006C00D6">
        <w:trPr>
          <w:trHeight w:val="68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B8B703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Галерея достижений в спорте, творчестве, науке «Будь первым, будь лучшим»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F5D5C06"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BA0552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Декабрь, апрель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0EFA67E" w14:textId="77777777" w:rsidR="00FF7811" w:rsidRPr="006428DC" w:rsidRDefault="00FF7811" w:rsidP="006C00D6">
            <w:pPr>
              <w:spacing w:line="240" w:lineRule="auto"/>
              <w:rPr>
                <w:rFonts w:cs="Times New Roman"/>
                <w:sz w:val="24"/>
                <w:szCs w:val="24"/>
              </w:rPr>
            </w:pPr>
            <w:r w:rsidRPr="006428DC">
              <w:rPr>
                <w:rFonts w:cs="Times New Roman"/>
                <w:sz w:val="24"/>
                <w:szCs w:val="24"/>
              </w:rPr>
              <w:t>педагог-организатор, классные руководители, Совет старшеклассников</w:t>
            </w:r>
          </w:p>
        </w:tc>
      </w:tr>
      <w:tr w:rsidR="00FF7811" w:rsidRPr="006428DC" w14:paraId="541D5C23" w14:textId="77777777" w:rsidTr="006C00D6">
        <w:trPr>
          <w:trHeight w:val="66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978FF04"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Конкурс рисунков «Имя твое неизвестно. </w:t>
            </w:r>
          </w:p>
          <w:p w14:paraId="71DC1F5B"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Подвиг твой бессмертен», посвященный </w:t>
            </w:r>
          </w:p>
          <w:p w14:paraId="24ABDD46"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Дню неизвестного солдата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054799A"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3CA0B7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декабрь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926E49E"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педагог-организатор, учитель изобразительного искусства </w:t>
            </w:r>
          </w:p>
        </w:tc>
      </w:tr>
      <w:tr w:rsidR="00FF7811" w:rsidRPr="006428DC" w14:paraId="047C830F"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5648349"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Новогоднее оформление школы «К Новому году готовы»  </w:t>
            </w:r>
          </w:p>
          <w:p w14:paraId="7C0D2F74" w14:textId="77777777" w:rsidR="00FF7811" w:rsidRPr="006428DC" w:rsidRDefault="00FF7811" w:rsidP="001165D9">
            <w:pPr>
              <w:pStyle w:val="ac"/>
              <w:numPr>
                <w:ilvl w:val="0"/>
                <w:numId w:val="221"/>
              </w:numPr>
              <w:spacing w:line="240" w:lineRule="auto"/>
              <w:jc w:val="left"/>
              <w:rPr>
                <w:rFonts w:cs="Times New Roman"/>
                <w:sz w:val="24"/>
                <w:szCs w:val="24"/>
              </w:rPr>
            </w:pPr>
            <w:r w:rsidRPr="006428DC">
              <w:rPr>
                <w:rFonts w:cs="Times New Roman"/>
                <w:sz w:val="24"/>
                <w:szCs w:val="24"/>
              </w:rPr>
              <w:t xml:space="preserve">Конкурс праздничных плакатов «7 вещей, без которых вы не представляете Новый год»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0E26E3A"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9AB6EEE"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декабрь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0CB5B5B" w14:textId="77777777" w:rsidR="00FF7811" w:rsidRPr="006428DC" w:rsidRDefault="00FF7811" w:rsidP="006C00D6">
            <w:pPr>
              <w:spacing w:line="240" w:lineRule="auto"/>
              <w:ind w:right="151"/>
              <w:rPr>
                <w:rFonts w:cs="Times New Roman"/>
                <w:sz w:val="24"/>
                <w:szCs w:val="24"/>
              </w:rPr>
            </w:pPr>
            <w:r w:rsidRPr="006428DC">
              <w:rPr>
                <w:rFonts w:cs="Times New Roman"/>
                <w:sz w:val="24"/>
                <w:szCs w:val="24"/>
              </w:rPr>
              <w:t>заместитель директора по ВР, педагог-организатор,  классные руководители,  ДО «Славгород»</w:t>
            </w:r>
          </w:p>
        </w:tc>
      </w:tr>
      <w:tr w:rsidR="00FF7811" w:rsidRPr="006428DC" w14:paraId="5719EC59"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7BC977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Выставка плакатов, листовок, рисунков  «Готов Родине служить!»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590C635C"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B4CAF2A"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февраль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7E8C9EE"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учитель изобразительного искусства, руководитель  школьного </w:t>
            </w:r>
          </w:p>
          <w:p w14:paraId="189789FA"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юнармейского отряда </w:t>
            </w:r>
          </w:p>
          <w:p w14:paraId="0894FF7C"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«Южный», классные руководители   </w:t>
            </w:r>
          </w:p>
        </w:tc>
      </w:tr>
      <w:tr w:rsidR="00FF7811" w:rsidRPr="006428DC" w14:paraId="40CD27E7"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88CE3E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lastRenderedPageBreak/>
              <w:t xml:space="preserve">Школьная акция «Здоровому образу жизни – Да!», посвященная Неделе профилактики безнадзорности и правонарушений «Высокая ответственность перед законом»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010F3E1"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568F77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февраль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6E9C23B"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педагог-психолог, социальный педагог, классные руководители </w:t>
            </w:r>
          </w:p>
        </w:tc>
      </w:tr>
      <w:tr w:rsidR="00FF7811" w:rsidRPr="006428DC" w14:paraId="7CB189E3"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98093E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Фотовыставка «Покорителям космоса…»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4B797C1"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245AAD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5B7F152"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ТРК «Звездный кот», учитель изобразительного искусства, классные руководители </w:t>
            </w:r>
          </w:p>
        </w:tc>
      </w:tr>
      <w:tr w:rsidR="00FF7811" w:rsidRPr="006428DC" w14:paraId="06C7E7A2" w14:textId="77777777" w:rsidTr="006C00D6">
        <w:trPr>
          <w:trHeight w:val="73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203C506"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Акция социально – ориентированных дел   «Чистый двор-чистый город»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5AA3EE3"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F3B5DCA" w14:textId="77777777" w:rsidR="00FF7811" w:rsidRPr="006428DC" w:rsidRDefault="00FF7811" w:rsidP="006C00D6">
            <w:pPr>
              <w:spacing w:line="240" w:lineRule="auto"/>
              <w:ind w:left="14" w:right="393"/>
              <w:rPr>
                <w:rFonts w:cs="Times New Roman"/>
                <w:sz w:val="24"/>
                <w:szCs w:val="24"/>
              </w:rPr>
            </w:pPr>
            <w:r w:rsidRPr="006428DC">
              <w:rPr>
                <w:rFonts w:cs="Times New Roman"/>
                <w:sz w:val="24"/>
                <w:szCs w:val="24"/>
              </w:rPr>
              <w:t xml:space="preserve">сентябрь декабрь 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389C142" w14:textId="77777777" w:rsidR="00FF7811" w:rsidRPr="006428DC" w:rsidRDefault="00FF7811" w:rsidP="006C00D6">
            <w:pPr>
              <w:spacing w:line="240" w:lineRule="auto"/>
              <w:ind w:left="12" w:right="3"/>
              <w:rPr>
                <w:rFonts w:cs="Times New Roman"/>
                <w:sz w:val="24"/>
                <w:szCs w:val="24"/>
              </w:rPr>
            </w:pPr>
            <w:r w:rsidRPr="006428DC">
              <w:rPr>
                <w:rFonts w:cs="Times New Roman"/>
                <w:sz w:val="24"/>
                <w:szCs w:val="24"/>
              </w:rPr>
              <w:t xml:space="preserve">социальный педагог, классные руководители </w:t>
            </w:r>
          </w:p>
        </w:tc>
      </w:tr>
      <w:tr w:rsidR="00FF7811" w:rsidRPr="006428DC" w14:paraId="1DB1643C" w14:textId="77777777" w:rsidTr="006C00D6">
        <w:trPr>
          <w:trHeight w:val="44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E0DDFA2"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Выставка плакатов, листовок, буклетов «Десять шагов на пути к здоровью»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5492304"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1D13023" w14:textId="77777777" w:rsidR="00FF7811" w:rsidRPr="006428DC" w:rsidRDefault="00FF7811" w:rsidP="006C00D6">
            <w:pPr>
              <w:spacing w:line="240" w:lineRule="auto"/>
              <w:ind w:left="14"/>
              <w:rPr>
                <w:rFonts w:cs="Times New Roman"/>
                <w:sz w:val="24"/>
                <w:szCs w:val="24"/>
              </w:rPr>
            </w:pPr>
            <w:r w:rsidRPr="006428DC">
              <w:rPr>
                <w:rFonts w:cs="Times New Roman"/>
                <w:sz w:val="24"/>
                <w:szCs w:val="24"/>
              </w:rPr>
              <w:t xml:space="preserve">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13086D4" w14:textId="77777777" w:rsidR="00FF7811" w:rsidRPr="006428DC" w:rsidRDefault="00FF7811" w:rsidP="006C00D6">
            <w:pPr>
              <w:spacing w:line="240" w:lineRule="auto"/>
              <w:ind w:left="12" w:right="84"/>
              <w:rPr>
                <w:rFonts w:cs="Times New Roman"/>
                <w:sz w:val="24"/>
                <w:szCs w:val="24"/>
              </w:rPr>
            </w:pPr>
            <w:r w:rsidRPr="006428DC">
              <w:rPr>
                <w:rFonts w:cs="Times New Roman"/>
                <w:sz w:val="24"/>
                <w:szCs w:val="24"/>
              </w:rPr>
              <w:t xml:space="preserve">педагог-организатор, классные руководители, учителя биологии </w:t>
            </w:r>
          </w:p>
        </w:tc>
      </w:tr>
      <w:tr w:rsidR="00FF7811" w:rsidRPr="006428DC" w14:paraId="236C7A90"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95F16E2" w14:textId="77777777" w:rsidR="00FF7811" w:rsidRPr="006428DC" w:rsidRDefault="00FF7811" w:rsidP="006C00D6">
            <w:pPr>
              <w:spacing w:line="240" w:lineRule="auto"/>
              <w:ind w:left="12" w:right="109"/>
              <w:rPr>
                <w:rFonts w:cs="Times New Roman"/>
                <w:sz w:val="24"/>
                <w:szCs w:val="24"/>
              </w:rPr>
            </w:pPr>
            <w:r w:rsidRPr="006428DC">
              <w:rPr>
                <w:rFonts w:cs="Times New Roman"/>
                <w:sz w:val="24"/>
                <w:szCs w:val="24"/>
              </w:rPr>
              <w:t xml:space="preserve">Выставка детского творчества  «Я помню! Я горжусь!»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FFDA1B7"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0319325" w14:textId="77777777" w:rsidR="00FF7811" w:rsidRPr="006428DC" w:rsidRDefault="00FF7811" w:rsidP="006C00D6">
            <w:pPr>
              <w:spacing w:line="240" w:lineRule="auto"/>
              <w:ind w:left="14"/>
              <w:rPr>
                <w:rFonts w:cs="Times New Roman"/>
                <w:sz w:val="24"/>
                <w:szCs w:val="24"/>
              </w:rPr>
            </w:pPr>
            <w:r w:rsidRPr="006428DC">
              <w:rPr>
                <w:rFonts w:cs="Times New Roman"/>
                <w:sz w:val="24"/>
                <w:szCs w:val="24"/>
              </w:rPr>
              <w:t xml:space="preserve">май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8E6A59E"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учитель изобразительного искусства, классные руководители </w:t>
            </w:r>
          </w:p>
        </w:tc>
      </w:tr>
      <w:tr w:rsidR="00FF7811" w:rsidRPr="006428DC" w14:paraId="4BEF0B72" w14:textId="77777777" w:rsidTr="006C00D6">
        <w:trPr>
          <w:trHeight w:val="61"/>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3A6A9D3"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Оформление стенда «Школьные годы чудесные..»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BCDD060" w14:textId="77777777" w:rsidR="00FF7811" w:rsidRPr="006428DC" w:rsidRDefault="00FF7811" w:rsidP="006C00D6">
            <w:pPr>
              <w:spacing w:line="240" w:lineRule="auto"/>
              <w:rPr>
                <w:rFonts w:cs="Times New Roman"/>
                <w:sz w:val="24"/>
                <w:szCs w:val="24"/>
              </w:rPr>
            </w:pPr>
            <w:r w:rsidRPr="006428DC">
              <w:rPr>
                <w:rFonts w:cs="Times New Roman"/>
                <w:sz w:val="24"/>
                <w:szCs w:val="24"/>
              </w:rPr>
              <w:t>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1BFF314" w14:textId="77777777" w:rsidR="00FF7811" w:rsidRPr="006428DC" w:rsidRDefault="00FF7811" w:rsidP="006C00D6">
            <w:pPr>
              <w:spacing w:line="240" w:lineRule="auto"/>
              <w:ind w:left="14"/>
              <w:rPr>
                <w:rFonts w:cs="Times New Roman"/>
                <w:sz w:val="24"/>
                <w:szCs w:val="24"/>
              </w:rPr>
            </w:pPr>
            <w:r w:rsidRPr="006428DC">
              <w:rPr>
                <w:rFonts w:cs="Times New Roman"/>
                <w:sz w:val="24"/>
                <w:szCs w:val="24"/>
              </w:rPr>
              <w:t xml:space="preserve">май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BDD1803" w14:textId="77777777" w:rsidR="00FF7811" w:rsidRPr="006428DC" w:rsidRDefault="00FF7811" w:rsidP="006C00D6">
            <w:pPr>
              <w:spacing w:line="240" w:lineRule="auto"/>
              <w:ind w:left="12" w:right="3"/>
              <w:rPr>
                <w:rFonts w:cs="Times New Roman"/>
                <w:sz w:val="24"/>
                <w:szCs w:val="24"/>
              </w:rPr>
            </w:pPr>
            <w:r w:rsidRPr="006428DC">
              <w:rPr>
                <w:rFonts w:cs="Times New Roman"/>
                <w:sz w:val="24"/>
                <w:szCs w:val="24"/>
              </w:rPr>
              <w:t xml:space="preserve">классные руководители </w:t>
            </w:r>
          </w:p>
        </w:tc>
      </w:tr>
      <w:tr w:rsidR="00FF7811" w:rsidRPr="006428DC" w14:paraId="38A31E3B" w14:textId="77777777" w:rsidTr="006C00D6">
        <w:trPr>
          <w:trHeight w:val="264"/>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2C9704E2" w14:textId="77777777" w:rsidR="00FF7811" w:rsidRPr="006428DC" w:rsidRDefault="00FF7811" w:rsidP="006C00D6">
            <w:pPr>
              <w:spacing w:line="240" w:lineRule="auto"/>
              <w:jc w:val="center"/>
              <w:rPr>
                <w:rFonts w:cs="Times New Roman"/>
                <w:b/>
                <w:sz w:val="24"/>
                <w:szCs w:val="24"/>
              </w:rPr>
            </w:pPr>
            <w:r w:rsidRPr="006428DC">
              <w:rPr>
                <w:rFonts w:cs="Times New Roman"/>
                <w:b/>
                <w:sz w:val="24"/>
                <w:szCs w:val="24"/>
              </w:rPr>
              <w:t>Модуль «Работа с родителями»</w:t>
            </w:r>
          </w:p>
        </w:tc>
      </w:tr>
      <w:tr w:rsidR="00FF7811" w:rsidRPr="006428DC" w14:paraId="6E67AB1C" w14:textId="77777777" w:rsidTr="006C00D6">
        <w:trPr>
          <w:trHeight w:val="665"/>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4CB85E3"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Дела, события, мероприятия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EDC481A"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Классы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3C70A34" w14:textId="77777777" w:rsidR="00FF7811" w:rsidRPr="006428DC" w:rsidRDefault="00FF7811" w:rsidP="006C00D6">
            <w:pPr>
              <w:spacing w:line="240" w:lineRule="auto"/>
              <w:ind w:left="14" w:right="102"/>
              <w:rPr>
                <w:rFonts w:cs="Times New Roman"/>
                <w:sz w:val="24"/>
                <w:szCs w:val="24"/>
              </w:rPr>
            </w:pPr>
            <w:r w:rsidRPr="006428DC">
              <w:rPr>
                <w:rFonts w:cs="Times New Roman"/>
                <w:sz w:val="24"/>
                <w:szCs w:val="24"/>
              </w:rPr>
              <w:t xml:space="preserve">Ориентировочное время проведения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5DF3100"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Ответственные </w:t>
            </w:r>
          </w:p>
        </w:tc>
      </w:tr>
      <w:tr w:rsidR="00FF7811" w:rsidRPr="006428DC" w14:paraId="510A83EB" w14:textId="77777777" w:rsidTr="006C00D6">
        <w:trPr>
          <w:trHeight w:val="395"/>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A1C3069"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Совет родителей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679DA86"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BC1313A" w14:textId="77777777" w:rsidR="00FF7811" w:rsidRPr="006428DC" w:rsidRDefault="00FF7811" w:rsidP="006C00D6">
            <w:pPr>
              <w:spacing w:line="240" w:lineRule="auto"/>
              <w:ind w:left="14"/>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D8A6326"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администрация </w:t>
            </w:r>
          </w:p>
        </w:tc>
      </w:tr>
      <w:tr w:rsidR="00FF7811" w:rsidRPr="006428DC" w14:paraId="1BF8852C" w14:textId="77777777" w:rsidTr="006C00D6">
        <w:trPr>
          <w:trHeight w:val="55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B73A36B"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 Совет управления</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E50F991"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3830445" w14:textId="77777777" w:rsidR="00FF7811" w:rsidRPr="006428DC" w:rsidRDefault="00FF7811" w:rsidP="006C00D6">
            <w:pPr>
              <w:spacing w:line="240" w:lineRule="auto"/>
              <w:ind w:left="14"/>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447A7AE" w14:textId="77777777" w:rsidR="00FF7811" w:rsidRPr="006428DC" w:rsidRDefault="00FF7811" w:rsidP="006C00D6">
            <w:pPr>
              <w:spacing w:line="240" w:lineRule="auto"/>
              <w:ind w:left="12" w:right="86"/>
              <w:rPr>
                <w:rFonts w:cs="Times New Roman"/>
                <w:sz w:val="24"/>
                <w:szCs w:val="24"/>
              </w:rPr>
            </w:pPr>
            <w:r w:rsidRPr="006428DC">
              <w:rPr>
                <w:rFonts w:cs="Times New Roman"/>
                <w:sz w:val="24"/>
                <w:szCs w:val="24"/>
              </w:rPr>
              <w:t xml:space="preserve">Директор, заместитель директора по ВР </w:t>
            </w:r>
          </w:p>
        </w:tc>
      </w:tr>
      <w:tr w:rsidR="00FF7811" w:rsidRPr="006428DC" w14:paraId="14F84A98" w14:textId="77777777" w:rsidTr="006C00D6">
        <w:trPr>
          <w:trHeight w:val="675"/>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8199CFD" w14:textId="77777777" w:rsidR="00FF7811" w:rsidRPr="006428DC" w:rsidRDefault="00FF7811" w:rsidP="006C00D6">
            <w:pPr>
              <w:spacing w:line="240" w:lineRule="auto"/>
              <w:ind w:left="12" w:firstLine="34"/>
              <w:rPr>
                <w:rFonts w:cs="Times New Roman"/>
                <w:sz w:val="24"/>
                <w:szCs w:val="24"/>
              </w:rPr>
            </w:pPr>
            <w:r w:rsidRPr="006428DC">
              <w:rPr>
                <w:rFonts w:cs="Times New Roman"/>
                <w:sz w:val="24"/>
                <w:szCs w:val="24"/>
              </w:rPr>
              <w:t xml:space="preserve">Родительский всеобуч «Диалог семьи и школы»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9A84BA1"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86A68C2" w14:textId="77777777" w:rsidR="00FF7811" w:rsidRPr="006428DC" w:rsidRDefault="00FF7811" w:rsidP="006C00D6">
            <w:pPr>
              <w:spacing w:line="240" w:lineRule="auto"/>
              <w:ind w:left="14"/>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541AB53" w14:textId="77777777" w:rsidR="00FF7811" w:rsidRPr="006428DC" w:rsidRDefault="00FF7811" w:rsidP="006C00D6">
            <w:pPr>
              <w:spacing w:line="240" w:lineRule="auto"/>
              <w:ind w:left="46"/>
              <w:rPr>
                <w:rFonts w:cs="Times New Roman"/>
                <w:sz w:val="24"/>
                <w:szCs w:val="24"/>
              </w:rPr>
            </w:pPr>
            <w:r w:rsidRPr="006428DC">
              <w:rPr>
                <w:rFonts w:cs="Times New Roman"/>
                <w:sz w:val="24"/>
                <w:szCs w:val="24"/>
              </w:rPr>
              <w:t xml:space="preserve">педагог-психолог, </w:t>
            </w:r>
          </w:p>
          <w:p w14:paraId="3356689E" w14:textId="77777777" w:rsidR="00FF7811" w:rsidRPr="006428DC" w:rsidRDefault="00FF7811" w:rsidP="006C00D6">
            <w:pPr>
              <w:spacing w:line="240" w:lineRule="auto"/>
              <w:ind w:left="12" w:right="3"/>
              <w:rPr>
                <w:rFonts w:cs="Times New Roman"/>
                <w:sz w:val="24"/>
                <w:szCs w:val="24"/>
              </w:rPr>
            </w:pPr>
            <w:r w:rsidRPr="006428DC">
              <w:rPr>
                <w:rFonts w:cs="Times New Roman"/>
                <w:sz w:val="24"/>
                <w:szCs w:val="24"/>
              </w:rPr>
              <w:t xml:space="preserve">социальный </w:t>
            </w:r>
            <w:r w:rsidRPr="006428DC">
              <w:rPr>
                <w:rFonts w:cs="Times New Roman"/>
                <w:sz w:val="24"/>
                <w:szCs w:val="24"/>
              </w:rPr>
              <w:tab/>
              <w:t xml:space="preserve">педагог, классные руководители </w:t>
            </w:r>
          </w:p>
        </w:tc>
      </w:tr>
      <w:tr w:rsidR="00FF7811" w:rsidRPr="006428DC" w14:paraId="711FE846" w14:textId="77777777" w:rsidTr="006C00D6">
        <w:trPr>
          <w:trHeight w:val="49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45270DA" w14:textId="77777777" w:rsidR="00FF7811" w:rsidRPr="006428DC" w:rsidRDefault="00FF7811" w:rsidP="006C00D6">
            <w:pPr>
              <w:spacing w:line="240" w:lineRule="auto"/>
              <w:ind w:left="46"/>
              <w:rPr>
                <w:rFonts w:cs="Times New Roman"/>
                <w:sz w:val="24"/>
                <w:szCs w:val="24"/>
              </w:rPr>
            </w:pPr>
            <w:r w:rsidRPr="006428DC">
              <w:rPr>
                <w:rFonts w:cs="Times New Roman"/>
                <w:sz w:val="24"/>
                <w:szCs w:val="24"/>
              </w:rPr>
              <w:t xml:space="preserve">Общешкольные родительские собрания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9C0278C"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BBA0339" w14:textId="77777777" w:rsidR="00FF7811" w:rsidRPr="006428DC" w:rsidRDefault="00FF7811" w:rsidP="006C00D6">
            <w:pPr>
              <w:spacing w:line="240" w:lineRule="auto"/>
              <w:ind w:left="14"/>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A1A619F" w14:textId="77777777" w:rsidR="00FF7811" w:rsidRPr="006428DC" w:rsidRDefault="00FF7811" w:rsidP="006C00D6">
            <w:pPr>
              <w:spacing w:line="240" w:lineRule="auto"/>
              <w:ind w:left="46"/>
              <w:rPr>
                <w:rFonts w:cs="Times New Roman"/>
                <w:sz w:val="24"/>
                <w:szCs w:val="24"/>
              </w:rPr>
            </w:pPr>
            <w:r w:rsidRPr="006428DC">
              <w:rPr>
                <w:rFonts w:cs="Times New Roman"/>
                <w:sz w:val="24"/>
                <w:szCs w:val="24"/>
              </w:rPr>
              <w:t xml:space="preserve">администрация </w:t>
            </w:r>
          </w:p>
        </w:tc>
      </w:tr>
      <w:tr w:rsidR="00FF7811" w:rsidRPr="006428DC" w14:paraId="440DDD92" w14:textId="77777777" w:rsidTr="006C00D6">
        <w:trPr>
          <w:trHeight w:val="40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01ECBA0" w14:textId="77777777" w:rsidR="00FF7811" w:rsidRPr="006428DC" w:rsidRDefault="00FF7811" w:rsidP="006C00D6">
            <w:pPr>
              <w:spacing w:line="240" w:lineRule="auto"/>
              <w:ind w:left="46" w:right="148"/>
              <w:rPr>
                <w:rFonts w:cs="Times New Roman"/>
                <w:sz w:val="24"/>
                <w:szCs w:val="24"/>
              </w:rPr>
            </w:pPr>
            <w:r w:rsidRPr="006428DC">
              <w:rPr>
                <w:rFonts w:cs="Times New Roman"/>
                <w:sz w:val="24"/>
                <w:szCs w:val="24"/>
              </w:rPr>
              <w:t xml:space="preserve">Общешкольный родительский комитет  (1 представитель от класса)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8769F40"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9C84A45" w14:textId="77777777" w:rsidR="00FF7811" w:rsidRPr="006428DC" w:rsidRDefault="00FF7811" w:rsidP="006C00D6">
            <w:pPr>
              <w:spacing w:line="240" w:lineRule="auto"/>
              <w:ind w:left="14"/>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3D601C0"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директор </w:t>
            </w:r>
          </w:p>
        </w:tc>
      </w:tr>
      <w:tr w:rsidR="00FF7811" w:rsidRPr="006428DC" w14:paraId="314FA30C" w14:textId="77777777" w:rsidTr="006C00D6">
        <w:trPr>
          <w:trHeight w:val="23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2F9F411" w14:textId="77777777" w:rsidR="00FF7811" w:rsidRPr="006428DC" w:rsidRDefault="00FF7811" w:rsidP="006C00D6">
            <w:pPr>
              <w:spacing w:line="240" w:lineRule="auto"/>
              <w:ind w:left="46"/>
              <w:rPr>
                <w:rFonts w:cs="Times New Roman"/>
                <w:sz w:val="24"/>
                <w:szCs w:val="24"/>
              </w:rPr>
            </w:pPr>
            <w:r w:rsidRPr="006428DC">
              <w:rPr>
                <w:rFonts w:cs="Times New Roman"/>
                <w:sz w:val="24"/>
                <w:szCs w:val="24"/>
              </w:rPr>
              <w:t xml:space="preserve">Классный родительский комитет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A151BB3"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6D46E9C" w14:textId="77777777" w:rsidR="00FF7811" w:rsidRPr="006428DC" w:rsidRDefault="00FF7811" w:rsidP="006C00D6">
            <w:pPr>
              <w:spacing w:line="240" w:lineRule="auto"/>
              <w:ind w:left="14"/>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EA3FC37"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классные </w:t>
            </w:r>
          </w:p>
          <w:p w14:paraId="140F7D89" w14:textId="77777777" w:rsidR="00FF7811" w:rsidRPr="006428DC" w:rsidRDefault="00FF7811" w:rsidP="006C00D6">
            <w:pPr>
              <w:spacing w:line="240" w:lineRule="auto"/>
              <w:ind w:left="12"/>
              <w:rPr>
                <w:rFonts w:cs="Times New Roman"/>
                <w:sz w:val="24"/>
                <w:szCs w:val="24"/>
              </w:rPr>
            </w:pPr>
            <w:r w:rsidRPr="006428DC">
              <w:rPr>
                <w:rFonts w:cs="Times New Roman"/>
                <w:sz w:val="24"/>
                <w:szCs w:val="24"/>
              </w:rPr>
              <w:t xml:space="preserve">руководители </w:t>
            </w:r>
          </w:p>
        </w:tc>
      </w:tr>
      <w:tr w:rsidR="00FF7811" w:rsidRPr="006428DC" w14:paraId="1C2318D4" w14:textId="77777777" w:rsidTr="006C00D6">
        <w:trPr>
          <w:trHeight w:val="58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72ED8A0" w14:textId="77777777" w:rsidR="00FF7811" w:rsidRPr="006428DC" w:rsidRDefault="00FF7811" w:rsidP="006C00D6">
            <w:pPr>
              <w:spacing w:line="240" w:lineRule="auto"/>
              <w:ind w:left="46"/>
              <w:rPr>
                <w:rFonts w:cs="Times New Roman"/>
                <w:sz w:val="24"/>
                <w:szCs w:val="24"/>
              </w:rPr>
            </w:pPr>
            <w:r w:rsidRPr="006428DC">
              <w:rPr>
                <w:rFonts w:cs="Times New Roman"/>
                <w:sz w:val="24"/>
                <w:szCs w:val="24"/>
              </w:rPr>
              <w:t xml:space="preserve">День открытых дверей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B396717"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434A597" w14:textId="77777777" w:rsidR="00FF7811" w:rsidRPr="006428DC" w:rsidRDefault="00FF7811" w:rsidP="006C00D6">
            <w:pPr>
              <w:spacing w:line="240" w:lineRule="auto"/>
              <w:ind w:left="14"/>
              <w:rPr>
                <w:rFonts w:cs="Times New Roman"/>
                <w:sz w:val="24"/>
                <w:szCs w:val="24"/>
              </w:rPr>
            </w:pPr>
            <w:r w:rsidRPr="006428DC">
              <w:rPr>
                <w:rFonts w:cs="Times New Roman"/>
                <w:sz w:val="24"/>
                <w:szCs w:val="24"/>
              </w:rPr>
              <w:t xml:space="preserve">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2C1493B" w14:textId="77777777" w:rsidR="00FF7811" w:rsidRPr="006428DC" w:rsidRDefault="00FF7811" w:rsidP="006C00D6">
            <w:pPr>
              <w:spacing w:line="240" w:lineRule="auto"/>
              <w:ind w:left="12" w:right="3"/>
              <w:rPr>
                <w:rFonts w:cs="Times New Roman"/>
                <w:sz w:val="24"/>
                <w:szCs w:val="24"/>
              </w:rPr>
            </w:pPr>
            <w:r w:rsidRPr="006428DC">
              <w:rPr>
                <w:rFonts w:cs="Times New Roman"/>
                <w:sz w:val="24"/>
                <w:szCs w:val="24"/>
              </w:rPr>
              <w:t xml:space="preserve">администрация, педагог-организатор, классные руководители </w:t>
            </w:r>
          </w:p>
        </w:tc>
      </w:tr>
      <w:tr w:rsidR="00FF7811" w:rsidRPr="006428DC" w14:paraId="4A6AC573" w14:textId="77777777" w:rsidTr="006C00D6">
        <w:trPr>
          <w:trHeight w:val="44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97C3FEE" w14:textId="77777777" w:rsidR="00FF7811" w:rsidRPr="006428DC" w:rsidRDefault="00FF7811" w:rsidP="006C00D6">
            <w:pPr>
              <w:spacing w:line="240" w:lineRule="auto"/>
              <w:ind w:left="46"/>
              <w:rPr>
                <w:rFonts w:cs="Times New Roman"/>
                <w:sz w:val="24"/>
                <w:szCs w:val="24"/>
              </w:rPr>
            </w:pPr>
            <w:r w:rsidRPr="006428DC">
              <w:rPr>
                <w:rFonts w:cs="Times New Roman"/>
                <w:sz w:val="24"/>
                <w:szCs w:val="24"/>
              </w:rPr>
              <w:t>Конкурс семейного творчества «Моя мама самая, самая», посвященный  Дню матери</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EAD48CD" w14:textId="77777777" w:rsidR="00FF7811" w:rsidRPr="006428DC" w:rsidRDefault="00FF7811" w:rsidP="006C00D6">
            <w:pPr>
              <w:spacing w:line="240" w:lineRule="auto"/>
              <w:rPr>
                <w:rFonts w:cs="Times New Roman"/>
                <w:sz w:val="24"/>
                <w:szCs w:val="24"/>
              </w:rPr>
            </w:pPr>
            <w:r w:rsidRPr="006428DC">
              <w:rPr>
                <w:rFonts w:cs="Times New Roman"/>
                <w:sz w:val="24"/>
                <w:szCs w:val="24"/>
              </w:rPr>
              <w:t>5-7</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8CEDB47" w14:textId="77777777" w:rsidR="00FF7811" w:rsidRPr="006428DC" w:rsidRDefault="00FF7811" w:rsidP="006C00D6">
            <w:pPr>
              <w:spacing w:line="240" w:lineRule="auto"/>
              <w:ind w:left="14"/>
              <w:rPr>
                <w:rFonts w:cs="Times New Roman"/>
                <w:sz w:val="24"/>
                <w:szCs w:val="24"/>
              </w:rPr>
            </w:pPr>
            <w:r w:rsidRPr="006428DC">
              <w:rPr>
                <w:rFonts w:cs="Times New Roman"/>
                <w:sz w:val="24"/>
                <w:szCs w:val="24"/>
              </w:rPr>
              <w:t>ноябрь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2BF27E9" w14:textId="77777777" w:rsidR="00FF7811" w:rsidRPr="006428DC" w:rsidRDefault="00FF7811" w:rsidP="006C00D6">
            <w:pPr>
              <w:spacing w:line="240" w:lineRule="auto"/>
              <w:ind w:left="12" w:right="3"/>
              <w:rPr>
                <w:rFonts w:cs="Times New Roman"/>
                <w:sz w:val="24"/>
                <w:szCs w:val="24"/>
              </w:rPr>
            </w:pPr>
            <w:r w:rsidRPr="006428DC">
              <w:rPr>
                <w:rFonts w:cs="Times New Roman"/>
                <w:sz w:val="24"/>
                <w:szCs w:val="24"/>
              </w:rPr>
              <w:t>Старшая вожатая, учителя технологии</w:t>
            </w:r>
          </w:p>
        </w:tc>
      </w:tr>
      <w:tr w:rsidR="00FF7811" w:rsidRPr="006428DC" w14:paraId="51EC2C40" w14:textId="77777777" w:rsidTr="006C00D6">
        <w:trPr>
          <w:trHeight w:val="1143"/>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D25A244" w14:textId="77777777" w:rsidR="00FF7811" w:rsidRPr="006428DC" w:rsidRDefault="00FF7811" w:rsidP="006C00D6">
            <w:pPr>
              <w:spacing w:line="240" w:lineRule="auto"/>
              <w:ind w:left="46"/>
              <w:rPr>
                <w:rFonts w:cs="Times New Roman"/>
                <w:sz w:val="24"/>
                <w:szCs w:val="24"/>
              </w:rPr>
            </w:pPr>
            <w:r w:rsidRPr="006428DC">
              <w:rPr>
                <w:rFonts w:cs="Times New Roman"/>
                <w:sz w:val="24"/>
                <w:szCs w:val="24"/>
              </w:rPr>
              <w:lastRenderedPageBreak/>
              <w:t xml:space="preserve"> Календарь Новогодних дел </w:t>
            </w:r>
          </w:p>
          <w:p w14:paraId="27CF1493" w14:textId="77777777" w:rsidR="00FF7811" w:rsidRPr="006428DC" w:rsidRDefault="00FF7811" w:rsidP="001165D9">
            <w:pPr>
              <w:pStyle w:val="ac"/>
              <w:numPr>
                <w:ilvl w:val="0"/>
                <w:numId w:val="220"/>
              </w:numPr>
              <w:spacing w:line="240" w:lineRule="auto"/>
              <w:ind w:left="46" w:firstLine="0"/>
              <w:jc w:val="left"/>
              <w:rPr>
                <w:rFonts w:cs="Times New Roman"/>
                <w:sz w:val="24"/>
                <w:szCs w:val="24"/>
              </w:rPr>
            </w:pPr>
            <w:r w:rsidRPr="006428DC">
              <w:rPr>
                <w:rFonts w:cs="Times New Roman"/>
                <w:sz w:val="24"/>
                <w:szCs w:val="24"/>
              </w:rPr>
              <w:t>Конкурс семейного творчества</w:t>
            </w:r>
          </w:p>
          <w:p w14:paraId="4E550745" w14:textId="77777777" w:rsidR="00FF7811" w:rsidRPr="006428DC" w:rsidRDefault="00FF7811" w:rsidP="006C00D6">
            <w:pPr>
              <w:spacing w:line="240" w:lineRule="auto"/>
              <w:ind w:left="46"/>
              <w:rPr>
                <w:rFonts w:cs="Times New Roman"/>
                <w:sz w:val="24"/>
                <w:szCs w:val="24"/>
              </w:rPr>
            </w:pPr>
            <w:r w:rsidRPr="006428DC">
              <w:rPr>
                <w:rFonts w:cs="Times New Roman"/>
                <w:sz w:val="24"/>
                <w:szCs w:val="24"/>
              </w:rPr>
              <w:t>«Ёлка из подручных материалов»</w:t>
            </w:r>
          </w:p>
          <w:p w14:paraId="2F04C0ED" w14:textId="77777777" w:rsidR="00FF7811" w:rsidRPr="006428DC" w:rsidRDefault="00FF7811" w:rsidP="001165D9">
            <w:pPr>
              <w:pStyle w:val="ac"/>
              <w:numPr>
                <w:ilvl w:val="0"/>
                <w:numId w:val="220"/>
              </w:numPr>
              <w:spacing w:line="240" w:lineRule="auto"/>
              <w:ind w:left="46" w:firstLine="0"/>
              <w:jc w:val="left"/>
              <w:rPr>
                <w:rFonts w:cs="Times New Roman"/>
                <w:sz w:val="24"/>
                <w:szCs w:val="24"/>
              </w:rPr>
            </w:pPr>
            <w:r w:rsidRPr="006428DC">
              <w:rPr>
                <w:rFonts w:cs="Times New Roman"/>
                <w:sz w:val="24"/>
                <w:szCs w:val="24"/>
              </w:rPr>
              <w:t>Конкурс семейного творчества «33 коровы»</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46A1C49"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p w14:paraId="55CC14B4" w14:textId="77777777" w:rsidR="00FF7811" w:rsidRPr="006428DC" w:rsidRDefault="00FF7811" w:rsidP="006C00D6">
            <w:pPr>
              <w:spacing w:line="240" w:lineRule="auto"/>
              <w:rPr>
                <w:rFonts w:cs="Times New Roman"/>
                <w:sz w:val="24"/>
                <w:szCs w:val="24"/>
              </w:rPr>
            </w:pPr>
            <w:r w:rsidRPr="006428DC">
              <w:rPr>
                <w:rFonts w:cs="Times New Roman"/>
                <w:sz w:val="24"/>
                <w:szCs w:val="24"/>
              </w:rPr>
              <w:t>7-9</w:t>
            </w:r>
          </w:p>
          <w:p w14:paraId="114324B8" w14:textId="77777777" w:rsidR="00FF7811" w:rsidRPr="006428DC" w:rsidRDefault="00FF7811" w:rsidP="006C00D6">
            <w:pPr>
              <w:spacing w:line="240" w:lineRule="auto"/>
              <w:rPr>
                <w:rFonts w:cs="Times New Roman"/>
                <w:sz w:val="24"/>
                <w:szCs w:val="24"/>
              </w:rPr>
            </w:pPr>
            <w:r w:rsidRPr="006428DC">
              <w:rPr>
                <w:rFonts w:cs="Times New Roman"/>
                <w:sz w:val="24"/>
                <w:szCs w:val="24"/>
              </w:rPr>
              <w:t>5-6</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7E46CD3" w14:textId="77777777" w:rsidR="00FF7811" w:rsidRPr="006428DC" w:rsidRDefault="00FF7811" w:rsidP="006C00D6">
            <w:pPr>
              <w:spacing w:line="240" w:lineRule="auto"/>
              <w:ind w:left="48"/>
              <w:rPr>
                <w:rFonts w:cs="Times New Roman"/>
                <w:sz w:val="24"/>
                <w:szCs w:val="24"/>
              </w:rPr>
            </w:pPr>
            <w:r w:rsidRPr="006428DC">
              <w:rPr>
                <w:rFonts w:cs="Times New Roman"/>
                <w:sz w:val="24"/>
                <w:szCs w:val="24"/>
              </w:rPr>
              <w:t xml:space="preserve">декабрь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12FCD84" w14:textId="77777777" w:rsidR="00FF7811" w:rsidRPr="006428DC" w:rsidRDefault="00FF7811" w:rsidP="006C00D6">
            <w:pPr>
              <w:spacing w:line="240" w:lineRule="auto"/>
              <w:ind w:left="12" w:right="3"/>
              <w:rPr>
                <w:rFonts w:cs="Times New Roman"/>
                <w:sz w:val="24"/>
                <w:szCs w:val="24"/>
              </w:rPr>
            </w:pPr>
            <w:r w:rsidRPr="006428DC">
              <w:rPr>
                <w:rFonts w:cs="Times New Roman"/>
                <w:sz w:val="24"/>
                <w:szCs w:val="24"/>
              </w:rPr>
              <w:t xml:space="preserve">педагог-организатор, классные руководители </w:t>
            </w:r>
          </w:p>
        </w:tc>
      </w:tr>
      <w:tr w:rsidR="00FF7811" w:rsidRPr="006428DC" w14:paraId="1B379013" w14:textId="77777777" w:rsidTr="006C00D6">
        <w:trPr>
          <w:trHeight w:val="42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C6A7148" w14:textId="77777777" w:rsidR="00FF7811" w:rsidRPr="006428DC" w:rsidRDefault="00FF7811" w:rsidP="006C00D6">
            <w:pPr>
              <w:spacing w:line="240" w:lineRule="auto"/>
              <w:ind w:left="46"/>
              <w:rPr>
                <w:rFonts w:cs="Times New Roman"/>
                <w:sz w:val="24"/>
                <w:szCs w:val="24"/>
              </w:rPr>
            </w:pPr>
            <w:r w:rsidRPr="006428DC">
              <w:rPr>
                <w:rFonts w:cs="Times New Roman"/>
                <w:sz w:val="24"/>
                <w:szCs w:val="24"/>
              </w:rPr>
              <w:t>Выставка творческих работ «Школа моей семьи»</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A88D5C9" w14:textId="77777777" w:rsidR="00FF7811" w:rsidRPr="006428DC" w:rsidRDefault="00FF7811" w:rsidP="006C00D6">
            <w:pPr>
              <w:spacing w:line="240" w:lineRule="auto"/>
              <w:rPr>
                <w:rFonts w:cs="Times New Roman"/>
                <w:sz w:val="24"/>
                <w:szCs w:val="24"/>
              </w:rPr>
            </w:pPr>
            <w:r w:rsidRPr="006428DC">
              <w:rPr>
                <w:rFonts w:cs="Times New Roman"/>
                <w:sz w:val="24"/>
                <w:szCs w:val="24"/>
              </w:rPr>
              <w:t>5-7</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E7E58F5" w14:textId="77777777" w:rsidR="00FF7811" w:rsidRPr="006428DC" w:rsidRDefault="00FF7811" w:rsidP="006C00D6">
            <w:pPr>
              <w:spacing w:line="240" w:lineRule="auto"/>
              <w:ind w:left="48"/>
              <w:rPr>
                <w:rFonts w:cs="Times New Roman"/>
                <w:sz w:val="24"/>
                <w:szCs w:val="24"/>
              </w:rPr>
            </w:pPr>
            <w:r w:rsidRPr="006428DC">
              <w:rPr>
                <w:rFonts w:cs="Times New Roman"/>
                <w:sz w:val="24"/>
                <w:szCs w:val="24"/>
              </w:rPr>
              <w:t>январь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027A025" w14:textId="77777777" w:rsidR="00FF7811" w:rsidRPr="006428DC" w:rsidRDefault="00FF7811" w:rsidP="006C00D6">
            <w:pPr>
              <w:spacing w:line="240" w:lineRule="auto"/>
              <w:ind w:left="12" w:right="3"/>
              <w:rPr>
                <w:rFonts w:cs="Times New Roman"/>
                <w:sz w:val="24"/>
                <w:szCs w:val="24"/>
              </w:rPr>
            </w:pPr>
            <w:r w:rsidRPr="006428DC">
              <w:rPr>
                <w:rFonts w:cs="Times New Roman"/>
                <w:sz w:val="24"/>
                <w:szCs w:val="24"/>
              </w:rPr>
              <w:t>педагог-организатор, классные руководители</w:t>
            </w:r>
          </w:p>
        </w:tc>
      </w:tr>
      <w:tr w:rsidR="00FF7811" w:rsidRPr="006428DC" w14:paraId="6E18DB30"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D9EDA35"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Празднование региональных, городских социально- значимых событий, направленных на сохранение и популяризацию  традиций Кольского края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225EAAA"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53A83334" w14:textId="77777777" w:rsidR="00FF7811" w:rsidRPr="006428DC" w:rsidRDefault="00FF7811" w:rsidP="006C00D6">
            <w:pPr>
              <w:spacing w:line="240" w:lineRule="auto"/>
              <w:ind w:left="36"/>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6C13B9D" w14:textId="77777777" w:rsidR="00FF7811" w:rsidRPr="006428DC" w:rsidRDefault="00FF7811" w:rsidP="006C00D6">
            <w:pPr>
              <w:spacing w:line="240" w:lineRule="auto"/>
              <w:ind w:right="30"/>
              <w:rPr>
                <w:rFonts w:cs="Times New Roman"/>
                <w:sz w:val="24"/>
                <w:szCs w:val="24"/>
              </w:rPr>
            </w:pPr>
            <w:r w:rsidRPr="006428DC">
              <w:rPr>
                <w:rFonts w:cs="Times New Roman"/>
                <w:sz w:val="24"/>
                <w:szCs w:val="24"/>
              </w:rPr>
              <w:t xml:space="preserve">заместитель директора по УВР и ВР  , педагог-организатор, классные руководители, учителя предметники </w:t>
            </w:r>
          </w:p>
        </w:tc>
      </w:tr>
      <w:tr w:rsidR="00FF7811" w:rsidRPr="006428DC" w14:paraId="721C5D31"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A9DA2AB"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Акция «Открытка солдату», приуроченная ко Дню защитника Отечества. Проводится совместно с войсковой частью 38643 (п.Спутник)</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C76590F"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5-6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3434D40" w14:textId="77777777" w:rsidR="00FF7811" w:rsidRPr="006428DC" w:rsidRDefault="00FF7811" w:rsidP="006C00D6">
            <w:pPr>
              <w:spacing w:line="240" w:lineRule="auto"/>
              <w:ind w:left="36"/>
              <w:rPr>
                <w:rFonts w:cs="Times New Roman"/>
                <w:sz w:val="24"/>
                <w:szCs w:val="24"/>
              </w:rPr>
            </w:pPr>
            <w:r w:rsidRPr="006428DC">
              <w:rPr>
                <w:rFonts w:cs="Times New Roman"/>
                <w:sz w:val="24"/>
                <w:szCs w:val="24"/>
              </w:rPr>
              <w:t>февраль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7F73796" w14:textId="77777777" w:rsidR="00FF7811" w:rsidRPr="006428DC" w:rsidRDefault="00FF7811" w:rsidP="006C00D6">
            <w:pPr>
              <w:spacing w:line="240" w:lineRule="auto"/>
              <w:ind w:right="30"/>
              <w:rPr>
                <w:rFonts w:cs="Times New Roman"/>
                <w:sz w:val="24"/>
                <w:szCs w:val="24"/>
              </w:rPr>
            </w:pPr>
          </w:p>
        </w:tc>
      </w:tr>
      <w:tr w:rsidR="00FF7811" w:rsidRPr="006428DC" w14:paraId="41D03AE9"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53020A1"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Родительский контроль </w:t>
            </w:r>
          </w:p>
          <w:p w14:paraId="626095D4" w14:textId="77777777" w:rsidR="00FF7811" w:rsidRPr="006428DC" w:rsidRDefault="00FF7811" w:rsidP="001165D9">
            <w:pPr>
              <w:pStyle w:val="ac"/>
              <w:numPr>
                <w:ilvl w:val="0"/>
                <w:numId w:val="220"/>
              </w:numPr>
              <w:spacing w:line="240" w:lineRule="auto"/>
              <w:jc w:val="left"/>
              <w:rPr>
                <w:rFonts w:cs="Times New Roman"/>
                <w:sz w:val="24"/>
                <w:szCs w:val="24"/>
              </w:rPr>
            </w:pPr>
            <w:r w:rsidRPr="006428DC">
              <w:rPr>
                <w:rFonts w:cs="Times New Roman"/>
                <w:sz w:val="24"/>
                <w:szCs w:val="24"/>
              </w:rPr>
              <w:t>Контроль за качеством питания</w:t>
            </w:r>
          </w:p>
          <w:p w14:paraId="2E60E1F3" w14:textId="77777777" w:rsidR="00FF7811" w:rsidRPr="006428DC" w:rsidRDefault="00FF7811" w:rsidP="001165D9">
            <w:pPr>
              <w:pStyle w:val="ac"/>
              <w:numPr>
                <w:ilvl w:val="0"/>
                <w:numId w:val="220"/>
              </w:numPr>
              <w:spacing w:line="240" w:lineRule="auto"/>
              <w:jc w:val="left"/>
              <w:rPr>
                <w:rFonts w:cs="Times New Roman"/>
                <w:sz w:val="24"/>
                <w:szCs w:val="24"/>
              </w:rPr>
            </w:pPr>
            <w:r w:rsidRPr="006428DC">
              <w:rPr>
                <w:rFonts w:cs="Times New Roman"/>
                <w:sz w:val="24"/>
                <w:szCs w:val="24"/>
              </w:rPr>
              <w:t>Контроль за организацией перемен</w:t>
            </w:r>
          </w:p>
          <w:p w14:paraId="55C8EB63" w14:textId="77777777" w:rsidR="00FF7811" w:rsidRPr="006428DC" w:rsidRDefault="00FF7811" w:rsidP="001165D9">
            <w:pPr>
              <w:pStyle w:val="ac"/>
              <w:numPr>
                <w:ilvl w:val="0"/>
                <w:numId w:val="220"/>
              </w:numPr>
              <w:spacing w:line="240" w:lineRule="auto"/>
              <w:jc w:val="left"/>
              <w:rPr>
                <w:rFonts w:cs="Times New Roman"/>
                <w:sz w:val="24"/>
                <w:szCs w:val="24"/>
              </w:rPr>
            </w:pPr>
            <w:r w:rsidRPr="006428DC">
              <w:rPr>
                <w:rFonts w:cs="Times New Roman"/>
                <w:sz w:val="24"/>
                <w:szCs w:val="24"/>
              </w:rPr>
              <w:t xml:space="preserve">Контроль за организацией урока физической культуры на лыжах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7FB1314"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6179F24"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340D663"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заместитель </w:t>
            </w:r>
          </w:p>
          <w:p w14:paraId="096D512F"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директора по УВР и ВР , социальный педагог, классные руководители </w:t>
            </w:r>
          </w:p>
        </w:tc>
      </w:tr>
      <w:tr w:rsidR="00FF7811" w:rsidRPr="006428DC" w14:paraId="4F015915"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C70D761"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Практикумы, конференции, лекции, консультации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003A32B"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697771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BBFCE32"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заместитель </w:t>
            </w:r>
          </w:p>
          <w:p w14:paraId="68563A24"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директора по УВР, педагоги-психологи, социальный педагог, классные руководители </w:t>
            </w:r>
          </w:p>
        </w:tc>
      </w:tr>
      <w:tr w:rsidR="00FF7811" w:rsidRPr="006428DC" w14:paraId="7AB767A9" w14:textId="77777777" w:rsidTr="006C00D6">
        <w:trPr>
          <w:trHeight w:val="831"/>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1C36AF3"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Участие родителей в совместной с гимназией подготовке  и проведении воспитательных мероприятий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0EAAA78"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59A8E4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551B5C8" w14:textId="77777777" w:rsidR="00FF7811" w:rsidRPr="006428DC" w:rsidRDefault="00FF7811" w:rsidP="006C00D6">
            <w:pPr>
              <w:spacing w:line="240" w:lineRule="auto"/>
              <w:ind w:right="30"/>
              <w:rPr>
                <w:rFonts w:cs="Times New Roman"/>
                <w:sz w:val="24"/>
                <w:szCs w:val="24"/>
              </w:rPr>
            </w:pPr>
            <w:r w:rsidRPr="006428DC">
              <w:rPr>
                <w:rFonts w:cs="Times New Roman"/>
                <w:sz w:val="24"/>
                <w:szCs w:val="24"/>
              </w:rPr>
              <w:t xml:space="preserve">заместитель директора по ВР, педагог-организатор, классные руководители </w:t>
            </w:r>
          </w:p>
        </w:tc>
      </w:tr>
      <w:tr w:rsidR="00FF7811" w:rsidRPr="006428DC" w14:paraId="5A903183" w14:textId="77777777" w:rsidTr="006C00D6">
        <w:trPr>
          <w:trHeight w:val="689"/>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910AC76"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Общешкольная диагностика родительской общественности «Удовлетворенность родителей воспитательной работой»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FB524A0"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34AEE56"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CA6156A" w14:textId="77777777" w:rsidR="00FF7811" w:rsidRPr="006428DC" w:rsidRDefault="00FF7811" w:rsidP="006C00D6">
            <w:pPr>
              <w:spacing w:line="240" w:lineRule="auto"/>
              <w:ind w:firstLine="34"/>
              <w:rPr>
                <w:rFonts w:cs="Times New Roman"/>
                <w:sz w:val="24"/>
                <w:szCs w:val="24"/>
              </w:rPr>
            </w:pPr>
            <w:r w:rsidRPr="006428DC">
              <w:rPr>
                <w:rFonts w:cs="Times New Roman"/>
                <w:sz w:val="24"/>
                <w:szCs w:val="24"/>
              </w:rPr>
              <w:t xml:space="preserve">классные руководители </w:t>
            </w:r>
          </w:p>
        </w:tc>
      </w:tr>
      <w:tr w:rsidR="00FF7811" w:rsidRPr="006428DC" w14:paraId="535ED848"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8C85CA8"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Взаимодействие с родителями по проведению и результатам  социально-психологического тестирования среди обучающихся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99792B6" w14:textId="77777777" w:rsidR="00FF7811" w:rsidRPr="006428DC" w:rsidRDefault="00FF7811" w:rsidP="006C00D6">
            <w:pPr>
              <w:spacing w:line="240" w:lineRule="auto"/>
              <w:rPr>
                <w:rFonts w:cs="Times New Roman"/>
                <w:sz w:val="24"/>
                <w:szCs w:val="24"/>
              </w:rPr>
            </w:pPr>
            <w:r w:rsidRPr="006428DC">
              <w:rPr>
                <w:rFonts w:cs="Times New Roman"/>
                <w:sz w:val="24"/>
                <w:szCs w:val="24"/>
              </w:rPr>
              <w:t>7-9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6E44FB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октябрь-ноябрь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FD32C7F" w14:textId="77777777" w:rsidR="00FF7811" w:rsidRPr="006428DC" w:rsidRDefault="00FF7811" w:rsidP="006C00D6">
            <w:pPr>
              <w:spacing w:line="240" w:lineRule="auto"/>
              <w:ind w:right="30"/>
              <w:rPr>
                <w:rFonts w:cs="Times New Roman"/>
                <w:sz w:val="24"/>
                <w:szCs w:val="24"/>
              </w:rPr>
            </w:pPr>
            <w:r w:rsidRPr="006428DC">
              <w:rPr>
                <w:rFonts w:cs="Times New Roman"/>
                <w:sz w:val="24"/>
                <w:szCs w:val="24"/>
              </w:rPr>
              <w:t xml:space="preserve">заместитель директора по ВР, педагог-психолог, социальный педагог </w:t>
            </w:r>
          </w:p>
        </w:tc>
      </w:tr>
      <w:tr w:rsidR="00FF7811" w:rsidRPr="006428DC" w14:paraId="17D0F87A" w14:textId="77777777" w:rsidTr="006C00D6">
        <w:trPr>
          <w:trHeight w:val="633"/>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789C1B51" w14:textId="77777777" w:rsidR="00FF7811" w:rsidRPr="006428DC" w:rsidRDefault="00FF7811" w:rsidP="006C00D6">
            <w:pPr>
              <w:spacing w:line="240" w:lineRule="auto"/>
              <w:jc w:val="center"/>
              <w:rPr>
                <w:rFonts w:cs="Times New Roman"/>
                <w:b/>
                <w:sz w:val="24"/>
                <w:szCs w:val="24"/>
              </w:rPr>
            </w:pPr>
            <w:r w:rsidRPr="006428DC">
              <w:rPr>
                <w:rFonts w:cs="Times New Roman"/>
                <w:b/>
                <w:sz w:val="24"/>
                <w:szCs w:val="24"/>
              </w:rPr>
              <w:t xml:space="preserve"> Модуль «Классное руководство»  </w:t>
            </w:r>
            <w:r w:rsidRPr="006428DC">
              <w:rPr>
                <w:rFonts w:cs="Times New Roman"/>
                <w:sz w:val="24"/>
                <w:szCs w:val="24"/>
              </w:rPr>
              <w:t xml:space="preserve"> (в том числе согласно индивидуальным по планам работы классных руководителей)</w:t>
            </w:r>
          </w:p>
        </w:tc>
      </w:tr>
      <w:tr w:rsidR="00FF7811" w:rsidRPr="006428DC" w14:paraId="3C320A21" w14:textId="77777777" w:rsidTr="006C00D6">
        <w:trPr>
          <w:trHeight w:val="74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6D91226" w14:textId="77777777" w:rsidR="00FF7811" w:rsidRPr="006428DC" w:rsidRDefault="00FF7811" w:rsidP="006C00D6">
            <w:pPr>
              <w:spacing w:line="240" w:lineRule="auto"/>
              <w:ind w:left="36"/>
              <w:rPr>
                <w:rFonts w:cs="Times New Roman"/>
                <w:sz w:val="24"/>
                <w:szCs w:val="24"/>
              </w:rPr>
            </w:pPr>
            <w:r w:rsidRPr="006428DC">
              <w:rPr>
                <w:rFonts w:cs="Times New Roman"/>
                <w:sz w:val="24"/>
                <w:szCs w:val="24"/>
              </w:rPr>
              <w:t xml:space="preserve">Заседания МО классных руководителей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09A0DA1"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1099A75"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1 раз в четверть, по мере необходимости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8771A1F" w14:textId="77777777" w:rsidR="00FF7811" w:rsidRPr="006428DC" w:rsidRDefault="00FF7811" w:rsidP="006C00D6">
            <w:pPr>
              <w:spacing w:line="240" w:lineRule="auto"/>
              <w:ind w:right="30"/>
              <w:rPr>
                <w:rFonts w:cs="Times New Roman"/>
                <w:sz w:val="24"/>
                <w:szCs w:val="24"/>
              </w:rPr>
            </w:pPr>
            <w:r w:rsidRPr="006428DC">
              <w:rPr>
                <w:rFonts w:cs="Times New Roman"/>
                <w:sz w:val="24"/>
                <w:szCs w:val="24"/>
              </w:rPr>
              <w:t xml:space="preserve">заместитель директора по ВР, руководитель МО классных руководителей </w:t>
            </w:r>
          </w:p>
        </w:tc>
      </w:tr>
      <w:tr w:rsidR="00FF7811" w:rsidRPr="006428DC" w14:paraId="29DF4449" w14:textId="77777777" w:rsidTr="006C00D6">
        <w:trPr>
          <w:trHeight w:val="75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6BB6462" w14:textId="77777777" w:rsidR="00FF7811" w:rsidRPr="006428DC" w:rsidRDefault="00FF7811" w:rsidP="006C00D6">
            <w:pPr>
              <w:spacing w:line="240" w:lineRule="auto"/>
              <w:ind w:left="36"/>
              <w:rPr>
                <w:rFonts w:cs="Times New Roman"/>
                <w:sz w:val="24"/>
                <w:szCs w:val="24"/>
              </w:rPr>
            </w:pPr>
            <w:r w:rsidRPr="006428DC">
              <w:rPr>
                <w:rFonts w:cs="Times New Roman"/>
                <w:sz w:val="24"/>
                <w:szCs w:val="24"/>
              </w:rPr>
              <w:lastRenderedPageBreak/>
              <w:t xml:space="preserve">Школа молодого классного руководителя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E06FFFC"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D972E1B"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не реже 1 раз в четверть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BD08732" w14:textId="77777777" w:rsidR="00FF7811" w:rsidRPr="006428DC" w:rsidRDefault="00FF7811" w:rsidP="006C00D6">
            <w:pPr>
              <w:spacing w:line="240" w:lineRule="auto"/>
              <w:ind w:right="30"/>
              <w:rPr>
                <w:rFonts w:cs="Times New Roman"/>
                <w:sz w:val="24"/>
                <w:szCs w:val="24"/>
              </w:rPr>
            </w:pPr>
            <w:r w:rsidRPr="006428DC">
              <w:rPr>
                <w:rFonts w:cs="Times New Roman"/>
                <w:sz w:val="24"/>
                <w:szCs w:val="24"/>
              </w:rPr>
              <w:t xml:space="preserve">заместитель директора по ВР , педагог-психолог, социальный педагог </w:t>
            </w:r>
          </w:p>
        </w:tc>
      </w:tr>
      <w:tr w:rsidR="00FF7811" w:rsidRPr="006428DC" w14:paraId="340C9B2E" w14:textId="77777777" w:rsidTr="006C00D6">
        <w:trPr>
          <w:trHeight w:val="183"/>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54B640E"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Участие в городских методических мероприятиях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84A6E7C"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A7D7F9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B937C1A" w14:textId="77777777" w:rsidR="00FF7811" w:rsidRPr="006428DC" w:rsidRDefault="00FF7811" w:rsidP="006C00D6">
            <w:pPr>
              <w:spacing w:line="240" w:lineRule="auto"/>
              <w:ind w:right="30"/>
              <w:rPr>
                <w:rFonts w:cs="Times New Roman"/>
                <w:sz w:val="24"/>
                <w:szCs w:val="24"/>
              </w:rPr>
            </w:pPr>
            <w:r w:rsidRPr="006428DC">
              <w:rPr>
                <w:rFonts w:cs="Times New Roman"/>
                <w:sz w:val="24"/>
                <w:szCs w:val="24"/>
              </w:rPr>
              <w:t xml:space="preserve">заместитель директора по ВР </w:t>
            </w:r>
          </w:p>
        </w:tc>
      </w:tr>
      <w:tr w:rsidR="00FF7811" w:rsidRPr="006428DC" w14:paraId="16A7F9A8" w14:textId="77777777" w:rsidTr="006C00D6">
        <w:trPr>
          <w:trHeight w:val="61"/>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62AA1437"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Подготовка обучающихся  в мероприятиях различных уровней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1D68063"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 </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D0819DA"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AD48967"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классные руководители </w:t>
            </w:r>
          </w:p>
        </w:tc>
      </w:tr>
      <w:tr w:rsidR="00FF7811" w:rsidRPr="006428DC" w14:paraId="6004EB20" w14:textId="77777777" w:rsidTr="006C00D6">
        <w:trPr>
          <w:trHeight w:val="312"/>
        </w:trPr>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45214F37" w14:textId="77777777" w:rsidR="00FF7811" w:rsidRPr="006428DC" w:rsidRDefault="00FF7811" w:rsidP="006C00D6">
            <w:pPr>
              <w:spacing w:line="240" w:lineRule="auto"/>
              <w:jc w:val="center"/>
              <w:rPr>
                <w:rFonts w:cs="Times New Roman"/>
                <w:sz w:val="24"/>
                <w:szCs w:val="24"/>
              </w:rPr>
            </w:pPr>
            <w:r w:rsidRPr="006428DC">
              <w:rPr>
                <w:rFonts w:cs="Times New Roman"/>
                <w:b/>
                <w:sz w:val="24"/>
                <w:szCs w:val="24"/>
              </w:rPr>
              <w:t>Модуль «Школьный урок»</w:t>
            </w:r>
          </w:p>
          <w:p w14:paraId="29E8B8C3" w14:textId="77777777" w:rsidR="00FF7811" w:rsidRPr="006428DC" w:rsidRDefault="00FF7811" w:rsidP="006C00D6">
            <w:pPr>
              <w:spacing w:line="240" w:lineRule="auto"/>
              <w:rPr>
                <w:rFonts w:cs="Times New Roman"/>
                <w:b/>
                <w:sz w:val="24"/>
                <w:szCs w:val="24"/>
              </w:rPr>
            </w:pPr>
            <w:r w:rsidRPr="006428DC">
              <w:rPr>
                <w:rFonts w:cs="Times New Roman"/>
                <w:sz w:val="24"/>
                <w:szCs w:val="24"/>
              </w:rPr>
              <w:t>(в том числе согласно индивидуальным по планам работы учителей - предметников)</w:t>
            </w:r>
          </w:p>
        </w:tc>
      </w:tr>
      <w:tr w:rsidR="00FF7811" w:rsidRPr="006428DC" w14:paraId="40F05145" w14:textId="77777777" w:rsidTr="006C00D6">
        <w:trPr>
          <w:trHeight w:val="44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7BD261C"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Тематические предметные недели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E6BC0D5"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6D1A237"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348F51E" w14:textId="77777777" w:rsidR="00FF7811" w:rsidRPr="006428DC" w:rsidRDefault="00FF7811" w:rsidP="006C00D6">
            <w:pPr>
              <w:spacing w:line="240" w:lineRule="auto"/>
              <w:ind w:right="36"/>
              <w:rPr>
                <w:rFonts w:cs="Times New Roman"/>
                <w:sz w:val="24"/>
                <w:szCs w:val="24"/>
              </w:rPr>
            </w:pPr>
            <w:r w:rsidRPr="006428DC">
              <w:rPr>
                <w:rFonts w:cs="Times New Roman"/>
                <w:sz w:val="24"/>
                <w:szCs w:val="24"/>
              </w:rPr>
              <w:t xml:space="preserve">классные руководители,  учителя – предметники, </w:t>
            </w:r>
          </w:p>
        </w:tc>
      </w:tr>
      <w:tr w:rsidR="00FF7811" w:rsidRPr="006428DC" w14:paraId="333D8A40"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E6AA7F2"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День науки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CB9CDA0"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F123D61"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9C98C4E"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руководитель школьного научного общества </w:t>
            </w:r>
          </w:p>
          <w:p w14:paraId="04184C8E"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«Южный», учителя - предметники </w:t>
            </w:r>
          </w:p>
        </w:tc>
      </w:tr>
      <w:tr w:rsidR="00FF7811" w:rsidRPr="006428DC" w14:paraId="68E1DDD1" w14:textId="77777777" w:rsidTr="006C00D6">
        <w:trPr>
          <w:trHeight w:val="45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AED8899"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Уроки информационной безопасности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59E3D22"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29C1C3E"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9F436AA" w14:textId="77777777" w:rsidR="00FF7811" w:rsidRPr="006428DC" w:rsidRDefault="00FF7811" w:rsidP="006C00D6">
            <w:pPr>
              <w:spacing w:line="240" w:lineRule="auto"/>
              <w:ind w:right="35"/>
              <w:rPr>
                <w:rFonts w:cs="Times New Roman"/>
                <w:sz w:val="24"/>
                <w:szCs w:val="24"/>
              </w:rPr>
            </w:pPr>
            <w:r w:rsidRPr="006428DC">
              <w:rPr>
                <w:rFonts w:cs="Times New Roman"/>
                <w:sz w:val="24"/>
                <w:szCs w:val="24"/>
              </w:rPr>
              <w:t xml:space="preserve">классные руководители, учителя информатики </w:t>
            </w:r>
          </w:p>
        </w:tc>
      </w:tr>
      <w:tr w:rsidR="00FF7811" w:rsidRPr="006428DC" w14:paraId="3C6042A2" w14:textId="77777777" w:rsidTr="006C00D6">
        <w:trPr>
          <w:trHeight w:val="58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C078566"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Урок Победы!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795782B"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C2FC27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F453072" w14:textId="77777777" w:rsidR="00FF7811" w:rsidRPr="006428DC" w:rsidRDefault="00FF7811" w:rsidP="006C00D6">
            <w:pPr>
              <w:spacing w:line="240" w:lineRule="auto"/>
              <w:ind w:right="35"/>
              <w:rPr>
                <w:rFonts w:cs="Times New Roman"/>
                <w:sz w:val="24"/>
                <w:szCs w:val="24"/>
              </w:rPr>
            </w:pPr>
            <w:r w:rsidRPr="006428DC">
              <w:rPr>
                <w:rFonts w:cs="Times New Roman"/>
                <w:sz w:val="24"/>
                <w:szCs w:val="24"/>
              </w:rPr>
              <w:t xml:space="preserve">классные  руководители, учителя истории </w:t>
            </w:r>
          </w:p>
        </w:tc>
      </w:tr>
      <w:tr w:rsidR="00FF7811" w:rsidRPr="006428DC" w14:paraId="3F1E09FF" w14:textId="77777777" w:rsidTr="006C00D6">
        <w:trPr>
          <w:trHeight w:val="70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3E903B0" w14:textId="77777777" w:rsidR="00FF7811" w:rsidRPr="006428DC" w:rsidRDefault="00FF7811" w:rsidP="006C00D6">
            <w:pPr>
              <w:spacing w:line="240" w:lineRule="auto"/>
              <w:ind w:firstLine="34"/>
              <w:rPr>
                <w:rFonts w:cs="Times New Roman"/>
                <w:sz w:val="24"/>
                <w:szCs w:val="24"/>
              </w:rPr>
            </w:pPr>
            <w:r w:rsidRPr="006428DC">
              <w:rPr>
                <w:rFonts w:cs="Times New Roman"/>
                <w:sz w:val="24"/>
                <w:szCs w:val="24"/>
              </w:rPr>
              <w:t xml:space="preserve">Урок памяти, посвященный Дню солидарности в борьбе с терроризмом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D3F51AD"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12D3269"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DF3DACE" w14:textId="77777777" w:rsidR="00FF7811" w:rsidRPr="006428DC" w:rsidRDefault="00FF7811" w:rsidP="006C00D6">
            <w:pPr>
              <w:spacing w:line="240" w:lineRule="auto"/>
              <w:ind w:right="35"/>
              <w:rPr>
                <w:rFonts w:cs="Times New Roman"/>
                <w:sz w:val="24"/>
                <w:szCs w:val="24"/>
              </w:rPr>
            </w:pPr>
            <w:r w:rsidRPr="006428DC">
              <w:rPr>
                <w:rFonts w:cs="Times New Roman"/>
                <w:sz w:val="24"/>
                <w:szCs w:val="24"/>
              </w:rPr>
              <w:t xml:space="preserve">классные руководители, учителя ОБЖ, истории </w:t>
            </w:r>
          </w:p>
        </w:tc>
      </w:tr>
      <w:tr w:rsidR="00FF7811" w:rsidRPr="006428DC" w14:paraId="709564E3" w14:textId="77777777" w:rsidTr="006C00D6">
        <w:trPr>
          <w:trHeight w:val="259"/>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E724A88"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Уроки Второй мировой войны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1A24DE1"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A9257A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B387961" w14:textId="77777777" w:rsidR="00FF7811" w:rsidRPr="006428DC" w:rsidRDefault="00FF7811" w:rsidP="006C00D6">
            <w:pPr>
              <w:spacing w:line="240" w:lineRule="auto"/>
              <w:ind w:right="35"/>
              <w:rPr>
                <w:rFonts w:cs="Times New Roman"/>
                <w:sz w:val="24"/>
                <w:szCs w:val="24"/>
              </w:rPr>
            </w:pPr>
            <w:r w:rsidRPr="006428DC">
              <w:rPr>
                <w:rFonts w:cs="Times New Roman"/>
                <w:sz w:val="24"/>
                <w:szCs w:val="24"/>
              </w:rPr>
              <w:t xml:space="preserve">классные руководители, учителя истории </w:t>
            </w:r>
          </w:p>
        </w:tc>
      </w:tr>
      <w:tr w:rsidR="00FF7811" w:rsidRPr="006428DC" w14:paraId="22C1DF77" w14:textId="77777777" w:rsidTr="006C00D6">
        <w:trPr>
          <w:trHeight w:val="395"/>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E4C52F9"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Интерактивно-познавательная программа «Моя Россия» приуроченная ко Дню конституции РФ</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117F3B2" w14:textId="77777777" w:rsidR="00FF7811" w:rsidRPr="006428DC" w:rsidRDefault="00FF7811" w:rsidP="006C00D6">
            <w:pPr>
              <w:spacing w:line="240" w:lineRule="auto"/>
              <w:rPr>
                <w:rFonts w:cs="Times New Roman"/>
                <w:sz w:val="24"/>
                <w:szCs w:val="24"/>
              </w:rPr>
            </w:pPr>
            <w:r w:rsidRPr="006428DC">
              <w:rPr>
                <w:rFonts w:cs="Times New Roman"/>
                <w:sz w:val="24"/>
                <w:szCs w:val="24"/>
              </w:rPr>
              <w:t>6кл.</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EECDA51" w14:textId="77777777" w:rsidR="00FF7811" w:rsidRPr="006428DC" w:rsidRDefault="00FF7811" w:rsidP="006C00D6">
            <w:pPr>
              <w:spacing w:line="240" w:lineRule="auto"/>
              <w:ind w:left="2"/>
              <w:rPr>
                <w:rFonts w:cs="Times New Roman"/>
                <w:sz w:val="24"/>
                <w:szCs w:val="24"/>
              </w:rPr>
            </w:pP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F80296B" w14:textId="77777777" w:rsidR="00FF7811" w:rsidRPr="006428DC" w:rsidRDefault="00FF7811" w:rsidP="006C00D6">
            <w:pPr>
              <w:spacing w:line="240" w:lineRule="auto"/>
              <w:ind w:right="35"/>
              <w:rPr>
                <w:rFonts w:cs="Times New Roman"/>
                <w:sz w:val="24"/>
                <w:szCs w:val="24"/>
              </w:rPr>
            </w:pPr>
          </w:p>
        </w:tc>
      </w:tr>
      <w:tr w:rsidR="00FF7811" w:rsidRPr="006428DC" w14:paraId="7732D222" w14:textId="77777777" w:rsidTr="006C00D6">
        <w:trPr>
          <w:trHeight w:val="1115"/>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2A699CC" w14:textId="77777777" w:rsidR="00FF7811" w:rsidRPr="006428DC" w:rsidRDefault="00FF7811" w:rsidP="006C00D6">
            <w:pPr>
              <w:spacing w:line="240" w:lineRule="auto"/>
              <w:ind w:right="59"/>
              <w:rPr>
                <w:rFonts w:cs="Times New Roman"/>
                <w:sz w:val="24"/>
                <w:szCs w:val="24"/>
              </w:rPr>
            </w:pPr>
            <w:r w:rsidRPr="006428DC">
              <w:rPr>
                <w:rFonts w:cs="Times New Roman"/>
                <w:sz w:val="24"/>
                <w:szCs w:val="24"/>
              </w:rPr>
              <w:t xml:space="preserve">Уроки профилактики гриппа, ОРВИ в том числе </w:t>
            </w:r>
            <w:r w:rsidRPr="006428DC">
              <w:rPr>
                <w:rFonts w:cs="Times New Roman"/>
                <w:sz w:val="24"/>
                <w:szCs w:val="24"/>
              </w:rPr>
              <w:tab/>
              <w:t>новой коронавирусной  инфекции среди учащихся: «Чтобы быть здоровым завтра, позаботься об этом сегодня».</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C66D81D"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07DA27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ECD5B43" w14:textId="77777777" w:rsidR="00FF7811" w:rsidRPr="006428DC" w:rsidRDefault="00FF7811" w:rsidP="006C00D6">
            <w:pPr>
              <w:spacing w:line="240" w:lineRule="auto"/>
              <w:ind w:right="35"/>
              <w:rPr>
                <w:rFonts w:cs="Times New Roman"/>
                <w:sz w:val="24"/>
                <w:szCs w:val="24"/>
              </w:rPr>
            </w:pPr>
            <w:r w:rsidRPr="006428DC">
              <w:rPr>
                <w:rFonts w:cs="Times New Roman"/>
                <w:sz w:val="24"/>
                <w:szCs w:val="24"/>
              </w:rPr>
              <w:t xml:space="preserve">классные  руководители учителя биологии </w:t>
            </w:r>
          </w:p>
        </w:tc>
      </w:tr>
      <w:tr w:rsidR="00FF7811" w:rsidRPr="006428DC" w14:paraId="37764B32"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3B4566A" w14:textId="77777777" w:rsidR="00FF7811" w:rsidRPr="006428DC" w:rsidRDefault="00FF7811" w:rsidP="006C00D6">
            <w:pPr>
              <w:tabs>
                <w:tab w:val="center" w:pos="178"/>
                <w:tab w:val="center" w:pos="1744"/>
                <w:tab w:val="center" w:pos="3616"/>
              </w:tabs>
              <w:spacing w:line="240" w:lineRule="auto"/>
              <w:ind w:left="36"/>
              <w:rPr>
                <w:rFonts w:cs="Times New Roman"/>
                <w:sz w:val="24"/>
                <w:szCs w:val="24"/>
              </w:rPr>
            </w:pPr>
            <w:r w:rsidRPr="006428DC">
              <w:rPr>
                <w:rFonts w:cs="Times New Roman"/>
                <w:sz w:val="24"/>
                <w:szCs w:val="24"/>
              </w:rPr>
              <w:tab/>
            </w:r>
            <w:r w:rsidRPr="006428DC">
              <w:rPr>
                <w:rFonts w:eastAsia="Arial" w:cs="Times New Roman"/>
                <w:sz w:val="24"/>
                <w:szCs w:val="24"/>
              </w:rPr>
              <w:t xml:space="preserve"> </w:t>
            </w:r>
            <w:r w:rsidRPr="006428DC">
              <w:rPr>
                <w:rFonts w:cs="Times New Roman"/>
                <w:sz w:val="24"/>
                <w:szCs w:val="24"/>
              </w:rPr>
              <w:t xml:space="preserve">Уроки </w:t>
            </w:r>
            <w:r w:rsidRPr="006428DC">
              <w:rPr>
                <w:rFonts w:cs="Times New Roman"/>
                <w:sz w:val="24"/>
                <w:szCs w:val="24"/>
              </w:rPr>
              <w:tab/>
              <w:t xml:space="preserve">профилактики </w:t>
            </w:r>
          </w:p>
          <w:p w14:paraId="68640848" w14:textId="77777777" w:rsidR="00FF7811" w:rsidRPr="006428DC" w:rsidRDefault="00FF7811" w:rsidP="006C00D6">
            <w:pPr>
              <w:tabs>
                <w:tab w:val="center" w:pos="178"/>
              </w:tabs>
              <w:spacing w:line="240" w:lineRule="auto"/>
              <w:ind w:right="60"/>
              <w:rPr>
                <w:rFonts w:cs="Times New Roman"/>
                <w:sz w:val="24"/>
                <w:szCs w:val="24"/>
              </w:rPr>
            </w:pPr>
            <w:r w:rsidRPr="006428DC">
              <w:rPr>
                <w:rFonts w:cs="Times New Roman"/>
                <w:sz w:val="24"/>
                <w:szCs w:val="24"/>
              </w:rPr>
              <w:t xml:space="preserve">«Соблюдение </w:t>
            </w:r>
            <w:r w:rsidRPr="006428DC">
              <w:rPr>
                <w:rFonts w:cs="Times New Roman"/>
                <w:sz w:val="24"/>
                <w:szCs w:val="24"/>
              </w:rPr>
              <w:tab/>
              <w:t xml:space="preserve">правил личной гигиены - основа профилактики заболеваний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09EA206"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0BAA149"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2CA56F1" w14:textId="77777777" w:rsidR="00FF7811" w:rsidRPr="006428DC" w:rsidRDefault="00FF7811" w:rsidP="006C00D6">
            <w:pPr>
              <w:spacing w:line="240" w:lineRule="auto"/>
              <w:ind w:right="34"/>
              <w:rPr>
                <w:rFonts w:cs="Times New Roman"/>
                <w:sz w:val="24"/>
                <w:szCs w:val="24"/>
              </w:rPr>
            </w:pPr>
            <w:r w:rsidRPr="006428DC">
              <w:rPr>
                <w:rFonts w:cs="Times New Roman"/>
                <w:sz w:val="24"/>
                <w:szCs w:val="24"/>
              </w:rPr>
              <w:t xml:space="preserve">классные  руководители, учителя биологии </w:t>
            </w:r>
          </w:p>
        </w:tc>
      </w:tr>
      <w:tr w:rsidR="00FF7811" w:rsidRPr="006428DC" w14:paraId="7F36E05A"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02F895E" w14:textId="77777777" w:rsidR="00FF7811" w:rsidRPr="006428DC" w:rsidRDefault="00FF7811" w:rsidP="006C00D6">
            <w:pPr>
              <w:spacing w:line="240" w:lineRule="auto"/>
              <w:ind w:firstLine="34"/>
              <w:rPr>
                <w:rFonts w:cs="Times New Roman"/>
                <w:sz w:val="24"/>
                <w:szCs w:val="24"/>
              </w:rPr>
            </w:pPr>
            <w:r w:rsidRPr="006428DC">
              <w:rPr>
                <w:rFonts w:cs="Times New Roman"/>
                <w:sz w:val="24"/>
                <w:szCs w:val="24"/>
              </w:rPr>
              <w:t xml:space="preserve">Уроки спорта « Спорт и Я», «Спорт- норма жизни»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AB5AA92"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65D918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сентябрь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EA5F1B7"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учителя физкультуры </w:t>
            </w:r>
          </w:p>
        </w:tc>
      </w:tr>
      <w:tr w:rsidR="00FF7811" w:rsidRPr="006428DC" w14:paraId="7DD1B387" w14:textId="77777777" w:rsidTr="006C00D6">
        <w:trPr>
          <w:trHeight w:val="40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749EBF5" w14:textId="77777777" w:rsidR="00FF7811" w:rsidRPr="006428DC" w:rsidRDefault="00FF7811" w:rsidP="006C00D6">
            <w:pPr>
              <w:spacing w:line="240" w:lineRule="auto"/>
              <w:rPr>
                <w:rFonts w:cs="Times New Roman"/>
                <w:sz w:val="24"/>
                <w:szCs w:val="24"/>
              </w:rPr>
            </w:pPr>
            <w:r w:rsidRPr="006428DC">
              <w:rPr>
                <w:rFonts w:cs="Times New Roman"/>
                <w:sz w:val="24"/>
                <w:szCs w:val="24"/>
              </w:rPr>
              <w:lastRenderedPageBreak/>
              <w:t xml:space="preserve">Уроки, посвященные Памятным Дням воинской славы России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9EDFB3B"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9CBEF8E"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FB214B8" w14:textId="77777777" w:rsidR="00FF7811" w:rsidRPr="006428DC" w:rsidRDefault="00FF7811" w:rsidP="006C00D6">
            <w:pPr>
              <w:spacing w:line="240" w:lineRule="auto"/>
              <w:ind w:right="35"/>
              <w:rPr>
                <w:rFonts w:cs="Times New Roman"/>
                <w:sz w:val="24"/>
                <w:szCs w:val="24"/>
              </w:rPr>
            </w:pPr>
            <w:r w:rsidRPr="006428DC">
              <w:rPr>
                <w:rFonts w:cs="Times New Roman"/>
                <w:sz w:val="24"/>
                <w:szCs w:val="24"/>
              </w:rPr>
              <w:t xml:space="preserve">классные руководители, учителя истории </w:t>
            </w:r>
          </w:p>
        </w:tc>
      </w:tr>
      <w:tr w:rsidR="00FF7811" w:rsidRPr="006428DC" w14:paraId="09A36381" w14:textId="77777777" w:rsidTr="006C00D6">
        <w:trPr>
          <w:trHeight w:val="541"/>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0E13654"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Всероссийский урок безопасности школьников в сети Интернет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AEE3120"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EDF4EC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октябрь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7DECE77"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учителя информатики </w:t>
            </w:r>
          </w:p>
        </w:tc>
      </w:tr>
      <w:tr w:rsidR="00FF7811" w:rsidRPr="006428DC" w14:paraId="30BE4896" w14:textId="77777777" w:rsidTr="006C00D6">
        <w:trPr>
          <w:trHeight w:val="251"/>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C2D0F26"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Уроки, посвященные юбилейным датам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7AB02FD"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69E8A1E"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0B254B16"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учителя предметники  </w:t>
            </w:r>
          </w:p>
        </w:tc>
      </w:tr>
      <w:tr w:rsidR="00FF7811" w:rsidRPr="006428DC" w14:paraId="4ED93278" w14:textId="77777777" w:rsidTr="006C00D6">
        <w:trPr>
          <w:trHeight w:val="382"/>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EF361C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Большой этнографический диктант, Всероссийский экологический урок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9FC0855"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4D87F51"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ноябрь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099297B"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учителя географии, истории, биологии </w:t>
            </w:r>
          </w:p>
        </w:tc>
      </w:tr>
      <w:tr w:rsidR="00FF7811" w:rsidRPr="006428DC" w14:paraId="69912BC6" w14:textId="77777777" w:rsidTr="006C00D6">
        <w:trPr>
          <w:trHeight w:val="37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D71F6D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Урок правовых знаний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81685DF"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31A7CAD"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ноябрь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1A2DC953"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учителя истории, обществознания </w:t>
            </w:r>
          </w:p>
        </w:tc>
      </w:tr>
      <w:tr w:rsidR="00FF7811" w:rsidRPr="006428DC" w14:paraId="13847436" w14:textId="77777777" w:rsidTr="006C00D6">
        <w:trPr>
          <w:trHeight w:val="65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014934B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Интерактивно-познавательная программа «Моя Россия» приуроченная ко Дню конституции РФ</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078AFB0" w14:textId="77777777" w:rsidR="00FF7811" w:rsidRPr="006428DC" w:rsidRDefault="00FF7811" w:rsidP="006C00D6">
            <w:pPr>
              <w:spacing w:line="240" w:lineRule="auto"/>
              <w:rPr>
                <w:rFonts w:cs="Times New Roman"/>
                <w:sz w:val="24"/>
                <w:szCs w:val="24"/>
              </w:rPr>
            </w:pPr>
            <w:r w:rsidRPr="006428DC">
              <w:rPr>
                <w:rFonts w:cs="Times New Roman"/>
                <w:sz w:val="24"/>
                <w:szCs w:val="24"/>
              </w:rPr>
              <w:t>5-6</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0F8F743"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декабрь</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A32A22D" w14:textId="77777777" w:rsidR="00FF7811" w:rsidRPr="006428DC" w:rsidRDefault="00FF7811" w:rsidP="006C00D6">
            <w:pPr>
              <w:spacing w:line="240" w:lineRule="auto"/>
              <w:rPr>
                <w:rFonts w:cs="Times New Roman"/>
                <w:sz w:val="24"/>
                <w:szCs w:val="24"/>
              </w:rPr>
            </w:pPr>
            <w:r w:rsidRPr="006428DC">
              <w:rPr>
                <w:rFonts w:cs="Times New Roman"/>
                <w:sz w:val="24"/>
                <w:szCs w:val="24"/>
              </w:rPr>
              <w:t>учителя истории, обществознания</w:t>
            </w:r>
          </w:p>
        </w:tc>
      </w:tr>
      <w:tr w:rsidR="00FF7811" w:rsidRPr="006428DC" w14:paraId="223DF9EB"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B6B099E"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Игровые уроки «Предмет математики настолько серьезен, что полезно не упускать случая, сделать его немного занимательным» к 425- летию со дня рождения французкого математика Рене Дакарта</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345CCF9C"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67956C03"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Март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A5D8ED9" w14:textId="77777777" w:rsidR="00FF7811" w:rsidRPr="006428DC" w:rsidRDefault="00FF7811" w:rsidP="006C00D6">
            <w:pPr>
              <w:spacing w:line="240" w:lineRule="auto"/>
              <w:ind w:right="84"/>
              <w:rPr>
                <w:rFonts w:cs="Times New Roman"/>
                <w:sz w:val="24"/>
                <w:szCs w:val="24"/>
              </w:rPr>
            </w:pPr>
            <w:r w:rsidRPr="006428DC">
              <w:rPr>
                <w:rFonts w:cs="Times New Roman"/>
                <w:sz w:val="24"/>
                <w:szCs w:val="24"/>
              </w:rPr>
              <w:t>Учителя математики</w:t>
            </w:r>
          </w:p>
        </w:tc>
      </w:tr>
      <w:tr w:rsidR="00FF7811" w:rsidRPr="006428DC" w14:paraId="554413B0"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EA9731B"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Информационно-просветительские уроки  с обучающимися на тему кибербезопасности, в том числе по вопросам безопасности в социальных сетях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5B19845"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92B5128"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февраль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DD526F3" w14:textId="77777777" w:rsidR="00FF7811" w:rsidRPr="006428DC" w:rsidRDefault="00FF7811" w:rsidP="006C00D6">
            <w:pPr>
              <w:spacing w:line="240" w:lineRule="auto"/>
              <w:ind w:right="84"/>
              <w:rPr>
                <w:rFonts w:cs="Times New Roman"/>
                <w:sz w:val="24"/>
                <w:szCs w:val="24"/>
              </w:rPr>
            </w:pPr>
            <w:r w:rsidRPr="006428DC">
              <w:rPr>
                <w:rFonts w:cs="Times New Roman"/>
                <w:sz w:val="24"/>
                <w:szCs w:val="24"/>
              </w:rPr>
              <w:t xml:space="preserve">классные  руководители, учителя  информатики </w:t>
            </w:r>
          </w:p>
        </w:tc>
      </w:tr>
      <w:tr w:rsidR="00FF7811" w:rsidRPr="006428DC" w14:paraId="387AF06B" w14:textId="77777777" w:rsidTr="006C00D6">
        <w:trPr>
          <w:trHeight w:val="42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FB437DB" w14:textId="77777777" w:rsidR="00FF7811" w:rsidRPr="006428DC" w:rsidRDefault="00FF7811" w:rsidP="006C00D6">
            <w:pPr>
              <w:tabs>
                <w:tab w:val="center" w:pos="1430"/>
                <w:tab w:val="center" w:pos="2939"/>
                <w:tab w:val="center" w:pos="4042"/>
              </w:tabs>
              <w:spacing w:line="240" w:lineRule="auto"/>
              <w:rPr>
                <w:rFonts w:cs="Times New Roman"/>
                <w:sz w:val="24"/>
                <w:szCs w:val="24"/>
              </w:rPr>
            </w:pPr>
            <w:r w:rsidRPr="006428DC">
              <w:rPr>
                <w:rFonts w:cs="Times New Roman"/>
                <w:sz w:val="24"/>
                <w:szCs w:val="24"/>
              </w:rPr>
              <w:t xml:space="preserve">Исторические </w:t>
            </w:r>
            <w:r w:rsidRPr="006428DC">
              <w:rPr>
                <w:rFonts w:cs="Times New Roman"/>
                <w:sz w:val="24"/>
                <w:szCs w:val="24"/>
              </w:rPr>
              <w:tab/>
              <w:t xml:space="preserve">уроки </w:t>
            </w:r>
            <w:r w:rsidRPr="006428DC">
              <w:rPr>
                <w:rFonts w:cs="Times New Roman"/>
                <w:sz w:val="24"/>
                <w:szCs w:val="24"/>
              </w:rPr>
              <w:tab/>
              <w:t xml:space="preserve">«День </w:t>
            </w:r>
          </w:p>
          <w:p w14:paraId="2FCF9C22"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воссоединения Крыма и России»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AA59A72"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E22D5F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март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9763FD1" w14:textId="77777777" w:rsidR="00FF7811" w:rsidRPr="006428DC" w:rsidRDefault="00FF7811" w:rsidP="006C00D6">
            <w:pPr>
              <w:spacing w:line="240" w:lineRule="auto"/>
              <w:ind w:right="86"/>
              <w:rPr>
                <w:rFonts w:cs="Times New Roman"/>
                <w:sz w:val="24"/>
                <w:szCs w:val="24"/>
              </w:rPr>
            </w:pPr>
            <w:r w:rsidRPr="006428DC">
              <w:rPr>
                <w:rFonts w:cs="Times New Roman"/>
                <w:sz w:val="24"/>
                <w:szCs w:val="24"/>
              </w:rPr>
              <w:t xml:space="preserve">классные  руководители, учителя   истории </w:t>
            </w:r>
          </w:p>
        </w:tc>
      </w:tr>
      <w:tr w:rsidR="00FF7811" w:rsidRPr="006428DC" w14:paraId="49939738" w14:textId="77777777" w:rsidTr="006C00D6">
        <w:trPr>
          <w:trHeight w:val="42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F661B4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Уроки </w:t>
            </w:r>
            <w:r w:rsidRPr="006428DC">
              <w:rPr>
                <w:rFonts w:cs="Times New Roman"/>
                <w:sz w:val="24"/>
                <w:szCs w:val="24"/>
              </w:rPr>
              <w:tab/>
              <w:t xml:space="preserve">здоровья, </w:t>
            </w:r>
            <w:r w:rsidRPr="006428DC">
              <w:rPr>
                <w:rFonts w:cs="Times New Roman"/>
                <w:sz w:val="24"/>
                <w:szCs w:val="24"/>
              </w:rPr>
              <w:tab/>
              <w:t xml:space="preserve">посвященные Всемирному Дню  борьбы с туберкулёзом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6B30530B"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7EEC34F"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март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DC78058" w14:textId="77777777" w:rsidR="00FF7811" w:rsidRPr="006428DC" w:rsidRDefault="00FF7811" w:rsidP="006C00D6">
            <w:pPr>
              <w:spacing w:line="240" w:lineRule="auto"/>
              <w:ind w:right="86"/>
              <w:rPr>
                <w:rFonts w:cs="Times New Roman"/>
                <w:sz w:val="24"/>
                <w:szCs w:val="24"/>
              </w:rPr>
            </w:pPr>
            <w:r w:rsidRPr="006428DC">
              <w:rPr>
                <w:rFonts w:cs="Times New Roman"/>
                <w:sz w:val="24"/>
                <w:szCs w:val="24"/>
              </w:rPr>
              <w:t xml:space="preserve">классные руководители, учителя биологии </w:t>
            </w:r>
          </w:p>
        </w:tc>
      </w:tr>
      <w:tr w:rsidR="00FF7811" w:rsidRPr="006428DC" w14:paraId="2D5C35C4" w14:textId="77777777" w:rsidTr="006C00D6">
        <w:trPr>
          <w:trHeight w:val="698"/>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3E1D24B9"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Гагаринские уроки «Космос-это мы», приуроченные к 60-летию Дня полета человека в космос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F169DD4"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21B1B8F1"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A10B0D2" w14:textId="77777777" w:rsidR="00FF7811" w:rsidRPr="006428DC" w:rsidRDefault="00FF7811" w:rsidP="006C00D6">
            <w:pPr>
              <w:spacing w:line="240" w:lineRule="auto"/>
              <w:ind w:right="86"/>
              <w:rPr>
                <w:rFonts w:cs="Times New Roman"/>
                <w:sz w:val="24"/>
                <w:szCs w:val="24"/>
              </w:rPr>
            </w:pPr>
            <w:r w:rsidRPr="006428DC">
              <w:rPr>
                <w:rFonts w:cs="Times New Roman"/>
                <w:sz w:val="24"/>
                <w:szCs w:val="24"/>
              </w:rPr>
              <w:t xml:space="preserve">классные руководители, учителя физики, истории </w:t>
            </w:r>
          </w:p>
        </w:tc>
      </w:tr>
      <w:tr w:rsidR="00FF7811" w:rsidRPr="006428DC" w14:paraId="45DD29DD" w14:textId="77777777" w:rsidTr="006C00D6">
        <w:trPr>
          <w:trHeight w:val="733"/>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4587730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Европейская неделя иммунизации:  «Шаги профилактики опасных болезней»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85395D2"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9A79CCA"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6E36C2D4" w14:textId="77777777" w:rsidR="00FF7811" w:rsidRPr="006428DC" w:rsidRDefault="00FF7811" w:rsidP="006C00D6">
            <w:pPr>
              <w:spacing w:line="240" w:lineRule="auto"/>
              <w:ind w:right="86"/>
              <w:rPr>
                <w:rFonts w:cs="Times New Roman"/>
                <w:sz w:val="24"/>
                <w:szCs w:val="24"/>
              </w:rPr>
            </w:pPr>
            <w:r w:rsidRPr="006428DC">
              <w:rPr>
                <w:rFonts w:cs="Times New Roman"/>
                <w:sz w:val="24"/>
                <w:szCs w:val="24"/>
              </w:rPr>
              <w:t xml:space="preserve">классные руководители, учителя биологии </w:t>
            </w:r>
          </w:p>
        </w:tc>
      </w:tr>
      <w:tr w:rsidR="00FF7811" w:rsidRPr="006428DC" w14:paraId="44964E82" w14:textId="77777777" w:rsidTr="006C00D6">
        <w:trPr>
          <w:trHeight w:val="68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09BDE06" w14:textId="77777777" w:rsidR="00FF7811" w:rsidRPr="006428DC" w:rsidRDefault="00FF7811" w:rsidP="006C00D6">
            <w:pPr>
              <w:spacing w:line="240" w:lineRule="auto"/>
              <w:ind w:right="109"/>
              <w:rPr>
                <w:rFonts w:cs="Times New Roman"/>
                <w:sz w:val="24"/>
                <w:szCs w:val="24"/>
              </w:rPr>
            </w:pPr>
            <w:r w:rsidRPr="006428DC">
              <w:rPr>
                <w:rFonts w:cs="Times New Roman"/>
                <w:sz w:val="24"/>
                <w:szCs w:val="24"/>
              </w:rPr>
              <w:t xml:space="preserve">Неделя пожарной безопасности: </w:t>
            </w:r>
          </w:p>
          <w:p w14:paraId="06A164C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тематический урок ОБЖ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78A2C1AF"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16ED4FA9"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915CE41"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преподаватель ОБЖ </w:t>
            </w:r>
          </w:p>
        </w:tc>
      </w:tr>
      <w:tr w:rsidR="00FF7811" w:rsidRPr="006428DC" w14:paraId="60DE8909" w14:textId="77777777" w:rsidTr="006C00D6">
        <w:trPr>
          <w:trHeight w:val="1116"/>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54EA239" w14:textId="77777777" w:rsidR="00FF7811" w:rsidRPr="006428DC" w:rsidRDefault="00FF7811" w:rsidP="006C00D6">
            <w:pPr>
              <w:spacing w:line="240" w:lineRule="auto"/>
              <w:ind w:left="2" w:firstLine="34"/>
              <w:rPr>
                <w:rFonts w:cs="Times New Roman"/>
                <w:sz w:val="24"/>
                <w:szCs w:val="24"/>
              </w:rPr>
            </w:pPr>
            <w:r w:rsidRPr="006428DC">
              <w:rPr>
                <w:rFonts w:cs="Times New Roman"/>
                <w:sz w:val="24"/>
                <w:szCs w:val="24"/>
              </w:rPr>
              <w:t xml:space="preserve">Гимназическая научно- практическая  конференция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4B24C1C"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71E9B21"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апрель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3C31E302" w14:textId="77777777" w:rsidR="00FF7811" w:rsidRPr="006428DC" w:rsidRDefault="00FF7811" w:rsidP="006C00D6">
            <w:pPr>
              <w:spacing w:line="240" w:lineRule="auto"/>
              <w:rPr>
                <w:rFonts w:cs="Times New Roman"/>
                <w:sz w:val="24"/>
                <w:szCs w:val="24"/>
              </w:rPr>
            </w:pPr>
            <w:r w:rsidRPr="006428DC">
              <w:rPr>
                <w:rFonts w:cs="Times New Roman"/>
                <w:sz w:val="24"/>
                <w:szCs w:val="24"/>
              </w:rPr>
              <w:t>Заместитель директора по УВР руководитель школьного научного общества «Взлет»</w:t>
            </w:r>
          </w:p>
        </w:tc>
      </w:tr>
      <w:tr w:rsidR="00FF7811" w:rsidRPr="006428DC" w14:paraId="7344B3E0" w14:textId="77777777" w:rsidTr="006C00D6">
        <w:trPr>
          <w:trHeight w:val="557"/>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543BF8C8"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t xml:space="preserve">Урок «Наследники Великой Победы!»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1BC3FAAF"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4874BFE0"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май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41F1C5F9" w14:textId="77777777" w:rsidR="00FF7811" w:rsidRPr="006428DC" w:rsidRDefault="00FF7811" w:rsidP="006C00D6">
            <w:pPr>
              <w:spacing w:line="240" w:lineRule="auto"/>
              <w:ind w:right="35"/>
              <w:rPr>
                <w:rFonts w:cs="Times New Roman"/>
                <w:sz w:val="24"/>
                <w:szCs w:val="24"/>
              </w:rPr>
            </w:pPr>
            <w:r w:rsidRPr="006428DC">
              <w:rPr>
                <w:rFonts w:cs="Times New Roman"/>
                <w:sz w:val="24"/>
                <w:szCs w:val="24"/>
              </w:rPr>
              <w:t xml:space="preserve">классные руководители, учителя истории </w:t>
            </w:r>
          </w:p>
        </w:tc>
      </w:tr>
      <w:tr w:rsidR="00FF7811" w:rsidRPr="006428DC" w14:paraId="2AF19AE8" w14:textId="77777777" w:rsidTr="006C00D6">
        <w:trPr>
          <w:trHeight w:val="510"/>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2DB59116" w14:textId="77777777" w:rsidR="00FF7811" w:rsidRPr="006428DC" w:rsidRDefault="00FF7811" w:rsidP="006C00D6">
            <w:pPr>
              <w:spacing w:line="240" w:lineRule="auto"/>
              <w:ind w:left="34"/>
              <w:rPr>
                <w:rFonts w:cs="Times New Roman"/>
                <w:sz w:val="24"/>
                <w:szCs w:val="24"/>
              </w:rPr>
            </w:pPr>
            <w:r w:rsidRPr="006428DC">
              <w:rPr>
                <w:rFonts w:cs="Times New Roman"/>
                <w:sz w:val="24"/>
                <w:szCs w:val="24"/>
              </w:rPr>
              <w:lastRenderedPageBreak/>
              <w:t xml:space="preserve">Диктант Победы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298BC472"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71FC1FE1"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май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05FEC1A"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учителя русского языка и литературы </w:t>
            </w:r>
          </w:p>
        </w:tc>
      </w:tr>
      <w:tr w:rsidR="00FF7811" w:rsidRPr="006428DC" w14:paraId="771B6675" w14:textId="77777777" w:rsidTr="006C00D6">
        <w:trPr>
          <w:trHeight w:val="22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11D07AB2" w14:textId="77777777" w:rsidR="00FF7811" w:rsidRPr="006428DC" w:rsidRDefault="00FF7811" w:rsidP="006C00D6">
            <w:pPr>
              <w:spacing w:line="240" w:lineRule="auto"/>
              <w:rPr>
                <w:rFonts w:cs="Times New Roman"/>
                <w:sz w:val="24"/>
                <w:szCs w:val="24"/>
              </w:rPr>
            </w:pPr>
            <w:r w:rsidRPr="006428DC">
              <w:rPr>
                <w:rFonts w:cs="Times New Roman"/>
                <w:color w:val="333333"/>
                <w:sz w:val="24"/>
                <w:szCs w:val="24"/>
              </w:rPr>
              <w:t xml:space="preserve">Уроки финансовой грамотности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05FFABED"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3C734B7C"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в течение года </w:t>
            </w:r>
          </w:p>
          <w:p w14:paraId="2E23AA37"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(по плану курса)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945D57A"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учителя географии </w:t>
            </w:r>
          </w:p>
        </w:tc>
      </w:tr>
      <w:tr w:rsidR="00FF7811" w:rsidRPr="006428DC" w14:paraId="44BEFB7F" w14:textId="77777777" w:rsidTr="006C00D6">
        <w:trPr>
          <w:trHeight w:val="644"/>
        </w:trPr>
        <w:tc>
          <w:tcPr>
            <w:tcW w:w="4193" w:type="dxa"/>
            <w:tcBorders>
              <w:top w:val="single" w:sz="4" w:space="0" w:color="000000"/>
              <w:left w:val="single" w:sz="4" w:space="0" w:color="000000"/>
              <w:bottom w:val="single" w:sz="4" w:space="0" w:color="000000"/>
              <w:right w:val="single" w:sz="4" w:space="0" w:color="000000"/>
            </w:tcBorders>
            <w:shd w:val="clear" w:color="auto" w:fill="auto"/>
          </w:tcPr>
          <w:p w14:paraId="71369F18" w14:textId="77777777" w:rsidR="00FF7811" w:rsidRPr="006428DC" w:rsidRDefault="00FF7811" w:rsidP="006C00D6">
            <w:pPr>
              <w:tabs>
                <w:tab w:val="center" w:pos="1037"/>
                <w:tab w:val="center" w:pos="2365"/>
                <w:tab w:val="right" w:pos="4414"/>
              </w:tabs>
              <w:spacing w:line="240" w:lineRule="auto"/>
              <w:rPr>
                <w:rFonts w:cs="Times New Roman"/>
                <w:sz w:val="24"/>
                <w:szCs w:val="24"/>
              </w:rPr>
            </w:pPr>
            <w:r w:rsidRPr="006428DC">
              <w:rPr>
                <w:rFonts w:cs="Times New Roman"/>
                <w:sz w:val="24"/>
                <w:szCs w:val="24"/>
              </w:rPr>
              <w:t xml:space="preserve">Уроки </w:t>
            </w:r>
            <w:r w:rsidRPr="006428DC">
              <w:rPr>
                <w:rFonts w:cs="Times New Roman"/>
                <w:sz w:val="24"/>
                <w:szCs w:val="24"/>
              </w:rPr>
              <w:tab/>
              <w:t xml:space="preserve">безопасности «Правила </w:t>
            </w:r>
          </w:p>
          <w:p w14:paraId="57826104" w14:textId="77777777" w:rsidR="00FF7811" w:rsidRPr="006428DC" w:rsidRDefault="00FF7811" w:rsidP="006C00D6">
            <w:pPr>
              <w:spacing w:line="240" w:lineRule="auto"/>
              <w:ind w:left="320" w:hanging="142"/>
              <w:rPr>
                <w:rFonts w:cs="Times New Roman"/>
                <w:sz w:val="24"/>
                <w:szCs w:val="24"/>
              </w:rPr>
            </w:pPr>
            <w:r w:rsidRPr="006428DC">
              <w:rPr>
                <w:rFonts w:cs="Times New Roman"/>
                <w:sz w:val="24"/>
                <w:szCs w:val="24"/>
              </w:rPr>
              <w:t xml:space="preserve">безопасного поведения на каникулах» </w:t>
            </w:r>
          </w:p>
          <w:p w14:paraId="3FD0B5B0" w14:textId="77777777" w:rsidR="00FF7811" w:rsidRPr="006428DC" w:rsidRDefault="00FF7811" w:rsidP="006C00D6">
            <w:pPr>
              <w:spacing w:line="240" w:lineRule="auto"/>
              <w:ind w:left="320" w:hanging="142"/>
              <w:rPr>
                <w:rFonts w:cs="Times New Roman"/>
                <w:sz w:val="24"/>
                <w:szCs w:val="24"/>
              </w:rPr>
            </w:pPr>
            <w:r w:rsidRPr="006428DC">
              <w:rPr>
                <w:rFonts w:cs="Times New Roman"/>
                <w:sz w:val="24"/>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14:paraId="44D6F59B" w14:textId="77777777" w:rsidR="00FF7811" w:rsidRPr="006428DC" w:rsidRDefault="00FF7811" w:rsidP="006C00D6">
            <w:pPr>
              <w:spacing w:line="240" w:lineRule="auto"/>
              <w:rPr>
                <w:rFonts w:cs="Times New Roman"/>
                <w:sz w:val="24"/>
                <w:szCs w:val="24"/>
              </w:rPr>
            </w:pPr>
            <w:r w:rsidRPr="006428DC">
              <w:rPr>
                <w:rFonts w:cs="Times New Roman"/>
                <w:sz w:val="24"/>
                <w:szCs w:val="24"/>
              </w:rPr>
              <w:t>5-9</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14:paraId="05991EE4" w14:textId="77777777" w:rsidR="00FF7811" w:rsidRPr="006428DC" w:rsidRDefault="00FF7811" w:rsidP="006C00D6">
            <w:pPr>
              <w:spacing w:line="240" w:lineRule="auto"/>
              <w:ind w:left="2"/>
              <w:rPr>
                <w:rFonts w:cs="Times New Roman"/>
                <w:sz w:val="24"/>
                <w:szCs w:val="24"/>
              </w:rPr>
            </w:pPr>
            <w:r w:rsidRPr="006428DC">
              <w:rPr>
                <w:rFonts w:cs="Times New Roman"/>
                <w:sz w:val="24"/>
                <w:szCs w:val="24"/>
              </w:rPr>
              <w:t xml:space="preserve">май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5E42D3AA" w14:textId="77777777" w:rsidR="00FF7811" w:rsidRPr="006428DC" w:rsidRDefault="00FF7811" w:rsidP="006C00D6">
            <w:pPr>
              <w:spacing w:line="240" w:lineRule="auto"/>
              <w:rPr>
                <w:rFonts w:cs="Times New Roman"/>
                <w:sz w:val="24"/>
                <w:szCs w:val="24"/>
              </w:rPr>
            </w:pPr>
            <w:r w:rsidRPr="006428DC">
              <w:rPr>
                <w:rFonts w:cs="Times New Roman"/>
                <w:sz w:val="24"/>
                <w:szCs w:val="24"/>
              </w:rPr>
              <w:t xml:space="preserve">классные руководители, преподаватель ОБЖ, социальный педагог </w:t>
            </w:r>
          </w:p>
        </w:tc>
      </w:tr>
    </w:tbl>
    <w:p w14:paraId="6DC30FB3" w14:textId="77777777" w:rsidR="00FF7811" w:rsidRPr="006428DC" w:rsidRDefault="00FF7811" w:rsidP="00FF7811">
      <w:pPr>
        <w:spacing w:line="240" w:lineRule="auto"/>
        <w:rPr>
          <w:rFonts w:cs="Times New Roman"/>
          <w:sz w:val="24"/>
          <w:szCs w:val="24"/>
        </w:rPr>
      </w:pPr>
    </w:p>
    <w:p w14:paraId="0BFB5A87" w14:textId="77777777" w:rsidR="004A5C03" w:rsidRPr="006428DC" w:rsidRDefault="004A5C03" w:rsidP="00B02C13">
      <w:pPr>
        <w:spacing w:after="21" w:line="259" w:lineRule="auto"/>
        <w:ind w:right="-26" w:firstLine="567"/>
        <w:rPr>
          <w:rFonts w:cs="Times New Roman"/>
          <w:sz w:val="24"/>
          <w:szCs w:val="24"/>
        </w:rPr>
      </w:pPr>
    </w:p>
    <w:p w14:paraId="575392F0" w14:textId="3143155A" w:rsidR="00B02C13" w:rsidRPr="006428DC" w:rsidRDefault="004A5C03" w:rsidP="001165D9">
      <w:pPr>
        <w:pStyle w:val="2"/>
        <w:numPr>
          <w:ilvl w:val="1"/>
          <w:numId w:val="223"/>
        </w:numPr>
        <w:spacing w:line="276" w:lineRule="auto"/>
        <w:ind w:left="426"/>
        <w:jc w:val="left"/>
        <w:rPr>
          <w:rFonts w:ascii="Times New Roman" w:hAnsi="Times New Roman" w:cs="Times New Roman"/>
          <w:b/>
          <w:color w:val="auto"/>
          <w:sz w:val="24"/>
          <w:szCs w:val="24"/>
        </w:rPr>
      </w:pPr>
      <w:bookmarkStart w:id="248" w:name="_Toc133230115"/>
      <w:bookmarkStart w:id="249" w:name="_Toc183956512"/>
      <w:r w:rsidRPr="006428DC">
        <w:rPr>
          <w:rFonts w:ascii="Times New Roman" w:hAnsi="Times New Roman" w:cs="Times New Roman"/>
          <w:b/>
          <w:color w:val="auto"/>
          <w:sz w:val="24"/>
          <w:szCs w:val="24"/>
        </w:rPr>
        <w:t xml:space="preserve">Характеристика условий реализации программы основного общего образования в соответствии с требованиями </w:t>
      </w:r>
      <w:bookmarkEnd w:id="248"/>
      <w:r w:rsidRPr="006428DC">
        <w:rPr>
          <w:rFonts w:ascii="Times New Roman" w:hAnsi="Times New Roman" w:cs="Times New Roman"/>
          <w:b/>
          <w:color w:val="auto"/>
          <w:sz w:val="24"/>
          <w:szCs w:val="24"/>
        </w:rPr>
        <w:t>ФГОС ООО</w:t>
      </w:r>
      <w:bookmarkEnd w:id="249"/>
    </w:p>
    <w:p w14:paraId="74F4943D" w14:textId="5658FFE8" w:rsidR="00B02C13" w:rsidRPr="006428DC"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6428DC">
        <w:rPr>
          <w:rFonts w:ascii="Times New Roman" w:eastAsia="Times New Roman" w:hAnsi="Times New Roman" w:cs="Times New Roman"/>
          <w:sz w:val="24"/>
          <w:szCs w:val="24"/>
          <w:lang w:eastAsia="ru-RU"/>
        </w:rPr>
        <w:t xml:space="preserve"> </w:t>
      </w:r>
      <w:r w:rsidRPr="006428DC">
        <w:rPr>
          <w:rFonts w:ascii="Times New Roman" w:eastAsia="Times New Roman" w:hAnsi="Times New Roman" w:cs="Times New Roman"/>
          <w:sz w:val="24"/>
          <w:szCs w:val="24"/>
          <w:lang w:eastAsia="ru-RU"/>
        </w:rPr>
        <w:t>включают:</w:t>
      </w:r>
    </w:p>
    <w:p w14:paraId="65E7EDC1" w14:textId="77777777" w:rsidR="00B02C13" w:rsidRPr="006428DC" w:rsidRDefault="00B02C13" w:rsidP="001165D9">
      <w:pPr>
        <w:pStyle w:val="ae"/>
        <w:numPr>
          <w:ilvl w:val="0"/>
          <w:numId w:val="65"/>
        </w:numPr>
        <w:spacing w:line="276" w:lineRule="auto"/>
        <w:ind w:left="604"/>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общесистемные требования;</w:t>
      </w:r>
    </w:p>
    <w:p w14:paraId="0D990039" w14:textId="77777777" w:rsidR="00B02C13" w:rsidRPr="006428DC" w:rsidRDefault="00B02C13" w:rsidP="001165D9">
      <w:pPr>
        <w:pStyle w:val="ae"/>
        <w:numPr>
          <w:ilvl w:val="0"/>
          <w:numId w:val="65"/>
        </w:numPr>
        <w:spacing w:line="276" w:lineRule="auto"/>
        <w:ind w:left="604"/>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6428DC" w:rsidRDefault="00B02C13" w:rsidP="001165D9">
      <w:pPr>
        <w:pStyle w:val="ae"/>
        <w:numPr>
          <w:ilvl w:val="0"/>
          <w:numId w:val="65"/>
        </w:numPr>
        <w:spacing w:line="276" w:lineRule="auto"/>
        <w:ind w:left="604"/>
        <w:jc w:val="both"/>
        <w:rPr>
          <w:rFonts w:ascii="Times New Roman" w:eastAsia="Times New Roman" w:hAnsi="Times New Roman" w:cs="Times New Roman"/>
          <w:sz w:val="24"/>
          <w:szCs w:val="24"/>
          <w:lang w:eastAsia="ru-RU"/>
        </w:rPr>
      </w:pPr>
      <w:r w:rsidRPr="006428DC">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6428DC" w:rsidRDefault="00B02C13" w:rsidP="00B02C13">
      <w:pPr>
        <w:spacing w:line="276" w:lineRule="auto"/>
        <w:rPr>
          <w:rFonts w:cs="Times New Roman"/>
          <w:sz w:val="24"/>
          <w:szCs w:val="24"/>
        </w:rPr>
      </w:pPr>
    </w:p>
    <w:p w14:paraId="00EACF1F" w14:textId="3D3D758D" w:rsidR="00C059A8" w:rsidRPr="006428DC" w:rsidRDefault="00C059A8" w:rsidP="00D22C2E">
      <w:pPr>
        <w:pStyle w:val="2"/>
        <w:jc w:val="center"/>
        <w:rPr>
          <w:rFonts w:ascii="Times New Roman" w:hAnsi="Times New Roman" w:cs="Times New Roman"/>
          <w:b/>
          <w:color w:val="auto"/>
          <w:sz w:val="24"/>
          <w:szCs w:val="24"/>
        </w:rPr>
      </w:pPr>
      <w:bookmarkStart w:id="250" w:name="_Toc133230116"/>
      <w:bookmarkStart w:id="251" w:name="_Toc183956513"/>
      <w:r w:rsidRPr="006428DC">
        <w:rPr>
          <w:rFonts w:ascii="Times New Roman" w:hAnsi="Times New Roman" w:cs="Times New Roman"/>
          <w:b/>
          <w:color w:val="auto"/>
          <w:sz w:val="24"/>
          <w:szCs w:val="24"/>
        </w:rPr>
        <w:t>Характеристика условий реализации общесистемных требований</w:t>
      </w:r>
      <w:bookmarkEnd w:id="250"/>
      <w:bookmarkEnd w:id="251"/>
    </w:p>
    <w:p w14:paraId="79D37F81" w14:textId="77777777" w:rsidR="004A5C03" w:rsidRPr="006428DC" w:rsidRDefault="004A5C03" w:rsidP="004A5C03">
      <w:pPr>
        <w:rPr>
          <w:rFonts w:cs="Times New Roman"/>
          <w:sz w:val="24"/>
          <w:szCs w:val="24"/>
        </w:rPr>
      </w:pPr>
    </w:p>
    <w:p w14:paraId="67DEBE22" w14:textId="5DCF4F98" w:rsidR="00C059A8" w:rsidRPr="006428DC" w:rsidRDefault="00C059A8" w:rsidP="00C059A8">
      <w:pPr>
        <w:spacing w:line="276" w:lineRule="auto"/>
        <w:ind w:firstLine="567"/>
        <w:rPr>
          <w:rFonts w:cs="Times New Roman"/>
          <w:sz w:val="24"/>
          <w:szCs w:val="24"/>
        </w:rPr>
      </w:pPr>
      <w:r w:rsidRPr="006428DC">
        <w:rPr>
          <w:rFonts w:cs="Times New Roman"/>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6428DC" w:rsidRDefault="00C059A8" w:rsidP="001165D9">
      <w:pPr>
        <w:pStyle w:val="ac"/>
        <w:numPr>
          <w:ilvl w:val="0"/>
          <w:numId w:val="66"/>
        </w:numPr>
        <w:spacing w:line="276" w:lineRule="auto"/>
        <w:rPr>
          <w:rFonts w:cs="Times New Roman"/>
          <w:sz w:val="24"/>
          <w:szCs w:val="24"/>
        </w:rPr>
      </w:pPr>
      <w:r w:rsidRPr="006428DC">
        <w:rPr>
          <w:rFonts w:cs="Times New Roman"/>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6428DC" w:rsidRDefault="00C059A8" w:rsidP="001165D9">
      <w:pPr>
        <w:pStyle w:val="ac"/>
        <w:numPr>
          <w:ilvl w:val="0"/>
          <w:numId w:val="66"/>
        </w:numPr>
        <w:spacing w:line="276" w:lineRule="auto"/>
        <w:rPr>
          <w:rFonts w:cs="Times New Roman"/>
          <w:sz w:val="24"/>
          <w:szCs w:val="24"/>
        </w:rPr>
      </w:pPr>
      <w:r w:rsidRPr="006428DC">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6428DC" w:rsidRDefault="00C059A8" w:rsidP="00C059A8">
      <w:pPr>
        <w:spacing w:line="276" w:lineRule="auto"/>
        <w:ind w:firstLine="567"/>
        <w:rPr>
          <w:rFonts w:cs="Times New Roman"/>
          <w:sz w:val="24"/>
          <w:szCs w:val="24"/>
        </w:rPr>
      </w:pPr>
      <w:r w:rsidRPr="006428DC">
        <w:rPr>
          <w:rFonts w:cs="Times New Roman"/>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662BB1BC" w14:textId="77777777"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lastRenderedPageBreak/>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sidRPr="006428DC">
        <w:rPr>
          <w:rFonts w:cs="Times New Roman"/>
          <w:sz w:val="24"/>
          <w:szCs w:val="24"/>
        </w:rPr>
        <w:t>о</w:t>
      </w:r>
      <w:r w:rsidRPr="006428DC">
        <w:rPr>
          <w:rFonts w:cs="Times New Roman"/>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6428DC" w:rsidRDefault="00C059A8" w:rsidP="001165D9">
      <w:pPr>
        <w:pStyle w:val="ac"/>
        <w:numPr>
          <w:ilvl w:val="0"/>
          <w:numId w:val="67"/>
        </w:numPr>
        <w:spacing w:line="276" w:lineRule="auto"/>
        <w:rPr>
          <w:rFonts w:cs="Times New Roman"/>
          <w:sz w:val="24"/>
          <w:szCs w:val="24"/>
        </w:rPr>
      </w:pPr>
      <w:r w:rsidRPr="006428DC">
        <w:rPr>
          <w:rFonts w:cs="Times New Roman"/>
          <w:sz w:val="24"/>
          <w:szCs w:val="24"/>
        </w:rPr>
        <w:t xml:space="preserve">эффективного управления </w:t>
      </w:r>
      <w:r w:rsidR="00274852" w:rsidRPr="006428DC">
        <w:rPr>
          <w:rFonts w:cs="Times New Roman"/>
          <w:sz w:val="24"/>
          <w:szCs w:val="24"/>
        </w:rPr>
        <w:t>о</w:t>
      </w:r>
      <w:r w:rsidRPr="006428DC">
        <w:rPr>
          <w:rFonts w:cs="Times New Roman"/>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78FBD7BE" w:rsidR="00C059A8" w:rsidRPr="006428DC" w:rsidRDefault="00C059A8" w:rsidP="00C059A8">
      <w:pPr>
        <w:spacing w:line="276" w:lineRule="auto"/>
        <w:ind w:firstLine="567"/>
        <w:rPr>
          <w:rFonts w:cs="Times New Roman"/>
          <w:sz w:val="24"/>
          <w:szCs w:val="24"/>
        </w:rPr>
      </w:pPr>
      <w:r w:rsidRPr="006428DC">
        <w:rPr>
          <w:rFonts w:cs="Times New Roman"/>
          <w:sz w:val="24"/>
          <w:szCs w:val="24"/>
        </w:rPr>
        <w:lastRenderedPageBreak/>
        <w:t>При реализации программы основного общего образования</w:t>
      </w:r>
      <w:r w:rsidR="00274852" w:rsidRPr="006428DC">
        <w:rPr>
          <w:rFonts w:cs="Times New Roman"/>
          <w:sz w:val="24"/>
          <w:szCs w:val="24"/>
        </w:rPr>
        <w:t xml:space="preserve"> </w:t>
      </w:r>
      <w:r w:rsidRPr="006428DC">
        <w:rPr>
          <w:rFonts w:cs="Times New Roman"/>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sidRPr="006428DC">
        <w:rPr>
          <w:rFonts w:cs="Times New Roman"/>
          <w:sz w:val="24"/>
          <w:szCs w:val="24"/>
        </w:rPr>
        <w:t>о</w:t>
      </w:r>
      <w:r w:rsidRPr="006428DC">
        <w:rPr>
          <w:rFonts w:cs="Times New Roman"/>
          <w:sz w:val="24"/>
          <w:szCs w:val="24"/>
        </w:rPr>
        <w:t>рганизации.</w:t>
      </w:r>
      <w:r w:rsidR="00274852" w:rsidRPr="006428DC">
        <w:rPr>
          <w:rFonts w:cs="Times New Roman"/>
          <w:sz w:val="24"/>
          <w:szCs w:val="24"/>
        </w:rPr>
        <w:t xml:space="preserve">  Каждый обучающийся и родитель (законный представитель) </w:t>
      </w:r>
      <w:r w:rsidR="004A5C03" w:rsidRPr="006428DC">
        <w:rPr>
          <w:rFonts w:cs="Times New Roman"/>
          <w:sz w:val="24"/>
          <w:szCs w:val="24"/>
        </w:rPr>
        <w:t>имеет</w:t>
      </w:r>
      <w:r w:rsidR="00274852" w:rsidRPr="006428DC">
        <w:rPr>
          <w:rFonts w:cs="Times New Roman"/>
          <w:sz w:val="24"/>
          <w:szCs w:val="24"/>
        </w:rPr>
        <w:t xml:space="preserve"> свободный доступ к официальному сайту образовательной организации в сети Интернет</w:t>
      </w:r>
      <w:r w:rsidR="009D5E0B" w:rsidRPr="006428DC">
        <w:rPr>
          <w:rFonts w:cs="Times New Roman"/>
          <w:sz w:val="24"/>
          <w:szCs w:val="24"/>
        </w:rPr>
        <w:t>.</w:t>
      </w:r>
    </w:p>
    <w:p w14:paraId="39F5DC5F" w14:textId="0209032C" w:rsidR="00C059A8" w:rsidRPr="006428DC" w:rsidRDefault="00274852" w:rsidP="00C059A8">
      <w:pPr>
        <w:spacing w:line="276" w:lineRule="auto"/>
        <w:ind w:firstLine="567"/>
        <w:rPr>
          <w:rFonts w:cs="Times New Roman"/>
          <w:sz w:val="24"/>
          <w:szCs w:val="24"/>
        </w:rPr>
      </w:pPr>
      <w:r w:rsidRPr="006428DC">
        <w:rPr>
          <w:rFonts w:cs="Times New Roman"/>
          <w:sz w:val="24"/>
          <w:szCs w:val="24"/>
        </w:rPr>
        <w:t>На сайте имеется доступ к</w:t>
      </w:r>
      <w:r w:rsidR="00C059A8" w:rsidRPr="006428DC">
        <w:rPr>
          <w:rFonts w:cs="Times New Roman"/>
          <w:sz w:val="24"/>
          <w:szCs w:val="24"/>
        </w:rPr>
        <w:t>:</w:t>
      </w:r>
    </w:p>
    <w:p w14:paraId="2813F910" w14:textId="358DCD62" w:rsidR="00C059A8" w:rsidRPr="006428DC" w:rsidRDefault="00C059A8" w:rsidP="001165D9">
      <w:pPr>
        <w:pStyle w:val="ac"/>
        <w:numPr>
          <w:ilvl w:val="0"/>
          <w:numId w:val="68"/>
        </w:numPr>
        <w:spacing w:line="276" w:lineRule="auto"/>
        <w:rPr>
          <w:rFonts w:cs="Times New Roman"/>
          <w:sz w:val="24"/>
          <w:szCs w:val="24"/>
        </w:rPr>
      </w:pPr>
      <w:r w:rsidRPr="006428DC">
        <w:rPr>
          <w:rFonts w:cs="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sidRPr="006428DC">
        <w:rPr>
          <w:rFonts w:cs="Times New Roman"/>
          <w:sz w:val="24"/>
          <w:szCs w:val="24"/>
        </w:rPr>
        <w:t xml:space="preserve"> (ссылка на официальный ресурс получения результатов)</w:t>
      </w:r>
      <w:r w:rsidRPr="006428DC">
        <w:rPr>
          <w:rFonts w:cs="Times New Roman"/>
          <w:sz w:val="24"/>
          <w:szCs w:val="24"/>
        </w:rPr>
        <w:t>;</w:t>
      </w:r>
    </w:p>
    <w:p w14:paraId="21469868" w14:textId="77777777" w:rsidR="00C059A8" w:rsidRPr="006428DC" w:rsidRDefault="00C059A8" w:rsidP="001165D9">
      <w:pPr>
        <w:pStyle w:val="ac"/>
        <w:numPr>
          <w:ilvl w:val="0"/>
          <w:numId w:val="68"/>
        </w:numPr>
        <w:spacing w:line="276" w:lineRule="auto"/>
        <w:rPr>
          <w:rFonts w:cs="Times New Roman"/>
          <w:sz w:val="24"/>
          <w:szCs w:val="24"/>
        </w:rPr>
      </w:pPr>
      <w:r w:rsidRPr="006428DC">
        <w:rPr>
          <w:rFonts w:cs="Times New Roman"/>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6428DC" w:rsidRDefault="00C059A8" w:rsidP="001165D9">
      <w:pPr>
        <w:pStyle w:val="ac"/>
        <w:numPr>
          <w:ilvl w:val="0"/>
          <w:numId w:val="68"/>
        </w:numPr>
        <w:spacing w:line="276" w:lineRule="auto"/>
        <w:rPr>
          <w:rFonts w:cs="Times New Roman"/>
          <w:sz w:val="24"/>
          <w:szCs w:val="24"/>
        </w:rPr>
      </w:pPr>
      <w:r w:rsidRPr="006428DC">
        <w:rPr>
          <w:rFonts w:cs="Times New Roman"/>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7EF3808" w:rsidR="00BA5DD4" w:rsidRPr="006428DC" w:rsidRDefault="00C059A8" w:rsidP="00C059A8">
      <w:pPr>
        <w:spacing w:line="276" w:lineRule="auto"/>
        <w:ind w:firstLine="567"/>
        <w:rPr>
          <w:rFonts w:cs="Times New Roman"/>
          <w:sz w:val="24"/>
          <w:szCs w:val="24"/>
        </w:rPr>
      </w:pPr>
      <w:r w:rsidRPr="006428DC">
        <w:rPr>
          <w:rFonts w:cs="Times New Roman"/>
          <w:sz w:val="24"/>
          <w:szCs w:val="24"/>
        </w:rPr>
        <w:t>В случае реализации программы основного общего образования</w:t>
      </w:r>
      <w:r w:rsidR="00BA5DD4" w:rsidRPr="006428DC">
        <w:rPr>
          <w:rFonts w:cs="Times New Roman"/>
          <w:sz w:val="24"/>
          <w:szCs w:val="24"/>
        </w:rPr>
        <w:t xml:space="preserve"> </w:t>
      </w:r>
      <w:r w:rsidRPr="006428DC">
        <w:rPr>
          <w:rFonts w:cs="Times New Roman"/>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sidRPr="006428DC">
        <w:rPr>
          <w:rFonts w:cs="Times New Roman"/>
          <w:sz w:val="24"/>
          <w:szCs w:val="24"/>
        </w:rPr>
        <w:t>.</w:t>
      </w:r>
    </w:p>
    <w:p w14:paraId="0B3FD1EE" w14:textId="77777777" w:rsidR="00C059A8" w:rsidRPr="006428DC" w:rsidRDefault="00C059A8" w:rsidP="00C059A8">
      <w:pPr>
        <w:spacing w:line="276" w:lineRule="auto"/>
        <w:ind w:firstLine="567"/>
        <w:rPr>
          <w:rFonts w:cs="Times New Roman"/>
          <w:sz w:val="24"/>
          <w:szCs w:val="24"/>
        </w:rPr>
      </w:pPr>
      <w:r w:rsidRPr="006428DC">
        <w:rPr>
          <w:rFonts w:cs="Times New Roman"/>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36205569" w14:textId="25350B90" w:rsidR="004A5C03" w:rsidRPr="006428DC" w:rsidRDefault="004A5C03" w:rsidP="006C00D6">
      <w:pPr>
        <w:spacing w:after="21" w:line="276" w:lineRule="auto"/>
        <w:ind w:right="-26" w:firstLine="0"/>
        <w:rPr>
          <w:rFonts w:cs="Times New Roman"/>
          <w:sz w:val="24"/>
          <w:szCs w:val="24"/>
        </w:rPr>
      </w:pPr>
    </w:p>
    <w:p w14:paraId="77B4E241" w14:textId="06A9670C" w:rsidR="00D22C2E" w:rsidRPr="006428DC" w:rsidRDefault="00D22C2E" w:rsidP="001165D9">
      <w:pPr>
        <w:pStyle w:val="3"/>
        <w:numPr>
          <w:ilvl w:val="1"/>
          <w:numId w:val="223"/>
        </w:numPr>
        <w:ind w:left="284"/>
        <w:jc w:val="left"/>
        <w:rPr>
          <w:rFonts w:ascii="Times New Roman" w:eastAsia="Times New Roman" w:hAnsi="Times New Roman" w:cs="Times New Roman"/>
          <w:b/>
          <w:color w:val="auto"/>
        </w:rPr>
      </w:pPr>
      <w:bookmarkStart w:id="252" w:name="_Toc133230117"/>
      <w:bookmarkStart w:id="253" w:name="_Toc183956514"/>
      <w:r w:rsidRPr="006428DC">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52"/>
      <w:bookmarkEnd w:id="253"/>
    </w:p>
    <w:p w14:paraId="6D90B21B" w14:textId="35D30DF4" w:rsidR="004A5C03" w:rsidRPr="006428DC" w:rsidRDefault="004A5C03" w:rsidP="004A5C03">
      <w:pPr>
        <w:spacing w:line="276" w:lineRule="auto"/>
        <w:ind w:firstLine="0"/>
        <w:rPr>
          <w:rFonts w:cs="Times New Roman"/>
          <w:b/>
          <w:bCs/>
          <w:sz w:val="24"/>
          <w:szCs w:val="24"/>
        </w:rPr>
      </w:pPr>
    </w:p>
    <w:p w14:paraId="48F2E618" w14:textId="22AD4DDC" w:rsidR="00DD0400" w:rsidRPr="006428DC" w:rsidRDefault="00DD0400" w:rsidP="00DD0400">
      <w:pPr>
        <w:spacing w:line="276" w:lineRule="auto"/>
        <w:ind w:firstLine="567"/>
        <w:jc w:val="center"/>
        <w:rPr>
          <w:rFonts w:cs="Times New Roman"/>
          <w:sz w:val="24"/>
          <w:szCs w:val="24"/>
        </w:rPr>
      </w:pPr>
      <w:r w:rsidRPr="006428DC">
        <w:rPr>
          <w:rFonts w:cs="Times New Roman"/>
          <w:b/>
          <w:bCs/>
          <w:sz w:val="24"/>
          <w:szCs w:val="24"/>
        </w:rPr>
        <w:t>Материально-технические условия реализации программы основного общего образования</w:t>
      </w:r>
    </w:p>
    <w:p w14:paraId="7E74383A" w14:textId="2E221252" w:rsidR="008167E4" w:rsidRPr="006428DC" w:rsidRDefault="008167E4" w:rsidP="002623EA">
      <w:pPr>
        <w:spacing w:line="276" w:lineRule="auto"/>
        <w:ind w:firstLine="567"/>
        <w:rPr>
          <w:rFonts w:cs="Times New Roman"/>
          <w:sz w:val="24"/>
          <w:szCs w:val="24"/>
        </w:rPr>
      </w:pPr>
      <w:r w:rsidRPr="006428DC">
        <w:rPr>
          <w:rFonts w:cs="Times New Roman"/>
          <w:sz w:val="24"/>
          <w:szCs w:val="24"/>
        </w:rPr>
        <w:t>Организация располаг</w:t>
      </w:r>
      <w:r w:rsidR="00694DDF" w:rsidRPr="006428DC">
        <w:rPr>
          <w:rFonts w:cs="Times New Roman"/>
          <w:sz w:val="24"/>
          <w:szCs w:val="24"/>
        </w:rPr>
        <w:t>ает</w:t>
      </w:r>
      <w:r w:rsidRPr="006428DC">
        <w:rPr>
          <w:rFonts w:cs="Times New Roman"/>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sidRPr="006428DC">
        <w:rPr>
          <w:rFonts w:cs="Times New Roman"/>
          <w:sz w:val="24"/>
          <w:szCs w:val="24"/>
        </w:rPr>
        <w:t xml:space="preserve"> </w:t>
      </w:r>
      <w:r w:rsidRPr="006428DC">
        <w:rPr>
          <w:rFonts w:cs="Times New Roman"/>
          <w:sz w:val="24"/>
          <w:szCs w:val="24"/>
        </w:rPr>
        <w:t>в соответствии с учебным планом.</w:t>
      </w:r>
      <w:r w:rsidR="00694DDF" w:rsidRPr="006428DC">
        <w:rPr>
          <w:rFonts w:cs="Times New Roman"/>
          <w:sz w:val="24"/>
          <w:szCs w:val="24"/>
        </w:rPr>
        <w:t xml:space="preserve"> </w:t>
      </w:r>
      <w:r w:rsidR="00694DDF" w:rsidRPr="006428DC">
        <w:rPr>
          <w:rFonts w:eastAsia="Times New Roman" w:cs="Times New Roman"/>
          <w:color w:val="000000"/>
          <w:sz w:val="24"/>
          <w:szCs w:val="24"/>
        </w:rPr>
        <w:br/>
      </w:r>
      <w:r w:rsidR="00694DDF" w:rsidRPr="006428DC">
        <w:rPr>
          <w:rFonts w:cs="Times New Roman"/>
          <w:sz w:val="24"/>
          <w:szCs w:val="24"/>
        </w:rPr>
        <w:t xml:space="preserve">Помещение для реализации программы: отдельно стоящее </w:t>
      </w:r>
      <w:r w:rsidR="006C00D6" w:rsidRPr="006428DC">
        <w:rPr>
          <w:rFonts w:cs="Times New Roman"/>
          <w:sz w:val="24"/>
          <w:szCs w:val="24"/>
        </w:rPr>
        <w:t>трехэтажное</w:t>
      </w:r>
      <w:r w:rsidR="00694DDF" w:rsidRPr="006428DC">
        <w:rPr>
          <w:rFonts w:cs="Times New Roman"/>
          <w:sz w:val="24"/>
          <w:szCs w:val="24"/>
        </w:rPr>
        <w:t xml:space="preserve"> здание с огражденной территорией, находящееся по адресу: </w:t>
      </w:r>
      <w:r w:rsidR="006C00D6" w:rsidRPr="006428DC">
        <w:rPr>
          <w:rFonts w:cs="Times New Roman"/>
          <w:sz w:val="24"/>
          <w:szCs w:val="24"/>
        </w:rPr>
        <w:t>183014, г. Мурманск, ул. Баумана д.11</w:t>
      </w:r>
    </w:p>
    <w:p w14:paraId="4B9DFD82" w14:textId="3A9FB2D1" w:rsidR="008167E4" w:rsidRPr="006428DC" w:rsidRDefault="008167E4" w:rsidP="002623EA">
      <w:pPr>
        <w:spacing w:line="276" w:lineRule="auto"/>
        <w:ind w:firstLine="567"/>
        <w:rPr>
          <w:rFonts w:cs="Times New Roman"/>
          <w:sz w:val="24"/>
          <w:szCs w:val="24"/>
        </w:rPr>
      </w:pPr>
      <w:r w:rsidRPr="006428DC">
        <w:rPr>
          <w:rFonts w:cs="Times New Roman"/>
          <w:sz w:val="24"/>
          <w:szCs w:val="24"/>
        </w:rPr>
        <w:lastRenderedPageBreak/>
        <w:t>Материально-технические условия реализации программы основного общего образования</w:t>
      </w:r>
      <w:r w:rsidR="00694DDF" w:rsidRPr="006428DC">
        <w:rPr>
          <w:rFonts w:cs="Times New Roman"/>
          <w:sz w:val="24"/>
          <w:szCs w:val="24"/>
        </w:rPr>
        <w:t xml:space="preserve"> </w:t>
      </w:r>
      <w:r w:rsidRPr="006428DC">
        <w:rPr>
          <w:rFonts w:cs="Times New Roman"/>
          <w:sz w:val="24"/>
          <w:szCs w:val="24"/>
        </w:rPr>
        <w:t>должны обеспечива</w:t>
      </w:r>
      <w:r w:rsidR="00694DDF" w:rsidRPr="006428DC">
        <w:rPr>
          <w:rFonts w:cs="Times New Roman"/>
          <w:sz w:val="24"/>
          <w:szCs w:val="24"/>
        </w:rPr>
        <w:t>ют</w:t>
      </w:r>
      <w:r w:rsidRPr="006428DC">
        <w:rPr>
          <w:rFonts w:cs="Times New Roman"/>
          <w:sz w:val="24"/>
          <w:szCs w:val="24"/>
        </w:rPr>
        <w:t>:</w:t>
      </w:r>
    </w:p>
    <w:p w14:paraId="0713488F" w14:textId="77777777" w:rsidR="008167E4" w:rsidRPr="006428DC" w:rsidRDefault="008167E4" w:rsidP="002623EA">
      <w:pPr>
        <w:spacing w:line="276" w:lineRule="auto"/>
        <w:ind w:firstLine="567"/>
        <w:rPr>
          <w:rFonts w:cs="Times New Roman"/>
          <w:sz w:val="24"/>
          <w:szCs w:val="24"/>
        </w:rPr>
      </w:pPr>
      <w:r w:rsidRPr="006428DC">
        <w:rPr>
          <w:rFonts w:cs="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6428DC" w:rsidRDefault="008167E4" w:rsidP="002623EA">
      <w:pPr>
        <w:spacing w:line="276" w:lineRule="auto"/>
        <w:ind w:firstLine="567"/>
        <w:rPr>
          <w:rFonts w:cs="Times New Roman"/>
          <w:sz w:val="24"/>
          <w:szCs w:val="24"/>
        </w:rPr>
      </w:pPr>
      <w:r w:rsidRPr="006428DC">
        <w:rPr>
          <w:rFonts w:cs="Times New Roman"/>
          <w:sz w:val="24"/>
          <w:szCs w:val="24"/>
        </w:rPr>
        <w:t>2) соблюдение:</w:t>
      </w:r>
    </w:p>
    <w:p w14:paraId="0AF3BDEB" w14:textId="77777777" w:rsidR="008167E4" w:rsidRPr="006428DC" w:rsidRDefault="008167E4" w:rsidP="001165D9">
      <w:pPr>
        <w:pStyle w:val="ac"/>
        <w:numPr>
          <w:ilvl w:val="0"/>
          <w:numId w:val="74"/>
        </w:numPr>
        <w:spacing w:line="276" w:lineRule="auto"/>
        <w:rPr>
          <w:rFonts w:cs="Times New Roman"/>
          <w:sz w:val="24"/>
          <w:szCs w:val="24"/>
        </w:rPr>
      </w:pPr>
      <w:r w:rsidRPr="006428DC">
        <w:rPr>
          <w:rFonts w:cs="Times New Roman"/>
          <w:sz w:val="24"/>
          <w:szCs w:val="24"/>
        </w:rPr>
        <w:t>Гигиенических нормативов и Санитарно-эпидемиологических требований;</w:t>
      </w:r>
    </w:p>
    <w:p w14:paraId="43C99652" w14:textId="77777777" w:rsidR="008167E4" w:rsidRPr="006428DC" w:rsidRDefault="008167E4" w:rsidP="001165D9">
      <w:pPr>
        <w:pStyle w:val="ac"/>
        <w:numPr>
          <w:ilvl w:val="0"/>
          <w:numId w:val="74"/>
        </w:numPr>
        <w:spacing w:line="276" w:lineRule="auto"/>
        <w:rPr>
          <w:rFonts w:cs="Times New Roman"/>
          <w:sz w:val="24"/>
          <w:szCs w:val="24"/>
        </w:rPr>
      </w:pPr>
      <w:r w:rsidRPr="006428DC">
        <w:rPr>
          <w:rFonts w:cs="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428DC" w:rsidRDefault="008167E4" w:rsidP="001165D9">
      <w:pPr>
        <w:pStyle w:val="ac"/>
        <w:numPr>
          <w:ilvl w:val="0"/>
          <w:numId w:val="74"/>
        </w:numPr>
        <w:spacing w:line="276" w:lineRule="auto"/>
        <w:rPr>
          <w:rFonts w:cs="Times New Roman"/>
          <w:sz w:val="24"/>
          <w:szCs w:val="24"/>
        </w:rPr>
      </w:pPr>
      <w:r w:rsidRPr="006428DC">
        <w:rPr>
          <w:rFonts w:cs="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428DC" w:rsidRDefault="008167E4" w:rsidP="001165D9">
      <w:pPr>
        <w:pStyle w:val="ac"/>
        <w:numPr>
          <w:ilvl w:val="0"/>
          <w:numId w:val="74"/>
        </w:numPr>
        <w:spacing w:line="276" w:lineRule="auto"/>
        <w:rPr>
          <w:rFonts w:cs="Times New Roman"/>
          <w:sz w:val="24"/>
          <w:szCs w:val="24"/>
        </w:rPr>
      </w:pPr>
      <w:r w:rsidRPr="006428DC">
        <w:rPr>
          <w:rFonts w:cs="Times New Roman"/>
          <w:sz w:val="24"/>
          <w:szCs w:val="24"/>
        </w:rPr>
        <w:t>требований пожарной безопасности и электробезопасности;</w:t>
      </w:r>
    </w:p>
    <w:p w14:paraId="194FFD88" w14:textId="1E696F6B" w:rsidR="008167E4" w:rsidRPr="006428DC" w:rsidRDefault="008167E4" w:rsidP="001165D9">
      <w:pPr>
        <w:pStyle w:val="ac"/>
        <w:numPr>
          <w:ilvl w:val="0"/>
          <w:numId w:val="74"/>
        </w:numPr>
        <w:spacing w:line="276" w:lineRule="auto"/>
        <w:rPr>
          <w:rFonts w:cs="Times New Roman"/>
          <w:sz w:val="24"/>
          <w:szCs w:val="24"/>
        </w:rPr>
      </w:pPr>
      <w:r w:rsidRPr="006428DC">
        <w:rPr>
          <w:rFonts w:cs="Times New Roman"/>
          <w:sz w:val="24"/>
          <w:szCs w:val="24"/>
        </w:rPr>
        <w:t>требований охраны труда;</w:t>
      </w:r>
    </w:p>
    <w:p w14:paraId="2CBE1509" w14:textId="77777777" w:rsidR="008167E4" w:rsidRPr="006428DC" w:rsidRDefault="008167E4" w:rsidP="001165D9">
      <w:pPr>
        <w:pStyle w:val="ac"/>
        <w:numPr>
          <w:ilvl w:val="0"/>
          <w:numId w:val="74"/>
        </w:numPr>
        <w:spacing w:line="276" w:lineRule="auto"/>
        <w:rPr>
          <w:rFonts w:cs="Times New Roman"/>
          <w:sz w:val="24"/>
          <w:szCs w:val="24"/>
        </w:rPr>
      </w:pPr>
      <w:r w:rsidRPr="006428DC">
        <w:rPr>
          <w:rFonts w:cs="Times New Roman"/>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6428DC" w:rsidRDefault="008167E4" w:rsidP="002623EA">
      <w:pPr>
        <w:spacing w:line="276" w:lineRule="auto"/>
        <w:ind w:firstLine="567"/>
        <w:rPr>
          <w:rFonts w:cs="Times New Roman"/>
          <w:sz w:val="24"/>
          <w:szCs w:val="24"/>
        </w:rPr>
      </w:pPr>
      <w:r w:rsidRPr="006428DC">
        <w:rPr>
          <w:rFonts w:cs="Times New Roman"/>
          <w:sz w:val="24"/>
          <w:szCs w:val="24"/>
        </w:rPr>
        <w:t xml:space="preserve">3) возможность для беспрепятственного доступа </w:t>
      </w:r>
      <w:r w:rsidR="00694DDF" w:rsidRPr="006428DC">
        <w:rPr>
          <w:rFonts w:cs="Times New Roman"/>
          <w:sz w:val="24"/>
          <w:szCs w:val="24"/>
        </w:rPr>
        <w:t>лиц с ограниченными возможностями здоровья</w:t>
      </w:r>
      <w:r w:rsidRPr="006428DC">
        <w:rPr>
          <w:rFonts w:cs="Times New Roman"/>
          <w:sz w:val="24"/>
          <w:szCs w:val="24"/>
        </w:rPr>
        <w:t xml:space="preserve"> к объектам инфраструктуры </w:t>
      </w:r>
      <w:r w:rsidR="00694DDF" w:rsidRPr="006428DC">
        <w:rPr>
          <w:rFonts w:cs="Times New Roman"/>
          <w:sz w:val="24"/>
          <w:szCs w:val="24"/>
        </w:rPr>
        <w:t>о</w:t>
      </w:r>
      <w:r w:rsidRPr="006428DC">
        <w:rPr>
          <w:rFonts w:cs="Times New Roman"/>
          <w:sz w:val="24"/>
          <w:szCs w:val="24"/>
        </w:rPr>
        <w:t>рганизации.</w:t>
      </w:r>
    </w:p>
    <w:p w14:paraId="2C0C8D89" w14:textId="70A4A995" w:rsidR="008167E4" w:rsidRPr="006428DC" w:rsidRDefault="008167E4" w:rsidP="002623EA">
      <w:pPr>
        <w:spacing w:line="276" w:lineRule="auto"/>
        <w:ind w:firstLine="567"/>
        <w:rPr>
          <w:rFonts w:cs="Times New Roman"/>
          <w:sz w:val="24"/>
          <w:szCs w:val="24"/>
        </w:rPr>
      </w:pPr>
      <w:r w:rsidRPr="006428DC">
        <w:rPr>
          <w:rFonts w:cs="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6428DC" w:rsidRDefault="008167E4" w:rsidP="002623EA">
      <w:pPr>
        <w:spacing w:line="276" w:lineRule="auto"/>
        <w:ind w:firstLine="567"/>
        <w:rPr>
          <w:rFonts w:cs="Times New Roman"/>
          <w:sz w:val="24"/>
          <w:szCs w:val="24"/>
        </w:rPr>
      </w:pPr>
      <w:r w:rsidRPr="006428DC">
        <w:rPr>
          <w:rFonts w:cs="Times New Roman"/>
          <w:sz w:val="24"/>
          <w:szCs w:val="24"/>
        </w:rPr>
        <w:t>Кабинеты естественнонаучного цикла, в том числе кабинеты физики, химии, биологии</w:t>
      </w:r>
      <w:r w:rsidR="002623EA" w:rsidRPr="006428DC">
        <w:rPr>
          <w:rFonts w:cs="Times New Roman"/>
          <w:sz w:val="24"/>
          <w:szCs w:val="24"/>
        </w:rPr>
        <w:t xml:space="preserve">, </w:t>
      </w:r>
      <w:r w:rsidRPr="006428DC">
        <w:rPr>
          <w:rFonts w:cs="Times New Roman"/>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66C92054" w14:textId="77777777" w:rsidR="00417C36" w:rsidRPr="006428DC" w:rsidRDefault="00417C36" w:rsidP="00DD0400">
      <w:pPr>
        <w:spacing w:line="276" w:lineRule="auto"/>
        <w:ind w:firstLine="567"/>
        <w:jc w:val="center"/>
        <w:rPr>
          <w:rFonts w:cs="Times New Roman"/>
          <w:b/>
          <w:bCs/>
          <w:sz w:val="24"/>
          <w:szCs w:val="24"/>
        </w:rPr>
      </w:pPr>
    </w:p>
    <w:p w14:paraId="7326F81E" w14:textId="6231AB69" w:rsidR="002623EA" w:rsidRPr="00235316" w:rsidRDefault="002623EA" w:rsidP="001165D9">
      <w:pPr>
        <w:pStyle w:val="ac"/>
        <w:numPr>
          <w:ilvl w:val="1"/>
          <w:numId w:val="223"/>
        </w:numPr>
        <w:spacing w:line="276" w:lineRule="auto"/>
        <w:ind w:left="426"/>
        <w:rPr>
          <w:rFonts w:cs="Times New Roman"/>
          <w:b/>
          <w:bCs/>
          <w:sz w:val="24"/>
          <w:szCs w:val="24"/>
        </w:rPr>
      </w:pPr>
      <w:r w:rsidRPr="00235316">
        <w:rPr>
          <w:rFonts w:cs="Times New Roman"/>
          <w:b/>
          <w:bCs/>
          <w:sz w:val="24"/>
          <w:szCs w:val="24"/>
        </w:rPr>
        <w:t>Учебно-методические условия, в том числе условия информационного обеспечения.</w:t>
      </w:r>
    </w:p>
    <w:p w14:paraId="39099B99" w14:textId="5DBA0BE6" w:rsidR="002623EA" w:rsidRPr="006428DC" w:rsidRDefault="002623EA" w:rsidP="002623EA">
      <w:pPr>
        <w:spacing w:line="276" w:lineRule="auto"/>
        <w:ind w:firstLine="567"/>
        <w:rPr>
          <w:rFonts w:cs="Times New Roman"/>
          <w:sz w:val="24"/>
          <w:szCs w:val="24"/>
        </w:rPr>
      </w:pPr>
      <w:r w:rsidRPr="006428DC">
        <w:rPr>
          <w:rFonts w:cs="Times New Roman"/>
          <w:sz w:val="24"/>
          <w:szCs w:val="24"/>
        </w:rPr>
        <w:t>Условия информационного обеспечения реализации программы основного общего образования обеспеч</w:t>
      </w:r>
      <w:r w:rsidR="00DD0400" w:rsidRPr="006428DC">
        <w:rPr>
          <w:rFonts w:cs="Times New Roman"/>
          <w:sz w:val="24"/>
          <w:szCs w:val="24"/>
        </w:rPr>
        <w:t>ены</w:t>
      </w:r>
      <w:r w:rsidRPr="006428DC">
        <w:rPr>
          <w:rFonts w:cs="Times New Roman"/>
          <w:sz w:val="24"/>
          <w:szCs w:val="24"/>
        </w:rPr>
        <w:t xml:space="preserve"> современной информационно-образовательной средой.</w:t>
      </w:r>
    </w:p>
    <w:p w14:paraId="40A30A6F" w14:textId="46B2E5C7" w:rsidR="002623EA" w:rsidRPr="006428DC" w:rsidRDefault="002623EA" w:rsidP="002623EA">
      <w:pPr>
        <w:spacing w:line="276" w:lineRule="auto"/>
        <w:ind w:firstLine="567"/>
        <w:rPr>
          <w:rFonts w:cs="Times New Roman"/>
          <w:sz w:val="24"/>
          <w:szCs w:val="24"/>
        </w:rPr>
      </w:pPr>
      <w:r w:rsidRPr="006428DC">
        <w:rPr>
          <w:rFonts w:cs="Times New Roman"/>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6428DC" w:rsidRDefault="002623EA" w:rsidP="002623EA">
      <w:pPr>
        <w:spacing w:line="276" w:lineRule="auto"/>
        <w:ind w:firstLine="567"/>
        <w:rPr>
          <w:rFonts w:cs="Times New Roman"/>
          <w:sz w:val="24"/>
          <w:szCs w:val="24"/>
        </w:rPr>
      </w:pPr>
      <w:r w:rsidRPr="006428DC">
        <w:rPr>
          <w:rFonts w:cs="Times New Roman"/>
          <w:sz w:val="24"/>
          <w:szCs w:val="24"/>
        </w:rPr>
        <w:t>Информационно-образовательная среда обеспечива</w:t>
      </w:r>
      <w:r w:rsidR="00DD0400" w:rsidRPr="006428DC">
        <w:rPr>
          <w:rFonts w:cs="Times New Roman"/>
          <w:sz w:val="24"/>
          <w:szCs w:val="24"/>
        </w:rPr>
        <w:t>ет</w:t>
      </w:r>
      <w:r w:rsidRPr="006428DC">
        <w:rPr>
          <w:rFonts w:cs="Times New Roman"/>
          <w:sz w:val="24"/>
          <w:szCs w:val="24"/>
        </w:rPr>
        <w:t>:</w:t>
      </w:r>
    </w:p>
    <w:p w14:paraId="6800B52A" w14:textId="3D84505F" w:rsidR="002623EA" w:rsidRPr="006428DC" w:rsidRDefault="002623EA" w:rsidP="001165D9">
      <w:pPr>
        <w:pStyle w:val="ac"/>
        <w:numPr>
          <w:ilvl w:val="0"/>
          <w:numId w:val="75"/>
        </w:numPr>
        <w:spacing w:line="276" w:lineRule="auto"/>
        <w:rPr>
          <w:rFonts w:cs="Times New Roman"/>
          <w:sz w:val="24"/>
          <w:szCs w:val="24"/>
        </w:rPr>
      </w:pPr>
      <w:r w:rsidRPr="006428DC">
        <w:rPr>
          <w:rFonts w:cs="Times New Roman"/>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6428DC" w:rsidRDefault="002623EA" w:rsidP="001165D9">
      <w:pPr>
        <w:pStyle w:val="ac"/>
        <w:numPr>
          <w:ilvl w:val="0"/>
          <w:numId w:val="75"/>
        </w:numPr>
        <w:spacing w:line="276" w:lineRule="auto"/>
        <w:rPr>
          <w:rFonts w:cs="Times New Roman"/>
          <w:sz w:val="24"/>
          <w:szCs w:val="24"/>
        </w:rPr>
      </w:pPr>
      <w:r w:rsidRPr="006428DC">
        <w:rPr>
          <w:rFonts w:cs="Times New Roman"/>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6428DC" w:rsidRDefault="002623EA" w:rsidP="001165D9">
      <w:pPr>
        <w:pStyle w:val="ac"/>
        <w:numPr>
          <w:ilvl w:val="0"/>
          <w:numId w:val="75"/>
        </w:numPr>
        <w:spacing w:line="276" w:lineRule="auto"/>
        <w:rPr>
          <w:rFonts w:cs="Times New Roman"/>
          <w:sz w:val="24"/>
          <w:szCs w:val="24"/>
        </w:rPr>
      </w:pPr>
      <w:r w:rsidRPr="006428DC">
        <w:rPr>
          <w:rFonts w:cs="Times New Roman"/>
          <w:sz w:val="24"/>
          <w:szCs w:val="24"/>
        </w:rPr>
        <w:t>информационно-методическую поддержку образовательной деятельности;</w:t>
      </w:r>
    </w:p>
    <w:p w14:paraId="624D3608" w14:textId="77777777" w:rsidR="002623EA" w:rsidRPr="006428DC" w:rsidRDefault="002623EA" w:rsidP="001165D9">
      <w:pPr>
        <w:pStyle w:val="ac"/>
        <w:numPr>
          <w:ilvl w:val="0"/>
          <w:numId w:val="75"/>
        </w:numPr>
        <w:spacing w:line="276" w:lineRule="auto"/>
        <w:rPr>
          <w:rFonts w:cs="Times New Roman"/>
          <w:sz w:val="24"/>
          <w:szCs w:val="24"/>
        </w:rPr>
      </w:pPr>
      <w:r w:rsidRPr="006428DC">
        <w:rPr>
          <w:rFonts w:cs="Times New Roman"/>
          <w:sz w:val="24"/>
          <w:szCs w:val="24"/>
        </w:rPr>
        <w:lastRenderedPageBreak/>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6428DC" w:rsidRDefault="002623EA" w:rsidP="001165D9">
      <w:pPr>
        <w:pStyle w:val="ac"/>
        <w:numPr>
          <w:ilvl w:val="0"/>
          <w:numId w:val="75"/>
        </w:numPr>
        <w:spacing w:line="276" w:lineRule="auto"/>
        <w:rPr>
          <w:rFonts w:cs="Times New Roman"/>
          <w:sz w:val="24"/>
          <w:szCs w:val="24"/>
        </w:rPr>
      </w:pPr>
      <w:r w:rsidRPr="006428DC">
        <w:rPr>
          <w:rFonts w:cs="Times New Roman"/>
          <w:sz w:val="24"/>
          <w:szCs w:val="24"/>
        </w:rPr>
        <w:t>планирование образовательной деятельности и ее ресурсного обеспечения;</w:t>
      </w:r>
    </w:p>
    <w:p w14:paraId="01B6C577" w14:textId="77777777" w:rsidR="002623EA" w:rsidRPr="006428DC" w:rsidRDefault="002623EA" w:rsidP="001165D9">
      <w:pPr>
        <w:pStyle w:val="ac"/>
        <w:numPr>
          <w:ilvl w:val="0"/>
          <w:numId w:val="75"/>
        </w:numPr>
        <w:spacing w:line="276" w:lineRule="auto"/>
        <w:rPr>
          <w:rFonts w:cs="Times New Roman"/>
          <w:sz w:val="24"/>
          <w:szCs w:val="24"/>
        </w:rPr>
      </w:pPr>
      <w:r w:rsidRPr="006428DC">
        <w:rPr>
          <w:rFonts w:cs="Times New Roman"/>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6428DC" w:rsidRDefault="002623EA" w:rsidP="001165D9">
      <w:pPr>
        <w:pStyle w:val="ac"/>
        <w:numPr>
          <w:ilvl w:val="0"/>
          <w:numId w:val="75"/>
        </w:numPr>
        <w:spacing w:line="276" w:lineRule="auto"/>
        <w:rPr>
          <w:rFonts w:cs="Times New Roman"/>
          <w:sz w:val="24"/>
          <w:szCs w:val="24"/>
        </w:rPr>
      </w:pPr>
      <w:r w:rsidRPr="006428DC">
        <w:rPr>
          <w:rFonts w:cs="Times New Roman"/>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6428DC" w:rsidRDefault="002623EA" w:rsidP="001165D9">
      <w:pPr>
        <w:pStyle w:val="ac"/>
        <w:numPr>
          <w:ilvl w:val="0"/>
          <w:numId w:val="75"/>
        </w:numPr>
        <w:spacing w:line="276" w:lineRule="auto"/>
        <w:rPr>
          <w:rFonts w:cs="Times New Roman"/>
          <w:sz w:val="24"/>
          <w:szCs w:val="24"/>
        </w:rPr>
      </w:pPr>
      <w:r w:rsidRPr="006428DC">
        <w:rPr>
          <w:rFonts w:cs="Times New Roman"/>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6428DC" w:rsidRDefault="002623EA" w:rsidP="001165D9">
      <w:pPr>
        <w:pStyle w:val="ac"/>
        <w:numPr>
          <w:ilvl w:val="0"/>
          <w:numId w:val="75"/>
        </w:numPr>
        <w:spacing w:line="276" w:lineRule="auto"/>
        <w:rPr>
          <w:rFonts w:cs="Times New Roman"/>
          <w:sz w:val="24"/>
          <w:szCs w:val="24"/>
        </w:rPr>
      </w:pPr>
      <w:r w:rsidRPr="006428DC">
        <w:rPr>
          <w:rFonts w:cs="Times New Roman"/>
          <w:sz w:val="24"/>
          <w:szCs w:val="24"/>
        </w:rPr>
        <w:t xml:space="preserve">дистанционное взаимодействие </w:t>
      </w:r>
      <w:r w:rsidR="00DD0400" w:rsidRPr="006428DC">
        <w:rPr>
          <w:rFonts w:cs="Times New Roman"/>
          <w:sz w:val="24"/>
          <w:szCs w:val="24"/>
        </w:rPr>
        <w:t>о</w:t>
      </w:r>
      <w:r w:rsidRPr="006428DC">
        <w:rPr>
          <w:rFonts w:cs="Times New Roman"/>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6428DC" w:rsidRDefault="002623EA" w:rsidP="002623EA">
      <w:pPr>
        <w:spacing w:line="276" w:lineRule="auto"/>
        <w:ind w:firstLine="567"/>
        <w:rPr>
          <w:rFonts w:cs="Times New Roman"/>
          <w:sz w:val="24"/>
          <w:szCs w:val="24"/>
        </w:rPr>
      </w:pPr>
      <w:r w:rsidRPr="006428DC">
        <w:rPr>
          <w:rFonts w:cs="Times New Roman"/>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sidRPr="006428DC">
        <w:rPr>
          <w:rFonts w:cs="Times New Roman"/>
          <w:sz w:val="24"/>
          <w:szCs w:val="24"/>
        </w:rPr>
        <w:t>: в штатном расписании организации выделена отдельная ставка на системного адми</w:t>
      </w:r>
      <w:r w:rsidR="005209C5" w:rsidRPr="006428DC">
        <w:rPr>
          <w:rFonts w:cs="Times New Roman"/>
          <w:sz w:val="24"/>
          <w:szCs w:val="24"/>
        </w:rPr>
        <w:t>ни</w:t>
      </w:r>
      <w:r w:rsidR="00DD0400" w:rsidRPr="006428DC">
        <w:rPr>
          <w:rFonts w:cs="Times New Roman"/>
          <w:sz w:val="24"/>
          <w:szCs w:val="24"/>
        </w:rPr>
        <w:t>стратора</w:t>
      </w:r>
      <w:r w:rsidRPr="006428DC">
        <w:rPr>
          <w:rFonts w:cs="Times New Roman"/>
          <w:sz w:val="24"/>
          <w:szCs w:val="24"/>
        </w:rPr>
        <w:t xml:space="preserve">. </w:t>
      </w:r>
    </w:p>
    <w:p w14:paraId="2562C6DA" w14:textId="69DD7B59" w:rsidR="002623EA" w:rsidRPr="006428DC" w:rsidRDefault="002623EA" w:rsidP="002623EA">
      <w:pPr>
        <w:spacing w:line="276" w:lineRule="auto"/>
        <w:ind w:firstLine="567"/>
        <w:rPr>
          <w:rFonts w:cs="Times New Roman"/>
          <w:sz w:val="24"/>
          <w:szCs w:val="24"/>
        </w:rPr>
      </w:pPr>
      <w:r w:rsidRPr="006428DC">
        <w:rPr>
          <w:rFonts w:cs="Times New Roman"/>
          <w:sz w:val="24"/>
          <w:szCs w:val="24"/>
        </w:rPr>
        <w:t>Учебно-методическое и информационное обеспечение реализации программы основного общего образования</w:t>
      </w:r>
      <w:r w:rsidR="005209C5" w:rsidRPr="006428DC">
        <w:rPr>
          <w:rFonts w:cs="Times New Roman"/>
          <w:sz w:val="24"/>
          <w:szCs w:val="24"/>
        </w:rPr>
        <w:t xml:space="preserve"> </w:t>
      </w:r>
      <w:r w:rsidRPr="006428DC">
        <w:rPr>
          <w:rFonts w:cs="Times New Roman"/>
          <w:sz w:val="24"/>
          <w:szCs w:val="24"/>
        </w:rPr>
        <w:t xml:space="preserve">включает </w:t>
      </w:r>
      <w:r w:rsidR="005209C5" w:rsidRPr="006428DC">
        <w:rPr>
          <w:rFonts w:cs="Times New Roman"/>
          <w:sz w:val="24"/>
          <w:szCs w:val="24"/>
        </w:rPr>
        <w:t xml:space="preserve">в себя </w:t>
      </w:r>
      <w:r w:rsidRPr="006428DC">
        <w:rPr>
          <w:rFonts w:cs="Times New Roman"/>
          <w:sz w:val="24"/>
          <w:szCs w:val="24"/>
        </w:rPr>
        <w:t>оснащени</w:t>
      </w:r>
      <w:r w:rsidR="005209C5" w:rsidRPr="006428DC">
        <w:rPr>
          <w:rFonts w:cs="Times New Roman"/>
          <w:sz w:val="24"/>
          <w:szCs w:val="24"/>
        </w:rPr>
        <w:t>е</w:t>
      </w:r>
      <w:r w:rsidRPr="006428DC">
        <w:rPr>
          <w:rFonts w:cs="Times New Roman"/>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sidRPr="006428DC">
        <w:rPr>
          <w:rFonts w:cs="Times New Roman"/>
          <w:sz w:val="24"/>
          <w:szCs w:val="24"/>
        </w:rPr>
        <w:t>о</w:t>
      </w:r>
      <w:r w:rsidRPr="006428DC">
        <w:rPr>
          <w:rFonts w:cs="Times New Roman"/>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6428DC" w:rsidRDefault="002623EA" w:rsidP="002623EA">
      <w:pPr>
        <w:spacing w:line="276" w:lineRule="auto"/>
        <w:ind w:firstLine="567"/>
        <w:rPr>
          <w:rFonts w:cs="Times New Roman"/>
          <w:sz w:val="24"/>
          <w:szCs w:val="24"/>
        </w:rPr>
      </w:pPr>
      <w:r w:rsidRPr="006428DC">
        <w:rPr>
          <w:rFonts w:cs="Times New Roman"/>
          <w:sz w:val="24"/>
          <w:szCs w:val="24"/>
        </w:rPr>
        <w:t>Организация предоставля</w:t>
      </w:r>
      <w:r w:rsidR="005209C5" w:rsidRPr="006428DC">
        <w:rPr>
          <w:rFonts w:cs="Times New Roman"/>
          <w:sz w:val="24"/>
          <w:szCs w:val="24"/>
        </w:rPr>
        <w:t>ет</w:t>
      </w:r>
      <w:r w:rsidRPr="006428DC">
        <w:rPr>
          <w:rFonts w:cs="Times New Roman"/>
          <w:sz w:val="24"/>
          <w:szCs w:val="24"/>
        </w:rPr>
        <w:t xml:space="preserve"> не менее одного учебника</w:t>
      </w:r>
      <w:r w:rsidR="005209C5" w:rsidRPr="006428DC">
        <w:rPr>
          <w:rFonts w:cs="Times New Roman"/>
          <w:sz w:val="24"/>
          <w:szCs w:val="24"/>
        </w:rPr>
        <w:t xml:space="preserve"> и (или) учебного пособия в печатной форме,</w:t>
      </w:r>
      <w:r w:rsidRPr="006428DC">
        <w:rPr>
          <w:rFonts w:cs="Times New Roman"/>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sidRPr="006428DC">
        <w:rPr>
          <w:rFonts w:cs="Times New Roman"/>
          <w:sz w:val="24"/>
          <w:szCs w:val="24"/>
        </w:rPr>
        <w:t xml:space="preserve">начального, </w:t>
      </w:r>
      <w:r w:rsidRPr="006428DC">
        <w:rPr>
          <w:rFonts w:cs="Times New Roman"/>
          <w:sz w:val="24"/>
          <w:szCs w:val="24"/>
        </w:rPr>
        <w:t>основного</w:t>
      </w:r>
      <w:r w:rsidR="005209C5" w:rsidRPr="006428DC">
        <w:rPr>
          <w:rFonts w:cs="Times New Roman"/>
          <w:sz w:val="24"/>
          <w:szCs w:val="24"/>
        </w:rPr>
        <w:t>, среднего</w:t>
      </w:r>
      <w:r w:rsidRPr="006428DC">
        <w:rPr>
          <w:rFonts w:cs="Times New Roman"/>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sidRPr="006428DC">
        <w:rPr>
          <w:rFonts w:cs="Times New Roman"/>
          <w:sz w:val="24"/>
          <w:szCs w:val="24"/>
        </w:rPr>
        <w:t>ым</w:t>
      </w:r>
      <w:r w:rsidRPr="006428DC">
        <w:rPr>
          <w:rFonts w:cs="Times New Roman"/>
          <w:sz w:val="24"/>
          <w:szCs w:val="24"/>
        </w:rPr>
        <w:t xml:space="preserve"> предмет</w:t>
      </w:r>
      <w:r w:rsidR="005209C5" w:rsidRPr="006428DC">
        <w:rPr>
          <w:rFonts w:cs="Times New Roman"/>
          <w:sz w:val="24"/>
          <w:szCs w:val="24"/>
        </w:rPr>
        <w:t>ам: русский язык, математика, физика, химия, биология, литература, география, история, обществознание</w:t>
      </w:r>
      <w:r w:rsidR="00E87287" w:rsidRPr="006428DC">
        <w:rPr>
          <w:rFonts w:cs="Times New Roman"/>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252B7C2F" w:rsidR="002623EA" w:rsidRPr="006428DC" w:rsidRDefault="002623EA" w:rsidP="002623EA">
      <w:pPr>
        <w:spacing w:line="276" w:lineRule="auto"/>
        <w:ind w:firstLine="567"/>
        <w:rPr>
          <w:rFonts w:cs="Times New Roman"/>
          <w:sz w:val="24"/>
          <w:szCs w:val="24"/>
        </w:rPr>
      </w:pPr>
      <w:r w:rsidRPr="006428DC">
        <w:rPr>
          <w:rFonts w:cs="Times New Roman"/>
          <w:sz w:val="24"/>
          <w:szCs w:val="24"/>
        </w:rPr>
        <w:lastRenderedPageBreak/>
        <w:t xml:space="preserve">Библиотека </w:t>
      </w:r>
      <w:r w:rsidR="000D28A1" w:rsidRPr="006428DC">
        <w:rPr>
          <w:rFonts w:cs="Times New Roman"/>
          <w:sz w:val="24"/>
          <w:szCs w:val="24"/>
        </w:rPr>
        <w:t>школы</w:t>
      </w:r>
      <w:r w:rsidRPr="006428DC">
        <w:rPr>
          <w:rFonts w:cs="Times New Roman"/>
          <w:sz w:val="24"/>
          <w:szCs w:val="24"/>
        </w:rPr>
        <w:t xml:space="preserve"> укомплектована печатными образовательными ресурсами и ЭОР по всем учебным предметам учебного плана и име</w:t>
      </w:r>
      <w:r w:rsidR="00E87287" w:rsidRPr="006428DC">
        <w:rPr>
          <w:rFonts w:cs="Times New Roman"/>
          <w:sz w:val="24"/>
          <w:szCs w:val="24"/>
        </w:rPr>
        <w:t>ет</w:t>
      </w:r>
      <w:r w:rsidRPr="006428DC">
        <w:rPr>
          <w:rFonts w:cs="Times New Roman"/>
          <w:sz w:val="24"/>
          <w:szCs w:val="24"/>
        </w:rPr>
        <w:t xml:space="preserve"> фонд дополнительной литературы. Фонд дополнительной литературы включа</w:t>
      </w:r>
      <w:r w:rsidR="00E87287" w:rsidRPr="006428DC">
        <w:rPr>
          <w:rFonts w:cs="Times New Roman"/>
          <w:sz w:val="24"/>
          <w:szCs w:val="24"/>
        </w:rPr>
        <w:t>ет</w:t>
      </w:r>
      <w:r w:rsidRPr="006428DC">
        <w:rPr>
          <w:rFonts w:cs="Times New Roman"/>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38A3190D" w14:textId="77777777" w:rsidR="00417C36" w:rsidRPr="006428DC" w:rsidRDefault="00417C36" w:rsidP="00D22C2E">
      <w:pPr>
        <w:pStyle w:val="3"/>
        <w:jc w:val="center"/>
        <w:rPr>
          <w:rFonts w:ascii="Times New Roman" w:eastAsia="Times New Roman" w:hAnsi="Times New Roman" w:cs="Times New Roman"/>
          <w:b/>
          <w:color w:val="auto"/>
        </w:rPr>
      </w:pPr>
      <w:bookmarkStart w:id="254" w:name="_Toc133230118"/>
    </w:p>
    <w:p w14:paraId="5A1AC38A" w14:textId="7EB78E71" w:rsidR="00D22C2E" w:rsidRPr="006428DC" w:rsidRDefault="00D22C2E" w:rsidP="001165D9">
      <w:pPr>
        <w:pStyle w:val="3"/>
        <w:numPr>
          <w:ilvl w:val="1"/>
          <w:numId w:val="223"/>
        </w:numPr>
        <w:ind w:left="426"/>
        <w:rPr>
          <w:rFonts w:ascii="Times New Roman" w:eastAsia="Times New Roman" w:hAnsi="Times New Roman" w:cs="Times New Roman"/>
          <w:b/>
          <w:color w:val="auto"/>
        </w:rPr>
      </w:pPr>
      <w:bookmarkStart w:id="255" w:name="_Toc183956515"/>
      <w:r w:rsidRPr="006428DC">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54"/>
      <w:bookmarkEnd w:id="255"/>
    </w:p>
    <w:p w14:paraId="696C6EC5" w14:textId="77777777" w:rsidR="000D28A1" w:rsidRPr="006428DC" w:rsidRDefault="000D28A1" w:rsidP="00044397">
      <w:pPr>
        <w:spacing w:line="276" w:lineRule="auto"/>
        <w:ind w:firstLine="567"/>
        <w:jc w:val="center"/>
        <w:rPr>
          <w:rFonts w:cs="Times New Roman"/>
          <w:b/>
          <w:bCs/>
          <w:sz w:val="24"/>
          <w:szCs w:val="24"/>
        </w:rPr>
      </w:pPr>
    </w:p>
    <w:p w14:paraId="20A28956" w14:textId="530B0931" w:rsidR="006F77DF" w:rsidRPr="006428DC" w:rsidRDefault="006F77DF" w:rsidP="000D28A1">
      <w:pPr>
        <w:spacing w:line="240" w:lineRule="auto"/>
        <w:ind w:firstLine="567"/>
        <w:jc w:val="center"/>
        <w:rPr>
          <w:rFonts w:cs="Times New Roman"/>
          <w:b/>
          <w:bCs/>
          <w:sz w:val="24"/>
          <w:szCs w:val="24"/>
        </w:rPr>
      </w:pPr>
      <w:r w:rsidRPr="006428DC">
        <w:rPr>
          <w:rFonts w:cs="Times New Roman"/>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6428DC" w:rsidRDefault="006F77DF" w:rsidP="000D28A1">
      <w:pPr>
        <w:spacing w:line="240" w:lineRule="auto"/>
        <w:ind w:firstLine="567"/>
        <w:rPr>
          <w:rFonts w:cs="Times New Roman"/>
          <w:sz w:val="24"/>
          <w:szCs w:val="24"/>
        </w:rPr>
      </w:pPr>
      <w:r w:rsidRPr="006428DC">
        <w:rPr>
          <w:rFonts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6428DC" w:rsidRDefault="006F77DF" w:rsidP="001165D9">
      <w:pPr>
        <w:pStyle w:val="ac"/>
        <w:numPr>
          <w:ilvl w:val="0"/>
          <w:numId w:val="69"/>
        </w:numPr>
        <w:spacing w:line="240" w:lineRule="auto"/>
        <w:rPr>
          <w:rFonts w:cs="Times New Roman"/>
          <w:sz w:val="24"/>
          <w:szCs w:val="24"/>
        </w:rPr>
      </w:pPr>
      <w:r w:rsidRPr="006428DC">
        <w:rPr>
          <w:rFonts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6428DC" w:rsidRDefault="006F77DF" w:rsidP="001165D9">
      <w:pPr>
        <w:pStyle w:val="ac"/>
        <w:numPr>
          <w:ilvl w:val="0"/>
          <w:numId w:val="69"/>
        </w:numPr>
        <w:spacing w:line="240" w:lineRule="auto"/>
        <w:rPr>
          <w:rFonts w:cs="Times New Roman"/>
          <w:sz w:val="24"/>
          <w:szCs w:val="24"/>
        </w:rPr>
      </w:pPr>
      <w:r w:rsidRPr="006428DC">
        <w:rPr>
          <w:rFonts w:cs="Times New Roman"/>
          <w:sz w:val="24"/>
          <w:szCs w:val="24"/>
        </w:rPr>
        <w:t xml:space="preserve">способствуют социально-психологической адаптации обучающихся к условиям </w:t>
      </w:r>
      <w:r w:rsidR="00A25C70" w:rsidRPr="006428DC">
        <w:rPr>
          <w:rFonts w:cs="Times New Roman"/>
          <w:sz w:val="24"/>
          <w:szCs w:val="24"/>
        </w:rPr>
        <w:t>ор</w:t>
      </w:r>
      <w:r w:rsidRPr="006428DC">
        <w:rPr>
          <w:rFonts w:cs="Times New Roman"/>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6428DC" w:rsidRDefault="006F77DF" w:rsidP="001165D9">
      <w:pPr>
        <w:pStyle w:val="ac"/>
        <w:numPr>
          <w:ilvl w:val="0"/>
          <w:numId w:val="69"/>
        </w:numPr>
        <w:spacing w:line="240" w:lineRule="auto"/>
        <w:rPr>
          <w:rFonts w:cs="Times New Roman"/>
          <w:sz w:val="24"/>
          <w:szCs w:val="24"/>
        </w:rPr>
      </w:pPr>
      <w:r w:rsidRPr="006428DC">
        <w:rPr>
          <w:rFonts w:cs="Times New Roman"/>
          <w:sz w:val="24"/>
          <w:szCs w:val="24"/>
        </w:rPr>
        <w:t xml:space="preserve">формирование и развитие психолого-педагогической компетентности работников </w:t>
      </w:r>
      <w:r w:rsidR="00A25C70" w:rsidRPr="006428DC">
        <w:rPr>
          <w:rFonts w:cs="Times New Roman"/>
          <w:sz w:val="24"/>
          <w:szCs w:val="24"/>
        </w:rPr>
        <w:t>о</w:t>
      </w:r>
      <w:r w:rsidRPr="006428DC">
        <w:rPr>
          <w:rFonts w:cs="Times New Roman"/>
          <w:sz w:val="24"/>
          <w:szCs w:val="24"/>
        </w:rPr>
        <w:t>рганизации и родителей (законных представителей) несовершеннолетних обучающихся;</w:t>
      </w:r>
    </w:p>
    <w:p w14:paraId="48F951D3" w14:textId="77777777" w:rsidR="006F77DF" w:rsidRPr="006428DC" w:rsidRDefault="006F77DF" w:rsidP="001165D9">
      <w:pPr>
        <w:pStyle w:val="ac"/>
        <w:numPr>
          <w:ilvl w:val="0"/>
          <w:numId w:val="69"/>
        </w:numPr>
        <w:spacing w:line="240" w:lineRule="auto"/>
        <w:rPr>
          <w:rFonts w:cs="Times New Roman"/>
          <w:sz w:val="24"/>
          <w:szCs w:val="24"/>
        </w:rPr>
      </w:pPr>
      <w:r w:rsidRPr="006428DC">
        <w:rPr>
          <w:rFonts w:cs="Times New Roman"/>
          <w:sz w:val="24"/>
          <w:szCs w:val="24"/>
        </w:rPr>
        <w:t>профилактику формирования у обучающихся девиантных форм поведения, агрессии и повышенной тревожности.</w:t>
      </w:r>
    </w:p>
    <w:p w14:paraId="1FC4EBDD" w14:textId="445EA4DA" w:rsidR="006F77DF" w:rsidRPr="006428DC" w:rsidRDefault="006F77DF" w:rsidP="000D28A1">
      <w:pPr>
        <w:spacing w:line="240" w:lineRule="auto"/>
        <w:ind w:firstLine="567"/>
        <w:rPr>
          <w:rFonts w:cs="Times New Roman"/>
          <w:sz w:val="24"/>
          <w:szCs w:val="24"/>
        </w:rPr>
      </w:pPr>
      <w:r w:rsidRPr="006428DC">
        <w:rPr>
          <w:rFonts w:cs="Times New Roman"/>
          <w:sz w:val="24"/>
          <w:szCs w:val="24"/>
        </w:rPr>
        <w:t xml:space="preserve">В </w:t>
      </w:r>
      <w:r w:rsidR="000D28A1" w:rsidRPr="006428DC">
        <w:rPr>
          <w:rFonts w:cs="Times New Roman"/>
          <w:sz w:val="24"/>
          <w:szCs w:val="24"/>
        </w:rPr>
        <w:t>школе</w:t>
      </w:r>
      <w:r w:rsidRPr="006428DC">
        <w:rPr>
          <w:rFonts w:cs="Times New Roman"/>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sidRPr="006428DC">
        <w:rPr>
          <w:rFonts w:cs="Times New Roman"/>
          <w:sz w:val="24"/>
          <w:szCs w:val="24"/>
        </w:rPr>
        <w:t xml:space="preserve">м </w:t>
      </w:r>
      <w:r w:rsidRPr="006428DC">
        <w:rPr>
          <w:rFonts w:cs="Times New Roman"/>
          <w:sz w:val="24"/>
          <w:szCs w:val="24"/>
        </w:rPr>
        <w:t>специалист</w:t>
      </w:r>
      <w:r w:rsidR="00A25C70" w:rsidRPr="006428DC">
        <w:rPr>
          <w:rFonts w:cs="Times New Roman"/>
          <w:sz w:val="24"/>
          <w:szCs w:val="24"/>
        </w:rPr>
        <w:t xml:space="preserve">ом – </w:t>
      </w:r>
      <w:r w:rsidRPr="006428DC">
        <w:rPr>
          <w:rFonts w:cs="Times New Roman"/>
          <w:sz w:val="24"/>
          <w:szCs w:val="24"/>
        </w:rPr>
        <w:t>педагогом-психологом</w:t>
      </w:r>
      <w:r w:rsidR="00A25C70" w:rsidRPr="006428DC">
        <w:rPr>
          <w:rFonts w:cs="Times New Roman"/>
          <w:sz w:val="24"/>
          <w:szCs w:val="24"/>
        </w:rPr>
        <w:t>.</w:t>
      </w:r>
    </w:p>
    <w:p w14:paraId="2768030B" w14:textId="77777777" w:rsidR="00A25C70" w:rsidRPr="006428DC" w:rsidRDefault="006F77DF" w:rsidP="000D28A1">
      <w:pPr>
        <w:spacing w:line="240" w:lineRule="auto"/>
        <w:ind w:firstLine="567"/>
        <w:rPr>
          <w:rFonts w:cs="Times New Roman"/>
          <w:sz w:val="24"/>
          <w:szCs w:val="24"/>
        </w:rPr>
      </w:pPr>
      <w:r w:rsidRPr="006428DC">
        <w:rPr>
          <w:rFonts w:cs="Times New Roman"/>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6428DC" w:rsidRDefault="006F77DF" w:rsidP="000D28A1">
      <w:pPr>
        <w:spacing w:line="240" w:lineRule="auto"/>
        <w:ind w:firstLine="567"/>
        <w:rPr>
          <w:rFonts w:cs="Times New Roman"/>
          <w:sz w:val="24"/>
          <w:szCs w:val="24"/>
        </w:rPr>
      </w:pPr>
      <w:r w:rsidRPr="006428DC">
        <w:rPr>
          <w:rFonts w:cs="Times New Roman"/>
          <w:sz w:val="24"/>
          <w:szCs w:val="24"/>
        </w:rPr>
        <w:t>—формирование и развитие психолого-педагогической компетентности;</w:t>
      </w:r>
    </w:p>
    <w:p w14:paraId="2F26E871" w14:textId="77777777" w:rsidR="006F77DF" w:rsidRPr="006428DC" w:rsidRDefault="006F77DF" w:rsidP="000D28A1">
      <w:pPr>
        <w:spacing w:line="240" w:lineRule="auto"/>
        <w:ind w:firstLine="567"/>
        <w:rPr>
          <w:rFonts w:cs="Times New Roman"/>
          <w:sz w:val="24"/>
          <w:szCs w:val="24"/>
        </w:rPr>
      </w:pPr>
      <w:r w:rsidRPr="006428DC">
        <w:rPr>
          <w:rFonts w:cs="Times New Roman"/>
          <w:sz w:val="24"/>
          <w:szCs w:val="24"/>
        </w:rPr>
        <w:t>—сохранение и укрепление психологического благополучия и психического здоровья обучающихся;</w:t>
      </w:r>
    </w:p>
    <w:p w14:paraId="0C047A40" w14:textId="77777777" w:rsidR="00A25C70" w:rsidRPr="006428DC" w:rsidRDefault="006F77DF" w:rsidP="000D28A1">
      <w:pPr>
        <w:spacing w:line="240" w:lineRule="auto"/>
        <w:ind w:firstLine="567"/>
        <w:rPr>
          <w:rFonts w:cs="Times New Roman"/>
          <w:sz w:val="24"/>
          <w:szCs w:val="24"/>
        </w:rPr>
      </w:pPr>
      <w:r w:rsidRPr="006428DC">
        <w:rPr>
          <w:rFonts w:cs="Times New Roman"/>
          <w:sz w:val="24"/>
          <w:szCs w:val="24"/>
        </w:rPr>
        <w:t xml:space="preserve">—поддержка и сопровождение детско-родительских отношений; </w:t>
      </w:r>
    </w:p>
    <w:p w14:paraId="029A36DA" w14:textId="77777777" w:rsidR="00A25C70" w:rsidRPr="006428DC" w:rsidRDefault="006F77DF" w:rsidP="000D28A1">
      <w:pPr>
        <w:spacing w:line="240" w:lineRule="auto"/>
        <w:ind w:firstLine="567"/>
        <w:rPr>
          <w:rFonts w:cs="Times New Roman"/>
          <w:sz w:val="24"/>
          <w:szCs w:val="24"/>
        </w:rPr>
      </w:pPr>
      <w:r w:rsidRPr="006428DC">
        <w:rPr>
          <w:rFonts w:cs="Times New Roman"/>
          <w:sz w:val="24"/>
          <w:szCs w:val="24"/>
        </w:rPr>
        <w:t xml:space="preserve">—формирование ценности здоровья и безопасного образа жизни; </w:t>
      </w:r>
    </w:p>
    <w:p w14:paraId="02B0074E" w14:textId="22D28DE4" w:rsidR="006F77DF" w:rsidRPr="006428DC" w:rsidRDefault="006F77DF" w:rsidP="000D28A1">
      <w:pPr>
        <w:spacing w:line="240" w:lineRule="auto"/>
        <w:ind w:firstLine="567"/>
        <w:rPr>
          <w:rFonts w:cs="Times New Roman"/>
          <w:sz w:val="24"/>
          <w:szCs w:val="24"/>
        </w:rPr>
      </w:pPr>
      <w:r w:rsidRPr="006428DC">
        <w:rPr>
          <w:rFonts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6428DC" w:rsidRDefault="006F77DF" w:rsidP="000D28A1">
      <w:pPr>
        <w:spacing w:line="240" w:lineRule="auto"/>
        <w:ind w:firstLine="567"/>
        <w:rPr>
          <w:rFonts w:cs="Times New Roman"/>
          <w:sz w:val="24"/>
          <w:szCs w:val="24"/>
        </w:rPr>
      </w:pPr>
      <w:r w:rsidRPr="006428DC">
        <w:rPr>
          <w:rFonts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6428DC" w:rsidRDefault="006F77DF" w:rsidP="000D28A1">
      <w:pPr>
        <w:spacing w:line="240" w:lineRule="auto"/>
        <w:ind w:firstLine="567"/>
        <w:rPr>
          <w:rFonts w:cs="Times New Roman"/>
          <w:sz w:val="24"/>
          <w:szCs w:val="24"/>
        </w:rPr>
      </w:pPr>
      <w:r w:rsidRPr="006428DC">
        <w:rPr>
          <w:rFonts w:cs="Times New Roman"/>
          <w:sz w:val="24"/>
          <w:szCs w:val="24"/>
        </w:rPr>
        <w:t>—создание условий для последующего профессионального самоопределения;</w:t>
      </w:r>
    </w:p>
    <w:p w14:paraId="6693AD1A" w14:textId="77777777" w:rsidR="006F77DF" w:rsidRPr="006428DC" w:rsidRDefault="006F77DF" w:rsidP="000D28A1">
      <w:pPr>
        <w:spacing w:line="240" w:lineRule="auto"/>
        <w:ind w:firstLine="567"/>
        <w:rPr>
          <w:rFonts w:cs="Times New Roman"/>
          <w:sz w:val="24"/>
          <w:szCs w:val="24"/>
        </w:rPr>
      </w:pPr>
      <w:r w:rsidRPr="006428DC">
        <w:rPr>
          <w:rFonts w:cs="Times New Roman"/>
          <w:sz w:val="24"/>
          <w:szCs w:val="24"/>
        </w:rPr>
        <w:t>—формирование коммуникативных навыков в разновозрастной среде и среде сверстников;</w:t>
      </w:r>
    </w:p>
    <w:p w14:paraId="4A649DE7" w14:textId="77777777" w:rsidR="006F77DF" w:rsidRPr="006428DC" w:rsidRDefault="006F77DF" w:rsidP="000D28A1">
      <w:pPr>
        <w:spacing w:line="240" w:lineRule="auto"/>
        <w:ind w:firstLine="567"/>
        <w:rPr>
          <w:rFonts w:cs="Times New Roman"/>
          <w:sz w:val="24"/>
          <w:szCs w:val="24"/>
        </w:rPr>
      </w:pPr>
      <w:r w:rsidRPr="006428DC">
        <w:rPr>
          <w:rFonts w:cs="Times New Roman"/>
          <w:sz w:val="24"/>
          <w:szCs w:val="24"/>
        </w:rPr>
        <w:t>—поддержка детских объединений, ученического самоуправления;</w:t>
      </w:r>
    </w:p>
    <w:p w14:paraId="110A907F" w14:textId="77777777" w:rsidR="006F77DF" w:rsidRPr="006428DC" w:rsidRDefault="006F77DF" w:rsidP="000D28A1">
      <w:pPr>
        <w:spacing w:line="240" w:lineRule="auto"/>
        <w:ind w:firstLine="567"/>
        <w:rPr>
          <w:rFonts w:cs="Times New Roman"/>
          <w:sz w:val="24"/>
          <w:szCs w:val="24"/>
        </w:rPr>
      </w:pPr>
      <w:r w:rsidRPr="006428DC">
        <w:rPr>
          <w:rFonts w:cs="Times New Roman"/>
          <w:sz w:val="24"/>
          <w:szCs w:val="24"/>
        </w:rPr>
        <w:lastRenderedPageBreak/>
        <w:t>—формирование психологической культуры поведения в информационной среде;</w:t>
      </w:r>
    </w:p>
    <w:p w14:paraId="5D5608FD" w14:textId="77777777" w:rsidR="006F77DF" w:rsidRPr="006428DC" w:rsidRDefault="006F77DF" w:rsidP="000D28A1">
      <w:pPr>
        <w:spacing w:line="240" w:lineRule="auto"/>
        <w:ind w:firstLine="567"/>
        <w:rPr>
          <w:rFonts w:cs="Times New Roman"/>
          <w:sz w:val="24"/>
          <w:szCs w:val="24"/>
        </w:rPr>
      </w:pPr>
      <w:r w:rsidRPr="006428DC">
        <w:rPr>
          <w:rFonts w:cs="Times New Roman"/>
          <w:sz w:val="24"/>
          <w:szCs w:val="24"/>
        </w:rPr>
        <w:t>—развитие психологической культуры в области использования ИКТ;</w:t>
      </w:r>
    </w:p>
    <w:p w14:paraId="48A3BC3C" w14:textId="77777777" w:rsidR="006F77DF" w:rsidRPr="006428DC" w:rsidRDefault="006F77DF" w:rsidP="000D28A1">
      <w:pPr>
        <w:spacing w:line="240" w:lineRule="auto"/>
        <w:ind w:firstLine="567"/>
        <w:rPr>
          <w:rFonts w:cs="Times New Roman"/>
          <w:sz w:val="24"/>
          <w:szCs w:val="24"/>
        </w:rPr>
      </w:pPr>
      <w:r w:rsidRPr="006428DC">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6428DC" w:rsidRDefault="006F77DF" w:rsidP="000D28A1">
      <w:pPr>
        <w:spacing w:line="240" w:lineRule="auto"/>
        <w:ind w:firstLine="567"/>
        <w:rPr>
          <w:rFonts w:cs="Times New Roman"/>
          <w:sz w:val="24"/>
          <w:szCs w:val="24"/>
        </w:rPr>
      </w:pPr>
      <w:r w:rsidRPr="006428DC">
        <w:rPr>
          <w:rFonts w:cs="Times New Roman"/>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sidRPr="006428DC">
        <w:rPr>
          <w:rFonts w:cs="Times New Roman"/>
          <w:sz w:val="24"/>
          <w:szCs w:val="24"/>
        </w:rPr>
        <w:t>выявлении</w:t>
      </w:r>
      <w:r w:rsidRPr="006428DC">
        <w:rPr>
          <w:rFonts w:cs="Times New Roman"/>
          <w:sz w:val="24"/>
          <w:szCs w:val="24"/>
        </w:rPr>
        <w:t>);</w:t>
      </w:r>
    </w:p>
    <w:p w14:paraId="046282F6" w14:textId="5000407D" w:rsidR="006F77DF" w:rsidRPr="006428DC" w:rsidRDefault="006F77DF" w:rsidP="000D28A1">
      <w:pPr>
        <w:spacing w:line="240" w:lineRule="auto"/>
        <w:ind w:firstLine="567"/>
        <w:rPr>
          <w:rFonts w:cs="Times New Roman"/>
          <w:sz w:val="24"/>
          <w:szCs w:val="24"/>
        </w:rPr>
      </w:pPr>
      <w:r w:rsidRPr="006428DC">
        <w:rPr>
          <w:rFonts w:cs="Times New Roman"/>
          <w:sz w:val="24"/>
          <w:szCs w:val="24"/>
        </w:rPr>
        <w:t>—обучающихся, проявляющих индивидуальные способности, и одаренных</w:t>
      </w:r>
      <w:r w:rsidR="00A25C70" w:rsidRPr="006428DC">
        <w:rPr>
          <w:rFonts w:cs="Times New Roman"/>
          <w:sz w:val="24"/>
          <w:szCs w:val="24"/>
        </w:rPr>
        <w:t>,</w:t>
      </w:r>
    </w:p>
    <w:p w14:paraId="5246DBA0" w14:textId="56C74866" w:rsidR="006F77DF" w:rsidRPr="006428DC" w:rsidRDefault="006F77DF" w:rsidP="000D28A1">
      <w:pPr>
        <w:spacing w:line="240" w:lineRule="auto"/>
        <w:ind w:firstLine="567"/>
        <w:rPr>
          <w:rFonts w:cs="Times New Roman"/>
          <w:sz w:val="24"/>
          <w:szCs w:val="24"/>
        </w:rPr>
      </w:pPr>
      <w:r w:rsidRPr="006428DC">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6428DC" w:rsidRDefault="006F77DF" w:rsidP="000D28A1">
      <w:pPr>
        <w:spacing w:line="240" w:lineRule="auto"/>
        <w:ind w:firstLine="567"/>
        <w:rPr>
          <w:rFonts w:cs="Times New Roman"/>
          <w:sz w:val="24"/>
          <w:szCs w:val="24"/>
        </w:rPr>
      </w:pPr>
      <w:r w:rsidRPr="006428DC">
        <w:rPr>
          <w:rFonts w:cs="Times New Roman"/>
          <w:sz w:val="24"/>
          <w:szCs w:val="24"/>
        </w:rPr>
        <w:t>—родителей (законных представителей) несовершеннолетних обучающихся</w:t>
      </w:r>
      <w:r w:rsidR="00A25C70" w:rsidRPr="006428DC">
        <w:rPr>
          <w:rFonts w:cs="Times New Roman"/>
          <w:sz w:val="24"/>
          <w:szCs w:val="24"/>
        </w:rPr>
        <w:t>.</w:t>
      </w:r>
    </w:p>
    <w:p w14:paraId="3FEFEFFA" w14:textId="77777777" w:rsidR="006F77DF" w:rsidRPr="006428DC" w:rsidRDefault="006F77DF" w:rsidP="000D28A1">
      <w:pPr>
        <w:spacing w:line="240" w:lineRule="auto"/>
        <w:ind w:firstLine="567"/>
        <w:rPr>
          <w:rFonts w:cs="Times New Roman"/>
          <w:sz w:val="24"/>
          <w:szCs w:val="24"/>
        </w:rPr>
      </w:pPr>
      <w:r w:rsidRPr="006428DC">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6428DC" w:rsidRDefault="006F77DF" w:rsidP="000D28A1">
      <w:pPr>
        <w:spacing w:line="240" w:lineRule="auto"/>
        <w:ind w:firstLine="567"/>
        <w:rPr>
          <w:rFonts w:cs="Times New Roman"/>
          <w:sz w:val="24"/>
          <w:szCs w:val="24"/>
        </w:rPr>
      </w:pPr>
      <w:r w:rsidRPr="006428DC">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6428DC" w:rsidRDefault="006F77DF" w:rsidP="001165D9">
      <w:pPr>
        <w:pStyle w:val="ac"/>
        <w:numPr>
          <w:ilvl w:val="0"/>
          <w:numId w:val="70"/>
        </w:numPr>
        <w:spacing w:line="240" w:lineRule="auto"/>
        <w:rPr>
          <w:rFonts w:cs="Times New Roman"/>
          <w:sz w:val="24"/>
          <w:szCs w:val="24"/>
        </w:rPr>
      </w:pPr>
      <w:r w:rsidRPr="006428DC">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6428DC" w:rsidRDefault="006F77DF" w:rsidP="001165D9">
      <w:pPr>
        <w:pStyle w:val="ac"/>
        <w:numPr>
          <w:ilvl w:val="0"/>
          <w:numId w:val="70"/>
        </w:numPr>
        <w:spacing w:line="240" w:lineRule="auto"/>
        <w:rPr>
          <w:rFonts w:cs="Times New Roman"/>
          <w:sz w:val="24"/>
          <w:szCs w:val="24"/>
        </w:rPr>
      </w:pPr>
      <w:r w:rsidRPr="006428DC">
        <w:rPr>
          <w:rFonts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6428DC" w:rsidRDefault="006F77DF" w:rsidP="001165D9">
      <w:pPr>
        <w:pStyle w:val="ac"/>
        <w:numPr>
          <w:ilvl w:val="0"/>
          <w:numId w:val="70"/>
        </w:numPr>
        <w:spacing w:line="240" w:lineRule="auto"/>
        <w:rPr>
          <w:rFonts w:cs="Times New Roman"/>
          <w:sz w:val="24"/>
          <w:szCs w:val="24"/>
        </w:rPr>
      </w:pPr>
      <w:r w:rsidRPr="006428DC">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3412033" w14:textId="514DD838" w:rsidR="00A25C70" w:rsidRPr="006428DC" w:rsidRDefault="00A25C70" w:rsidP="000D28A1">
      <w:pPr>
        <w:spacing w:after="21" w:line="240" w:lineRule="auto"/>
        <w:ind w:right="-26" w:firstLine="426"/>
        <w:rPr>
          <w:rFonts w:cs="Times New Roman"/>
          <w:sz w:val="24"/>
          <w:szCs w:val="24"/>
        </w:rPr>
      </w:pPr>
    </w:p>
    <w:p w14:paraId="0EDE0307" w14:textId="08DD731D" w:rsidR="00A25C70" w:rsidRPr="00235316" w:rsidRDefault="00A25C70" w:rsidP="001165D9">
      <w:pPr>
        <w:pStyle w:val="ac"/>
        <w:numPr>
          <w:ilvl w:val="1"/>
          <w:numId w:val="223"/>
        </w:numPr>
        <w:spacing w:line="240" w:lineRule="auto"/>
        <w:ind w:left="426"/>
        <w:jc w:val="left"/>
        <w:rPr>
          <w:rFonts w:cs="Times New Roman"/>
          <w:b/>
          <w:bCs/>
          <w:sz w:val="24"/>
          <w:szCs w:val="24"/>
        </w:rPr>
      </w:pPr>
      <w:r w:rsidRPr="00235316">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4240DB27" w:rsidR="00A25C70" w:rsidRPr="006428DC" w:rsidRDefault="00A25C70" w:rsidP="000D28A1">
      <w:pPr>
        <w:spacing w:line="240" w:lineRule="auto"/>
        <w:ind w:firstLine="567"/>
        <w:rPr>
          <w:rFonts w:cs="Times New Roman"/>
          <w:sz w:val="24"/>
          <w:szCs w:val="24"/>
        </w:rPr>
      </w:pPr>
      <w:r w:rsidRPr="006428DC">
        <w:rPr>
          <w:rFonts w:cs="Times New Roman"/>
          <w:sz w:val="24"/>
          <w:szCs w:val="24"/>
        </w:rPr>
        <w:t xml:space="preserve">Для обеспечения реализации программы основного общего образования </w:t>
      </w:r>
      <w:r w:rsidR="00A37F40" w:rsidRPr="006428DC">
        <w:rPr>
          <w:rFonts w:cs="Times New Roman"/>
          <w:sz w:val="24"/>
          <w:szCs w:val="24"/>
        </w:rPr>
        <w:t>Наименование ОО</w:t>
      </w:r>
      <w:r w:rsidRPr="006428DC">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6428DC" w:rsidRDefault="00A25C70" w:rsidP="000D28A1">
      <w:pPr>
        <w:spacing w:line="240" w:lineRule="auto"/>
        <w:ind w:firstLine="567"/>
        <w:rPr>
          <w:rFonts w:cs="Times New Roman"/>
          <w:sz w:val="24"/>
          <w:szCs w:val="24"/>
        </w:rPr>
      </w:pPr>
      <w:r w:rsidRPr="006428DC">
        <w:rPr>
          <w:rFonts w:cs="Times New Roman"/>
          <w:sz w:val="24"/>
          <w:szCs w:val="24"/>
        </w:rPr>
        <w:t>Обеспеченность кадровыми условиями включает в себя:</w:t>
      </w:r>
    </w:p>
    <w:p w14:paraId="258C1C75" w14:textId="4B2A4E81" w:rsidR="00A25C70" w:rsidRPr="006428DC" w:rsidRDefault="00A25C70" w:rsidP="001165D9">
      <w:pPr>
        <w:pStyle w:val="ac"/>
        <w:numPr>
          <w:ilvl w:val="0"/>
          <w:numId w:val="71"/>
        </w:numPr>
        <w:spacing w:line="240" w:lineRule="auto"/>
        <w:ind w:left="0" w:firstLine="709"/>
        <w:rPr>
          <w:rFonts w:cs="Times New Roman"/>
          <w:sz w:val="24"/>
          <w:szCs w:val="24"/>
        </w:rPr>
      </w:pPr>
      <w:r w:rsidRPr="006428DC">
        <w:rPr>
          <w:rFonts w:cs="Times New Roman"/>
          <w:sz w:val="24"/>
          <w:szCs w:val="24"/>
        </w:rPr>
        <w:t xml:space="preserve">укомплектованность </w:t>
      </w:r>
      <w:r w:rsidR="000D28A1" w:rsidRPr="006428DC">
        <w:rPr>
          <w:rFonts w:cs="Times New Roman"/>
          <w:sz w:val="24"/>
          <w:szCs w:val="24"/>
        </w:rPr>
        <w:t>школы</w:t>
      </w:r>
      <w:r w:rsidRPr="006428DC">
        <w:rPr>
          <w:rFonts w:cs="Times New Roman"/>
          <w:sz w:val="24"/>
          <w:szCs w:val="24"/>
        </w:rPr>
        <w:t xml:space="preserve"> педагогическими, руководящими и иными работниками;</w:t>
      </w:r>
    </w:p>
    <w:p w14:paraId="0B2C6882" w14:textId="77777777" w:rsidR="00A25C70" w:rsidRPr="006428DC" w:rsidRDefault="00A25C70" w:rsidP="001165D9">
      <w:pPr>
        <w:pStyle w:val="ac"/>
        <w:numPr>
          <w:ilvl w:val="0"/>
          <w:numId w:val="71"/>
        </w:numPr>
        <w:spacing w:line="240" w:lineRule="auto"/>
        <w:ind w:left="0" w:firstLine="709"/>
        <w:rPr>
          <w:rFonts w:cs="Times New Roman"/>
          <w:sz w:val="24"/>
          <w:szCs w:val="24"/>
        </w:rPr>
      </w:pPr>
      <w:r w:rsidRPr="006428DC">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6428DC" w:rsidRDefault="00A25C70" w:rsidP="001165D9">
      <w:pPr>
        <w:pStyle w:val="ac"/>
        <w:numPr>
          <w:ilvl w:val="0"/>
          <w:numId w:val="71"/>
        </w:numPr>
        <w:spacing w:line="240" w:lineRule="auto"/>
        <w:ind w:left="0" w:firstLine="709"/>
        <w:rPr>
          <w:rFonts w:cs="Times New Roman"/>
          <w:sz w:val="24"/>
          <w:szCs w:val="24"/>
        </w:rPr>
      </w:pPr>
      <w:r w:rsidRPr="006428DC">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6428DC" w:rsidRDefault="00A25C70" w:rsidP="000D28A1">
      <w:pPr>
        <w:spacing w:line="240" w:lineRule="auto"/>
        <w:ind w:firstLine="567"/>
        <w:rPr>
          <w:rFonts w:cs="Times New Roman"/>
          <w:sz w:val="24"/>
          <w:szCs w:val="24"/>
        </w:rPr>
      </w:pPr>
      <w:r w:rsidRPr="006428DC">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6428DC">
        <w:rPr>
          <w:rFonts w:cs="Times New Roman"/>
          <w:sz w:val="24"/>
          <w:szCs w:val="24"/>
        </w:rPr>
        <w:t xml:space="preserve">составляет 100% от </w:t>
      </w:r>
      <w:r w:rsidRPr="006428DC">
        <w:rPr>
          <w:rFonts w:cs="Times New Roman"/>
          <w:sz w:val="24"/>
          <w:szCs w:val="24"/>
        </w:rPr>
        <w:t>утвержденн</w:t>
      </w:r>
      <w:r w:rsidR="00DA457F" w:rsidRPr="006428DC">
        <w:rPr>
          <w:rFonts w:cs="Times New Roman"/>
          <w:sz w:val="24"/>
          <w:szCs w:val="24"/>
        </w:rPr>
        <w:t>ого</w:t>
      </w:r>
      <w:r w:rsidRPr="006428DC">
        <w:rPr>
          <w:rFonts w:cs="Times New Roman"/>
          <w:sz w:val="24"/>
          <w:szCs w:val="24"/>
        </w:rPr>
        <w:t xml:space="preserve"> штатн</w:t>
      </w:r>
      <w:r w:rsidR="00DA457F" w:rsidRPr="006428DC">
        <w:rPr>
          <w:rFonts w:cs="Times New Roman"/>
          <w:sz w:val="24"/>
          <w:szCs w:val="24"/>
        </w:rPr>
        <w:t>ого</w:t>
      </w:r>
      <w:r w:rsidRPr="006428DC">
        <w:rPr>
          <w:rFonts w:cs="Times New Roman"/>
          <w:sz w:val="24"/>
          <w:szCs w:val="24"/>
        </w:rPr>
        <w:t xml:space="preserve"> расписани</w:t>
      </w:r>
      <w:r w:rsidR="00DA457F" w:rsidRPr="006428DC">
        <w:rPr>
          <w:rFonts w:cs="Times New Roman"/>
          <w:sz w:val="24"/>
          <w:szCs w:val="24"/>
        </w:rPr>
        <w:t>я</w:t>
      </w:r>
      <w:r w:rsidRPr="006428DC">
        <w:rPr>
          <w:rFonts w:cs="Times New Roman"/>
          <w:sz w:val="24"/>
          <w:szCs w:val="24"/>
        </w:rPr>
        <w:t>.</w:t>
      </w:r>
    </w:p>
    <w:p w14:paraId="4E3E8CEC" w14:textId="77777777" w:rsidR="00A25C70" w:rsidRPr="006428DC" w:rsidRDefault="00A25C70" w:rsidP="000D28A1">
      <w:pPr>
        <w:spacing w:line="240" w:lineRule="auto"/>
        <w:ind w:firstLine="567"/>
        <w:rPr>
          <w:rFonts w:cs="Times New Roman"/>
          <w:sz w:val="24"/>
          <w:szCs w:val="24"/>
        </w:rPr>
      </w:pPr>
      <w:r w:rsidRPr="006428DC">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6428DC" w:rsidRDefault="00A25C70" w:rsidP="000D28A1">
      <w:pPr>
        <w:spacing w:line="240" w:lineRule="auto"/>
        <w:ind w:firstLine="567"/>
        <w:rPr>
          <w:rFonts w:cs="Times New Roman"/>
          <w:sz w:val="24"/>
          <w:szCs w:val="24"/>
        </w:rPr>
      </w:pPr>
      <w:r w:rsidRPr="006428DC">
        <w:rPr>
          <w:rFonts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Pr="006428DC">
        <w:rPr>
          <w:rFonts w:cs="Times New Roman"/>
          <w:sz w:val="24"/>
          <w:szCs w:val="24"/>
        </w:rPr>
        <w:lastRenderedPageBreak/>
        <w:t>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6428DC" w:rsidRDefault="00A25C70" w:rsidP="000D28A1">
      <w:pPr>
        <w:spacing w:line="240" w:lineRule="auto"/>
        <w:ind w:firstLine="567"/>
        <w:rPr>
          <w:rFonts w:cs="Times New Roman"/>
          <w:sz w:val="24"/>
          <w:szCs w:val="24"/>
        </w:rPr>
      </w:pPr>
      <w:r w:rsidRPr="006428DC">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6428DC" w:rsidRDefault="00A25C70" w:rsidP="000D28A1">
      <w:pPr>
        <w:spacing w:line="240" w:lineRule="auto"/>
        <w:ind w:firstLine="567"/>
        <w:rPr>
          <w:rFonts w:cs="Times New Roman"/>
          <w:sz w:val="24"/>
          <w:szCs w:val="24"/>
        </w:rPr>
      </w:pPr>
      <w:r w:rsidRPr="006428DC">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Pr="006428DC" w:rsidRDefault="00A25C70" w:rsidP="000D28A1">
      <w:pPr>
        <w:spacing w:line="240" w:lineRule="auto"/>
        <w:ind w:firstLine="567"/>
        <w:rPr>
          <w:rFonts w:cs="Times New Roman"/>
          <w:sz w:val="24"/>
          <w:szCs w:val="24"/>
        </w:rPr>
      </w:pPr>
      <w:r w:rsidRPr="006428DC">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6428DC" w:rsidRDefault="00A25C70" w:rsidP="001165D9">
      <w:pPr>
        <w:pStyle w:val="ac"/>
        <w:numPr>
          <w:ilvl w:val="0"/>
          <w:numId w:val="72"/>
        </w:numPr>
        <w:spacing w:line="240" w:lineRule="auto"/>
        <w:rPr>
          <w:rFonts w:cs="Times New Roman"/>
          <w:sz w:val="24"/>
          <w:szCs w:val="24"/>
        </w:rPr>
      </w:pPr>
      <w:r w:rsidRPr="006428DC">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Pr="006428DC" w:rsidRDefault="00A25C70" w:rsidP="001165D9">
      <w:pPr>
        <w:pStyle w:val="ac"/>
        <w:numPr>
          <w:ilvl w:val="0"/>
          <w:numId w:val="72"/>
        </w:numPr>
        <w:spacing w:line="240" w:lineRule="auto"/>
        <w:rPr>
          <w:rFonts w:cs="Times New Roman"/>
          <w:sz w:val="24"/>
          <w:szCs w:val="24"/>
        </w:rPr>
      </w:pPr>
      <w:r w:rsidRPr="006428DC">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6428DC" w:rsidRDefault="00A25C70" w:rsidP="000D28A1">
      <w:pPr>
        <w:spacing w:line="240" w:lineRule="auto"/>
        <w:ind w:firstLine="567"/>
        <w:rPr>
          <w:rFonts w:cs="Times New Roman"/>
          <w:sz w:val="24"/>
          <w:szCs w:val="24"/>
        </w:rPr>
      </w:pPr>
      <w:r w:rsidRPr="006428DC">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sidRPr="006428DC">
        <w:rPr>
          <w:rFonts w:cs="Times New Roman"/>
          <w:sz w:val="24"/>
          <w:szCs w:val="24"/>
        </w:rPr>
        <w:t>ой</w:t>
      </w:r>
      <w:r w:rsidRPr="006428DC">
        <w:rPr>
          <w:rFonts w:cs="Times New Roman"/>
          <w:sz w:val="24"/>
          <w:szCs w:val="24"/>
        </w:rPr>
        <w:t xml:space="preserve"> комисси</w:t>
      </w:r>
      <w:r w:rsidR="00DA457F" w:rsidRPr="006428DC">
        <w:rPr>
          <w:rFonts w:cs="Times New Roman"/>
          <w:sz w:val="24"/>
          <w:szCs w:val="24"/>
        </w:rPr>
        <w:t>ей</w:t>
      </w:r>
      <w:r w:rsidRPr="006428DC">
        <w:rPr>
          <w:rFonts w:cs="Times New Roman"/>
          <w:sz w:val="24"/>
          <w:szCs w:val="24"/>
        </w:rPr>
        <w:t>, самостоятельно формируем</w:t>
      </w:r>
      <w:r w:rsidR="00DA457F" w:rsidRPr="006428DC">
        <w:rPr>
          <w:rFonts w:cs="Times New Roman"/>
          <w:sz w:val="24"/>
          <w:szCs w:val="24"/>
        </w:rPr>
        <w:t>ой</w:t>
      </w:r>
      <w:r w:rsidRPr="006428DC">
        <w:rPr>
          <w:rFonts w:cs="Times New Roman"/>
          <w:sz w:val="24"/>
          <w:szCs w:val="24"/>
        </w:rPr>
        <w:t xml:space="preserve"> образовательной организацией.</w:t>
      </w:r>
    </w:p>
    <w:p w14:paraId="228139DE" w14:textId="3766490F" w:rsidR="00A25C70" w:rsidRPr="006428DC" w:rsidRDefault="00A25C70" w:rsidP="000D28A1">
      <w:pPr>
        <w:spacing w:line="240" w:lineRule="auto"/>
        <w:ind w:firstLine="567"/>
        <w:rPr>
          <w:rFonts w:cs="Times New Roman"/>
          <w:sz w:val="24"/>
          <w:szCs w:val="24"/>
        </w:rPr>
      </w:pPr>
      <w:r w:rsidRPr="006428DC">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sidRPr="006428DC">
        <w:rPr>
          <w:rFonts w:cs="Times New Roman"/>
          <w:sz w:val="24"/>
          <w:szCs w:val="24"/>
        </w:rPr>
        <w:t xml:space="preserve">в соответствии с региональными документами. </w:t>
      </w:r>
    </w:p>
    <w:p w14:paraId="6916032C" w14:textId="77777777" w:rsidR="000D28A1" w:rsidRPr="006428DC" w:rsidRDefault="00A25C70" w:rsidP="000D28A1">
      <w:pPr>
        <w:spacing w:line="240" w:lineRule="auto"/>
        <w:ind w:firstLine="567"/>
        <w:rPr>
          <w:rFonts w:cs="Times New Roman"/>
          <w:sz w:val="24"/>
          <w:szCs w:val="24"/>
        </w:rPr>
      </w:pPr>
      <w:r w:rsidRPr="006428DC">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sidRPr="006428DC">
        <w:rPr>
          <w:rFonts w:cs="Times New Roman"/>
          <w:sz w:val="24"/>
          <w:szCs w:val="24"/>
        </w:rPr>
        <w:t xml:space="preserve"> отражен в списке сотрудников</w:t>
      </w:r>
      <w:r w:rsidR="009741C9" w:rsidRPr="006428DC">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6820D790" w14:textId="3D4DE220" w:rsidR="00A25C70" w:rsidRPr="006428DC" w:rsidRDefault="00A25C70" w:rsidP="00417C36">
      <w:pPr>
        <w:spacing w:line="240" w:lineRule="auto"/>
        <w:ind w:firstLine="0"/>
        <w:rPr>
          <w:rFonts w:cs="Times New Roman"/>
          <w:sz w:val="24"/>
          <w:szCs w:val="24"/>
        </w:rPr>
      </w:pPr>
      <w:r w:rsidRPr="006428DC">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sidRPr="006428DC">
        <w:rPr>
          <w:rFonts w:cs="Times New Roman"/>
          <w:sz w:val="24"/>
          <w:szCs w:val="24"/>
        </w:rPr>
        <w:t>школы</w:t>
      </w:r>
      <w:r w:rsidRPr="006428DC">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6428DC" w:rsidRDefault="00A25C70" w:rsidP="000D28A1">
      <w:pPr>
        <w:spacing w:line="240" w:lineRule="auto"/>
        <w:ind w:firstLine="567"/>
        <w:rPr>
          <w:rFonts w:cs="Times New Roman"/>
          <w:sz w:val="24"/>
          <w:szCs w:val="24"/>
        </w:rPr>
      </w:pPr>
      <w:r w:rsidRPr="006428DC">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sidRPr="006428DC">
        <w:rPr>
          <w:rFonts w:cs="Times New Roman"/>
          <w:sz w:val="24"/>
          <w:szCs w:val="24"/>
        </w:rPr>
        <w:t xml:space="preserve"> </w:t>
      </w:r>
      <w:r w:rsidRPr="006428DC">
        <w:rPr>
          <w:rFonts w:cs="Times New Roman"/>
          <w:sz w:val="24"/>
          <w:szCs w:val="24"/>
        </w:rPr>
        <w:t>образовательной программы основного общего образования</w:t>
      </w:r>
      <w:r w:rsidR="00D975E6" w:rsidRPr="006428DC">
        <w:rPr>
          <w:rFonts w:cs="Times New Roman"/>
          <w:sz w:val="24"/>
          <w:szCs w:val="24"/>
        </w:rPr>
        <w:t xml:space="preserve">, </w:t>
      </w:r>
      <w:r w:rsidRPr="006428DC">
        <w:rPr>
          <w:rFonts w:cs="Times New Roman"/>
          <w:sz w:val="24"/>
          <w:szCs w:val="24"/>
        </w:rPr>
        <w:t>характеризуется долей работников, повышающих квалификацию не реже одного раза в три года.</w:t>
      </w:r>
      <w:r w:rsidR="00D975E6" w:rsidRPr="006428DC">
        <w:rPr>
          <w:rFonts w:cs="Times New Roman"/>
          <w:sz w:val="24"/>
          <w:szCs w:val="24"/>
        </w:rPr>
        <w:t xml:space="preserve"> Такая доля составляет 100%.</w:t>
      </w:r>
    </w:p>
    <w:p w14:paraId="3566F030" w14:textId="77777777" w:rsidR="00A25C70" w:rsidRPr="006428DC" w:rsidRDefault="00A25C70" w:rsidP="000D28A1">
      <w:pPr>
        <w:spacing w:line="240" w:lineRule="auto"/>
        <w:ind w:firstLine="567"/>
        <w:rPr>
          <w:rFonts w:cs="Times New Roman"/>
          <w:sz w:val="24"/>
          <w:szCs w:val="24"/>
        </w:rPr>
      </w:pPr>
      <w:r w:rsidRPr="006428DC">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6428DC" w:rsidRDefault="00A25C70" w:rsidP="000D28A1">
      <w:pPr>
        <w:spacing w:line="240" w:lineRule="auto"/>
        <w:ind w:firstLine="567"/>
        <w:rPr>
          <w:rFonts w:cs="Times New Roman"/>
          <w:sz w:val="24"/>
          <w:szCs w:val="24"/>
        </w:rPr>
      </w:pPr>
      <w:r w:rsidRPr="006428DC">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CA9E4B1" w:rsidR="00A25C70" w:rsidRPr="006428DC" w:rsidRDefault="00A25C70" w:rsidP="000D28A1">
      <w:pPr>
        <w:spacing w:line="240" w:lineRule="auto"/>
        <w:ind w:firstLine="567"/>
        <w:rPr>
          <w:rFonts w:cs="Times New Roman"/>
          <w:sz w:val="24"/>
          <w:szCs w:val="24"/>
        </w:rPr>
      </w:pPr>
      <w:r w:rsidRPr="006428DC">
        <w:rPr>
          <w:rFonts w:cs="Times New Roman"/>
          <w:sz w:val="24"/>
          <w:szCs w:val="24"/>
        </w:rPr>
        <w:lastRenderedPageBreak/>
        <w:t>Актуальные вопросы реализации программы основного общего образования рассматриваются методическими объединениями</w:t>
      </w:r>
      <w:r w:rsidR="00D975E6" w:rsidRPr="006428DC">
        <w:rPr>
          <w:rFonts w:cs="Times New Roman"/>
          <w:sz w:val="24"/>
          <w:szCs w:val="24"/>
        </w:rPr>
        <w:t xml:space="preserve"> </w:t>
      </w:r>
      <w:r w:rsidR="000D28A1" w:rsidRPr="006428DC">
        <w:rPr>
          <w:rFonts w:cs="Times New Roman"/>
          <w:sz w:val="24"/>
          <w:szCs w:val="24"/>
        </w:rPr>
        <w:t>школы</w:t>
      </w:r>
      <w:r w:rsidRPr="006428DC">
        <w:rPr>
          <w:rFonts w:cs="Times New Roman"/>
          <w:sz w:val="24"/>
          <w:szCs w:val="24"/>
        </w:rPr>
        <w:t>, а также методическими объединениями</w:t>
      </w:r>
      <w:r w:rsidR="00D975E6" w:rsidRPr="006428DC">
        <w:rPr>
          <w:rFonts w:cs="Times New Roman"/>
          <w:sz w:val="24"/>
          <w:szCs w:val="24"/>
        </w:rPr>
        <w:t xml:space="preserve"> учителей </w:t>
      </w:r>
      <w:r w:rsidR="000D28A1" w:rsidRPr="006428DC">
        <w:rPr>
          <w:rFonts w:cs="Times New Roman"/>
          <w:sz w:val="24"/>
          <w:szCs w:val="24"/>
        </w:rPr>
        <w:t>районных</w:t>
      </w:r>
      <w:r w:rsidR="00D975E6" w:rsidRPr="006428DC">
        <w:rPr>
          <w:rFonts w:cs="Times New Roman"/>
          <w:sz w:val="24"/>
          <w:szCs w:val="24"/>
        </w:rPr>
        <w:t xml:space="preserve"> методических объединений.</w:t>
      </w:r>
    </w:p>
    <w:p w14:paraId="326CB163" w14:textId="2BA6FC34" w:rsidR="00A25C70" w:rsidRPr="006428DC" w:rsidRDefault="00A25C70" w:rsidP="000D28A1">
      <w:pPr>
        <w:spacing w:line="240" w:lineRule="auto"/>
        <w:ind w:firstLine="567"/>
        <w:rPr>
          <w:rFonts w:cs="Times New Roman"/>
          <w:sz w:val="24"/>
          <w:szCs w:val="24"/>
        </w:rPr>
      </w:pPr>
      <w:r w:rsidRPr="006428DC">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sidRPr="006428DC">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6428DC" w:rsidRDefault="009741C9" w:rsidP="000D28A1">
      <w:pPr>
        <w:spacing w:line="240" w:lineRule="auto"/>
        <w:ind w:firstLine="567"/>
        <w:rPr>
          <w:rFonts w:cs="Times New Roman"/>
          <w:sz w:val="24"/>
          <w:szCs w:val="24"/>
        </w:rPr>
      </w:pPr>
      <w:r w:rsidRPr="006428DC">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Pr="006428DC" w:rsidRDefault="009741C9" w:rsidP="000D28A1">
      <w:pPr>
        <w:spacing w:after="21" w:line="240" w:lineRule="auto"/>
        <w:ind w:right="-26" w:firstLine="426"/>
        <w:rPr>
          <w:rFonts w:cs="Times New Roman"/>
          <w:sz w:val="24"/>
          <w:szCs w:val="24"/>
        </w:rPr>
      </w:pPr>
    </w:p>
    <w:p w14:paraId="12209623" w14:textId="042E748F" w:rsidR="00D975E6" w:rsidRPr="00235316" w:rsidRDefault="00D975E6" w:rsidP="001165D9">
      <w:pPr>
        <w:pStyle w:val="ac"/>
        <w:numPr>
          <w:ilvl w:val="1"/>
          <w:numId w:val="223"/>
        </w:numPr>
        <w:spacing w:line="240" w:lineRule="auto"/>
        <w:ind w:left="284"/>
        <w:rPr>
          <w:rFonts w:cs="Times New Roman"/>
          <w:b/>
          <w:bCs/>
          <w:sz w:val="24"/>
          <w:szCs w:val="24"/>
        </w:rPr>
      </w:pPr>
      <w:r w:rsidRPr="00235316">
        <w:rPr>
          <w:rFonts w:cs="Times New Roman"/>
          <w:b/>
          <w:bCs/>
          <w:sz w:val="24"/>
          <w:szCs w:val="24"/>
        </w:rPr>
        <w:t>Финансов</w:t>
      </w:r>
      <w:r w:rsidR="004E2BB2" w:rsidRPr="00235316">
        <w:rPr>
          <w:rFonts w:cs="Times New Roman"/>
          <w:b/>
          <w:bCs/>
          <w:sz w:val="24"/>
          <w:szCs w:val="24"/>
        </w:rPr>
        <w:t>ые</w:t>
      </w:r>
      <w:r w:rsidRPr="00235316">
        <w:rPr>
          <w:rFonts w:cs="Times New Roman"/>
          <w:b/>
          <w:bCs/>
          <w:sz w:val="24"/>
          <w:szCs w:val="24"/>
        </w:rPr>
        <w:t xml:space="preserve"> условия реализации образовательной программы основного общего образования</w:t>
      </w:r>
    </w:p>
    <w:p w14:paraId="072C8519" w14:textId="2EFB3064" w:rsidR="00D975E6" w:rsidRPr="006428DC" w:rsidRDefault="00D975E6" w:rsidP="000D28A1">
      <w:pPr>
        <w:spacing w:line="240" w:lineRule="auto"/>
        <w:ind w:firstLine="567"/>
        <w:rPr>
          <w:rFonts w:cs="Times New Roman"/>
          <w:sz w:val="24"/>
          <w:szCs w:val="24"/>
        </w:rPr>
      </w:pPr>
      <w:r w:rsidRPr="006428DC">
        <w:rPr>
          <w:rFonts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6428DC">
        <w:rPr>
          <w:rFonts w:cs="Times New Roman"/>
          <w:sz w:val="24"/>
          <w:szCs w:val="24"/>
        </w:rPr>
        <w:t>муниципальном</w:t>
      </w:r>
      <w:r w:rsidRPr="006428DC">
        <w:rPr>
          <w:rFonts w:cs="Times New Roman"/>
          <w:sz w:val="24"/>
          <w:szCs w:val="24"/>
        </w:rPr>
        <w:t xml:space="preserve"> задании образовательной организации.</w:t>
      </w:r>
    </w:p>
    <w:p w14:paraId="51FAD564" w14:textId="34989F31" w:rsidR="00D975E6" w:rsidRPr="006428DC" w:rsidRDefault="00F814AB" w:rsidP="000D28A1">
      <w:pPr>
        <w:spacing w:line="240" w:lineRule="auto"/>
        <w:ind w:firstLine="567"/>
        <w:rPr>
          <w:rFonts w:cs="Times New Roman"/>
          <w:sz w:val="24"/>
          <w:szCs w:val="24"/>
        </w:rPr>
      </w:pPr>
      <w:r w:rsidRPr="006428DC">
        <w:rPr>
          <w:rFonts w:cs="Times New Roman"/>
          <w:sz w:val="24"/>
          <w:szCs w:val="24"/>
        </w:rPr>
        <w:t>Муниципальное</w:t>
      </w:r>
      <w:r w:rsidR="00D975E6" w:rsidRPr="006428DC">
        <w:rPr>
          <w:rFonts w:cs="Times New Roman"/>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6428DC" w:rsidRDefault="00D975E6" w:rsidP="000D28A1">
      <w:pPr>
        <w:spacing w:line="240" w:lineRule="auto"/>
        <w:ind w:firstLine="567"/>
        <w:rPr>
          <w:rFonts w:cs="Times New Roman"/>
          <w:sz w:val="24"/>
          <w:szCs w:val="24"/>
        </w:rPr>
      </w:pPr>
      <w:r w:rsidRPr="006428DC">
        <w:rPr>
          <w:rFonts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6428DC" w:rsidRDefault="00D975E6" w:rsidP="000D28A1">
      <w:pPr>
        <w:spacing w:line="240" w:lineRule="auto"/>
        <w:ind w:firstLine="567"/>
        <w:rPr>
          <w:rFonts w:cs="Times New Roman"/>
          <w:sz w:val="24"/>
          <w:szCs w:val="24"/>
        </w:rPr>
      </w:pPr>
      <w:r w:rsidRPr="006428DC">
        <w:rPr>
          <w:rFonts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6428DC" w:rsidRDefault="00D975E6" w:rsidP="000D28A1">
      <w:pPr>
        <w:spacing w:line="240" w:lineRule="auto"/>
        <w:ind w:firstLine="567"/>
        <w:rPr>
          <w:rFonts w:cs="Times New Roman"/>
          <w:sz w:val="24"/>
          <w:szCs w:val="24"/>
        </w:rPr>
      </w:pPr>
      <w:r w:rsidRPr="006428DC">
        <w:rPr>
          <w:rFonts w:cs="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sidRPr="006428DC">
        <w:rPr>
          <w:rFonts w:cs="Times New Roman"/>
          <w:sz w:val="24"/>
          <w:szCs w:val="24"/>
        </w:rPr>
        <w:t xml:space="preserve"> </w:t>
      </w:r>
      <w:r w:rsidRPr="006428DC">
        <w:rPr>
          <w:rFonts w:cs="Times New Roman"/>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sidRPr="006428DC">
        <w:rPr>
          <w:rFonts w:cs="Times New Roman"/>
          <w:sz w:val="24"/>
          <w:szCs w:val="24"/>
        </w:rPr>
        <w:t xml:space="preserve"> образования, </w:t>
      </w:r>
      <w:r w:rsidRPr="006428DC">
        <w:rPr>
          <w:rFonts w:cs="Times New Roman"/>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6428DC" w:rsidRDefault="00D975E6" w:rsidP="000D28A1">
      <w:pPr>
        <w:spacing w:line="240" w:lineRule="auto"/>
        <w:ind w:firstLine="567"/>
        <w:rPr>
          <w:rFonts w:cs="Times New Roman"/>
          <w:sz w:val="24"/>
          <w:szCs w:val="24"/>
        </w:rPr>
      </w:pPr>
      <w:r w:rsidRPr="006428DC">
        <w:rPr>
          <w:rFonts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6428DC" w:rsidRDefault="00D975E6" w:rsidP="001165D9">
      <w:pPr>
        <w:pStyle w:val="ac"/>
        <w:numPr>
          <w:ilvl w:val="0"/>
          <w:numId w:val="73"/>
        </w:numPr>
        <w:spacing w:line="240" w:lineRule="auto"/>
        <w:rPr>
          <w:rFonts w:cs="Times New Roman"/>
          <w:sz w:val="24"/>
          <w:szCs w:val="24"/>
        </w:rPr>
      </w:pPr>
      <w:r w:rsidRPr="006428DC">
        <w:rPr>
          <w:rFonts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6428DC" w:rsidRDefault="00D975E6" w:rsidP="001165D9">
      <w:pPr>
        <w:pStyle w:val="ac"/>
        <w:numPr>
          <w:ilvl w:val="0"/>
          <w:numId w:val="73"/>
        </w:numPr>
        <w:spacing w:line="240" w:lineRule="auto"/>
        <w:rPr>
          <w:rFonts w:cs="Times New Roman"/>
          <w:sz w:val="24"/>
          <w:szCs w:val="24"/>
        </w:rPr>
      </w:pPr>
      <w:r w:rsidRPr="006428DC">
        <w:rPr>
          <w:rFonts w:cs="Times New Roman"/>
          <w:sz w:val="24"/>
          <w:szCs w:val="24"/>
        </w:rPr>
        <w:t>расходы на приобретение учебников и учебных пособий, средств обучения;</w:t>
      </w:r>
    </w:p>
    <w:p w14:paraId="6CEE1CE8" w14:textId="2331AC54" w:rsidR="00D975E6" w:rsidRPr="006428DC" w:rsidRDefault="00D975E6" w:rsidP="001165D9">
      <w:pPr>
        <w:pStyle w:val="ac"/>
        <w:numPr>
          <w:ilvl w:val="0"/>
          <w:numId w:val="73"/>
        </w:numPr>
        <w:spacing w:line="240" w:lineRule="auto"/>
        <w:rPr>
          <w:rFonts w:cs="Times New Roman"/>
          <w:sz w:val="24"/>
          <w:szCs w:val="24"/>
        </w:rPr>
      </w:pPr>
      <w:r w:rsidRPr="006428DC">
        <w:rPr>
          <w:rFonts w:cs="Times New Roman"/>
          <w:sz w:val="24"/>
          <w:szCs w:val="24"/>
        </w:rPr>
        <w:t>прочие расходы.</w:t>
      </w:r>
    </w:p>
    <w:p w14:paraId="05D7ED1E" w14:textId="1FDBF2DE" w:rsidR="00D975E6" w:rsidRPr="006428DC" w:rsidRDefault="00D975E6" w:rsidP="000D28A1">
      <w:pPr>
        <w:spacing w:line="240" w:lineRule="auto"/>
        <w:ind w:firstLine="567"/>
        <w:rPr>
          <w:rFonts w:cs="Times New Roman"/>
          <w:sz w:val="24"/>
          <w:szCs w:val="24"/>
        </w:rPr>
      </w:pPr>
      <w:r w:rsidRPr="006428DC">
        <w:rPr>
          <w:rFonts w:cs="Times New Roman"/>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w:t>
      </w:r>
      <w:r w:rsidRPr="006428DC">
        <w:rPr>
          <w:rFonts w:cs="Times New Roman"/>
          <w:sz w:val="24"/>
          <w:szCs w:val="24"/>
        </w:rPr>
        <w:lastRenderedPageBreak/>
        <w:t>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6428DC" w:rsidRDefault="00D975E6" w:rsidP="000D28A1">
      <w:pPr>
        <w:spacing w:line="240" w:lineRule="auto"/>
        <w:ind w:firstLine="567"/>
        <w:rPr>
          <w:rFonts w:cs="Times New Roman"/>
          <w:sz w:val="24"/>
          <w:szCs w:val="24"/>
        </w:rPr>
      </w:pPr>
      <w:r w:rsidRPr="006428DC">
        <w:rPr>
          <w:rFonts w:cs="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2764CA00" w:rsidR="00D975E6" w:rsidRPr="006428DC" w:rsidRDefault="00D975E6" w:rsidP="000D28A1">
      <w:pPr>
        <w:spacing w:line="240" w:lineRule="auto"/>
        <w:ind w:firstLine="567"/>
        <w:rPr>
          <w:rFonts w:cs="Times New Roman"/>
          <w:sz w:val="24"/>
          <w:szCs w:val="24"/>
        </w:rPr>
      </w:pPr>
      <w:r w:rsidRPr="006428DC">
        <w:rPr>
          <w:rFonts w:cs="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sidRPr="006428DC">
        <w:rPr>
          <w:rFonts w:cs="Times New Roman"/>
          <w:sz w:val="24"/>
          <w:szCs w:val="24"/>
        </w:rPr>
        <w:t>составляют</w:t>
      </w:r>
      <w:r w:rsidRPr="006428DC">
        <w:rPr>
          <w:rFonts w:cs="Times New Roman"/>
          <w:sz w:val="24"/>
          <w:szCs w:val="24"/>
        </w:rPr>
        <w:t xml:space="preserve"> уров</w:t>
      </w:r>
      <w:r w:rsidR="00FC3899" w:rsidRPr="006428DC">
        <w:rPr>
          <w:rFonts w:cs="Times New Roman"/>
          <w:sz w:val="24"/>
          <w:szCs w:val="24"/>
        </w:rPr>
        <w:t>ень</w:t>
      </w:r>
      <w:r w:rsidRPr="006428DC">
        <w:rPr>
          <w:rFonts w:cs="Times New Roman"/>
          <w:sz w:val="24"/>
          <w:szCs w:val="24"/>
        </w:rPr>
        <w:t>, соответствующ</w:t>
      </w:r>
      <w:r w:rsidR="00FC3899" w:rsidRPr="006428DC">
        <w:rPr>
          <w:rFonts w:cs="Times New Roman"/>
          <w:sz w:val="24"/>
          <w:szCs w:val="24"/>
        </w:rPr>
        <w:t>ий</w:t>
      </w:r>
      <w:r w:rsidRPr="006428DC">
        <w:rPr>
          <w:rFonts w:cs="Times New Roman"/>
          <w:sz w:val="24"/>
          <w:szCs w:val="24"/>
        </w:rPr>
        <w:t xml:space="preserve"> средней заработной плате </w:t>
      </w:r>
      <w:r w:rsidR="000D28A1" w:rsidRPr="006428DC">
        <w:rPr>
          <w:rFonts w:cs="Times New Roman"/>
          <w:sz w:val="24"/>
          <w:szCs w:val="24"/>
        </w:rPr>
        <w:t>по Чеченской Республике</w:t>
      </w:r>
      <w:r w:rsidRPr="006428DC">
        <w:rPr>
          <w:rFonts w:cs="Times New Roman"/>
          <w:sz w:val="24"/>
          <w:szCs w:val="24"/>
        </w:rPr>
        <w:t>.</w:t>
      </w:r>
    </w:p>
    <w:p w14:paraId="56454659" w14:textId="3C717F9D" w:rsidR="00D975E6" w:rsidRPr="006428DC" w:rsidRDefault="00D975E6" w:rsidP="000D28A1">
      <w:pPr>
        <w:spacing w:line="240" w:lineRule="auto"/>
        <w:ind w:firstLine="567"/>
        <w:rPr>
          <w:rFonts w:cs="Times New Roman"/>
          <w:sz w:val="24"/>
          <w:szCs w:val="24"/>
        </w:rPr>
      </w:pPr>
      <w:r w:rsidRPr="006428DC">
        <w:rPr>
          <w:rFonts w:cs="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sidRPr="006428DC">
        <w:rPr>
          <w:rFonts w:cs="Times New Roman"/>
          <w:sz w:val="24"/>
          <w:szCs w:val="24"/>
        </w:rPr>
        <w:t>РТ</w:t>
      </w:r>
      <w:r w:rsidRPr="006428DC">
        <w:rPr>
          <w:rFonts w:cs="Times New Roman"/>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6428DC" w:rsidRDefault="00D975E6" w:rsidP="000D28A1">
      <w:pPr>
        <w:spacing w:line="240" w:lineRule="auto"/>
        <w:ind w:firstLine="567"/>
        <w:rPr>
          <w:rFonts w:cs="Times New Roman"/>
          <w:sz w:val="24"/>
          <w:szCs w:val="24"/>
        </w:rPr>
      </w:pPr>
      <w:r w:rsidRPr="006428DC">
        <w:rPr>
          <w:rFonts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FF7811" w:rsidRDefault="00D975E6" w:rsidP="000D28A1">
      <w:pPr>
        <w:spacing w:line="240" w:lineRule="auto"/>
        <w:ind w:firstLine="567"/>
        <w:rPr>
          <w:rFonts w:cs="Times New Roman"/>
          <w:sz w:val="24"/>
          <w:szCs w:val="24"/>
        </w:rPr>
      </w:pPr>
      <w:r w:rsidRPr="006428DC">
        <w:rPr>
          <w:rFonts w:cs="Times New Roman"/>
          <w:sz w:val="24"/>
          <w:szCs w:val="24"/>
        </w:rPr>
        <w:t xml:space="preserve">В распределении стимулирующей части фонда оплаты труда учитывается мнение </w:t>
      </w:r>
      <w:r w:rsidR="00FC3899" w:rsidRPr="006428DC">
        <w:rPr>
          <w:rFonts w:cs="Times New Roman"/>
          <w:sz w:val="24"/>
          <w:szCs w:val="24"/>
        </w:rPr>
        <w:t>педагогического совета, профсоюзной организации.</w:t>
      </w:r>
      <w:r w:rsidR="00FC3899" w:rsidRPr="00FF7811">
        <w:rPr>
          <w:rFonts w:cs="Times New Roman"/>
          <w:sz w:val="24"/>
          <w:szCs w:val="24"/>
        </w:rPr>
        <w:t xml:space="preserve"> </w:t>
      </w:r>
    </w:p>
    <w:p w14:paraId="19EC1CFB" w14:textId="77777777" w:rsidR="00D975E6" w:rsidRPr="00FF7811" w:rsidRDefault="00D975E6" w:rsidP="000D28A1">
      <w:pPr>
        <w:spacing w:line="240" w:lineRule="auto"/>
        <w:ind w:firstLine="567"/>
        <w:rPr>
          <w:rFonts w:cs="Times New Roman"/>
          <w:sz w:val="24"/>
          <w:szCs w:val="24"/>
        </w:rPr>
      </w:pPr>
    </w:p>
    <w:sectPr w:rsidR="00D975E6" w:rsidRPr="00FF7811" w:rsidSect="004570D6">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97EAD" w14:textId="77777777" w:rsidR="001165D9" w:rsidRDefault="001165D9" w:rsidP="00FE2AD5">
      <w:pPr>
        <w:spacing w:line="240" w:lineRule="auto"/>
      </w:pPr>
      <w:r>
        <w:separator/>
      </w:r>
    </w:p>
  </w:endnote>
  <w:endnote w:type="continuationSeparator" w:id="0">
    <w:p w14:paraId="32D869CE" w14:textId="77777777" w:rsidR="001165D9" w:rsidRDefault="001165D9"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Malgun Gothic"/>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Е;Times New Roman">
    <w:panose1 w:val="00000000000000000000"/>
    <w:charset w:val="00"/>
    <w:family w:val="roman"/>
    <w:notTrueType/>
    <w:pitch w:val="default"/>
  </w:font>
  <w:font w:name="Batang;바탕">
    <w:altName w:val="MS Gothic"/>
    <w:panose1 w:val="00000000000000000000"/>
    <w:charset w:val="8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228BA" w14:textId="77777777" w:rsidR="00585E49" w:rsidRDefault="00585E49">
    <w:pPr>
      <w:pStyle w:val="afa"/>
    </w:pPr>
  </w:p>
  <w:p w14:paraId="3BAA95B5" w14:textId="77777777" w:rsidR="00585E49" w:rsidRDefault="00585E49"/>
  <w:p w14:paraId="386FBA13" w14:textId="77777777" w:rsidR="00585E49" w:rsidRDefault="00585E4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296344"/>
      <w:docPartObj>
        <w:docPartGallery w:val="Page Numbers (Bottom of Page)"/>
        <w:docPartUnique/>
      </w:docPartObj>
    </w:sdtPr>
    <w:sdtContent>
      <w:p w14:paraId="23B59906" w14:textId="16678A29" w:rsidR="00585E49" w:rsidRDefault="00585E49">
        <w:pPr>
          <w:pStyle w:val="afa"/>
          <w:jc w:val="right"/>
        </w:pPr>
        <w:r>
          <w:fldChar w:fldCharType="begin"/>
        </w:r>
        <w:r>
          <w:instrText>PAGE   \* MERGEFORMAT</w:instrText>
        </w:r>
        <w:r>
          <w:fldChar w:fldCharType="separate"/>
        </w:r>
        <w:r w:rsidR="00BA2BD2">
          <w:rPr>
            <w:noProof/>
          </w:rPr>
          <w:t>864</w:t>
        </w:r>
        <w:r>
          <w:fldChar w:fldCharType="end"/>
        </w:r>
      </w:p>
    </w:sdtContent>
  </w:sdt>
  <w:p w14:paraId="4BE858DB" w14:textId="28536E27" w:rsidR="00585E49" w:rsidRDefault="00585E49" w:rsidP="003C3B68">
    <w:pPr>
      <w:pStyle w:val="afa"/>
      <w:tabs>
        <w:tab w:val="clear" w:pos="4677"/>
        <w:tab w:val="clear" w:pos="9355"/>
        <w:tab w:val="left" w:pos="5625"/>
      </w:tabs>
    </w:pPr>
  </w:p>
  <w:p w14:paraId="2BE5446D" w14:textId="77777777" w:rsidR="00585E49" w:rsidRDefault="00585E49"/>
  <w:p w14:paraId="7C75D2BB" w14:textId="77777777" w:rsidR="00585E49" w:rsidRDefault="00585E4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017227"/>
      <w:docPartObj>
        <w:docPartGallery w:val="Page Numbers (Bottom of Page)"/>
        <w:docPartUnique/>
      </w:docPartObj>
    </w:sdtPr>
    <w:sdtContent>
      <w:p w14:paraId="76AB68A7" w14:textId="2CDEFA7D" w:rsidR="00585E49" w:rsidRDefault="00585E49">
        <w:pPr>
          <w:pStyle w:val="afa"/>
          <w:jc w:val="right"/>
        </w:pPr>
        <w:r>
          <w:fldChar w:fldCharType="begin"/>
        </w:r>
        <w:r>
          <w:instrText>PAGE   \* MERGEFORMAT</w:instrText>
        </w:r>
        <w:r>
          <w:fldChar w:fldCharType="separate"/>
        </w:r>
        <w:r w:rsidR="00BA2BD2">
          <w:rPr>
            <w:noProof/>
          </w:rPr>
          <w:t>841</w:t>
        </w:r>
        <w:r>
          <w:fldChar w:fldCharType="end"/>
        </w:r>
      </w:p>
    </w:sdtContent>
  </w:sdt>
  <w:p w14:paraId="3600E98C" w14:textId="77777777" w:rsidR="00585E49" w:rsidRDefault="00585E49">
    <w:pPr>
      <w:pStyle w:val="afa"/>
    </w:pPr>
  </w:p>
  <w:p w14:paraId="127BDA66" w14:textId="77777777" w:rsidR="00585E49" w:rsidRDefault="00585E49"/>
  <w:p w14:paraId="491DDF3B" w14:textId="77777777" w:rsidR="00585E49" w:rsidRDefault="00585E4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91075" w14:textId="77777777" w:rsidR="001165D9" w:rsidRDefault="001165D9" w:rsidP="00FE2AD5">
      <w:pPr>
        <w:spacing w:line="240" w:lineRule="auto"/>
      </w:pPr>
      <w:r>
        <w:separator/>
      </w:r>
    </w:p>
  </w:footnote>
  <w:footnote w:type="continuationSeparator" w:id="0">
    <w:p w14:paraId="3C0DE856" w14:textId="77777777" w:rsidR="001165D9" w:rsidRDefault="001165D9" w:rsidP="00FE2AD5">
      <w:pPr>
        <w:spacing w:line="240" w:lineRule="auto"/>
      </w:pPr>
      <w:r>
        <w:continuationSeparator/>
      </w:r>
    </w:p>
  </w:footnote>
  <w:footnote w:id="1">
    <w:p w14:paraId="49D7C521" w14:textId="77777777" w:rsidR="00585E49" w:rsidRPr="00842EC9" w:rsidRDefault="00585E49"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54495" w14:textId="77777777" w:rsidR="00585E49" w:rsidRDefault="00585E49">
    <w:pPr>
      <w:pStyle w:val="af8"/>
    </w:pPr>
  </w:p>
  <w:p w14:paraId="61C446FC" w14:textId="77777777" w:rsidR="00585E49" w:rsidRDefault="00585E49"/>
  <w:p w14:paraId="3141B7E2" w14:textId="77777777" w:rsidR="00585E49" w:rsidRDefault="00585E4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92ADC" w14:textId="3C7EE23A" w:rsidR="00585E49" w:rsidRDefault="00585E49" w:rsidP="003C3B68">
    <w:pPr>
      <w:pStyle w:val="af8"/>
    </w:pPr>
  </w:p>
  <w:p w14:paraId="0A5D7561" w14:textId="77777777" w:rsidR="00585E49" w:rsidRDefault="00585E49">
    <w:pPr>
      <w:pStyle w:val="af8"/>
    </w:pPr>
  </w:p>
  <w:p w14:paraId="4D25BEB2" w14:textId="77777777" w:rsidR="00585E49" w:rsidRDefault="00585E49"/>
  <w:p w14:paraId="3DE0B4BF" w14:textId="77777777" w:rsidR="00585E49" w:rsidRDefault="00585E49"/>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E3EA9" w14:textId="77777777" w:rsidR="00585E49" w:rsidRDefault="00585E49">
    <w:pPr>
      <w:pStyle w:val="af8"/>
    </w:pPr>
  </w:p>
  <w:p w14:paraId="78FF68B0" w14:textId="77777777" w:rsidR="00585E49" w:rsidRDefault="00585E49"/>
  <w:p w14:paraId="208AE9EA" w14:textId="77777777" w:rsidR="00585E49" w:rsidRDefault="00585E4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5D0A62"/>
    <w:multiLevelType w:val="hybridMultilevel"/>
    <w:tmpl w:val="F8A69472"/>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15:restartNumberingAfterBreak="0">
    <w:nsid w:val="03C717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FF7630"/>
    <w:multiLevelType w:val="hybridMultilevel"/>
    <w:tmpl w:val="A83C9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7409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4E27F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3"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7"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E2A12F0"/>
    <w:multiLevelType w:val="multilevel"/>
    <w:tmpl w:val="7F461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9F0E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01E787A"/>
    <w:multiLevelType w:val="multilevel"/>
    <w:tmpl w:val="5A8E7D9E"/>
    <w:styleLink w:val="WWNum171"/>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06D6BA0"/>
    <w:multiLevelType w:val="multilevel"/>
    <w:tmpl w:val="712035E6"/>
    <w:lvl w:ilvl="0">
      <w:start w:val="3"/>
      <w:numFmt w:val="decimal"/>
      <w:lvlText w:val="%1."/>
      <w:lvlJc w:val="left"/>
      <w:pPr>
        <w:ind w:left="360" w:hanging="360"/>
      </w:pPr>
      <w:rPr>
        <w:rFonts w:hint="default"/>
      </w:rPr>
    </w:lvl>
    <w:lvl w:ilvl="1">
      <w:start w:val="1"/>
      <w:numFmt w:val="decimal"/>
      <w:lvlText w:val="%1.%2."/>
      <w:lvlJc w:val="left"/>
      <w:pPr>
        <w:ind w:left="3196" w:hanging="360"/>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488" w:hanging="1800"/>
      </w:pPr>
      <w:rPr>
        <w:rFonts w:hint="default"/>
      </w:rPr>
    </w:lvl>
  </w:abstractNum>
  <w:abstractNum w:abstractNumId="25"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28A60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30716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3566B3A"/>
    <w:multiLevelType w:val="multilevel"/>
    <w:tmpl w:val="DB9818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138C07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3F13A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6A267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A313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7DA33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96039A5"/>
    <w:multiLevelType w:val="hybridMultilevel"/>
    <w:tmpl w:val="70120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9726B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15:restartNumberingAfterBreak="0">
    <w:nsid w:val="1A1541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A7940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7A7E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B083F1A"/>
    <w:multiLevelType w:val="hybridMultilevel"/>
    <w:tmpl w:val="077C851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3"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1C477E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CC44608"/>
    <w:multiLevelType w:val="hybridMultilevel"/>
    <w:tmpl w:val="AF48E188"/>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57" w15:restartNumberingAfterBreak="0">
    <w:nsid w:val="1CC564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D1B4A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1E9E5D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EED34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F010F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02676DF"/>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5" w15:restartNumberingAfterBreak="0">
    <w:nsid w:val="21765B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8" w15:restartNumberingAfterBreak="0">
    <w:nsid w:val="23151B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38F5B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250027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5CD51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263E5151"/>
    <w:multiLevelType w:val="multilevel"/>
    <w:tmpl w:val="96B66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8B27E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2A356B1B"/>
    <w:multiLevelType w:val="hybridMultilevel"/>
    <w:tmpl w:val="5FAA6966"/>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7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A716F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B0E67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DEE31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F2E26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1"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11D57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331E48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341550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52F0A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6F770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9360C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9"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CB52369"/>
    <w:multiLevelType w:val="hybridMultilevel"/>
    <w:tmpl w:val="445AAA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DF63C50"/>
    <w:multiLevelType w:val="hybridMultilevel"/>
    <w:tmpl w:val="4EF6CB58"/>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15" w15:restartNumberingAfterBreak="0">
    <w:nsid w:val="3F224A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F6C5F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FDE58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11634F9"/>
    <w:multiLevelType w:val="multilevel"/>
    <w:tmpl w:val="9732CDC6"/>
    <w:lvl w:ilvl="0">
      <w:start w:val="1"/>
      <w:numFmt w:val="decimal"/>
      <w:lvlText w:val="%1."/>
      <w:lvlJc w:val="left"/>
      <w:pPr>
        <w:ind w:left="587" w:hanging="360"/>
      </w:pPr>
      <w:rPr>
        <w:rFonts w:ascii="Times New Roman" w:eastAsiaTheme="majorEastAsia" w:hAnsi="Times New Roman" w:cs="Times New Roman"/>
      </w:rPr>
    </w:lvl>
    <w:lvl w:ilvl="1">
      <w:start w:val="1"/>
      <w:numFmt w:val="decimal"/>
      <w:isLgl/>
      <w:lvlText w:val="%1.%2."/>
      <w:lvlJc w:val="left"/>
      <w:pPr>
        <w:ind w:left="3196" w:hanging="360"/>
      </w:pPr>
      <w:rPr>
        <w:rFonts w:ascii="Times New Roman" w:hAnsi="Times New Roman" w:cs="Times New Roman" w:hint="default"/>
        <w:b/>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19"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438A57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46254BE3"/>
    <w:multiLevelType w:val="hybridMultilevel"/>
    <w:tmpl w:val="272E9CE8"/>
    <w:lvl w:ilvl="0" w:tplc="8E3C2A14">
      <w:start w:val="1"/>
      <w:numFmt w:val="bullet"/>
      <w:lvlText w:val="-"/>
      <w:lvlJc w:val="left"/>
      <w:pPr>
        <w:ind w:left="1320" w:hanging="360"/>
      </w:pPr>
      <w:rPr>
        <w:rFonts w:ascii="Courier New" w:hAnsi="Courier New"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4" w15:restartNumberingAfterBreak="0">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9CD70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4FDF5C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06333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1FB54F1"/>
    <w:multiLevelType w:val="hybridMultilevel"/>
    <w:tmpl w:val="EB5A9EE2"/>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37" w15:restartNumberingAfterBreak="0">
    <w:nsid w:val="52402E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2636D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547A12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56717E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7E10D80"/>
    <w:multiLevelType w:val="multilevel"/>
    <w:tmpl w:val="1B667312"/>
    <w:styleLink w:val="WWNum131"/>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9" w15:restartNumberingAfterBreak="0">
    <w:nsid w:val="5A2B76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ABA4C2D"/>
    <w:multiLevelType w:val="hybridMultilevel"/>
    <w:tmpl w:val="5AC4645E"/>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5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3"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C9F11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B964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5CF324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5DD340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15:restartNumberingAfterBreak="0">
    <w:nsid w:val="5F800540"/>
    <w:multiLevelType w:val="multilevel"/>
    <w:tmpl w:val="F7D0B124"/>
    <w:lvl w:ilvl="0">
      <w:start w:val="1"/>
      <w:numFmt w:val="decimal"/>
      <w:lvlText w:val="%1."/>
      <w:lvlJc w:val="left"/>
      <w:pPr>
        <w:ind w:left="720" w:hanging="360"/>
      </w:pPr>
    </w:lvl>
    <w:lvl w:ilvl="1">
      <w:start w:val="3"/>
      <w:numFmt w:val="decimal"/>
      <w:isLgl/>
      <w:lvlText w:val="%1.%2"/>
      <w:lvlJc w:val="left"/>
      <w:pPr>
        <w:ind w:left="3196" w:hanging="360"/>
      </w:pPr>
      <w:rPr>
        <w:rFonts w:hint="default"/>
        <w:color w:val="auto"/>
      </w:rPr>
    </w:lvl>
    <w:lvl w:ilvl="2">
      <w:start w:val="1"/>
      <w:numFmt w:val="decimal"/>
      <w:isLgl/>
      <w:lvlText w:val="%1.%2.%3"/>
      <w:lvlJc w:val="left"/>
      <w:pPr>
        <w:ind w:left="6032" w:hanging="720"/>
      </w:pPr>
      <w:rPr>
        <w:rFonts w:hint="default"/>
        <w:color w:val="auto"/>
      </w:rPr>
    </w:lvl>
    <w:lvl w:ilvl="3">
      <w:start w:val="1"/>
      <w:numFmt w:val="decimal"/>
      <w:isLgl/>
      <w:lvlText w:val="%1.%2.%3.%4"/>
      <w:lvlJc w:val="left"/>
      <w:pPr>
        <w:ind w:left="8508" w:hanging="720"/>
      </w:pPr>
      <w:rPr>
        <w:rFonts w:hint="default"/>
        <w:color w:val="auto"/>
      </w:rPr>
    </w:lvl>
    <w:lvl w:ilvl="4">
      <w:start w:val="1"/>
      <w:numFmt w:val="decimal"/>
      <w:isLgl/>
      <w:lvlText w:val="%1.%2.%3.%4.%5"/>
      <w:lvlJc w:val="left"/>
      <w:pPr>
        <w:ind w:left="11344" w:hanging="1080"/>
      </w:pPr>
      <w:rPr>
        <w:rFonts w:hint="default"/>
        <w:color w:val="auto"/>
      </w:rPr>
    </w:lvl>
    <w:lvl w:ilvl="5">
      <w:start w:val="1"/>
      <w:numFmt w:val="decimal"/>
      <w:isLgl/>
      <w:lvlText w:val="%1.%2.%3.%4.%5.%6"/>
      <w:lvlJc w:val="left"/>
      <w:pPr>
        <w:ind w:left="13820" w:hanging="1080"/>
      </w:pPr>
      <w:rPr>
        <w:rFonts w:hint="default"/>
        <w:color w:val="auto"/>
      </w:rPr>
    </w:lvl>
    <w:lvl w:ilvl="6">
      <w:start w:val="1"/>
      <w:numFmt w:val="decimal"/>
      <w:isLgl/>
      <w:lvlText w:val="%1.%2.%3.%4.%5.%6.%7"/>
      <w:lvlJc w:val="left"/>
      <w:pPr>
        <w:ind w:left="16656" w:hanging="1440"/>
      </w:pPr>
      <w:rPr>
        <w:rFonts w:hint="default"/>
        <w:color w:val="auto"/>
      </w:rPr>
    </w:lvl>
    <w:lvl w:ilvl="7">
      <w:start w:val="1"/>
      <w:numFmt w:val="decimal"/>
      <w:isLgl/>
      <w:lvlText w:val="%1.%2.%3.%4.%5.%6.%7.%8"/>
      <w:lvlJc w:val="left"/>
      <w:pPr>
        <w:ind w:left="19132" w:hanging="1440"/>
      </w:pPr>
      <w:rPr>
        <w:rFonts w:hint="default"/>
        <w:color w:val="auto"/>
      </w:rPr>
    </w:lvl>
    <w:lvl w:ilvl="8">
      <w:start w:val="1"/>
      <w:numFmt w:val="decimal"/>
      <w:isLgl/>
      <w:lvlText w:val="%1.%2.%3.%4.%5.%6.%7.%8.%9"/>
      <w:lvlJc w:val="left"/>
      <w:pPr>
        <w:ind w:left="21968" w:hanging="1800"/>
      </w:pPr>
      <w:rPr>
        <w:rFonts w:hint="default"/>
        <w:color w:val="auto"/>
      </w:rPr>
    </w:lvl>
  </w:abstractNum>
  <w:abstractNum w:abstractNumId="163" w15:restartNumberingAfterBreak="0">
    <w:nsid w:val="602E0D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16B0375"/>
    <w:multiLevelType w:val="multilevel"/>
    <w:tmpl w:val="8BBC50F6"/>
    <w:lvl w:ilvl="0">
      <w:start w:val="3"/>
      <w:numFmt w:val="decimal"/>
      <w:lvlText w:val="%1."/>
      <w:lvlJc w:val="left"/>
      <w:pPr>
        <w:ind w:left="360" w:hanging="360"/>
      </w:pPr>
      <w:rPr>
        <w:rFonts w:hint="default"/>
        <w:color w:val="auto"/>
      </w:rPr>
    </w:lvl>
    <w:lvl w:ilvl="1">
      <w:start w:val="3"/>
      <w:numFmt w:val="decimal"/>
      <w:lvlText w:val="%1.%2."/>
      <w:lvlJc w:val="left"/>
      <w:pPr>
        <w:ind w:left="3196" w:hanging="360"/>
      </w:pPr>
      <w:rPr>
        <w:rFonts w:hint="default"/>
        <w:color w:val="auto"/>
      </w:rPr>
    </w:lvl>
    <w:lvl w:ilvl="2">
      <w:start w:val="1"/>
      <w:numFmt w:val="decimal"/>
      <w:lvlText w:val="%1.%2.%3."/>
      <w:lvlJc w:val="left"/>
      <w:pPr>
        <w:ind w:left="6392" w:hanging="720"/>
      </w:pPr>
      <w:rPr>
        <w:rFonts w:hint="default"/>
        <w:color w:val="auto"/>
      </w:rPr>
    </w:lvl>
    <w:lvl w:ilvl="3">
      <w:start w:val="1"/>
      <w:numFmt w:val="decimal"/>
      <w:lvlText w:val="%1.%2.%3.%4."/>
      <w:lvlJc w:val="left"/>
      <w:pPr>
        <w:ind w:left="9228" w:hanging="720"/>
      </w:pPr>
      <w:rPr>
        <w:rFonts w:hint="default"/>
        <w:color w:val="auto"/>
      </w:rPr>
    </w:lvl>
    <w:lvl w:ilvl="4">
      <w:start w:val="1"/>
      <w:numFmt w:val="decimal"/>
      <w:lvlText w:val="%1.%2.%3.%4.%5."/>
      <w:lvlJc w:val="left"/>
      <w:pPr>
        <w:ind w:left="12424" w:hanging="1080"/>
      </w:pPr>
      <w:rPr>
        <w:rFonts w:hint="default"/>
        <w:color w:val="auto"/>
      </w:rPr>
    </w:lvl>
    <w:lvl w:ilvl="5">
      <w:start w:val="1"/>
      <w:numFmt w:val="decimal"/>
      <w:lvlText w:val="%1.%2.%3.%4.%5.%6."/>
      <w:lvlJc w:val="left"/>
      <w:pPr>
        <w:ind w:left="15260" w:hanging="1080"/>
      </w:pPr>
      <w:rPr>
        <w:rFonts w:hint="default"/>
        <w:color w:val="auto"/>
      </w:rPr>
    </w:lvl>
    <w:lvl w:ilvl="6">
      <w:start w:val="1"/>
      <w:numFmt w:val="decimal"/>
      <w:lvlText w:val="%1.%2.%3.%4.%5.%6.%7."/>
      <w:lvlJc w:val="left"/>
      <w:pPr>
        <w:ind w:left="18456" w:hanging="1440"/>
      </w:pPr>
      <w:rPr>
        <w:rFonts w:hint="default"/>
        <w:color w:val="auto"/>
      </w:rPr>
    </w:lvl>
    <w:lvl w:ilvl="7">
      <w:start w:val="1"/>
      <w:numFmt w:val="decimal"/>
      <w:lvlText w:val="%1.%2.%3.%4.%5.%6.%7.%8."/>
      <w:lvlJc w:val="left"/>
      <w:pPr>
        <w:ind w:left="21292" w:hanging="1440"/>
      </w:pPr>
      <w:rPr>
        <w:rFonts w:hint="default"/>
        <w:color w:val="auto"/>
      </w:rPr>
    </w:lvl>
    <w:lvl w:ilvl="8">
      <w:start w:val="1"/>
      <w:numFmt w:val="decimal"/>
      <w:lvlText w:val="%1.%2.%3.%4.%5.%6.%7.%8.%9."/>
      <w:lvlJc w:val="left"/>
      <w:pPr>
        <w:ind w:left="24488" w:hanging="1800"/>
      </w:pPr>
      <w:rPr>
        <w:rFonts w:hint="default"/>
        <w:color w:val="auto"/>
      </w:rPr>
    </w:lvl>
  </w:abstractNum>
  <w:abstractNum w:abstractNumId="165" w15:restartNumberingAfterBreak="0">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6"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62040A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28962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1"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3904F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3C130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45C64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5912F65"/>
    <w:multiLevelType w:val="multilevel"/>
    <w:tmpl w:val="C2E0C0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668374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15:restartNumberingAfterBreak="0">
    <w:nsid w:val="692279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97330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98555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9C754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6A1753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A7A08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B1F5D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B8F0F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BA26D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2"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15:restartNumberingAfterBreak="0">
    <w:nsid w:val="6EB328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F9D1B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9"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701523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02" w15:restartNumberingAfterBreak="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15:restartNumberingAfterBreak="0">
    <w:nsid w:val="73C360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4582D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15:restartNumberingAfterBreak="0">
    <w:nsid w:val="758951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9" w15:restartNumberingAfterBreak="0">
    <w:nsid w:val="77D91291"/>
    <w:multiLevelType w:val="hybridMultilevel"/>
    <w:tmpl w:val="F86E4818"/>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210"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7A7107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A8C2DC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15:restartNumberingAfterBreak="0">
    <w:nsid w:val="7B2929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B2C1C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CCD2A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2" w15:restartNumberingAfterBreak="0">
    <w:nsid w:val="7DDF2A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DFF6F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8"/>
  </w:num>
  <w:num w:numId="2">
    <w:abstractNumId w:val="93"/>
  </w:num>
  <w:num w:numId="3">
    <w:abstractNumId w:val="87"/>
  </w:num>
  <w:num w:numId="4">
    <w:abstractNumId w:val="27"/>
  </w:num>
  <w:num w:numId="5">
    <w:abstractNumId w:val="143"/>
  </w:num>
  <w:num w:numId="6">
    <w:abstractNumId w:val="34"/>
  </w:num>
  <w:num w:numId="7">
    <w:abstractNumId w:val="59"/>
  </w:num>
  <w:num w:numId="8">
    <w:abstractNumId w:val="102"/>
  </w:num>
  <w:num w:numId="9">
    <w:abstractNumId w:val="161"/>
  </w:num>
  <w:num w:numId="10">
    <w:abstractNumId w:val="108"/>
  </w:num>
  <w:num w:numId="11">
    <w:abstractNumId w:val="12"/>
  </w:num>
  <w:num w:numId="12">
    <w:abstractNumId w:val="171"/>
  </w:num>
  <w:num w:numId="13">
    <w:abstractNumId w:val="151"/>
  </w:num>
  <w:num w:numId="14">
    <w:abstractNumId w:val="130"/>
  </w:num>
  <w:num w:numId="15">
    <w:abstractNumId w:val="112"/>
  </w:num>
  <w:num w:numId="16">
    <w:abstractNumId w:val="84"/>
  </w:num>
  <w:num w:numId="17">
    <w:abstractNumId w:val="95"/>
  </w:num>
  <w:num w:numId="18">
    <w:abstractNumId w:val="175"/>
  </w:num>
  <w:num w:numId="19">
    <w:abstractNumId w:val="104"/>
  </w:num>
  <w:num w:numId="20">
    <w:abstractNumId w:val="154"/>
  </w:num>
  <w:num w:numId="21">
    <w:abstractNumId w:val="88"/>
  </w:num>
  <w:num w:numId="22">
    <w:abstractNumId w:val="127"/>
  </w:num>
  <w:num w:numId="23">
    <w:abstractNumId w:val="192"/>
  </w:num>
  <w:num w:numId="24">
    <w:abstractNumId w:val="168"/>
  </w:num>
  <w:num w:numId="25">
    <w:abstractNumId w:val="177"/>
  </w:num>
  <w:num w:numId="26">
    <w:abstractNumId w:val="97"/>
  </w:num>
  <w:num w:numId="27">
    <w:abstractNumId w:val="220"/>
  </w:num>
  <w:num w:numId="28">
    <w:abstractNumId w:val="109"/>
  </w:num>
  <w:num w:numId="29">
    <w:abstractNumId w:val="40"/>
  </w:num>
  <w:num w:numId="30">
    <w:abstractNumId w:val="210"/>
  </w:num>
  <w:num w:numId="31">
    <w:abstractNumId w:val="110"/>
  </w:num>
  <w:num w:numId="32">
    <w:abstractNumId w:val="113"/>
  </w:num>
  <w:num w:numId="33">
    <w:abstractNumId w:val="79"/>
  </w:num>
  <w:num w:numId="34">
    <w:abstractNumId w:val="129"/>
  </w:num>
  <w:num w:numId="35">
    <w:abstractNumId w:val="15"/>
  </w:num>
  <w:num w:numId="36">
    <w:abstractNumId w:val="166"/>
  </w:num>
  <w:num w:numId="37">
    <w:abstractNumId w:val="125"/>
  </w:num>
  <w:num w:numId="38">
    <w:abstractNumId w:val="216"/>
  </w:num>
  <w:num w:numId="39">
    <w:abstractNumId w:val="126"/>
  </w:num>
  <w:num w:numId="40">
    <w:abstractNumId w:val="73"/>
  </w:num>
  <w:num w:numId="41">
    <w:abstractNumId w:val="100"/>
  </w:num>
  <w:num w:numId="42">
    <w:abstractNumId w:val="82"/>
  </w:num>
  <w:num w:numId="43">
    <w:abstractNumId w:val="119"/>
  </w:num>
  <w:num w:numId="44">
    <w:abstractNumId w:val="83"/>
  </w:num>
  <w:num w:numId="45">
    <w:abstractNumId w:val="122"/>
  </w:num>
  <w:num w:numId="46">
    <w:abstractNumId w:val="44"/>
  </w:num>
  <w:num w:numId="47">
    <w:abstractNumId w:val="2"/>
  </w:num>
  <w:num w:numId="48">
    <w:abstractNumId w:val="140"/>
  </w:num>
  <w:num w:numId="49">
    <w:abstractNumId w:val="193"/>
  </w:num>
  <w:num w:numId="50">
    <w:abstractNumId w:val="70"/>
  </w:num>
  <w:num w:numId="51">
    <w:abstractNumId w:val="13"/>
  </w:num>
  <w:num w:numId="52">
    <w:abstractNumId w:val="96"/>
  </w:num>
  <w:num w:numId="53">
    <w:abstractNumId w:val="224"/>
  </w:num>
  <w:num w:numId="54">
    <w:abstractNumId w:val="17"/>
  </w:num>
  <w:num w:numId="55">
    <w:abstractNumId w:val="38"/>
  </w:num>
  <w:num w:numId="56">
    <w:abstractNumId w:val="25"/>
  </w:num>
  <w:num w:numId="57">
    <w:abstractNumId w:val="22"/>
  </w:num>
  <w:num w:numId="58">
    <w:abstractNumId w:val="198"/>
  </w:num>
  <w:num w:numId="59">
    <w:abstractNumId w:val="39"/>
  </w:num>
  <w:num w:numId="60">
    <w:abstractNumId w:val="144"/>
  </w:num>
  <w:num w:numId="61">
    <w:abstractNumId w:val="76"/>
  </w:num>
  <w:num w:numId="62">
    <w:abstractNumId w:val="51"/>
  </w:num>
  <w:num w:numId="63">
    <w:abstractNumId w:val="10"/>
  </w:num>
  <w:num w:numId="64">
    <w:abstractNumId w:val="176"/>
  </w:num>
  <w:num w:numId="65">
    <w:abstractNumId w:val="16"/>
  </w:num>
  <w:num w:numId="66">
    <w:abstractNumId w:val="197"/>
  </w:num>
  <w:num w:numId="67">
    <w:abstractNumId w:val="54"/>
  </w:num>
  <w:num w:numId="68">
    <w:abstractNumId w:val="203"/>
  </w:num>
  <w:num w:numId="69">
    <w:abstractNumId w:val="18"/>
  </w:num>
  <w:num w:numId="70">
    <w:abstractNumId w:val="11"/>
  </w:num>
  <w:num w:numId="71">
    <w:abstractNumId w:val="212"/>
  </w:num>
  <w:num w:numId="72">
    <w:abstractNumId w:val="185"/>
  </w:num>
  <w:num w:numId="73">
    <w:abstractNumId w:val="0"/>
  </w:num>
  <w:num w:numId="74">
    <w:abstractNumId w:val="91"/>
  </w:num>
  <w:num w:numId="75">
    <w:abstractNumId w:val="3"/>
  </w:num>
  <w:num w:numId="76">
    <w:abstractNumId w:val="86"/>
  </w:num>
  <w:num w:numId="77">
    <w:abstractNumId w:val="131"/>
  </w:num>
  <w:num w:numId="78">
    <w:abstractNumId w:val="211"/>
  </w:num>
  <w:num w:numId="79">
    <w:abstractNumId w:val="111"/>
  </w:num>
  <w:num w:numId="80">
    <w:abstractNumId w:val="159"/>
  </w:num>
  <w:num w:numId="81">
    <w:abstractNumId w:val="42"/>
  </w:num>
  <w:num w:numId="82">
    <w:abstractNumId w:val="157"/>
  </w:num>
  <w:num w:numId="83">
    <w:abstractNumId w:val="32"/>
  </w:num>
  <w:num w:numId="84">
    <w:abstractNumId w:val="63"/>
  </w:num>
  <w:num w:numId="85">
    <w:abstractNumId w:val="199"/>
  </w:num>
  <w:num w:numId="86">
    <w:abstractNumId w:val="213"/>
  </w:num>
  <w:num w:numId="87">
    <w:abstractNumId w:val="98"/>
  </w:num>
  <w:num w:numId="88">
    <w:abstractNumId w:val="142"/>
  </w:num>
  <w:num w:numId="89">
    <w:abstractNumId w:val="47"/>
  </w:num>
  <w:num w:numId="90">
    <w:abstractNumId w:val="53"/>
  </w:num>
  <w:num w:numId="91">
    <w:abstractNumId w:val="148"/>
  </w:num>
  <w:num w:numId="92">
    <w:abstractNumId w:val="153"/>
  </w:num>
  <w:num w:numId="93">
    <w:abstractNumId w:val="194"/>
  </w:num>
  <w:num w:numId="94">
    <w:abstractNumId w:val="92"/>
  </w:num>
  <w:num w:numId="95">
    <w:abstractNumId w:val="77"/>
  </w:num>
  <w:num w:numId="96">
    <w:abstractNumId w:val="4"/>
  </w:num>
  <w:num w:numId="97">
    <w:abstractNumId w:val="19"/>
  </w:num>
  <w:num w:numId="98">
    <w:abstractNumId w:val="37"/>
  </w:num>
  <w:num w:numId="99">
    <w:abstractNumId w:val="45"/>
  </w:num>
  <w:num w:numId="100">
    <w:abstractNumId w:val="162"/>
  </w:num>
  <w:num w:numId="101">
    <w:abstractNumId w:val="65"/>
  </w:num>
  <w:num w:numId="102">
    <w:abstractNumId w:val="81"/>
  </w:num>
  <w:num w:numId="103">
    <w:abstractNumId w:val="103"/>
  </w:num>
  <w:num w:numId="104">
    <w:abstractNumId w:val="190"/>
  </w:num>
  <w:num w:numId="105">
    <w:abstractNumId w:val="72"/>
  </w:num>
  <w:num w:numId="106">
    <w:abstractNumId w:val="117"/>
  </w:num>
  <w:num w:numId="107">
    <w:abstractNumId w:val="85"/>
  </w:num>
  <w:num w:numId="108">
    <w:abstractNumId w:val="55"/>
  </w:num>
  <w:num w:numId="109">
    <w:abstractNumId w:val="31"/>
  </w:num>
  <w:num w:numId="110">
    <w:abstractNumId w:val="187"/>
  </w:num>
  <w:num w:numId="111">
    <w:abstractNumId w:val="120"/>
  </w:num>
  <w:num w:numId="112">
    <w:abstractNumId w:val="207"/>
  </w:num>
  <w:num w:numId="113">
    <w:abstractNumId w:val="101"/>
  </w:num>
  <w:num w:numId="114">
    <w:abstractNumId w:val="26"/>
  </w:num>
  <w:num w:numId="115">
    <w:abstractNumId w:val="172"/>
  </w:num>
  <w:num w:numId="116">
    <w:abstractNumId w:val="174"/>
  </w:num>
  <w:num w:numId="117">
    <w:abstractNumId w:val="179"/>
  </w:num>
  <w:num w:numId="118">
    <w:abstractNumId w:val="217"/>
  </w:num>
  <w:num w:numId="119">
    <w:abstractNumId w:val="137"/>
  </w:num>
  <w:num w:numId="120">
    <w:abstractNumId w:val="21"/>
  </w:num>
  <w:num w:numId="121">
    <w:abstractNumId w:val="41"/>
  </w:num>
  <w:num w:numId="122">
    <w:abstractNumId w:val="186"/>
  </w:num>
  <w:num w:numId="123">
    <w:abstractNumId w:val="215"/>
  </w:num>
  <w:num w:numId="124">
    <w:abstractNumId w:val="68"/>
  </w:num>
  <w:num w:numId="125">
    <w:abstractNumId w:val="36"/>
  </w:num>
  <w:num w:numId="126">
    <w:abstractNumId w:val="50"/>
  </w:num>
  <w:num w:numId="127">
    <w:abstractNumId w:val="155"/>
  </w:num>
  <w:num w:numId="128">
    <w:abstractNumId w:val="145"/>
  </w:num>
  <w:num w:numId="129">
    <w:abstractNumId w:val="158"/>
  </w:num>
  <w:num w:numId="130">
    <w:abstractNumId w:val="188"/>
  </w:num>
  <w:num w:numId="131">
    <w:abstractNumId w:val="49"/>
  </w:num>
  <w:num w:numId="132">
    <w:abstractNumId w:val="61"/>
  </w:num>
  <w:num w:numId="133">
    <w:abstractNumId w:val="116"/>
  </w:num>
  <w:num w:numId="134">
    <w:abstractNumId w:val="71"/>
  </w:num>
  <w:num w:numId="135">
    <w:abstractNumId w:val="134"/>
  </w:num>
  <w:num w:numId="136">
    <w:abstractNumId w:val="156"/>
  </w:num>
  <w:num w:numId="137">
    <w:abstractNumId w:val="69"/>
  </w:num>
  <w:num w:numId="138">
    <w:abstractNumId w:val="182"/>
  </w:num>
  <w:num w:numId="139">
    <w:abstractNumId w:val="106"/>
  </w:num>
  <w:num w:numId="140">
    <w:abstractNumId w:val="28"/>
  </w:num>
  <w:num w:numId="141">
    <w:abstractNumId w:val="189"/>
  </w:num>
  <w:num w:numId="142">
    <w:abstractNumId w:val="200"/>
  </w:num>
  <w:num w:numId="143">
    <w:abstractNumId w:val="141"/>
  </w:num>
  <w:num w:numId="144">
    <w:abstractNumId w:val="48"/>
  </w:num>
  <w:num w:numId="145">
    <w:abstractNumId w:val="99"/>
  </w:num>
  <w:num w:numId="146">
    <w:abstractNumId w:val="184"/>
  </w:num>
  <w:num w:numId="147">
    <w:abstractNumId w:val="89"/>
  </w:num>
  <w:num w:numId="148">
    <w:abstractNumId w:val="181"/>
  </w:num>
  <w:num w:numId="149">
    <w:abstractNumId w:val="219"/>
  </w:num>
  <w:num w:numId="150">
    <w:abstractNumId w:val="5"/>
  </w:num>
  <w:num w:numId="151">
    <w:abstractNumId w:val="94"/>
  </w:num>
  <w:num w:numId="152">
    <w:abstractNumId w:val="35"/>
  </w:num>
  <w:num w:numId="153">
    <w:abstractNumId w:val="214"/>
  </w:num>
  <w:num w:numId="154">
    <w:abstractNumId w:val="105"/>
  </w:num>
  <w:num w:numId="155">
    <w:abstractNumId w:val="223"/>
  </w:num>
  <w:num w:numId="156">
    <w:abstractNumId w:val="115"/>
  </w:num>
  <w:num w:numId="157">
    <w:abstractNumId w:val="195"/>
  </w:num>
  <w:num w:numId="158">
    <w:abstractNumId w:val="138"/>
  </w:num>
  <w:num w:numId="159">
    <w:abstractNumId w:val="9"/>
  </w:num>
  <w:num w:numId="160">
    <w:abstractNumId w:val="135"/>
  </w:num>
  <w:num w:numId="161">
    <w:abstractNumId w:val="173"/>
  </w:num>
  <w:num w:numId="162">
    <w:abstractNumId w:val="149"/>
  </w:num>
  <w:num w:numId="163">
    <w:abstractNumId w:val="204"/>
  </w:num>
  <w:num w:numId="164">
    <w:abstractNumId w:val="62"/>
  </w:num>
  <w:num w:numId="165">
    <w:abstractNumId w:val="60"/>
  </w:num>
  <w:num w:numId="166">
    <w:abstractNumId w:val="30"/>
  </w:num>
  <w:num w:numId="167">
    <w:abstractNumId w:val="75"/>
  </w:num>
  <w:num w:numId="168">
    <w:abstractNumId w:val="222"/>
  </w:num>
  <w:num w:numId="169">
    <w:abstractNumId w:val="7"/>
  </w:num>
  <w:num w:numId="170">
    <w:abstractNumId w:val="169"/>
  </w:num>
  <w:num w:numId="171">
    <w:abstractNumId w:val="167"/>
  </w:num>
  <w:num w:numId="172">
    <w:abstractNumId w:val="218"/>
  </w:num>
  <w:num w:numId="173">
    <w:abstractNumId w:val="205"/>
  </w:num>
  <w:num w:numId="174">
    <w:abstractNumId w:val="80"/>
  </w:num>
  <w:num w:numId="175">
    <w:abstractNumId w:val="46"/>
  </w:num>
  <w:num w:numId="176">
    <w:abstractNumId w:val="128"/>
  </w:num>
  <w:num w:numId="177">
    <w:abstractNumId w:val="196"/>
  </w:num>
  <w:num w:numId="178">
    <w:abstractNumId w:val="160"/>
  </w:num>
  <w:num w:numId="179">
    <w:abstractNumId w:val="163"/>
  </w:num>
  <w:num w:numId="180">
    <w:abstractNumId w:val="147"/>
  </w:num>
  <w:num w:numId="181">
    <w:abstractNumId w:val="33"/>
  </w:num>
  <w:num w:numId="182">
    <w:abstractNumId w:val="133"/>
  </w:num>
  <w:num w:numId="183">
    <w:abstractNumId w:val="107"/>
  </w:num>
  <w:num w:numId="184">
    <w:abstractNumId w:val="132"/>
  </w:num>
  <w:num w:numId="185">
    <w:abstractNumId w:val="139"/>
  </w:num>
  <w:num w:numId="186">
    <w:abstractNumId w:val="14"/>
  </w:num>
  <w:num w:numId="187">
    <w:abstractNumId w:val="8"/>
  </w:num>
  <w:num w:numId="188">
    <w:abstractNumId w:val="180"/>
  </w:num>
  <w:num w:numId="189">
    <w:abstractNumId w:val="124"/>
  </w:num>
  <w:num w:numId="190">
    <w:abstractNumId w:val="206"/>
  </w:num>
  <w:num w:numId="191">
    <w:abstractNumId w:val="202"/>
  </w:num>
  <w:num w:numId="192">
    <w:abstractNumId w:val="121"/>
  </w:num>
  <w:num w:numId="193">
    <w:abstractNumId w:val="43"/>
  </w:num>
  <w:num w:numId="194">
    <w:abstractNumId w:val="123"/>
  </w:num>
  <w:num w:numId="195">
    <w:abstractNumId w:val="23"/>
  </w:num>
  <w:num w:numId="196">
    <w:abstractNumId w:val="146"/>
  </w:num>
  <w:num w:numId="197">
    <w:abstractNumId w:val="20"/>
  </w:num>
  <w:num w:numId="198">
    <w:abstractNumId w:val="74"/>
  </w:num>
  <w:num w:numId="199">
    <w:abstractNumId w:val="29"/>
  </w:num>
  <w:num w:numId="200">
    <w:abstractNumId w:val="191"/>
  </w:num>
  <w:num w:numId="201">
    <w:abstractNumId w:val="165"/>
  </w:num>
  <w:num w:numId="202">
    <w:abstractNumId w:val="170"/>
  </w:num>
  <w:num w:numId="203">
    <w:abstractNumId w:val="221"/>
  </w:num>
  <w:num w:numId="204">
    <w:abstractNumId w:val="208"/>
  </w:num>
  <w:num w:numId="205">
    <w:abstractNumId w:val="201"/>
  </w:num>
  <w:num w:numId="206">
    <w:abstractNumId w:val="66"/>
  </w:num>
  <w:num w:numId="207">
    <w:abstractNumId w:val="67"/>
  </w:num>
  <w:num w:numId="208">
    <w:abstractNumId w:val="90"/>
  </w:num>
  <w:num w:numId="209">
    <w:abstractNumId w:val="152"/>
  </w:num>
  <w:num w:numId="210">
    <w:abstractNumId w:val="64"/>
  </w:num>
  <w:num w:numId="211">
    <w:abstractNumId w:val="183"/>
  </w:num>
  <w:num w:numId="212">
    <w:abstractNumId w:val="57"/>
  </w:num>
  <w:num w:numId="213">
    <w:abstractNumId w:val="58"/>
  </w:num>
  <w:num w:numId="214">
    <w:abstractNumId w:val="56"/>
  </w:num>
  <w:num w:numId="215">
    <w:abstractNumId w:val="6"/>
  </w:num>
  <w:num w:numId="216">
    <w:abstractNumId w:val="52"/>
  </w:num>
  <w:num w:numId="217">
    <w:abstractNumId w:val="136"/>
  </w:num>
  <w:num w:numId="218">
    <w:abstractNumId w:val="1"/>
  </w:num>
  <w:num w:numId="219">
    <w:abstractNumId w:val="150"/>
  </w:num>
  <w:num w:numId="220">
    <w:abstractNumId w:val="114"/>
  </w:num>
  <w:num w:numId="221">
    <w:abstractNumId w:val="78"/>
  </w:num>
  <w:num w:numId="222">
    <w:abstractNumId w:val="209"/>
  </w:num>
  <w:num w:numId="223">
    <w:abstractNumId w:val="164"/>
  </w:num>
  <w:num w:numId="224">
    <w:abstractNumId w:val="178"/>
  </w:num>
  <w:num w:numId="225">
    <w:abstractNumId w:val="24"/>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A4"/>
    <w:rsid w:val="00000C8C"/>
    <w:rsid w:val="00002517"/>
    <w:rsid w:val="000039F1"/>
    <w:rsid w:val="00007AE4"/>
    <w:rsid w:val="00012D62"/>
    <w:rsid w:val="0001343E"/>
    <w:rsid w:val="000150D3"/>
    <w:rsid w:val="00015C73"/>
    <w:rsid w:val="00017586"/>
    <w:rsid w:val="0002224D"/>
    <w:rsid w:val="00022C8A"/>
    <w:rsid w:val="000255D7"/>
    <w:rsid w:val="00026B70"/>
    <w:rsid w:val="00031B03"/>
    <w:rsid w:val="00034550"/>
    <w:rsid w:val="00040C06"/>
    <w:rsid w:val="0004313C"/>
    <w:rsid w:val="00043CA0"/>
    <w:rsid w:val="00044071"/>
    <w:rsid w:val="00044397"/>
    <w:rsid w:val="0005272C"/>
    <w:rsid w:val="000531A4"/>
    <w:rsid w:val="00054AE1"/>
    <w:rsid w:val="00055015"/>
    <w:rsid w:val="00056E1C"/>
    <w:rsid w:val="00061F78"/>
    <w:rsid w:val="00070CC1"/>
    <w:rsid w:val="000718E9"/>
    <w:rsid w:val="0007354C"/>
    <w:rsid w:val="00073898"/>
    <w:rsid w:val="0007629D"/>
    <w:rsid w:val="000841C9"/>
    <w:rsid w:val="00084423"/>
    <w:rsid w:val="00087FC0"/>
    <w:rsid w:val="0009165D"/>
    <w:rsid w:val="000935DE"/>
    <w:rsid w:val="00096B60"/>
    <w:rsid w:val="000A3A54"/>
    <w:rsid w:val="000A45C1"/>
    <w:rsid w:val="000A7E12"/>
    <w:rsid w:val="000B2588"/>
    <w:rsid w:val="000B2DB9"/>
    <w:rsid w:val="000C0436"/>
    <w:rsid w:val="000D00B6"/>
    <w:rsid w:val="000D28A1"/>
    <w:rsid w:val="000D4D37"/>
    <w:rsid w:val="000E6C9F"/>
    <w:rsid w:val="00100017"/>
    <w:rsid w:val="0010021A"/>
    <w:rsid w:val="00112526"/>
    <w:rsid w:val="001159D7"/>
    <w:rsid w:val="001160D3"/>
    <w:rsid w:val="001165D9"/>
    <w:rsid w:val="00117BB5"/>
    <w:rsid w:val="00121015"/>
    <w:rsid w:val="00122973"/>
    <w:rsid w:val="00125D51"/>
    <w:rsid w:val="00133644"/>
    <w:rsid w:val="001368B6"/>
    <w:rsid w:val="00136932"/>
    <w:rsid w:val="0013797E"/>
    <w:rsid w:val="00140845"/>
    <w:rsid w:val="00140904"/>
    <w:rsid w:val="00141CD7"/>
    <w:rsid w:val="0014502F"/>
    <w:rsid w:val="001475DC"/>
    <w:rsid w:val="00150A7F"/>
    <w:rsid w:val="00152BF8"/>
    <w:rsid w:val="00154681"/>
    <w:rsid w:val="00164228"/>
    <w:rsid w:val="00170115"/>
    <w:rsid w:val="00174E9D"/>
    <w:rsid w:val="001832FE"/>
    <w:rsid w:val="001878BD"/>
    <w:rsid w:val="00195792"/>
    <w:rsid w:val="001A08EB"/>
    <w:rsid w:val="001A0CFC"/>
    <w:rsid w:val="001A6A64"/>
    <w:rsid w:val="001B1425"/>
    <w:rsid w:val="001B23D9"/>
    <w:rsid w:val="001B26E6"/>
    <w:rsid w:val="001B2BBC"/>
    <w:rsid w:val="001B3075"/>
    <w:rsid w:val="001B393A"/>
    <w:rsid w:val="001C53C6"/>
    <w:rsid w:val="001C6F4B"/>
    <w:rsid w:val="001D73FE"/>
    <w:rsid w:val="001E327D"/>
    <w:rsid w:val="001F27E4"/>
    <w:rsid w:val="001F464A"/>
    <w:rsid w:val="001F4A01"/>
    <w:rsid w:val="001F7659"/>
    <w:rsid w:val="001F7E26"/>
    <w:rsid w:val="00201AB0"/>
    <w:rsid w:val="00201BAC"/>
    <w:rsid w:val="0020324E"/>
    <w:rsid w:val="00203DEF"/>
    <w:rsid w:val="002042F9"/>
    <w:rsid w:val="00204CB8"/>
    <w:rsid w:val="00210DA4"/>
    <w:rsid w:val="00211AC0"/>
    <w:rsid w:val="002127DA"/>
    <w:rsid w:val="00222AE8"/>
    <w:rsid w:val="00223BBC"/>
    <w:rsid w:val="00224BFF"/>
    <w:rsid w:val="0022762B"/>
    <w:rsid w:val="00232DDD"/>
    <w:rsid w:val="00235316"/>
    <w:rsid w:val="00241E25"/>
    <w:rsid w:val="002428A0"/>
    <w:rsid w:val="00251200"/>
    <w:rsid w:val="00253414"/>
    <w:rsid w:val="00255380"/>
    <w:rsid w:val="002623EA"/>
    <w:rsid w:val="00267764"/>
    <w:rsid w:val="00271113"/>
    <w:rsid w:val="00274852"/>
    <w:rsid w:val="0027611E"/>
    <w:rsid w:val="0028414D"/>
    <w:rsid w:val="00291D3A"/>
    <w:rsid w:val="002A6006"/>
    <w:rsid w:val="002B57CE"/>
    <w:rsid w:val="002C0C86"/>
    <w:rsid w:val="002C27CA"/>
    <w:rsid w:val="002C47DC"/>
    <w:rsid w:val="002D00C9"/>
    <w:rsid w:val="002E25B7"/>
    <w:rsid w:val="002E3511"/>
    <w:rsid w:val="002E4691"/>
    <w:rsid w:val="002F2474"/>
    <w:rsid w:val="002F3513"/>
    <w:rsid w:val="002F4C58"/>
    <w:rsid w:val="002F77F7"/>
    <w:rsid w:val="003106FF"/>
    <w:rsid w:val="00312709"/>
    <w:rsid w:val="00315D3C"/>
    <w:rsid w:val="0032194A"/>
    <w:rsid w:val="003340C9"/>
    <w:rsid w:val="00350775"/>
    <w:rsid w:val="0035082C"/>
    <w:rsid w:val="003529EC"/>
    <w:rsid w:val="00357537"/>
    <w:rsid w:val="00360C78"/>
    <w:rsid w:val="00365950"/>
    <w:rsid w:val="00367B94"/>
    <w:rsid w:val="00372C39"/>
    <w:rsid w:val="003762C0"/>
    <w:rsid w:val="003853FF"/>
    <w:rsid w:val="003A102C"/>
    <w:rsid w:val="003A1C3C"/>
    <w:rsid w:val="003B25DB"/>
    <w:rsid w:val="003B5CCC"/>
    <w:rsid w:val="003B7C15"/>
    <w:rsid w:val="003C00A7"/>
    <w:rsid w:val="003C1D39"/>
    <w:rsid w:val="003C3B68"/>
    <w:rsid w:val="003C5903"/>
    <w:rsid w:val="003D0F9C"/>
    <w:rsid w:val="003D24BC"/>
    <w:rsid w:val="003D3AEE"/>
    <w:rsid w:val="003D44B7"/>
    <w:rsid w:val="003D595B"/>
    <w:rsid w:val="003E0AD3"/>
    <w:rsid w:val="003E5C2F"/>
    <w:rsid w:val="003F0E7C"/>
    <w:rsid w:val="003F2823"/>
    <w:rsid w:val="003F4340"/>
    <w:rsid w:val="003F581B"/>
    <w:rsid w:val="003F5D55"/>
    <w:rsid w:val="0040025A"/>
    <w:rsid w:val="004004CB"/>
    <w:rsid w:val="00404264"/>
    <w:rsid w:val="00405F88"/>
    <w:rsid w:val="004110C8"/>
    <w:rsid w:val="00413D0B"/>
    <w:rsid w:val="004173E6"/>
    <w:rsid w:val="004179ED"/>
    <w:rsid w:val="00417C36"/>
    <w:rsid w:val="004201C2"/>
    <w:rsid w:val="00423288"/>
    <w:rsid w:val="00423476"/>
    <w:rsid w:val="00425C1E"/>
    <w:rsid w:val="0042754A"/>
    <w:rsid w:val="00434F40"/>
    <w:rsid w:val="00436783"/>
    <w:rsid w:val="0044388B"/>
    <w:rsid w:val="004570D6"/>
    <w:rsid w:val="00464412"/>
    <w:rsid w:val="004671CA"/>
    <w:rsid w:val="00482B31"/>
    <w:rsid w:val="00482E39"/>
    <w:rsid w:val="00485BEA"/>
    <w:rsid w:val="004A1498"/>
    <w:rsid w:val="004A1DFB"/>
    <w:rsid w:val="004A2AA2"/>
    <w:rsid w:val="004A5C03"/>
    <w:rsid w:val="004A6CCE"/>
    <w:rsid w:val="004B11FA"/>
    <w:rsid w:val="004B3530"/>
    <w:rsid w:val="004B6EE2"/>
    <w:rsid w:val="004B7DDE"/>
    <w:rsid w:val="004C1234"/>
    <w:rsid w:val="004C26C7"/>
    <w:rsid w:val="004C38E9"/>
    <w:rsid w:val="004C4610"/>
    <w:rsid w:val="004D0F58"/>
    <w:rsid w:val="004D4859"/>
    <w:rsid w:val="004D7998"/>
    <w:rsid w:val="004E07B4"/>
    <w:rsid w:val="004E09FF"/>
    <w:rsid w:val="004E21C2"/>
    <w:rsid w:val="004E2BB2"/>
    <w:rsid w:val="004E4AA5"/>
    <w:rsid w:val="004E6B51"/>
    <w:rsid w:val="004F4DD4"/>
    <w:rsid w:val="004F75F2"/>
    <w:rsid w:val="00500560"/>
    <w:rsid w:val="00500F07"/>
    <w:rsid w:val="00502237"/>
    <w:rsid w:val="00502FB5"/>
    <w:rsid w:val="00504066"/>
    <w:rsid w:val="00504BCE"/>
    <w:rsid w:val="00505EFC"/>
    <w:rsid w:val="005143A5"/>
    <w:rsid w:val="00515CE2"/>
    <w:rsid w:val="005209C5"/>
    <w:rsid w:val="00521428"/>
    <w:rsid w:val="00524297"/>
    <w:rsid w:val="005333FB"/>
    <w:rsid w:val="00541245"/>
    <w:rsid w:val="005460A2"/>
    <w:rsid w:val="005503D3"/>
    <w:rsid w:val="0055182B"/>
    <w:rsid w:val="00551F62"/>
    <w:rsid w:val="0055291C"/>
    <w:rsid w:val="00553E63"/>
    <w:rsid w:val="005543F5"/>
    <w:rsid w:val="00555974"/>
    <w:rsid w:val="00555A3E"/>
    <w:rsid w:val="00556225"/>
    <w:rsid w:val="005635ED"/>
    <w:rsid w:val="00565329"/>
    <w:rsid w:val="00565CF8"/>
    <w:rsid w:val="005677C9"/>
    <w:rsid w:val="00570B7A"/>
    <w:rsid w:val="00575622"/>
    <w:rsid w:val="0058088C"/>
    <w:rsid w:val="0058549C"/>
    <w:rsid w:val="00585AB7"/>
    <w:rsid w:val="00585E49"/>
    <w:rsid w:val="005877DC"/>
    <w:rsid w:val="00593DAC"/>
    <w:rsid w:val="00594B4F"/>
    <w:rsid w:val="00597493"/>
    <w:rsid w:val="005A031D"/>
    <w:rsid w:val="005A638C"/>
    <w:rsid w:val="005B19AD"/>
    <w:rsid w:val="005B3C39"/>
    <w:rsid w:val="005B4A1A"/>
    <w:rsid w:val="005C10EC"/>
    <w:rsid w:val="005D218C"/>
    <w:rsid w:val="005D5C0F"/>
    <w:rsid w:val="005D5E8D"/>
    <w:rsid w:val="005E06C6"/>
    <w:rsid w:val="005E469A"/>
    <w:rsid w:val="005F32E6"/>
    <w:rsid w:val="005F3560"/>
    <w:rsid w:val="005F4AD6"/>
    <w:rsid w:val="005F6067"/>
    <w:rsid w:val="005F7A0C"/>
    <w:rsid w:val="006022D5"/>
    <w:rsid w:val="0060288E"/>
    <w:rsid w:val="00607660"/>
    <w:rsid w:val="00607BF6"/>
    <w:rsid w:val="006103F1"/>
    <w:rsid w:val="00611815"/>
    <w:rsid w:val="006127BB"/>
    <w:rsid w:val="00617318"/>
    <w:rsid w:val="00625C9A"/>
    <w:rsid w:val="00627A57"/>
    <w:rsid w:val="006326CD"/>
    <w:rsid w:val="0063768B"/>
    <w:rsid w:val="006428DC"/>
    <w:rsid w:val="00644D78"/>
    <w:rsid w:val="00644F52"/>
    <w:rsid w:val="00657891"/>
    <w:rsid w:val="00675A9B"/>
    <w:rsid w:val="00681865"/>
    <w:rsid w:val="00684614"/>
    <w:rsid w:val="00691333"/>
    <w:rsid w:val="006926F8"/>
    <w:rsid w:val="00694DDF"/>
    <w:rsid w:val="006962BC"/>
    <w:rsid w:val="006A251D"/>
    <w:rsid w:val="006B1155"/>
    <w:rsid w:val="006B24A4"/>
    <w:rsid w:val="006B2E9F"/>
    <w:rsid w:val="006B4A34"/>
    <w:rsid w:val="006C00D6"/>
    <w:rsid w:val="006C0FB3"/>
    <w:rsid w:val="006D05A3"/>
    <w:rsid w:val="006D0873"/>
    <w:rsid w:val="006D0CBC"/>
    <w:rsid w:val="006D1544"/>
    <w:rsid w:val="006D26B4"/>
    <w:rsid w:val="006D5436"/>
    <w:rsid w:val="006E25CB"/>
    <w:rsid w:val="006E73C6"/>
    <w:rsid w:val="006F6EED"/>
    <w:rsid w:val="006F6FA7"/>
    <w:rsid w:val="006F727D"/>
    <w:rsid w:val="006F77DF"/>
    <w:rsid w:val="00701F82"/>
    <w:rsid w:val="007031CF"/>
    <w:rsid w:val="00705668"/>
    <w:rsid w:val="007309D6"/>
    <w:rsid w:val="0073376C"/>
    <w:rsid w:val="007437F1"/>
    <w:rsid w:val="007462BB"/>
    <w:rsid w:val="00746579"/>
    <w:rsid w:val="00746FF7"/>
    <w:rsid w:val="00750F8B"/>
    <w:rsid w:val="007513CB"/>
    <w:rsid w:val="007555AD"/>
    <w:rsid w:val="00761F92"/>
    <w:rsid w:val="00766015"/>
    <w:rsid w:val="0076649E"/>
    <w:rsid w:val="0077687C"/>
    <w:rsid w:val="00786D81"/>
    <w:rsid w:val="00790D1C"/>
    <w:rsid w:val="00792E2B"/>
    <w:rsid w:val="007931A5"/>
    <w:rsid w:val="007953BA"/>
    <w:rsid w:val="007969D0"/>
    <w:rsid w:val="007A7166"/>
    <w:rsid w:val="007B021A"/>
    <w:rsid w:val="007B0804"/>
    <w:rsid w:val="007B0DA7"/>
    <w:rsid w:val="007B4805"/>
    <w:rsid w:val="007B6AF6"/>
    <w:rsid w:val="007B78CC"/>
    <w:rsid w:val="007C1352"/>
    <w:rsid w:val="007C31F0"/>
    <w:rsid w:val="007C4065"/>
    <w:rsid w:val="007C438B"/>
    <w:rsid w:val="007C6318"/>
    <w:rsid w:val="007D17EC"/>
    <w:rsid w:val="007D6BAD"/>
    <w:rsid w:val="007E324E"/>
    <w:rsid w:val="007E57ED"/>
    <w:rsid w:val="007E7BE0"/>
    <w:rsid w:val="007F01DA"/>
    <w:rsid w:val="008011CC"/>
    <w:rsid w:val="008032FF"/>
    <w:rsid w:val="0080506F"/>
    <w:rsid w:val="00810479"/>
    <w:rsid w:val="00811AC4"/>
    <w:rsid w:val="008126EF"/>
    <w:rsid w:val="00813CAC"/>
    <w:rsid w:val="00815804"/>
    <w:rsid w:val="008167E4"/>
    <w:rsid w:val="00835A35"/>
    <w:rsid w:val="00842EC9"/>
    <w:rsid w:val="00846E86"/>
    <w:rsid w:val="00847A8E"/>
    <w:rsid w:val="0085104C"/>
    <w:rsid w:val="00851558"/>
    <w:rsid w:val="00853E44"/>
    <w:rsid w:val="00855573"/>
    <w:rsid w:val="00856FEB"/>
    <w:rsid w:val="00857137"/>
    <w:rsid w:val="00865A2F"/>
    <w:rsid w:val="00867B8B"/>
    <w:rsid w:val="00872296"/>
    <w:rsid w:val="008737FE"/>
    <w:rsid w:val="00873F93"/>
    <w:rsid w:val="00874E3E"/>
    <w:rsid w:val="0087769D"/>
    <w:rsid w:val="0088621A"/>
    <w:rsid w:val="008869A8"/>
    <w:rsid w:val="00891D5E"/>
    <w:rsid w:val="00892857"/>
    <w:rsid w:val="00897C9D"/>
    <w:rsid w:val="008A0660"/>
    <w:rsid w:val="008B06BE"/>
    <w:rsid w:val="008B456E"/>
    <w:rsid w:val="008B546C"/>
    <w:rsid w:val="008B606D"/>
    <w:rsid w:val="008C35FD"/>
    <w:rsid w:val="008C3794"/>
    <w:rsid w:val="008D14AC"/>
    <w:rsid w:val="008D2330"/>
    <w:rsid w:val="008E2884"/>
    <w:rsid w:val="008E588F"/>
    <w:rsid w:val="008F7A2B"/>
    <w:rsid w:val="0090615E"/>
    <w:rsid w:val="00912E15"/>
    <w:rsid w:val="00913DC1"/>
    <w:rsid w:val="009147F4"/>
    <w:rsid w:val="00915A4A"/>
    <w:rsid w:val="00924A14"/>
    <w:rsid w:val="00925631"/>
    <w:rsid w:val="009277D6"/>
    <w:rsid w:val="0093207A"/>
    <w:rsid w:val="00935A6D"/>
    <w:rsid w:val="00935E3D"/>
    <w:rsid w:val="00936BFD"/>
    <w:rsid w:val="00940938"/>
    <w:rsid w:val="00945971"/>
    <w:rsid w:val="00945975"/>
    <w:rsid w:val="00945A14"/>
    <w:rsid w:val="009512B2"/>
    <w:rsid w:val="0095428E"/>
    <w:rsid w:val="00954F29"/>
    <w:rsid w:val="00957A22"/>
    <w:rsid w:val="00967CFD"/>
    <w:rsid w:val="0097032B"/>
    <w:rsid w:val="00970F51"/>
    <w:rsid w:val="009741C9"/>
    <w:rsid w:val="00974A21"/>
    <w:rsid w:val="00976D73"/>
    <w:rsid w:val="009775FF"/>
    <w:rsid w:val="00977D28"/>
    <w:rsid w:val="00980A5A"/>
    <w:rsid w:val="0098406E"/>
    <w:rsid w:val="009854CE"/>
    <w:rsid w:val="00987094"/>
    <w:rsid w:val="00992887"/>
    <w:rsid w:val="0099403E"/>
    <w:rsid w:val="00996984"/>
    <w:rsid w:val="0099721D"/>
    <w:rsid w:val="00997942"/>
    <w:rsid w:val="00997BC3"/>
    <w:rsid w:val="00997F8E"/>
    <w:rsid w:val="009A016B"/>
    <w:rsid w:val="009A0512"/>
    <w:rsid w:val="009A279A"/>
    <w:rsid w:val="009A3342"/>
    <w:rsid w:val="009A406E"/>
    <w:rsid w:val="009A4154"/>
    <w:rsid w:val="009B0797"/>
    <w:rsid w:val="009B20D2"/>
    <w:rsid w:val="009B2239"/>
    <w:rsid w:val="009B482D"/>
    <w:rsid w:val="009C06AB"/>
    <w:rsid w:val="009C4E3B"/>
    <w:rsid w:val="009C6540"/>
    <w:rsid w:val="009D3DC9"/>
    <w:rsid w:val="009D5E0B"/>
    <w:rsid w:val="009E33C4"/>
    <w:rsid w:val="009E45A3"/>
    <w:rsid w:val="009F75D0"/>
    <w:rsid w:val="00A010B4"/>
    <w:rsid w:val="00A0226F"/>
    <w:rsid w:val="00A02414"/>
    <w:rsid w:val="00A02C08"/>
    <w:rsid w:val="00A04E00"/>
    <w:rsid w:val="00A1083F"/>
    <w:rsid w:val="00A14E0E"/>
    <w:rsid w:val="00A16635"/>
    <w:rsid w:val="00A22103"/>
    <w:rsid w:val="00A2354E"/>
    <w:rsid w:val="00A25C70"/>
    <w:rsid w:val="00A3133B"/>
    <w:rsid w:val="00A33F2B"/>
    <w:rsid w:val="00A3445F"/>
    <w:rsid w:val="00A346EA"/>
    <w:rsid w:val="00A35358"/>
    <w:rsid w:val="00A3607A"/>
    <w:rsid w:val="00A37F40"/>
    <w:rsid w:val="00A433F0"/>
    <w:rsid w:val="00A63286"/>
    <w:rsid w:val="00A637A6"/>
    <w:rsid w:val="00A6424F"/>
    <w:rsid w:val="00A66CD6"/>
    <w:rsid w:val="00A67FB5"/>
    <w:rsid w:val="00A81A08"/>
    <w:rsid w:val="00A843D3"/>
    <w:rsid w:val="00A9243C"/>
    <w:rsid w:val="00A92EDB"/>
    <w:rsid w:val="00A962BF"/>
    <w:rsid w:val="00A965B9"/>
    <w:rsid w:val="00AA45DD"/>
    <w:rsid w:val="00AB087C"/>
    <w:rsid w:val="00AB38F1"/>
    <w:rsid w:val="00AB7FD1"/>
    <w:rsid w:val="00AB7FE6"/>
    <w:rsid w:val="00AC2D05"/>
    <w:rsid w:val="00AC5EC0"/>
    <w:rsid w:val="00AE098D"/>
    <w:rsid w:val="00AE37C9"/>
    <w:rsid w:val="00AE5375"/>
    <w:rsid w:val="00AE75A3"/>
    <w:rsid w:val="00AF14D5"/>
    <w:rsid w:val="00AF2046"/>
    <w:rsid w:val="00AF2DF3"/>
    <w:rsid w:val="00AF39B2"/>
    <w:rsid w:val="00AF4B45"/>
    <w:rsid w:val="00AF6E76"/>
    <w:rsid w:val="00AF742F"/>
    <w:rsid w:val="00B02C13"/>
    <w:rsid w:val="00B03F2C"/>
    <w:rsid w:val="00B04F65"/>
    <w:rsid w:val="00B16341"/>
    <w:rsid w:val="00B250C6"/>
    <w:rsid w:val="00B2664D"/>
    <w:rsid w:val="00B276AE"/>
    <w:rsid w:val="00B307F1"/>
    <w:rsid w:val="00B3152A"/>
    <w:rsid w:val="00B3347B"/>
    <w:rsid w:val="00B34051"/>
    <w:rsid w:val="00B342B7"/>
    <w:rsid w:val="00B355B4"/>
    <w:rsid w:val="00B3779B"/>
    <w:rsid w:val="00B37F30"/>
    <w:rsid w:val="00B42052"/>
    <w:rsid w:val="00B46F66"/>
    <w:rsid w:val="00B50D9D"/>
    <w:rsid w:val="00B5484A"/>
    <w:rsid w:val="00B612C1"/>
    <w:rsid w:val="00B61606"/>
    <w:rsid w:val="00B67768"/>
    <w:rsid w:val="00B70A76"/>
    <w:rsid w:val="00B7340D"/>
    <w:rsid w:val="00B73B23"/>
    <w:rsid w:val="00B7486C"/>
    <w:rsid w:val="00B84880"/>
    <w:rsid w:val="00B85236"/>
    <w:rsid w:val="00B90666"/>
    <w:rsid w:val="00B9277B"/>
    <w:rsid w:val="00B948C1"/>
    <w:rsid w:val="00B957E1"/>
    <w:rsid w:val="00BA09A2"/>
    <w:rsid w:val="00BA2BD2"/>
    <w:rsid w:val="00BA5DD4"/>
    <w:rsid w:val="00BA6F40"/>
    <w:rsid w:val="00BA7F40"/>
    <w:rsid w:val="00BB0838"/>
    <w:rsid w:val="00BB7EC9"/>
    <w:rsid w:val="00BC0740"/>
    <w:rsid w:val="00BC173C"/>
    <w:rsid w:val="00BC66A9"/>
    <w:rsid w:val="00BD1974"/>
    <w:rsid w:val="00BE4839"/>
    <w:rsid w:val="00BF0CFD"/>
    <w:rsid w:val="00BF70DA"/>
    <w:rsid w:val="00C059A8"/>
    <w:rsid w:val="00C10520"/>
    <w:rsid w:val="00C127E2"/>
    <w:rsid w:val="00C22E85"/>
    <w:rsid w:val="00C36451"/>
    <w:rsid w:val="00C3758D"/>
    <w:rsid w:val="00C41E2A"/>
    <w:rsid w:val="00C42E64"/>
    <w:rsid w:val="00C45D11"/>
    <w:rsid w:val="00C556BB"/>
    <w:rsid w:val="00C55A97"/>
    <w:rsid w:val="00C56726"/>
    <w:rsid w:val="00C6295F"/>
    <w:rsid w:val="00C66F5D"/>
    <w:rsid w:val="00C67CAF"/>
    <w:rsid w:val="00C71689"/>
    <w:rsid w:val="00C73086"/>
    <w:rsid w:val="00C74048"/>
    <w:rsid w:val="00C74F8C"/>
    <w:rsid w:val="00C7665F"/>
    <w:rsid w:val="00C81087"/>
    <w:rsid w:val="00C8721A"/>
    <w:rsid w:val="00C90759"/>
    <w:rsid w:val="00C9280B"/>
    <w:rsid w:val="00CA20BE"/>
    <w:rsid w:val="00CA27F0"/>
    <w:rsid w:val="00CA2F4A"/>
    <w:rsid w:val="00CA334A"/>
    <w:rsid w:val="00CA4F83"/>
    <w:rsid w:val="00CB2E76"/>
    <w:rsid w:val="00CB604C"/>
    <w:rsid w:val="00CC660C"/>
    <w:rsid w:val="00CC6945"/>
    <w:rsid w:val="00CD02EE"/>
    <w:rsid w:val="00CD2C0B"/>
    <w:rsid w:val="00CD553D"/>
    <w:rsid w:val="00CE4DAA"/>
    <w:rsid w:val="00CF2DE6"/>
    <w:rsid w:val="00D0282B"/>
    <w:rsid w:val="00D03D54"/>
    <w:rsid w:val="00D10DAF"/>
    <w:rsid w:val="00D11B79"/>
    <w:rsid w:val="00D128A1"/>
    <w:rsid w:val="00D14EC6"/>
    <w:rsid w:val="00D15CA2"/>
    <w:rsid w:val="00D16406"/>
    <w:rsid w:val="00D16B00"/>
    <w:rsid w:val="00D22C2E"/>
    <w:rsid w:val="00D22F58"/>
    <w:rsid w:val="00D319C4"/>
    <w:rsid w:val="00D3242A"/>
    <w:rsid w:val="00D42F5A"/>
    <w:rsid w:val="00D5031F"/>
    <w:rsid w:val="00D508BB"/>
    <w:rsid w:val="00D6056E"/>
    <w:rsid w:val="00D60FEC"/>
    <w:rsid w:val="00D64B3B"/>
    <w:rsid w:val="00D674F8"/>
    <w:rsid w:val="00D7053D"/>
    <w:rsid w:val="00D70FFD"/>
    <w:rsid w:val="00D719A8"/>
    <w:rsid w:val="00D741E8"/>
    <w:rsid w:val="00D76873"/>
    <w:rsid w:val="00D839B3"/>
    <w:rsid w:val="00D87253"/>
    <w:rsid w:val="00D90F66"/>
    <w:rsid w:val="00D9142A"/>
    <w:rsid w:val="00D975E6"/>
    <w:rsid w:val="00DA0473"/>
    <w:rsid w:val="00DA457F"/>
    <w:rsid w:val="00DB398D"/>
    <w:rsid w:val="00DB54DC"/>
    <w:rsid w:val="00DB63BA"/>
    <w:rsid w:val="00DB6673"/>
    <w:rsid w:val="00DB77AA"/>
    <w:rsid w:val="00DC04B5"/>
    <w:rsid w:val="00DC4C21"/>
    <w:rsid w:val="00DC512B"/>
    <w:rsid w:val="00DC593D"/>
    <w:rsid w:val="00DC6700"/>
    <w:rsid w:val="00DC6CF2"/>
    <w:rsid w:val="00DD0400"/>
    <w:rsid w:val="00DE68DF"/>
    <w:rsid w:val="00DF20B0"/>
    <w:rsid w:val="00DF21F2"/>
    <w:rsid w:val="00DF43BF"/>
    <w:rsid w:val="00DF48C1"/>
    <w:rsid w:val="00DF4B15"/>
    <w:rsid w:val="00E00D78"/>
    <w:rsid w:val="00E06CEB"/>
    <w:rsid w:val="00E06D09"/>
    <w:rsid w:val="00E12830"/>
    <w:rsid w:val="00E14BBF"/>
    <w:rsid w:val="00E26B34"/>
    <w:rsid w:val="00E33C8F"/>
    <w:rsid w:val="00E37C3E"/>
    <w:rsid w:val="00E431AE"/>
    <w:rsid w:val="00E434B7"/>
    <w:rsid w:val="00E43DE9"/>
    <w:rsid w:val="00E4401D"/>
    <w:rsid w:val="00E44D29"/>
    <w:rsid w:val="00E523BE"/>
    <w:rsid w:val="00E528FB"/>
    <w:rsid w:val="00E669C1"/>
    <w:rsid w:val="00E67507"/>
    <w:rsid w:val="00E67EA5"/>
    <w:rsid w:val="00E75112"/>
    <w:rsid w:val="00E800CD"/>
    <w:rsid w:val="00E87287"/>
    <w:rsid w:val="00E9186D"/>
    <w:rsid w:val="00E94B3A"/>
    <w:rsid w:val="00EA0B60"/>
    <w:rsid w:val="00EA1944"/>
    <w:rsid w:val="00EB0C84"/>
    <w:rsid w:val="00EB0E56"/>
    <w:rsid w:val="00EB1CFC"/>
    <w:rsid w:val="00EB7E2C"/>
    <w:rsid w:val="00EC5073"/>
    <w:rsid w:val="00ED308C"/>
    <w:rsid w:val="00ED318F"/>
    <w:rsid w:val="00EE5CF5"/>
    <w:rsid w:val="00EE63DF"/>
    <w:rsid w:val="00EE7560"/>
    <w:rsid w:val="00EF68C0"/>
    <w:rsid w:val="00EF7CEE"/>
    <w:rsid w:val="00F00596"/>
    <w:rsid w:val="00F014DA"/>
    <w:rsid w:val="00F0233F"/>
    <w:rsid w:val="00F02CFD"/>
    <w:rsid w:val="00F12004"/>
    <w:rsid w:val="00F14AD7"/>
    <w:rsid w:val="00F26707"/>
    <w:rsid w:val="00F31AD0"/>
    <w:rsid w:val="00F32A5A"/>
    <w:rsid w:val="00F34982"/>
    <w:rsid w:val="00F3699F"/>
    <w:rsid w:val="00F36E92"/>
    <w:rsid w:val="00F431E6"/>
    <w:rsid w:val="00F513A6"/>
    <w:rsid w:val="00F529AA"/>
    <w:rsid w:val="00F651FF"/>
    <w:rsid w:val="00F652AC"/>
    <w:rsid w:val="00F723DC"/>
    <w:rsid w:val="00F814AB"/>
    <w:rsid w:val="00F82B55"/>
    <w:rsid w:val="00F94EA4"/>
    <w:rsid w:val="00FA11B9"/>
    <w:rsid w:val="00FA3999"/>
    <w:rsid w:val="00FA7315"/>
    <w:rsid w:val="00FB03F2"/>
    <w:rsid w:val="00FB2376"/>
    <w:rsid w:val="00FB252B"/>
    <w:rsid w:val="00FB3570"/>
    <w:rsid w:val="00FB3681"/>
    <w:rsid w:val="00FB41B6"/>
    <w:rsid w:val="00FB5123"/>
    <w:rsid w:val="00FC3899"/>
    <w:rsid w:val="00FC55B6"/>
    <w:rsid w:val="00FC65DF"/>
    <w:rsid w:val="00FD2609"/>
    <w:rsid w:val="00FD3102"/>
    <w:rsid w:val="00FD3515"/>
    <w:rsid w:val="00FD6DA4"/>
    <w:rsid w:val="00FE1407"/>
    <w:rsid w:val="00FE2AD5"/>
    <w:rsid w:val="00FF3867"/>
    <w:rsid w:val="00FF70E0"/>
    <w:rsid w:val="00FF7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00596"/>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paragraph" w:styleId="7">
    <w:name w:val="heading 7"/>
    <w:basedOn w:val="a1"/>
    <w:next w:val="a1"/>
    <w:link w:val="70"/>
    <w:uiPriority w:val="9"/>
    <w:unhideWhenUsed/>
    <w:qFormat/>
    <w:rsid w:val="00FF7811"/>
    <w:pPr>
      <w:keepNext/>
      <w:keepLines/>
      <w:spacing w:before="40" w:line="288" w:lineRule="auto"/>
      <w:ind w:firstLine="0"/>
      <w:jc w:val="left"/>
      <w:outlineLvl w:val="6"/>
    </w:pPr>
    <w:rPr>
      <w:rFonts w:asciiTheme="majorHAnsi" w:eastAsiaTheme="majorEastAsia" w:hAnsiTheme="majorHAnsi" w:cstheme="majorBidi"/>
      <w:b/>
      <w:bCs/>
      <w:color w:val="70AD47" w:themeColor="accent6"/>
      <w:sz w:val="21"/>
      <w:szCs w:val="21"/>
      <w:lang w:eastAsia="en-US"/>
    </w:rPr>
  </w:style>
  <w:style w:type="paragraph" w:styleId="8">
    <w:name w:val="heading 8"/>
    <w:basedOn w:val="a1"/>
    <w:next w:val="a1"/>
    <w:link w:val="80"/>
    <w:uiPriority w:val="9"/>
    <w:unhideWhenUsed/>
    <w:qFormat/>
    <w:rsid w:val="00FF7811"/>
    <w:pPr>
      <w:keepNext/>
      <w:keepLines/>
      <w:spacing w:before="40" w:line="288" w:lineRule="auto"/>
      <w:ind w:firstLine="0"/>
      <w:jc w:val="left"/>
      <w:outlineLvl w:val="7"/>
    </w:pPr>
    <w:rPr>
      <w:rFonts w:asciiTheme="majorHAnsi" w:eastAsiaTheme="majorEastAsia" w:hAnsiTheme="majorHAnsi" w:cstheme="majorBidi"/>
      <w:b/>
      <w:bCs/>
      <w:i/>
      <w:iCs/>
      <w:color w:val="70AD47" w:themeColor="accent6"/>
      <w:szCs w:val="20"/>
      <w:lang w:eastAsia="en-US"/>
    </w:rPr>
  </w:style>
  <w:style w:type="paragraph" w:styleId="9">
    <w:name w:val="heading 9"/>
    <w:basedOn w:val="a1"/>
    <w:next w:val="a1"/>
    <w:link w:val="90"/>
    <w:uiPriority w:val="9"/>
    <w:unhideWhenUsed/>
    <w:qFormat/>
    <w:rsid w:val="00FF7811"/>
    <w:pPr>
      <w:keepNext/>
      <w:keepLines/>
      <w:spacing w:before="40" w:line="288" w:lineRule="auto"/>
      <w:ind w:firstLine="0"/>
      <w:jc w:val="left"/>
      <w:outlineLvl w:val="8"/>
    </w:pPr>
    <w:rPr>
      <w:rFonts w:asciiTheme="majorHAnsi" w:eastAsiaTheme="majorEastAsia" w:hAnsiTheme="majorHAnsi" w:cstheme="majorBidi"/>
      <w:i/>
      <w:iCs/>
      <w:color w:val="70AD47" w:themeColor="accent6"/>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qFormat/>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rsid w:val="00FE2AD5"/>
    <w:rPr>
      <w:rFonts w:ascii="Times New Roman" w:eastAsiaTheme="minorEastAsia" w:hAnsi="Times New Roman"/>
      <w:sz w:val="20"/>
      <w:lang w:eastAsia="ru-RU"/>
    </w:rPr>
  </w:style>
  <w:style w:type="paragraph" w:customStyle="1" w:styleId="22">
    <w:name w:val="Основной текст (2)"/>
    <w:basedOn w:val="a1"/>
    <w:link w:val="21"/>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aliases w:val="ITL List Paragraph,Цветной список - Акцент 13,Нумерованый список,List Paragraph1"/>
    <w:basedOn w:val="a1"/>
    <w:link w:val="ad"/>
    <w:uiPriority w:val="34"/>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39"/>
    <w:unhideWhenUsed/>
    <w:qFormat/>
    <w:rsid w:val="004B11FA"/>
    <w:pPr>
      <w:spacing w:after="100"/>
    </w:pPr>
  </w:style>
  <w:style w:type="paragraph" w:styleId="23">
    <w:name w:val="toc 2"/>
    <w:basedOn w:val="a1"/>
    <w:next w:val="a1"/>
    <w:autoRedefine/>
    <w:uiPriority w:val="39"/>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aliases w:val="ITL List Paragraph Знак,Цветной список - Акцент 13 Знак,Нумерованый список Знак,List Paragraph1 Знак"/>
    <w:link w:val="ac"/>
    <w:uiPriority w:val="34"/>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qFormat/>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qFormat/>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94"/>
      </w:numPr>
    </w:pPr>
  </w:style>
  <w:style w:type="numbering" w:customStyle="1" w:styleId="WWNum35">
    <w:name w:val="WWNum35"/>
    <w:basedOn w:val="a4"/>
    <w:rsid w:val="0060288E"/>
    <w:pPr>
      <w:numPr>
        <w:numId w:val="95"/>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qFormat/>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96"/>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97"/>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39"/>
    <w:qFormat/>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qFormat/>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uiPriority w:val="99"/>
    <w:rsid w:val="00691333"/>
    <w:rPr>
      <w:rFonts w:ascii="Calibri" w:eastAsia="Calibri" w:hAnsi="Calibri"/>
    </w:rPr>
  </w:style>
  <w:style w:type="paragraph" w:styleId="27">
    <w:name w:val="Body Text Indent 2"/>
    <w:basedOn w:val="a1"/>
    <w:link w:val="26"/>
    <w:uiPriority w:val="99"/>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qFormat/>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qFormat/>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qFormat/>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qFormat/>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uiPriority w:val="99"/>
    <w:rsid w:val="00691333"/>
    <w:rPr>
      <w:rFonts w:ascii="Calibri" w:eastAsia="Calibri" w:hAnsi="Calibri"/>
    </w:rPr>
  </w:style>
  <w:style w:type="paragraph" w:styleId="afff1">
    <w:name w:val="Body Text Indent"/>
    <w:basedOn w:val="a1"/>
    <w:link w:val="afff0"/>
    <w:uiPriority w:val="99"/>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qFormat/>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qFormat/>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qFormat/>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qFormat/>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1">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1"/>
    <w:rsid w:val="009A016B"/>
    <w:pPr>
      <w:spacing w:before="100" w:beforeAutospacing="1" w:after="100" w:afterAutospacing="1" w:line="240" w:lineRule="auto"/>
      <w:ind w:firstLine="0"/>
      <w:jc w:val="left"/>
    </w:pPr>
    <w:rPr>
      <w:rFonts w:eastAsia="Times New Roman" w:cs="Times New Roman"/>
      <w:sz w:val="24"/>
      <w:szCs w:val="24"/>
    </w:rPr>
  </w:style>
  <w:style w:type="numbering" w:customStyle="1" w:styleId="72">
    <w:name w:val="Нет списка7"/>
    <w:next w:val="a4"/>
    <w:uiPriority w:val="99"/>
    <w:semiHidden/>
    <w:unhideWhenUsed/>
    <w:rsid w:val="00570B7A"/>
  </w:style>
  <w:style w:type="character" w:customStyle="1" w:styleId="53">
    <w:name w:val="Основной текст (5)_"/>
    <w:basedOn w:val="a2"/>
    <w:link w:val="54"/>
    <w:rsid w:val="004570D6"/>
    <w:rPr>
      <w:rFonts w:ascii="Times New Roman" w:eastAsia="Times New Roman" w:hAnsi="Times New Roman" w:cs="Times New Roman"/>
      <w:b/>
      <w:bCs/>
      <w:shd w:val="clear" w:color="auto" w:fill="FFFFFF"/>
    </w:rPr>
  </w:style>
  <w:style w:type="paragraph" w:customStyle="1" w:styleId="54">
    <w:name w:val="Основной текст (5)"/>
    <w:basedOn w:val="a1"/>
    <w:link w:val="53"/>
    <w:rsid w:val="004570D6"/>
    <w:pPr>
      <w:widowControl w:val="0"/>
      <w:shd w:val="clear" w:color="auto" w:fill="FFFFFF"/>
      <w:spacing w:after="240" w:line="312" w:lineRule="exact"/>
      <w:ind w:hanging="1920"/>
      <w:jc w:val="left"/>
    </w:pPr>
    <w:rPr>
      <w:rFonts w:eastAsia="Times New Roman" w:cs="Times New Roman"/>
      <w:b/>
      <w:bCs/>
      <w:sz w:val="22"/>
      <w:lang w:eastAsia="en-US"/>
    </w:rPr>
  </w:style>
  <w:style w:type="character" w:customStyle="1" w:styleId="2a">
    <w:name w:val="Заголовок №2_"/>
    <w:basedOn w:val="a2"/>
    <w:link w:val="2b"/>
    <w:rsid w:val="00746FF7"/>
    <w:rPr>
      <w:rFonts w:ascii="Times New Roman" w:eastAsia="Times New Roman" w:hAnsi="Times New Roman" w:cs="Times New Roman"/>
      <w:b/>
      <w:bCs/>
      <w:sz w:val="28"/>
      <w:szCs w:val="28"/>
    </w:rPr>
  </w:style>
  <w:style w:type="paragraph" w:customStyle="1" w:styleId="2b">
    <w:name w:val="Заголовок №2"/>
    <w:basedOn w:val="a1"/>
    <w:link w:val="2a"/>
    <w:rsid w:val="00746FF7"/>
    <w:pPr>
      <w:widowControl w:val="0"/>
      <w:spacing w:after="50" w:line="276" w:lineRule="auto"/>
      <w:ind w:firstLine="0"/>
      <w:jc w:val="left"/>
      <w:outlineLvl w:val="1"/>
    </w:pPr>
    <w:rPr>
      <w:rFonts w:eastAsia="Times New Roman" w:cs="Times New Roman"/>
      <w:b/>
      <w:bCs/>
      <w:sz w:val="28"/>
      <w:szCs w:val="28"/>
      <w:lang w:eastAsia="en-US"/>
    </w:rPr>
  </w:style>
  <w:style w:type="paragraph" w:customStyle="1" w:styleId="Ul">
    <w:name w:val="Ul"/>
    <w:basedOn w:val="a1"/>
    <w:qFormat/>
    <w:rsid w:val="00746FF7"/>
    <w:pPr>
      <w:suppressAutoHyphens/>
      <w:spacing w:line="300" w:lineRule="atLeast"/>
      <w:ind w:firstLine="0"/>
      <w:jc w:val="left"/>
    </w:pPr>
    <w:rPr>
      <w:rFonts w:eastAsia="Times New Roman" w:cs="Times New Roman"/>
      <w:sz w:val="22"/>
      <w:lang w:eastAsia="ko-KR"/>
    </w:rPr>
  </w:style>
  <w:style w:type="numbering" w:customStyle="1" w:styleId="WWNum171">
    <w:name w:val="WWNum171"/>
    <w:basedOn w:val="a4"/>
    <w:rsid w:val="00746FF7"/>
    <w:pPr>
      <w:numPr>
        <w:numId w:val="195"/>
      </w:numPr>
    </w:pPr>
  </w:style>
  <w:style w:type="numbering" w:customStyle="1" w:styleId="WWNum131">
    <w:name w:val="WWNum131"/>
    <w:basedOn w:val="a4"/>
    <w:rsid w:val="00746FF7"/>
    <w:pPr>
      <w:numPr>
        <w:numId w:val="196"/>
      </w:numPr>
    </w:pPr>
  </w:style>
  <w:style w:type="character" w:customStyle="1" w:styleId="markedcontent">
    <w:name w:val="markedcontent"/>
    <w:basedOn w:val="a2"/>
    <w:rsid w:val="00746FF7"/>
  </w:style>
  <w:style w:type="character" w:customStyle="1" w:styleId="apple-converted-space">
    <w:name w:val="apple-converted-space"/>
    <w:basedOn w:val="a2"/>
    <w:rsid w:val="00EC5073"/>
  </w:style>
  <w:style w:type="character" w:customStyle="1" w:styleId="70">
    <w:name w:val="Заголовок 7 Знак"/>
    <w:basedOn w:val="a2"/>
    <w:link w:val="7"/>
    <w:uiPriority w:val="9"/>
    <w:rsid w:val="00FF7811"/>
    <w:rPr>
      <w:rFonts w:asciiTheme="majorHAnsi" w:eastAsiaTheme="majorEastAsia" w:hAnsiTheme="majorHAnsi" w:cstheme="majorBidi"/>
      <w:b/>
      <w:bCs/>
      <w:color w:val="70AD47" w:themeColor="accent6"/>
      <w:sz w:val="21"/>
      <w:szCs w:val="21"/>
    </w:rPr>
  </w:style>
  <w:style w:type="character" w:customStyle="1" w:styleId="80">
    <w:name w:val="Заголовок 8 Знак"/>
    <w:basedOn w:val="a2"/>
    <w:link w:val="8"/>
    <w:uiPriority w:val="9"/>
    <w:rsid w:val="00FF7811"/>
    <w:rPr>
      <w:rFonts w:asciiTheme="majorHAnsi" w:eastAsiaTheme="majorEastAsia" w:hAnsiTheme="majorHAnsi" w:cstheme="majorBidi"/>
      <w:b/>
      <w:bCs/>
      <w:i/>
      <w:iCs/>
      <w:color w:val="70AD47" w:themeColor="accent6"/>
      <w:sz w:val="20"/>
      <w:szCs w:val="20"/>
    </w:rPr>
  </w:style>
  <w:style w:type="character" w:customStyle="1" w:styleId="90">
    <w:name w:val="Заголовок 9 Знак"/>
    <w:basedOn w:val="a2"/>
    <w:link w:val="9"/>
    <w:uiPriority w:val="9"/>
    <w:rsid w:val="00FF7811"/>
    <w:rPr>
      <w:rFonts w:asciiTheme="majorHAnsi" w:eastAsiaTheme="majorEastAsia" w:hAnsiTheme="majorHAnsi" w:cstheme="majorBidi"/>
      <w:i/>
      <w:iCs/>
      <w:color w:val="70AD47" w:themeColor="accent6"/>
      <w:sz w:val="20"/>
      <w:szCs w:val="20"/>
    </w:rPr>
  </w:style>
  <w:style w:type="table" w:customStyle="1" w:styleId="810">
    <w:name w:val="Сетка таблицы81"/>
    <w:basedOn w:val="a3"/>
    <w:uiPriority w:val="39"/>
    <w:rsid w:val="00FF7811"/>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Quote"/>
    <w:basedOn w:val="a1"/>
    <w:next w:val="a1"/>
    <w:link w:val="2d"/>
    <w:uiPriority w:val="29"/>
    <w:qFormat/>
    <w:rsid w:val="00FF7811"/>
    <w:pPr>
      <w:spacing w:before="160" w:after="200" w:line="288" w:lineRule="auto"/>
      <w:ind w:left="720" w:right="720" w:firstLine="0"/>
      <w:jc w:val="center"/>
    </w:pPr>
    <w:rPr>
      <w:rFonts w:asciiTheme="minorHAnsi" w:hAnsiTheme="minorHAnsi"/>
      <w:i/>
      <w:iCs/>
      <w:color w:val="262626" w:themeColor="text1" w:themeTint="D9"/>
      <w:sz w:val="21"/>
      <w:szCs w:val="21"/>
      <w:lang w:eastAsia="en-US"/>
    </w:rPr>
  </w:style>
  <w:style w:type="character" w:customStyle="1" w:styleId="2d">
    <w:name w:val="Цитата 2 Знак"/>
    <w:basedOn w:val="a2"/>
    <w:link w:val="2c"/>
    <w:uiPriority w:val="29"/>
    <w:rsid w:val="00FF7811"/>
    <w:rPr>
      <w:rFonts w:eastAsiaTheme="minorEastAsia"/>
      <w:i/>
      <w:iCs/>
      <w:color w:val="262626" w:themeColor="text1" w:themeTint="D9"/>
      <w:sz w:val="21"/>
      <w:szCs w:val="21"/>
    </w:rPr>
  </w:style>
  <w:style w:type="character" w:customStyle="1" w:styleId="afff4">
    <w:name w:val="Подпись к картинке_"/>
    <w:basedOn w:val="a2"/>
    <w:link w:val="afff5"/>
    <w:rsid w:val="00FF7811"/>
    <w:rPr>
      <w:rFonts w:ascii="Times New Roman" w:eastAsia="Times New Roman" w:hAnsi="Times New Roman" w:cs="Times New Roman"/>
      <w:color w:val="251D1E"/>
    </w:rPr>
  </w:style>
  <w:style w:type="paragraph" w:customStyle="1" w:styleId="afff5">
    <w:name w:val="Подпись к картинке"/>
    <w:basedOn w:val="a1"/>
    <w:link w:val="afff4"/>
    <w:rsid w:val="00FF7811"/>
    <w:pPr>
      <w:widowControl w:val="0"/>
      <w:spacing w:line="240" w:lineRule="auto"/>
      <w:ind w:firstLine="0"/>
      <w:jc w:val="left"/>
    </w:pPr>
    <w:rPr>
      <w:rFonts w:eastAsia="Times New Roman" w:cs="Times New Roman"/>
      <w:color w:val="251D1E"/>
      <w:sz w:val="22"/>
      <w:lang w:eastAsia="en-US"/>
    </w:rPr>
  </w:style>
  <w:style w:type="character" w:customStyle="1" w:styleId="2e">
    <w:name w:val="Колонтитул (2)_"/>
    <w:basedOn w:val="a2"/>
    <w:link w:val="2f"/>
    <w:rsid w:val="00FF7811"/>
    <w:rPr>
      <w:rFonts w:ascii="Times New Roman" w:eastAsia="Times New Roman" w:hAnsi="Times New Roman" w:cs="Times New Roman"/>
      <w:sz w:val="20"/>
      <w:szCs w:val="20"/>
    </w:rPr>
  </w:style>
  <w:style w:type="paragraph" w:customStyle="1" w:styleId="2f">
    <w:name w:val="Колонтитул (2)"/>
    <w:basedOn w:val="a1"/>
    <w:link w:val="2e"/>
    <w:rsid w:val="00FF7811"/>
    <w:pPr>
      <w:widowControl w:val="0"/>
      <w:spacing w:line="240" w:lineRule="auto"/>
      <w:ind w:firstLine="0"/>
      <w:jc w:val="left"/>
    </w:pPr>
    <w:rPr>
      <w:rFonts w:eastAsia="Times New Roman" w:cs="Times New Roman"/>
      <w:szCs w:val="20"/>
      <w:lang w:eastAsia="en-US"/>
    </w:rPr>
  </w:style>
  <w:style w:type="character" w:customStyle="1" w:styleId="afff6">
    <w:name w:val="Оглавление_"/>
    <w:basedOn w:val="a2"/>
    <w:link w:val="afff7"/>
    <w:rsid w:val="00FF7811"/>
    <w:rPr>
      <w:rFonts w:ascii="Times New Roman" w:eastAsia="Times New Roman" w:hAnsi="Times New Roman" w:cs="Times New Roman"/>
      <w:sz w:val="28"/>
      <w:szCs w:val="28"/>
    </w:rPr>
  </w:style>
  <w:style w:type="paragraph" w:customStyle="1" w:styleId="afff7">
    <w:name w:val="Оглавление"/>
    <w:basedOn w:val="a1"/>
    <w:link w:val="afff6"/>
    <w:rsid w:val="00FF7811"/>
    <w:pPr>
      <w:widowControl w:val="0"/>
      <w:spacing w:line="360" w:lineRule="auto"/>
      <w:ind w:firstLine="0"/>
      <w:jc w:val="left"/>
    </w:pPr>
    <w:rPr>
      <w:rFonts w:eastAsia="Times New Roman" w:cs="Times New Roman"/>
      <w:sz w:val="28"/>
      <w:szCs w:val="28"/>
      <w:lang w:eastAsia="en-US"/>
    </w:rPr>
  </w:style>
  <w:style w:type="character" w:customStyle="1" w:styleId="afff8">
    <w:name w:val="Подпись к таблице_"/>
    <w:basedOn w:val="a2"/>
    <w:link w:val="afff9"/>
    <w:rsid w:val="00FF7811"/>
    <w:rPr>
      <w:rFonts w:ascii="Times New Roman" w:eastAsia="Times New Roman" w:hAnsi="Times New Roman" w:cs="Times New Roman"/>
      <w:sz w:val="28"/>
      <w:szCs w:val="28"/>
    </w:rPr>
  </w:style>
  <w:style w:type="paragraph" w:customStyle="1" w:styleId="afff9">
    <w:name w:val="Подпись к таблице"/>
    <w:basedOn w:val="a1"/>
    <w:link w:val="afff8"/>
    <w:rsid w:val="00FF7811"/>
    <w:pPr>
      <w:widowControl w:val="0"/>
      <w:spacing w:line="240" w:lineRule="auto"/>
      <w:ind w:firstLine="0"/>
      <w:jc w:val="center"/>
    </w:pPr>
    <w:rPr>
      <w:rFonts w:eastAsia="Times New Roman" w:cs="Times New Roman"/>
      <w:sz w:val="28"/>
      <w:szCs w:val="28"/>
      <w:lang w:eastAsia="en-US"/>
    </w:rPr>
  </w:style>
  <w:style w:type="character" w:customStyle="1" w:styleId="63">
    <w:name w:val="Основной текст (6)_"/>
    <w:basedOn w:val="a2"/>
    <w:link w:val="64"/>
    <w:rsid w:val="00FF7811"/>
    <w:rPr>
      <w:rFonts w:ascii="Times New Roman" w:eastAsia="Times New Roman" w:hAnsi="Times New Roman" w:cs="Times New Roman"/>
    </w:rPr>
  </w:style>
  <w:style w:type="paragraph" w:customStyle="1" w:styleId="64">
    <w:name w:val="Основной текст (6)"/>
    <w:basedOn w:val="a1"/>
    <w:link w:val="63"/>
    <w:rsid w:val="00FF7811"/>
    <w:pPr>
      <w:widowControl w:val="0"/>
      <w:spacing w:after="920" w:line="240" w:lineRule="auto"/>
      <w:ind w:left="400" w:right="560" w:firstLine="320"/>
      <w:jc w:val="left"/>
    </w:pPr>
    <w:rPr>
      <w:rFonts w:eastAsia="Times New Roman" w:cs="Times New Roman"/>
      <w:sz w:val="22"/>
      <w:lang w:eastAsia="en-US"/>
    </w:rPr>
  </w:style>
  <w:style w:type="character" w:customStyle="1" w:styleId="afffa">
    <w:name w:val="Колонтитул_"/>
    <w:basedOn w:val="a2"/>
    <w:link w:val="afffb"/>
    <w:rsid w:val="00FF7811"/>
    <w:rPr>
      <w:rFonts w:ascii="Century Gothic" w:eastAsia="Century Gothic" w:hAnsi="Century Gothic" w:cs="Century Gothic"/>
      <w:sz w:val="16"/>
      <w:szCs w:val="16"/>
    </w:rPr>
  </w:style>
  <w:style w:type="paragraph" w:customStyle="1" w:styleId="afffb">
    <w:name w:val="Колонтитул"/>
    <w:basedOn w:val="a1"/>
    <w:link w:val="afffa"/>
    <w:rsid w:val="00FF7811"/>
    <w:pPr>
      <w:widowControl w:val="0"/>
      <w:spacing w:line="240" w:lineRule="auto"/>
      <w:ind w:firstLine="0"/>
      <w:jc w:val="left"/>
    </w:pPr>
    <w:rPr>
      <w:rFonts w:ascii="Century Gothic" w:eastAsia="Century Gothic" w:hAnsi="Century Gothic" w:cs="Century Gothic"/>
      <w:sz w:val="16"/>
      <w:szCs w:val="16"/>
      <w:lang w:eastAsia="en-US"/>
    </w:rPr>
  </w:style>
  <w:style w:type="character" w:customStyle="1" w:styleId="1d">
    <w:name w:val="Заголовок №1_"/>
    <w:basedOn w:val="a2"/>
    <w:link w:val="1e"/>
    <w:rsid w:val="00FF7811"/>
    <w:rPr>
      <w:rFonts w:ascii="Calibri" w:eastAsia="Calibri" w:hAnsi="Calibri" w:cs="Calibri"/>
      <w:color w:val="333333"/>
      <w:sz w:val="30"/>
      <w:szCs w:val="30"/>
    </w:rPr>
  </w:style>
  <w:style w:type="paragraph" w:customStyle="1" w:styleId="1e">
    <w:name w:val="Заголовок №1"/>
    <w:basedOn w:val="a1"/>
    <w:link w:val="1d"/>
    <w:rsid w:val="00FF7811"/>
    <w:pPr>
      <w:widowControl w:val="0"/>
      <w:spacing w:after="80" w:line="182" w:lineRule="auto"/>
      <w:ind w:firstLine="0"/>
      <w:jc w:val="center"/>
      <w:outlineLvl w:val="0"/>
    </w:pPr>
    <w:rPr>
      <w:rFonts w:ascii="Calibri" w:eastAsia="Calibri" w:hAnsi="Calibri" w:cs="Calibri"/>
      <w:color w:val="333333"/>
      <w:sz w:val="30"/>
      <w:szCs w:val="30"/>
      <w:lang w:eastAsia="en-US"/>
    </w:rPr>
  </w:style>
  <w:style w:type="character" w:customStyle="1" w:styleId="afffc">
    <w:name w:val="Символ сноски"/>
    <w:rsid w:val="00FF7811"/>
    <w:rPr>
      <w:vertAlign w:val="superscript"/>
    </w:rPr>
  </w:style>
  <w:style w:type="paragraph" w:customStyle="1" w:styleId="afffd">
    <w:name w:val="А_основной"/>
    <w:basedOn w:val="a1"/>
    <w:link w:val="afffe"/>
    <w:uiPriority w:val="99"/>
    <w:rsid w:val="00FF7811"/>
    <w:pPr>
      <w:spacing w:line="360" w:lineRule="auto"/>
      <w:ind w:firstLine="454"/>
    </w:pPr>
    <w:rPr>
      <w:sz w:val="28"/>
      <w:szCs w:val="28"/>
      <w:lang w:eastAsia="en-US"/>
    </w:rPr>
  </w:style>
  <w:style w:type="character" w:customStyle="1" w:styleId="afffe">
    <w:name w:val="А_основной Знак"/>
    <w:link w:val="afffd"/>
    <w:uiPriority w:val="99"/>
    <w:rsid w:val="00FF7811"/>
    <w:rPr>
      <w:rFonts w:ascii="Times New Roman" w:eastAsiaTheme="minorEastAsia" w:hAnsi="Times New Roman"/>
      <w:sz w:val="28"/>
      <w:szCs w:val="28"/>
    </w:rPr>
  </w:style>
  <w:style w:type="character" w:styleId="affff">
    <w:name w:val="page number"/>
    <w:basedOn w:val="a2"/>
    <w:rsid w:val="00FF7811"/>
  </w:style>
  <w:style w:type="character" w:customStyle="1" w:styleId="1f">
    <w:name w:val="Основной текст + Курсив1"/>
    <w:rsid w:val="00FF7811"/>
    <w:rPr>
      <w:rFonts w:ascii="Times New Roman" w:hAnsi="Times New Roman" w:cs="Times New Roman"/>
      <w:iCs/>
      <w:spacing w:val="0"/>
      <w:sz w:val="24"/>
      <w:szCs w:val="22"/>
      <w:shd w:val="clear" w:color="auto" w:fill="FFFFFF"/>
      <w:lang w:bidi="ar-SA"/>
    </w:rPr>
  </w:style>
  <w:style w:type="paragraph" w:customStyle="1" w:styleId="affff0">
    <w:name w:val="Стиль Обычный (веб) + полужирный Черный"/>
    <w:basedOn w:val="af0"/>
    <w:uiPriority w:val="99"/>
    <w:rsid w:val="00FF7811"/>
    <w:pPr>
      <w:spacing w:before="0" w:beforeAutospacing="0" w:after="0" w:afterAutospacing="0"/>
      <w:ind w:firstLine="709"/>
      <w:jc w:val="center"/>
    </w:pPr>
    <w:rPr>
      <w:rFonts w:cstheme="minorBidi"/>
      <w:b/>
      <w:bCs/>
      <w:color w:val="000000"/>
    </w:rPr>
  </w:style>
  <w:style w:type="paragraph" w:customStyle="1" w:styleId="213">
    <w:name w:val="21"/>
    <w:basedOn w:val="a1"/>
    <w:uiPriority w:val="99"/>
    <w:rsid w:val="00FF7811"/>
    <w:pPr>
      <w:spacing w:before="100" w:beforeAutospacing="1" w:after="100" w:afterAutospacing="1" w:line="240" w:lineRule="auto"/>
      <w:ind w:firstLine="0"/>
      <w:jc w:val="left"/>
    </w:pPr>
    <w:rPr>
      <w:rFonts w:eastAsia="Times New Roman"/>
      <w:sz w:val="24"/>
      <w:szCs w:val="24"/>
    </w:rPr>
  </w:style>
  <w:style w:type="paragraph" w:customStyle="1" w:styleId="affff1">
    <w:name w:val="А ОСН ТЕКСТ"/>
    <w:basedOn w:val="a1"/>
    <w:link w:val="affff2"/>
    <w:rsid w:val="00FF7811"/>
    <w:pPr>
      <w:spacing w:line="360" w:lineRule="auto"/>
      <w:ind w:firstLine="454"/>
    </w:pPr>
    <w:rPr>
      <w:rFonts w:eastAsia="Arial Unicode MS"/>
      <w:color w:val="000000"/>
      <w:sz w:val="28"/>
      <w:szCs w:val="28"/>
    </w:rPr>
  </w:style>
  <w:style w:type="character" w:customStyle="1" w:styleId="affff2">
    <w:name w:val="А ОСН ТЕКСТ Знак"/>
    <w:link w:val="affff1"/>
    <w:rsid w:val="00FF7811"/>
    <w:rPr>
      <w:rFonts w:ascii="Times New Roman" w:eastAsia="Arial Unicode MS" w:hAnsi="Times New Roman"/>
      <w:color w:val="000000"/>
      <w:sz w:val="28"/>
      <w:szCs w:val="28"/>
      <w:lang w:eastAsia="ru-RU"/>
    </w:rPr>
  </w:style>
  <w:style w:type="paragraph" w:customStyle="1" w:styleId="Style1">
    <w:name w:val="Style1"/>
    <w:basedOn w:val="a1"/>
    <w:uiPriority w:val="99"/>
    <w:rsid w:val="00FF7811"/>
    <w:pPr>
      <w:widowControl w:val="0"/>
      <w:autoSpaceDE w:val="0"/>
      <w:autoSpaceDN w:val="0"/>
      <w:adjustRightInd w:val="0"/>
      <w:spacing w:line="221" w:lineRule="exact"/>
      <w:ind w:firstLine="0"/>
    </w:pPr>
    <w:rPr>
      <w:sz w:val="24"/>
      <w:szCs w:val="24"/>
    </w:rPr>
  </w:style>
  <w:style w:type="paragraph" w:customStyle="1" w:styleId="Style2">
    <w:name w:val="Style2"/>
    <w:basedOn w:val="a1"/>
    <w:uiPriority w:val="99"/>
    <w:rsid w:val="00FF7811"/>
    <w:pPr>
      <w:widowControl w:val="0"/>
      <w:autoSpaceDE w:val="0"/>
      <w:autoSpaceDN w:val="0"/>
      <w:adjustRightInd w:val="0"/>
      <w:spacing w:line="217" w:lineRule="exact"/>
      <w:ind w:firstLine="398"/>
    </w:pPr>
    <w:rPr>
      <w:sz w:val="24"/>
      <w:szCs w:val="24"/>
    </w:rPr>
  </w:style>
  <w:style w:type="paragraph" w:customStyle="1" w:styleId="Style6">
    <w:name w:val="Style6"/>
    <w:basedOn w:val="a1"/>
    <w:uiPriority w:val="99"/>
    <w:rsid w:val="00FF7811"/>
    <w:pPr>
      <w:widowControl w:val="0"/>
      <w:autoSpaceDE w:val="0"/>
      <w:autoSpaceDN w:val="0"/>
      <w:adjustRightInd w:val="0"/>
      <w:spacing w:line="221" w:lineRule="exact"/>
      <w:ind w:firstLine="398"/>
    </w:pPr>
    <w:rPr>
      <w:sz w:val="24"/>
      <w:szCs w:val="24"/>
    </w:rPr>
  </w:style>
  <w:style w:type="character" w:customStyle="1" w:styleId="FontStyle12">
    <w:name w:val="Font Style12"/>
    <w:basedOn w:val="a2"/>
    <w:uiPriority w:val="99"/>
    <w:rsid w:val="00FF7811"/>
    <w:rPr>
      <w:rFonts w:ascii="Times New Roman" w:hAnsi="Times New Roman" w:cs="Times New Roman"/>
      <w:i/>
      <w:iCs/>
      <w:sz w:val="22"/>
      <w:szCs w:val="22"/>
    </w:rPr>
  </w:style>
  <w:style w:type="character" w:customStyle="1" w:styleId="FontStyle13">
    <w:name w:val="Font Style13"/>
    <w:basedOn w:val="a2"/>
    <w:uiPriority w:val="99"/>
    <w:rsid w:val="00FF7811"/>
    <w:rPr>
      <w:rFonts w:ascii="Times New Roman" w:hAnsi="Times New Roman" w:cs="Times New Roman"/>
      <w:b/>
      <w:bCs/>
      <w:sz w:val="22"/>
      <w:szCs w:val="22"/>
    </w:rPr>
  </w:style>
  <w:style w:type="character" w:customStyle="1" w:styleId="FontStyle14">
    <w:name w:val="Font Style14"/>
    <w:basedOn w:val="a2"/>
    <w:uiPriority w:val="99"/>
    <w:rsid w:val="00FF7811"/>
    <w:rPr>
      <w:rFonts w:ascii="Times New Roman" w:hAnsi="Times New Roman" w:cs="Times New Roman"/>
      <w:sz w:val="22"/>
      <w:szCs w:val="22"/>
    </w:rPr>
  </w:style>
  <w:style w:type="paragraph" w:customStyle="1" w:styleId="Style8">
    <w:name w:val="Style8"/>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5">
    <w:name w:val="Style15"/>
    <w:basedOn w:val="a1"/>
    <w:uiPriority w:val="99"/>
    <w:rsid w:val="00FF7811"/>
    <w:pPr>
      <w:widowControl w:val="0"/>
      <w:autoSpaceDE w:val="0"/>
      <w:autoSpaceDN w:val="0"/>
      <w:adjustRightInd w:val="0"/>
      <w:spacing w:line="223" w:lineRule="exact"/>
      <w:ind w:firstLine="403"/>
    </w:pPr>
    <w:rPr>
      <w:sz w:val="24"/>
      <w:szCs w:val="24"/>
    </w:rPr>
  </w:style>
  <w:style w:type="character" w:customStyle="1" w:styleId="FontStyle24">
    <w:name w:val="Font Style24"/>
    <w:basedOn w:val="a2"/>
    <w:uiPriority w:val="99"/>
    <w:rsid w:val="00FF7811"/>
    <w:rPr>
      <w:rFonts w:ascii="Times New Roman" w:hAnsi="Times New Roman" w:cs="Times New Roman"/>
      <w:sz w:val="20"/>
      <w:szCs w:val="20"/>
    </w:rPr>
  </w:style>
  <w:style w:type="paragraph" w:customStyle="1" w:styleId="Style14">
    <w:name w:val="Style14"/>
    <w:basedOn w:val="a1"/>
    <w:uiPriority w:val="99"/>
    <w:rsid w:val="00FF7811"/>
    <w:pPr>
      <w:widowControl w:val="0"/>
      <w:autoSpaceDE w:val="0"/>
      <w:autoSpaceDN w:val="0"/>
      <w:adjustRightInd w:val="0"/>
      <w:spacing w:line="197" w:lineRule="exact"/>
      <w:ind w:firstLine="389"/>
    </w:pPr>
    <w:rPr>
      <w:sz w:val="24"/>
      <w:szCs w:val="24"/>
    </w:rPr>
  </w:style>
  <w:style w:type="paragraph" w:customStyle="1" w:styleId="Normal1">
    <w:name w:val="Normal1"/>
    <w:uiPriority w:val="99"/>
    <w:rsid w:val="00FF7811"/>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Style47">
    <w:name w:val="Style47"/>
    <w:basedOn w:val="a1"/>
    <w:uiPriority w:val="99"/>
    <w:rsid w:val="00FF7811"/>
    <w:pPr>
      <w:widowControl w:val="0"/>
      <w:autoSpaceDE w:val="0"/>
      <w:autoSpaceDN w:val="0"/>
      <w:adjustRightInd w:val="0"/>
      <w:spacing w:line="322" w:lineRule="exact"/>
      <w:ind w:firstLine="154"/>
      <w:jc w:val="left"/>
    </w:pPr>
    <w:rPr>
      <w:sz w:val="24"/>
      <w:szCs w:val="24"/>
    </w:rPr>
  </w:style>
  <w:style w:type="paragraph" w:customStyle="1" w:styleId="Style74">
    <w:name w:val="Style74"/>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85">
    <w:name w:val="Style85"/>
    <w:basedOn w:val="a1"/>
    <w:uiPriority w:val="99"/>
    <w:rsid w:val="00FF7811"/>
    <w:pPr>
      <w:widowControl w:val="0"/>
      <w:autoSpaceDE w:val="0"/>
      <w:autoSpaceDN w:val="0"/>
      <w:adjustRightInd w:val="0"/>
      <w:spacing w:line="322" w:lineRule="exact"/>
      <w:ind w:firstLine="854"/>
    </w:pPr>
    <w:rPr>
      <w:sz w:val="24"/>
      <w:szCs w:val="24"/>
    </w:rPr>
  </w:style>
  <w:style w:type="paragraph" w:customStyle="1" w:styleId="Style104">
    <w:name w:val="Style104"/>
    <w:basedOn w:val="a1"/>
    <w:uiPriority w:val="99"/>
    <w:rsid w:val="00FF7811"/>
    <w:pPr>
      <w:widowControl w:val="0"/>
      <w:autoSpaceDE w:val="0"/>
      <w:autoSpaceDN w:val="0"/>
      <w:adjustRightInd w:val="0"/>
      <w:spacing w:line="277" w:lineRule="exact"/>
      <w:ind w:firstLine="0"/>
      <w:jc w:val="left"/>
    </w:pPr>
    <w:rPr>
      <w:sz w:val="24"/>
      <w:szCs w:val="24"/>
    </w:rPr>
  </w:style>
  <w:style w:type="paragraph" w:customStyle="1" w:styleId="Style110">
    <w:name w:val="Style110"/>
    <w:basedOn w:val="a1"/>
    <w:uiPriority w:val="99"/>
    <w:rsid w:val="00FF7811"/>
    <w:pPr>
      <w:widowControl w:val="0"/>
      <w:autoSpaceDE w:val="0"/>
      <w:autoSpaceDN w:val="0"/>
      <w:adjustRightInd w:val="0"/>
      <w:spacing w:line="240" w:lineRule="auto"/>
      <w:ind w:firstLine="0"/>
      <w:jc w:val="right"/>
    </w:pPr>
    <w:rPr>
      <w:sz w:val="24"/>
      <w:szCs w:val="24"/>
    </w:rPr>
  </w:style>
  <w:style w:type="paragraph" w:customStyle="1" w:styleId="Style114">
    <w:name w:val="Style114"/>
    <w:basedOn w:val="a1"/>
    <w:uiPriority w:val="99"/>
    <w:rsid w:val="00FF7811"/>
    <w:pPr>
      <w:widowControl w:val="0"/>
      <w:autoSpaceDE w:val="0"/>
      <w:autoSpaceDN w:val="0"/>
      <w:adjustRightInd w:val="0"/>
      <w:spacing w:line="294" w:lineRule="exact"/>
      <w:ind w:firstLine="2918"/>
    </w:pPr>
    <w:rPr>
      <w:sz w:val="24"/>
      <w:szCs w:val="24"/>
    </w:rPr>
  </w:style>
  <w:style w:type="paragraph" w:customStyle="1" w:styleId="Style115">
    <w:name w:val="Style115"/>
    <w:basedOn w:val="a1"/>
    <w:uiPriority w:val="99"/>
    <w:rsid w:val="00FF7811"/>
    <w:pPr>
      <w:widowControl w:val="0"/>
      <w:autoSpaceDE w:val="0"/>
      <w:autoSpaceDN w:val="0"/>
      <w:adjustRightInd w:val="0"/>
      <w:spacing w:line="331" w:lineRule="exact"/>
      <w:ind w:firstLine="720"/>
    </w:pPr>
    <w:rPr>
      <w:sz w:val="24"/>
      <w:szCs w:val="24"/>
    </w:rPr>
  </w:style>
  <w:style w:type="paragraph" w:customStyle="1" w:styleId="Style121">
    <w:name w:val="Style121"/>
    <w:basedOn w:val="a1"/>
    <w:uiPriority w:val="99"/>
    <w:rsid w:val="00FF7811"/>
    <w:pPr>
      <w:widowControl w:val="0"/>
      <w:autoSpaceDE w:val="0"/>
      <w:autoSpaceDN w:val="0"/>
      <w:adjustRightInd w:val="0"/>
      <w:spacing w:line="326" w:lineRule="exact"/>
      <w:ind w:firstLine="0"/>
    </w:pPr>
    <w:rPr>
      <w:sz w:val="24"/>
      <w:szCs w:val="24"/>
    </w:rPr>
  </w:style>
  <w:style w:type="paragraph" w:customStyle="1" w:styleId="Style134">
    <w:name w:val="Style134"/>
    <w:basedOn w:val="a1"/>
    <w:uiPriority w:val="99"/>
    <w:rsid w:val="00FF7811"/>
    <w:pPr>
      <w:widowControl w:val="0"/>
      <w:autoSpaceDE w:val="0"/>
      <w:autoSpaceDN w:val="0"/>
      <w:adjustRightInd w:val="0"/>
      <w:spacing w:line="274" w:lineRule="exact"/>
      <w:ind w:firstLine="0"/>
      <w:jc w:val="left"/>
    </w:pPr>
    <w:rPr>
      <w:sz w:val="24"/>
      <w:szCs w:val="24"/>
    </w:rPr>
  </w:style>
  <w:style w:type="paragraph" w:customStyle="1" w:styleId="Style138">
    <w:name w:val="Style138"/>
    <w:basedOn w:val="a1"/>
    <w:uiPriority w:val="99"/>
    <w:rsid w:val="00FF7811"/>
    <w:pPr>
      <w:widowControl w:val="0"/>
      <w:autoSpaceDE w:val="0"/>
      <w:autoSpaceDN w:val="0"/>
      <w:adjustRightInd w:val="0"/>
      <w:spacing w:line="326" w:lineRule="exact"/>
      <w:ind w:firstLine="715"/>
    </w:pPr>
    <w:rPr>
      <w:sz w:val="24"/>
      <w:szCs w:val="24"/>
    </w:rPr>
  </w:style>
  <w:style w:type="paragraph" w:customStyle="1" w:styleId="Style141">
    <w:name w:val="Style141"/>
    <w:basedOn w:val="a1"/>
    <w:uiPriority w:val="99"/>
    <w:rsid w:val="00FF7811"/>
    <w:pPr>
      <w:widowControl w:val="0"/>
      <w:autoSpaceDE w:val="0"/>
      <w:autoSpaceDN w:val="0"/>
      <w:adjustRightInd w:val="0"/>
      <w:spacing w:line="322" w:lineRule="exact"/>
      <w:ind w:firstLine="0"/>
      <w:jc w:val="left"/>
    </w:pPr>
    <w:rPr>
      <w:sz w:val="24"/>
      <w:szCs w:val="24"/>
    </w:rPr>
  </w:style>
  <w:style w:type="paragraph" w:customStyle="1" w:styleId="Style148">
    <w:name w:val="Style148"/>
    <w:basedOn w:val="a1"/>
    <w:uiPriority w:val="99"/>
    <w:rsid w:val="00FF7811"/>
    <w:pPr>
      <w:widowControl w:val="0"/>
      <w:autoSpaceDE w:val="0"/>
      <w:autoSpaceDN w:val="0"/>
      <w:adjustRightInd w:val="0"/>
      <w:spacing w:line="326" w:lineRule="exact"/>
      <w:ind w:firstLine="725"/>
    </w:pPr>
    <w:rPr>
      <w:sz w:val="24"/>
      <w:szCs w:val="24"/>
    </w:rPr>
  </w:style>
  <w:style w:type="paragraph" w:customStyle="1" w:styleId="Style155">
    <w:name w:val="Style155"/>
    <w:basedOn w:val="a1"/>
    <w:uiPriority w:val="99"/>
    <w:rsid w:val="00FF7811"/>
    <w:pPr>
      <w:widowControl w:val="0"/>
      <w:autoSpaceDE w:val="0"/>
      <w:autoSpaceDN w:val="0"/>
      <w:adjustRightInd w:val="0"/>
      <w:spacing w:line="278" w:lineRule="exact"/>
      <w:ind w:firstLine="0"/>
      <w:jc w:val="center"/>
    </w:pPr>
    <w:rPr>
      <w:sz w:val="24"/>
      <w:szCs w:val="24"/>
    </w:rPr>
  </w:style>
  <w:style w:type="paragraph" w:customStyle="1" w:styleId="Style156">
    <w:name w:val="Style156"/>
    <w:basedOn w:val="a1"/>
    <w:uiPriority w:val="99"/>
    <w:rsid w:val="00FF7811"/>
    <w:pPr>
      <w:widowControl w:val="0"/>
      <w:autoSpaceDE w:val="0"/>
      <w:autoSpaceDN w:val="0"/>
      <w:adjustRightInd w:val="0"/>
      <w:spacing w:line="274" w:lineRule="exact"/>
      <w:ind w:firstLine="0"/>
    </w:pPr>
    <w:rPr>
      <w:sz w:val="24"/>
      <w:szCs w:val="24"/>
    </w:rPr>
  </w:style>
  <w:style w:type="paragraph" w:customStyle="1" w:styleId="Style191">
    <w:name w:val="Style191"/>
    <w:basedOn w:val="a1"/>
    <w:uiPriority w:val="99"/>
    <w:rsid w:val="00FF7811"/>
    <w:pPr>
      <w:widowControl w:val="0"/>
      <w:autoSpaceDE w:val="0"/>
      <w:autoSpaceDN w:val="0"/>
      <w:adjustRightInd w:val="0"/>
      <w:spacing w:line="322" w:lineRule="exact"/>
      <w:ind w:hanging="898"/>
      <w:jc w:val="left"/>
    </w:pPr>
    <w:rPr>
      <w:sz w:val="24"/>
      <w:szCs w:val="24"/>
    </w:rPr>
  </w:style>
  <w:style w:type="paragraph" w:customStyle="1" w:styleId="Style194">
    <w:name w:val="Style194"/>
    <w:basedOn w:val="a1"/>
    <w:uiPriority w:val="99"/>
    <w:rsid w:val="00FF7811"/>
    <w:pPr>
      <w:widowControl w:val="0"/>
      <w:autoSpaceDE w:val="0"/>
      <w:autoSpaceDN w:val="0"/>
      <w:adjustRightInd w:val="0"/>
      <w:spacing w:line="278" w:lineRule="exact"/>
      <w:ind w:firstLine="0"/>
    </w:pPr>
    <w:rPr>
      <w:sz w:val="24"/>
      <w:szCs w:val="24"/>
    </w:rPr>
  </w:style>
  <w:style w:type="character" w:customStyle="1" w:styleId="FontStyle229">
    <w:name w:val="Font Style229"/>
    <w:basedOn w:val="a2"/>
    <w:uiPriority w:val="99"/>
    <w:rsid w:val="00FF7811"/>
    <w:rPr>
      <w:rFonts w:ascii="Times New Roman" w:hAnsi="Times New Roman" w:cs="Times New Roman"/>
      <w:sz w:val="26"/>
      <w:szCs w:val="26"/>
    </w:rPr>
  </w:style>
  <w:style w:type="character" w:customStyle="1" w:styleId="FontStyle231">
    <w:name w:val="Font Style231"/>
    <w:basedOn w:val="a2"/>
    <w:uiPriority w:val="99"/>
    <w:rsid w:val="00FF7811"/>
    <w:rPr>
      <w:rFonts w:ascii="Times New Roman" w:hAnsi="Times New Roman" w:cs="Times New Roman"/>
      <w:i/>
      <w:iCs/>
      <w:sz w:val="26"/>
      <w:szCs w:val="26"/>
    </w:rPr>
  </w:style>
  <w:style w:type="character" w:customStyle="1" w:styleId="FontStyle232">
    <w:name w:val="Font Style232"/>
    <w:basedOn w:val="a2"/>
    <w:uiPriority w:val="99"/>
    <w:rsid w:val="00FF7811"/>
    <w:rPr>
      <w:rFonts w:ascii="Times New Roman" w:hAnsi="Times New Roman" w:cs="Times New Roman"/>
      <w:b/>
      <w:bCs/>
      <w:sz w:val="26"/>
      <w:szCs w:val="26"/>
    </w:rPr>
  </w:style>
  <w:style w:type="character" w:customStyle="1" w:styleId="FontStyle233">
    <w:name w:val="Font Style233"/>
    <w:basedOn w:val="a2"/>
    <w:uiPriority w:val="99"/>
    <w:rsid w:val="00FF7811"/>
    <w:rPr>
      <w:rFonts w:ascii="Times New Roman" w:hAnsi="Times New Roman" w:cs="Times New Roman"/>
      <w:sz w:val="20"/>
      <w:szCs w:val="20"/>
    </w:rPr>
  </w:style>
  <w:style w:type="character" w:customStyle="1" w:styleId="FontStyle243">
    <w:name w:val="Font Style243"/>
    <w:basedOn w:val="a2"/>
    <w:uiPriority w:val="99"/>
    <w:rsid w:val="00FF7811"/>
    <w:rPr>
      <w:rFonts w:ascii="Times New Roman" w:hAnsi="Times New Roman" w:cs="Times New Roman"/>
      <w:i/>
      <w:iCs/>
      <w:sz w:val="22"/>
      <w:szCs w:val="22"/>
    </w:rPr>
  </w:style>
  <w:style w:type="character" w:customStyle="1" w:styleId="FontStyle244">
    <w:name w:val="Font Style244"/>
    <w:basedOn w:val="a2"/>
    <w:uiPriority w:val="99"/>
    <w:rsid w:val="00FF7811"/>
    <w:rPr>
      <w:rFonts w:ascii="Times New Roman" w:hAnsi="Times New Roman" w:cs="Times New Roman"/>
      <w:b/>
      <w:bCs/>
      <w:sz w:val="22"/>
      <w:szCs w:val="22"/>
    </w:rPr>
  </w:style>
  <w:style w:type="character" w:customStyle="1" w:styleId="FontStyle245">
    <w:name w:val="Font Style245"/>
    <w:basedOn w:val="a2"/>
    <w:uiPriority w:val="99"/>
    <w:rsid w:val="00FF7811"/>
    <w:rPr>
      <w:rFonts w:ascii="Times New Roman" w:hAnsi="Times New Roman" w:cs="Times New Roman"/>
      <w:sz w:val="22"/>
      <w:szCs w:val="22"/>
    </w:rPr>
  </w:style>
  <w:style w:type="paragraph" w:customStyle="1" w:styleId="Style4">
    <w:name w:val="Style4"/>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5">
    <w:name w:val="Style5"/>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7">
    <w:name w:val="Style7"/>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9">
    <w:name w:val="Style9"/>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0">
    <w:name w:val="Style10"/>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1">
    <w:name w:val="Style11"/>
    <w:basedOn w:val="a1"/>
    <w:uiPriority w:val="99"/>
    <w:rsid w:val="00FF7811"/>
    <w:pPr>
      <w:widowControl w:val="0"/>
      <w:autoSpaceDE w:val="0"/>
      <w:autoSpaceDN w:val="0"/>
      <w:adjustRightInd w:val="0"/>
      <w:spacing w:line="372" w:lineRule="exact"/>
      <w:ind w:firstLine="0"/>
      <w:jc w:val="center"/>
    </w:pPr>
    <w:rPr>
      <w:sz w:val="24"/>
      <w:szCs w:val="24"/>
    </w:rPr>
  </w:style>
  <w:style w:type="paragraph" w:customStyle="1" w:styleId="Style12">
    <w:name w:val="Style12"/>
    <w:basedOn w:val="a1"/>
    <w:uiPriority w:val="99"/>
    <w:rsid w:val="00FF7811"/>
    <w:pPr>
      <w:widowControl w:val="0"/>
      <w:autoSpaceDE w:val="0"/>
      <w:autoSpaceDN w:val="0"/>
      <w:adjustRightInd w:val="0"/>
      <w:spacing w:line="322" w:lineRule="exact"/>
      <w:ind w:firstLine="187"/>
      <w:jc w:val="left"/>
    </w:pPr>
    <w:rPr>
      <w:sz w:val="24"/>
      <w:szCs w:val="24"/>
    </w:rPr>
  </w:style>
  <w:style w:type="paragraph" w:customStyle="1" w:styleId="Style13">
    <w:name w:val="Style13"/>
    <w:basedOn w:val="a1"/>
    <w:uiPriority w:val="99"/>
    <w:rsid w:val="00FF7811"/>
    <w:pPr>
      <w:widowControl w:val="0"/>
      <w:autoSpaceDE w:val="0"/>
      <w:autoSpaceDN w:val="0"/>
      <w:adjustRightInd w:val="0"/>
      <w:spacing w:line="965" w:lineRule="exact"/>
      <w:ind w:firstLine="0"/>
    </w:pPr>
    <w:rPr>
      <w:sz w:val="24"/>
      <w:szCs w:val="24"/>
    </w:rPr>
  </w:style>
  <w:style w:type="paragraph" w:customStyle="1" w:styleId="Style16">
    <w:name w:val="Style16"/>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7">
    <w:name w:val="Style17"/>
    <w:basedOn w:val="a1"/>
    <w:uiPriority w:val="99"/>
    <w:rsid w:val="00FF7811"/>
    <w:pPr>
      <w:widowControl w:val="0"/>
      <w:autoSpaceDE w:val="0"/>
      <w:autoSpaceDN w:val="0"/>
      <w:adjustRightInd w:val="0"/>
      <w:spacing w:line="326" w:lineRule="exact"/>
      <w:ind w:hanging="355"/>
      <w:jc w:val="left"/>
    </w:pPr>
    <w:rPr>
      <w:sz w:val="24"/>
      <w:szCs w:val="24"/>
    </w:rPr>
  </w:style>
  <w:style w:type="paragraph" w:customStyle="1" w:styleId="Style18">
    <w:name w:val="Style18"/>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9">
    <w:name w:val="Style19"/>
    <w:basedOn w:val="a1"/>
    <w:uiPriority w:val="99"/>
    <w:rsid w:val="00FF7811"/>
    <w:pPr>
      <w:widowControl w:val="0"/>
      <w:autoSpaceDE w:val="0"/>
      <w:autoSpaceDN w:val="0"/>
      <w:adjustRightInd w:val="0"/>
      <w:spacing w:line="322" w:lineRule="exact"/>
      <w:ind w:firstLine="864"/>
    </w:pPr>
    <w:rPr>
      <w:sz w:val="24"/>
      <w:szCs w:val="24"/>
    </w:rPr>
  </w:style>
  <w:style w:type="paragraph" w:customStyle="1" w:styleId="Style20">
    <w:name w:val="Style20"/>
    <w:basedOn w:val="a1"/>
    <w:uiPriority w:val="99"/>
    <w:rsid w:val="00FF7811"/>
    <w:pPr>
      <w:widowControl w:val="0"/>
      <w:autoSpaceDE w:val="0"/>
      <w:autoSpaceDN w:val="0"/>
      <w:adjustRightInd w:val="0"/>
      <w:spacing w:line="331" w:lineRule="exact"/>
      <w:ind w:hanging="134"/>
      <w:jc w:val="left"/>
    </w:pPr>
    <w:rPr>
      <w:sz w:val="24"/>
      <w:szCs w:val="24"/>
    </w:rPr>
  </w:style>
  <w:style w:type="paragraph" w:customStyle="1" w:styleId="Style21">
    <w:name w:val="Style21"/>
    <w:basedOn w:val="a1"/>
    <w:uiPriority w:val="99"/>
    <w:rsid w:val="00FF7811"/>
    <w:pPr>
      <w:widowControl w:val="0"/>
      <w:autoSpaceDE w:val="0"/>
      <w:autoSpaceDN w:val="0"/>
      <w:adjustRightInd w:val="0"/>
      <w:spacing w:line="349" w:lineRule="exact"/>
      <w:ind w:firstLine="576"/>
    </w:pPr>
    <w:rPr>
      <w:sz w:val="24"/>
      <w:szCs w:val="24"/>
    </w:rPr>
  </w:style>
  <w:style w:type="paragraph" w:customStyle="1" w:styleId="Style22">
    <w:name w:val="Style22"/>
    <w:basedOn w:val="a1"/>
    <w:uiPriority w:val="99"/>
    <w:rsid w:val="00FF7811"/>
    <w:pPr>
      <w:widowControl w:val="0"/>
      <w:autoSpaceDE w:val="0"/>
      <w:autoSpaceDN w:val="0"/>
      <w:adjustRightInd w:val="0"/>
      <w:spacing w:line="350" w:lineRule="exact"/>
      <w:ind w:firstLine="566"/>
      <w:jc w:val="left"/>
    </w:pPr>
    <w:rPr>
      <w:sz w:val="24"/>
      <w:szCs w:val="24"/>
    </w:rPr>
  </w:style>
  <w:style w:type="paragraph" w:customStyle="1" w:styleId="Style23">
    <w:name w:val="Style23"/>
    <w:basedOn w:val="a1"/>
    <w:uiPriority w:val="99"/>
    <w:rsid w:val="00FF7811"/>
    <w:pPr>
      <w:widowControl w:val="0"/>
      <w:autoSpaceDE w:val="0"/>
      <w:autoSpaceDN w:val="0"/>
      <w:adjustRightInd w:val="0"/>
      <w:spacing w:line="326" w:lineRule="exact"/>
      <w:ind w:firstLine="720"/>
      <w:jc w:val="left"/>
    </w:pPr>
    <w:rPr>
      <w:sz w:val="24"/>
      <w:szCs w:val="24"/>
    </w:rPr>
  </w:style>
  <w:style w:type="paragraph" w:customStyle="1" w:styleId="Style24">
    <w:name w:val="Style24"/>
    <w:basedOn w:val="a1"/>
    <w:uiPriority w:val="99"/>
    <w:rsid w:val="00FF7811"/>
    <w:pPr>
      <w:widowControl w:val="0"/>
      <w:autoSpaceDE w:val="0"/>
      <w:autoSpaceDN w:val="0"/>
      <w:adjustRightInd w:val="0"/>
      <w:spacing w:line="323" w:lineRule="exact"/>
      <w:ind w:firstLine="725"/>
    </w:pPr>
    <w:rPr>
      <w:sz w:val="24"/>
      <w:szCs w:val="24"/>
    </w:rPr>
  </w:style>
  <w:style w:type="paragraph" w:customStyle="1" w:styleId="Style25">
    <w:name w:val="Style25"/>
    <w:basedOn w:val="a1"/>
    <w:uiPriority w:val="99"/>
    <w:rsid w:val="00FF7811"/>
    <w:pPr>
      <w:widowControl w:val="0"/>
      <w:autoSpaceDE w:val="0"/>
      <w:autoSpaceDN w:val="0"/>
      <w:adjustRightInd w:val="0"/>
      <w:spacing w:line="323" w:lineRule="exact"/>
      <w:ind w:firstLine="0"/>
      <w:jc w:val="left"/>
    </w:pPr>
    <w:rPr>
      <w:sz w:val="24"/>
      <w:szCs w:val="24"/>
    </w:rPr>
  </w:style>
  <w:style w:type="paragraph" w:customStyle="1" w:styleId="Style26">
    <w:name w:val="Style26"/>
    <w:basedOn w:val="a1"/>
    <w:uiPriority w:val="99"/>
    <w:rsid w:val="00FF7811"/>
    <w:pPr>
      <w:widowControl w:val="0"/>
      <w:autoSpaceDE w:val="0"/>
      <w:autoSpaceDN w:val="0"/>
      <w:adjustRightInd w:val="0"/>
      <w:spacing w:line="322" w:lineRule="exact"/>
      <w:ind w:firstLine="864"/>
    </w:pPr>
    <w:rPr>
      <w:sz w:val="24"/>
      <w:szCs w:val="24"/>
    </w:rPr>
  </w:style>
  <w:style w:type="paragraph" w:customStyle="1" w:styleId="Style27">
    <w:name w:val="Style27"/>
    <w:basedOn w:val="a1"/>
    <w:uiPriority w:val="99"/>
    <w:rsid w:val="00FF7811"/>
    <w:pPr>
      <w:widowControl w:val="0"/>
      <w:autoSpaceDE w:val="0"/>
      <w:autoSpaceDN w:val="0"/>
      <w:adjustRightInd w:val="0"/>
      <w:spacing w:line="336" w:lineRule="exact"/>
      <w:ind w:firstLine="0"/>
      <w:jc w:val="left"/>
    </w:pPr>
    <w:rPr>
      <w:sz w:val="24"/>
      <w:szCs w:val="24"/>
    </w:rPr>
  </w:style>
  <w:style w:type="paragraph" w:customStyle="1" w:styleId="Style28">
    <w:name w:val="Style28"/>
    <w:basedOn w:val="a1"/>
    <w:uiPriority w:val="99"/>
    <w:rsid w:val="00FF7811"/>
    <w:pPr>
      <w:widowControl w:val="0"/>
      <w:autoSpaceDE w:val="0"/>
      <w:autoSpaceDN w:val="0"/>
      <w:adjustRightInd w:val="0"/>
      <w:spacing w:line="326" w:lineRule="exact"/>
      <w:ind w:firstLine="0"/>
      <w:jc w:val="left"/>
    </w:pPr>
    <w:rPr>
      <w:sz w:val="24"/>
      <w:szCs w:val="24"/>
    </w:rPr>
  </w:style>
  <w:style w:type="paragraph" w:customStyle="1" w:styleId="Style29">
    <w:name w:val="Style29"/>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30">
    <w:name w:val="Style30"/>
    <w:basedOn w:val="a1"/>
    <w:uiPriority w:val="99"/>
    <w:rsid w:val="00FF7811"/>
    <w:pPr>
      <w:widowControl w:val="0"/>
      <w:autoSpaceDE w:val="0"/>
      <w:autoSpaceDN w:val="0"/>
      <w:adjustRightInd w:val="0"/>
      <w:spacing w:line="331" w:lineRule="exact"/>
      <w:ind w:firstLine="850"/>
      <w:jc w:val="left"/>
    </w:pPr>
    <w:rPr>
      <w:sz w:val="24"/>
      <w:szCs w:val="24"/>
    </w:rPr>
  </w:style>
  <w:style w:type="paragraph" w:customStyle="1" w:styleId="Style31">
    <w:name w:val="Style31"/>
    <w:basedOn w:val="a1"/>
    <w:uiPriority w:val="99"/>
    <w:rsid w:val="00FF7811"/>
    <w:pPr>
      <w:widowControl w:val="0"/>
      <w:autoSpaceDE w:val="0"/>
      <w:autoSpaceDN w:val="0"/>
      <w:adjustRightInd w:val="0"/>
      <w:spacing w:line="322" w:lineRule="exact"/>
      <w:ind w:firstLine="696"/>
      <w:jc w:val="left"/>
    </w:pPr>
    <w:rPr>
      <w:sz w:val="24"/>
      <w:szCs w:val="24"/>
    </w:rPr>
  </w:style>
  <w:style w:type="paragraph" w:customStyle="1" w:styleId="Style32">
    <w:name w:val="Style32"/>
    <w:basedOn w:val="a1"/>
    <w:uiPriority w:val="99"/>
    <w:rsid w:val="00FF7811"/>
    <w:pPr>
      <w:widowControl w:val="0"/>
      <w:autoSpaceDE w:val="0"/>
      <w:autoSpaceDN w:val="0"/>
      <w:adjustRightInd w:val="0"/>
      <w:spacing w:line="322" w:lineRule="exact"/>
      <w:ind w:firstLine="706"/>
      <w:jc w:val="left"/>
    </w:pPr>
    <w:rPr>
      <w:sz w:val="24"/>
      <w:szCs w:val="24"/>
    </w:rPr>
  </w:style>
  <w:style w:type="paragraph" w:customStyle="1" w:styleId="Style33">
    <w:name w:val="Style33"/>
    <w:basedOn w:val="a1"/>
    <w:uiPriority w:val="99"/>
    <w:rsid w:val="00FF7811"/>
    <w:pPr>
      <w:widowControl w:val="0"/>
      <w:autoSpaceDE w:val="0"/>
      <w:autoSpaceDN w:val="0"/>
      <w:adjustRightInd w:val="0"/>
      <w:spacing w:line="322" w:lineRule="exact"/>
      <w:ind w:firstLine="864"/>
      <w:jc w:val="left"/>
    </w:pPr>
    <w:rPr>
      <w:sz w:val="24"/>
      <w:szCs w:val="24"/>
    </w:rPr>
  </w:style>
  <w:style w:type="paragraph" w:customStyle="1" w:styleId="Style34">
    <w:name w:val="Style34"/>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35">
    <w:name w:val="Style35"/>
    <w:basedOn w:val="a1"/>
    <w:uiPriority w:val="99"/>
    <w:rsid w:val="00FF7811"/>
    <w:pPr>
      <w:widowControl w:val="0"/>
      <w:autoSpaceDE w:val="0"/>
      <w:autoSpaceDN w:val="0"/>
      <w:adjustRightInd w:val="0"/>
      <w:spacing w:line="324" w:lineRule="exact"/>
      <w:ind w:firstLine="0"/>
    </w:pPr>
    <w:rPr>
      <w:sz w:val="24"/>
      <w:szCs w:val="24"/>
    </w:rPr>
  </w:style>
  <w:style w:type="paragraph" w:customStyle="1" w:styleId="Style36">
    <w:name w:val="Style36"/>
    <w:basedOn w:val="a1"/>
    <w:uiPriority w:val="99"/>
    <w:rsid w:val="00FF7811"/>
    <w:pPr>
      <w:widowControl w:val="0"/>
      <w:autoSpaceDE w:val="0"/>
      <w:autoSpaceDN w:val="0"/>
      <w:adjustRightInd w:val="0"/>
      <w:spacing w:line="326" w:lineRule="exact"/>
      <w:ind w:firstLine="0"/>
      <w:jc w:val="left"/>
    </w:pPr>
    <w:rPr>
      <w:sz w:val="24"/>
      <w:szCs w:val="24"/>
    </w:rPr>
  </w:style>
  <w:style w:type="paragraph" w:customStyle="1" w:styleId="Style37">
    <w:name w:val="Style37"/>
    <w:basedOn w:val="a1"/>
    <w:uiPriority w:val="99"/>
    <w:rsid w:val="00FF7811"/>
    <w:pPr>
      <w:widowControl w:val="0"/>
      <w:autoSpaceDE w:val="0"/>
      <w:autoSpaceDN w:val="0"/>
      <w:adjustRightInd w:val="0"/>
      <w:spacing w:line="322" w:lineRule="exact"/>
      <w:ind w:firstLine="706"/>
    </w:pPr>
    <w:rPr>
      <w:sz w:val="24"/>
      <w:szCs w:val="24"/>
    </w:rPr>
  </w:style>
  <w:style w:type="paragraph" w:customStyle="1" w:styleId="Style38">
    <w:name w:val="Style38"/>
    <w:basedOn w:val="a1"/>
    <w:uiPriority w:val="99"/>
    <w:rsid w:val="00FF7811"/>
    <w:pPr>
      <w:widowControl w:val="0"/>
      <w:autoSpaceDE w:val="0"/>
      <w:autoSpaceDN w:val="0"/>
      <w:adjustRightInd w:val="0"/>
      <w:spacing w:line="485" w:lineRule="exact"/>
      <w:ind w:firstLine="706"/>
      <w:jc w:val="left"/>
    </w:pPr>
    <w:rPr>
      <w:sz w:val="24"/>
      <w:szCs w:val="24"/>
    </w:rPr>
  </w:style>
  <w:style w:type="paragraph" w:customStyle="1" w:styleId="Style39">
    <w:name w:val="Style39"/>
    <w:basedOn w:val="a1"/>
    <w:uiPriority w:val="99"/>
    <w:rsid w:val="00FF7811"/>
    <w:pPr>
      <w:widowControl w:val="0"/>
      <w:autoSpaceDE w:val="0"/>
      <w:autoSpaceDN w:val="0"/>
      <w:adjustRightInd w:val="0"/>
      <w:spacing w:line="485" w:lineRule="exact"/>
      <w:ind w:firstLine="720"/>
    </w:pPr>
    <w:rPr>
      <w:sz w:val="24"/>
      <w:szCs w:val="24"/>
    </w:rPr>
  </w:style>
  <w:style w:type="paragraph" w:customStyle="1" w:styleId="Style40">
    <w:name w:val="Style40"/>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41">
    <w:name w:val="Style41"/>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42">
    <w:name w:val="Style42"/>
    <w:basedOn w:val="a1"/>
    <w:uiPriority w:val="99"/>
    <w:rsid w:val="00FF7811"/>
    <w:pPr>
      <w:widowControl w:val="0"/>
      <w:autoSpaceDE w:val="0"/>
      <w:autoSpaceDN w:val="0"/>
      <w:adjustRightInd w:val="0"/>
      <w:spacing w:line="322" w:lineRule="exact"/>
      <w:ind w:firstLine="0"/>
    </w:pPr>
    <w:rPr>
      <w:sz w:val="24"/>
      <w:szCs w:val="24"/>
    </w:rPr>
  </w:style>
  <w:style w:type="paragraph" w:customStyle="1" w:styleId="Style43">
    <w:name w:val="Style43"/>
    <w:basedOn w:val="a1"/>
    <w:uiPriority w:val="99"/>
    <w:rsid w:val="00FF7811"/>
    <w:pPr>
      <w:widowControl w:val="0"/>
      <w:autoSpaceDE w:val="0"/>
      <w:autoSpaceDN w:val="0"/>
      <w:adjustRightInd w:val="0"/>
      <w:spacing w:line="240" w:lineRule="auto"/>
      <w:ind w:firstLine="0"/>
    </w:pPr>
    <w:rPr>
      <w:sz w:val="24"/>
      <w:szCs w:val="24"/>
    </w:rPr>
  </w:style>
  <w:style w:type="paragraph" w:customStyle="1" w:styleId="Style44">
    <w:name w:val="Style44"/>
    <w:basedOn w:val="a1"/>
    <w:uiPriority w:val="99"/>
    <w:rsid w:val="00FF7811"/>
    <w:pPr>
      <w:widowControl w:val="0"/>
      <w:autoSpaceDE w:val="0"/>
      <w:autoSpaceDN w:val="0"/>
      <w:adjustRightInd w:val="0"/>
      <w:spacing w:line="326" w:lineRule="exact"/>
      <w:ind w:firstLine="677"/>
    </w:pPr>
    <w:rPr>
      <w:sz w:val="24"/>
      <w:szCs w:val="24"/>
    </w:rPr>
  </w:style>
  <w:style w:type="paragraph" w:customStyle="1" w:styleId="Style45">
    <w:name w:val="Style45"/>
    <w:basedOn w:val="a1"/>
    <w:uiPriority w:val="99"/>
    <w:rsid w:val="00FF7811"/>
    <w:pPr>
      <w:widowControl w:val="0"/>
      <w:autoSpaceDE w:val="0"/>
      <w:autoSpaceDN w:val="0"/>
      <w:adjustRightInd w:val="0"/>
      <w:spacing w:line="374" w:lineRule="exact"/>
      <w:ind w:hanging="432"/>
      <w:jc w:val="left"/>
    </w:pPr>
    <w:rPr>
      <w:sz w:val="24"/>
      <w:szCs w:val="24"/>
    </w:rPr>
  </w:style>
  <w:style w:type="paragraph" w:customStyle="1" w:styleId="Style46">
    <w:name w:val="Style46"/>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48">
    <w:name w:val="Style48"/>
    <w:basedOn w:val="a1"/>
    <w:uiPriority w:val="99"/>
    <w:rsid w:val="00FF7811"/>
    <w:pPr>
      <w:widowControl w:val="0"/>
      <w:autoSpaceDE w:val="0"/>
      <w:autoSpaceDN w:val="0"/>
      <w:adjustRightInd w:val="0"/>
      <w:spacing w:line="490" w:lineRule="exact"/>
      <w:ind w:firstLine="0"/>
      <w:jc w:val="left"/>
    </w:pPr>
    <w:rPr>
      <w:sz w:val="24"/>
      <w:szCs w:val="24"/>
    </w:rPr>
  </w:style>
  <w:style w:type="paragraph" w:customStyle="1" w:styleId="Style49">
    <w:name w:val="Style49"/>
    <w:basedOn w:val="a1"/>
    <w:uiPriority w:val="99"/>
    <w:rsid w:val="00FF7811"/>
    <w:pPr>
      <w:widowControl w:val="0"/>
      <w:autoSpaceDE w:val="0"/>
      <w:autoSpaceDN w:val="0"/>
      <w:adjustRightInd w:val="0"/>
      <w:spacing w:line="365" w:lineRule="exact"/>
      <w:ind w:firstLine="0"/>
    </w:pPr>
    <w:rPr>
      <w:sz w:val="24"/>
      <w:szCs w:val="24"/>
    </w:rPr>
  </w:style>
  <w:style w:type="paragraph" w:customStyle="1" w:styleId="Style50">
    <w:name w:val="Style50"/>
    <w:basedOn w:val="a1"/>
    <w:uiPriority w:val="99"/>
    <w:rsid w:val="00FF7811"/>
    <w:pPr>
      <w:widowControl w:val="0"/>
      <w:autoSpaceDE w:val="0"/>
      <w:autoSpaceDN w:val="0"/>
      <w:adjustRightInd w:val="0"/>
      <w:spacing w:line="323" w:lineRule="exact"/>
      <w:ind w:firstLine="0"/>
      <w:jc w:val="center"/>
    </w:pPr>
    <w:rPr>
      <w:sz w:val="24"/>
      <w:szCs w:val="24"/>
    </w:rPr>
  </w:style>
  <w:style w:type="paragraph" w:customStyle="1" w:styleId="Style51">
    <w:name w:val="Style51"/>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52">
    <w:name w:val="Style52"/>
    <w:basedOn w:val="a1"/>
    <w:uiPriority w:val="99"/>
    <w:rsid w:val="00FF7811"/>
    <w:pPr>
      <w:widowControl w:val="0"/>
      <w:autoSpaceDE w:val="0"/>
      <w:autoSpaceDN w:val="0"/>
      <w:adjustRightInd w:val="0"/>
      <w:spacing w:line="490" w:lineRule="exact"/>
      <w:ind w:firstLine="0"/>
      <w:jc w:val="left"/>
    </w:pPr>
    <w:rPr>
      <w:sz w:val="24"/>
      <w:szCs w:val="24"/>
    </w:rPr>
  </w:style>
  <w:style w:type="paragraph" w:customStyle="1" w:styleId="Style53">
    <w:name w:val="Style53"/>
    <w:basedOn w:val="a1"/>
    <w:uiPriority w:val="99"/>
    <w:rsid w:val="00FF7811"/>
    <w:pPr>
      <w:widowControl w:val="0"/>
      <w:autoSpaceDE w:val="0"/>
      <w:autoSpaceDN w:val="0"/>
      <w:adjustRightInd w:val="0"/>
      <w:spacing w:line="324" w:lineRule="exact"/>
      <w:ind w:firstLine="0"/>
      <w:jc w:val="left"/>
    </w:pPr>
    <w:rPr>
      <w:sz w:val="24"/>
      <w:szCs w:val="24"/>
    </w:rPr>
  </w:style>
  <w:style w:type="paragraph" w:customStyle="1" w:styleId="Style54">
    <w:name w:val="Style54"/>
    <w:basedOn w:val="a1"/>
    <w:uiPriority w:val="99"/>
    <w:rsid w:val="00FF7811"/>
    <w:pPr>
      <w:widowControl w:val="0"/>
      <w:autoSpaceDE w:val="0"/>
      <w:autoSpaceDN w:val="0"/>
      <w:adjustRightInd w:val="0"/>
      <w:spacing w:line="322" w:lineRule="exact"/>
      <w:ind w:firstLine="557"/>
    </w:pPr>
    <w:rPr>
      <w:sz w:val="24"/>
      <w:szCs w:val="24"/>
    </w:rPr>
  </w:style>
  <w:style w:type="paragraph" w:customStyle="1" w:styleId="Style55">
    <w:name w:val="Style55"/>
    <w:basedOn w:val="a1"/>
    <w:uiPriority w:val="99"/>
    <w:rsid w:val="00FF7811"/>
    <w:pPr>
      <w:widowControl w:val="0"/>
      <w:autoSpaceDE w:val="0"/>
      <w:autoSpaceDN w:val="0"/>
      <w:adjustRightInd w:val="0"/>
      <w:spacing w:line="326" w:lineRule="exact"/>
      <w:ind w:firstLine="706"/>
      <w:jc w:val="left"/>
    </w:pPr>
    <w:rPr>
      <w:sz w:val="24"/>
      <w:szCs w:val="24"/>
    </w:rPr>
  </w:style>
  <w:style w:type="paragraph" w:customStyle="1" w:styleId="Style56">
    <w:name w:val="Style56"/>
    <w:basedOn w:val="a1"/>
    <w:uiPriority w:val="99"/>
    <w:rsid w:val="00FF7811"/>
    <w:pPr>
      <w:widowControl w:val="0"/>
      <w:autoSpaceDE w:val="0"/>
      <w:autoSpaceDN w:val="0"/>
      <w:adjustRightInd w:val="0"/>
      <w:spacing w:line="322" w:lineRule="exact"/>
      <w:ind w:firstLine="706"/>
    </w:pPr>
    <w:rPr>
      <w:sz w:val="24"/>
      <w:szCs w:val="24"/>
    </w:rPr>
  </w:style>
  <w:style w:type="paragraph" w:customStyle="1" w:styleId="Style57">
    <w:name w:val="Style57"/>
    <w:basedOn w:val="a1"/>
    <w:uiPriority w:val="99"/>
    <w:rsid w:val="00FF7811"/>
    <w:pPr>
      <w:widowControl w:val="0"/>
      <w:autoSpaceDE w:val="0"/>
      <w:autoSpaceDN w:val="0"/>
      <w:adjustRightInd w:val="0"/>
      <w:spacing w:line="326" w:lineRule="exact"/>
      <w:ind w:firstLine="0"/>
      <w:jc w:val="left"/>
    </w:pPr>
    <w:rPr>
      <w:sz w:val="24"/>
      <w:szCs w:val="24"/>
    </w:rPr>
  </w:style>
  <w:style w:type="paragraph" w:customStyle="1" w:styleId="Style58">
    <w:name w:val="Style58"/>
    <w:basedOn w:val="a1"/>
    <w:uiPriority w:val="99"/>
    <w:rsid w:val="00FF7811"/>
    <w:pPr>
      <w:widowControl w:val="0"/>
      <w:autoSpaceDE w:val="0"/>
      <w:autoSpaceDN w:val="0"/>
      <w:adjustRightInd w:val="0"/>
      <w:spacing w:line="485" w:lineRule="exact"/>
      <w:ind w:firstLine="706"/>
      <w:jc w:val="left"/>
    </w:pPr>
    <w:rPr>
      <w:sz w:val="24"/>
      <w:szCs w:val="24"/>
    </w:rPr>
  </w:style>
  <w:style w:type="paragraph" w:customStyle="1" w:styleId="Style59">
    <w:name w:val="Style59"/>
    <w:basedOn w:val="a1"/>
    <w:uiPriority w:val="99"/>
    <w:rsid w:val="00FF7811"/>
    <w:pPr>
      <w:widowControl w:val="0"/>
      <w:autoSpaceDE w:val="0"/>
      <w:autoSpaceDN w:val="0"/>
      <w:adjustRightInd w:val="0"/>
      <w:spacing w:line="490" w:lineRule="exact"/>
      <w:ind w:firstLine="720"/>
      <w:jc w:val="left"/>
    </w:pPr>
    <w:rPr>
      <w:sz w:val="24"/>
      <w:szCs w:val="24"/>
    </w:rPr>
  </w:style>
  <w:style w:type="paragraph" w:customStyle="1" w:styleId="Style60">
    <w:name w:val="Style60"/>
    <w:basedOn w:val="a1"/>
    <w:uiPriority w:val="99"/>
    <w:rsid w:val="00FF7811"/>
    <w:pPr>
      <w:widowControl w:val="0"/>
      <w:autoSpaceDE w:val="0"/>
      <w:autoSpaceDN w:val="0"/>
      <w:adjustRightInd w:val="0"/>
      <w:spacing w:line="323" w:lineRule="exact"/>
      <w:ind w:firstLine="730"/>
    </w:pPr>
    <w:rPr>
      <w:sz w:val="24"/>
      <w:szCs w:val="24"/>
    </w:rPr>
  </w:style>
  <w:style w:type="paragraph" w:customStyle="1" w:styleId="Style61">
    <w:name w:val="Style61"/>
    <w:basedOn w:val="a1"/>
    <w:uiPriority w:val="99"/>
    <w:rsid w:val="00FF7811"/>
    <w:pPr>
      <w:widowControl w:val="0"/>
      <w:autoSpaceDE w:val="0"/>
      <w:autoSpaceDN w:val="0"/>
      <w:adjustRightInd w:val="0"/>
      <w:spacing w:line="326" w:lineRule="exact"/>
      <w:ind w:firstLine="0"/>
    </w:pPr>
    <w:rPr>
      <w:sz w:val="24"/>
      <w:szCs w:val="24"/>
    </w:rPr>
  </w:style>
  <w:style w:type="paragraph" w:customStyle="1" w:styleId="Style62">
    <w:name w:val="Style62"/>
    <w:basedOn w:val="a1"/>
    <w:uiPriority w:val="99"/>
    <w:rsid w:val="00FF7811"/>
    <w:pPr>
      <w:widowControl w:val="0"/>
      <w:autoSpaceDE w:val="0"/>
      <w:autoSpaceDN w:val="0"/>
      <w:adjustRightInd w:val="0"/>
      <w:spacing w:line="326" w:lineRule="exact"/>
      <w:ind w:firstLine="0"/>
    </w:pPr>
    <w:rPr>
      <w:sz w:val="24"/>
      <w:szCs w:val="24"/>
    </w:rPr>
  </w:style>
  <w:style w:type="paragraph" w:customStyle="1" w:styleId="Style63">
    <w:name w:val="Style63"/>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64">
    <w:name w:val="Style64"/>
    <w:basedOn w:val="a1"/>
    <w:uiPriority w:val="99"/>
    <w:rsid w:val="00FF7811"/>
    <w:pPr>
      <w:widowControl w:val="0"/>
      <w:autoSpaceDE w:val="0"/>
      <w:autoSpaceDN w:val="0"/>
      <w:adjustRightInd w:val="0"/>
      <w:spacing w:line="331" w:lineRule="exact"/>
      <w:ind w:firstLine="360"/>
      <w:jc w:val="left"/>
    </w:pPr>
    <w:rPr>
      <w:sz w:val="24"/>
      <w:szCs w:val="24"/>
    </w:rPr>
  </w:style>
  <w:style w:type="paragraph" w:customStyle="1" w:styleId="Style65">
    <w:name w:val="Style65"/>
    <w:basedOn w:val="a1"/>
    <w:uiPriority w:val="99"/>
    <w:rsid w:val="00FF7811"/>
    <w:pPr>
      <w:widowControl w:val="0"/>
      <w:autoSpaceDE w:val="0"/>
      <w:autoSpaceDN w:val="0"/>
      <w:adjustRightInd w:val="0"/>
      <w:spacing w:line="326" w:lineRule="exact"/>
      <w:ind w:firstLine="720"/>
    </w:pPr>
    <w:rPr>
      <w:sz w:val="24"/>
      <w:szCs w:val="24"/>
    </w:rPr>
  </w:style>
  <w:style w:type="paragraph" w:customStyle="1" w:styleId="Style66">
    <w:name w:val="Style66"/>
    <w:basedOn w:val="a1"/>
    <w:uiPriority w:val="99"/>
    <w:rsid w:val="00FF7811"/>
    <w:pPr>
      <w:widowControl w:val="0"/>
      <w:autoSpaceDE w:val="0"/>
      <w:autoSpaceDN w:val="0"/>
      <w:adjustRightInd w:val="0"/>
      <w:spacing w:line="326" w:lineRule="exact"/>
      <w:ind w:hanging="317"/>
      <w:jc w:val="left"/>
    </w:pPr>
    <w:rPr>
      <w:sz w:val="24"/>
      <w:szCs w:val="24"/>
    </w:rPr>
  </w:style>
  <w:style w:type="paragraph" w:customStyle="1" w:styleId="Style67">
    <w:name w:val="Style67"/>
    <w:basedOn w:val="a1"/>
    <w:uiPriority w:val="99"/>
    <w:rsid w:val="00FF7811"/>
    <w:pPr>
      <w:widowControl w:val="0"/>
      <w:autoSpaceDE w:val="0"/>
      <w:autoSpaceDN w:val="0"/>
      <w:adjustRightInd w:val="0"/>
      <w:spacing w:line="326" w:lineRule="exact"/>
      <w:ind w:firstLine="720"/>
      <w:jc w:val="left"/>
    </w:pPr>
    <w:rPr>
      <w:sz w:val="24"/>
      <w:szCs w:val="24"/>
    </w:rPr>
  </w:style>
  <w:style w:type="paragraph" w:customStyle="1" w:styleId="Style68">
    <w:name w:val="Style68"/>
    <w:basedOn w:val="a1"/>
    <w:uiPriority w:val="99"/>
    <w:rsid w:val="00FF7811"/>
    <w:pPr>
      <w:widowControl w:val="0"/>
      <w:autoSpaceDE w:val="0"/>
      <w:autoSpaceDN w:val="0"/>
      <w:adjustRightInd w:val="0"/>
      <w:spacing w:line="322" w:lineRule="exact"/>
      <w:ind w:firstLine="864"/>
      <w:jc w:val="left"/>
    </w:pPr>
    <w:rPr>
      <w:sz w:val="24"/>
      <w:szCs w:val="24"/>
    </w:rPr>
  </w:style>
  <w:style w:type="paragraph" w:customStyle="1" w:styleId="Style69">
    <w:name w:val="Style69"/>
    <w:basedOn w:val="a1"/>
    <w:uiPriority w:val="99"/>
    <w:rsid w:val="00FF7811"/>
    <w:pPr>
      <w:widowControl w:val="0"/>
      <w:autoSpaceDE w:val="0"/>
      <w:autoSpaceDN w:val="0"/>
      <w:adjustRightInd w:val="0"/>
      <w:spacing w:line="331" w:lineRule="exact"/>
      <w:ind w:firstLine="739"/>
      <w:jc w:val="left"/>
    </w:pPr>
    <w:rPr>
      <w:sz w:val="24"/>
      <w:szCs w:val="24"/>
    </w:rPr>
  </w:style>
  <w:style w:type="paragraph" w:customStyle="1" w:styleId="Style70">
    <w:name w:val="Style70"/>
    <w:basedOn w:val="a1"/>
    <w:uiPriority w:val="99"/>
    <w:rsid w:val="00FF7811"/>
    <w:pPr>
      <w:widowControl w:val="0"/>
      <w:autoSpaceDE w:val="0"/>
      <w:autoSpaceDN w:val="0"/>
      <w:adjustRightInd w:val="0"/>
      <w:spacing w:line="322" w:lineRule="exact"/>
      <w:ind w:firstLine="854"/>
      <w:jc w:val="left"/>
    </w:pPr>
    <w:rPr>
      <w:sz w:val="24"/>
      <w:szCs w:val="24"/>
    </w:rPr>
  </w:style>
  <w:style w:type="paragraph" w:customStyle="1" w:styleId="Style71">
    <w:name w:val="Style71"/>
    <w:basedOn w:val="a1"/>
    <w:uiPriority w:val="99"/>
    <w:rsid w:val="00FF7811"/>
    <w:pPr>
      <w:widowControl w:val="0"/>
      <w:autoSpaceDE w:val="0"/>
      <w:autoSpaceDN w:val="0"/>
      <w:adjustRightInd w:val="0"/>
      <w:spacing w:line="326" w:lineRule="exact"/>
      <w:ind w:hanging="134"/>
      <w:jc w:val="left"/>
    </w:pPr>
    <w:rPr>
      <w:sz w:val="24"/>
      <w:szCs w:val="24"/>
    </w:rPr>
  </w:style>
  <w:style w:type="paragraph" w:customStyle="1" w:styleId="Style72">
    <w:name w:val="Style72"/>
    <w:basedOn w:val="a1"/>
    <w:uiPriority w:val="99"/>
    <w:rsid w:val="00FF7811"/>
    <w:pPr>
      <w:widowControl w:val="0"/>
      <w:autoSpaceDE w:val="0"/>
      <w:autoSpaceDN w:val="0"/>
      <w:adjustRightInd w:val="0"/>
      <w:spacing w:line="374" w:lineRule="exact"/>
      <w:ind w:hanging="701"/>
      <w:jc w:val="left"/>
    </w:pPr>
    <w:rPr>
      <w:sz w:val="24"/>
      <w:szCs w:val="24"/>
    </w:rPr>
  </w:style>
  <w:style w:type="paragraph" w:customStyle="1" w:styleId="Style73">
    <w:name w:val="Style73"/>
    <w:basedOn w:val="a1"/>
    <w:uiPriority w:val="99"/>
    <w:rsid w:val="00FF7811"/>
    <w:pPr>
      <w:widowControl w:val="0"/>
      <w:autoSpaceDE w:val="0"/>
      <w:autoSpaceDN w:val="0"/>
      <w:adjustRightInd w:val="0"/>
      <w:spacing w:line="326" w:lineRule="exact"/>
      <w:ind w:hanging="346"/>
      <w:jc w:val="left"/>
    </w:pPr>
    <w:rPr>
      <w:sz w:val="24"/>
      <w:szCs w:val="24"/>
    </w:rPr>
  </w:style>
  <w:style w:type="paragraph" w:customStyle="1" w:styleId="Style75">
    <w:name w:val="Style75"/>
    <w:basedOn w:val="a1"/>
    <w:uiPriority w:val="99"/>
    <w:rsid w:val="00FF7811"/>
    <w:pPr>
      <w:widowControl w:val="0"/>
      <w:autoSpaceDE w:val="0"/>
      <w:autoSpaceDN w:val="0"/>
      <w:adjustRightInd w:val="0"/>
      <w:spacing w:line="370" w:lineRule="exact"/>
      <w:ind w:firstLine="0"/>
    </w:pPr>
    <w:rPr>
      <w:sz w:val="24"/>
      <w:szCs w:val="24"/>
    </w:rPr>
  </w:style>
  <w:style w:type="paragraph" w:customStyle="1" w:styleId="Style76">
    <w:name w:val="Style76"/>
    <w:basedOn w:val="a1"/>
    <w:uiPriority w:val="99"/>
    <w:rsid w:val="00FF7811"/>
    <w:pPr>
      <w:widowControl w:val="0"/>
      <w:autoSpaceDE w:val="0"/>
      <w:autoSpaceDN w:val="0"/>
      <w:adjustRightInd w:val="0"/>
      <w:spacing w:line="480" w:lineRule="exact"/>
      <w:ind w:firstLine="725"/>
    </w:pPr>
    <w:rPr>
      <w:sz w:val="24"/>
      <w:szCs w:val="24"/>
    </w:rPr>
  </w:style>
  <w:style w:type="paragraph" w:customStyle="1" w:styleId="Style77">
    <w:name w:val="Style77"/>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78">
    <w:name w:val="Style78"/>
    <w:basedOn w:val="a1"/>
    <w:uiPriority w:val="99"/>
    <w:rsid w:val="00FF7811"/>
    <w:pPr>
      <w:widowControl w:val="0"/>
      <w:autoSpaceDE w:val="0"/>
      <w:autoSpaceDN w:val="0"/>
      <w:adjustRightInd w:val="0"/>
      <w:spacing w:line="336" w:lineRule="exact"/>
      <w:ind w:firstLine="0"/>
      <w:jc w:val="left"/>
    </w:pPr>
    <w:rPr>
      <w:sz w:val="24"/>
      <w:szCs w:val="24"/>
    </w:rPr>
  </w:style>
  <w:style w:type="paragraph" w:customStyle="1" w:styleId="Style79">
    <w:name w:val="Style79"/>
    <w:basedOn w:val="a1"/>
    <w:uiPriority w:val="99"/>
    <w:rsid w:val="00FF7811"/>
    <w:pPr>
      <w:widowControl w:val="0"/>
      <w:autoSpaceDE w:val="0"/>
      <w:autoSpaceDN w:val="0"/>
      <w:adjustRightInd w:val="0"/>
      <w:spacing w:line="326" w:lineRule="exact"/>
      <w:ind w:firstLine="859"/>
    </w:pPr>
    <w:rPr>
      <w:sz w:val="24"/>
      <w:szCs w:val="24"/>
    </w:rPr>
  </w:style>
  <w:style w:type="paragraph" w:customStyle="1" w:styleId="Style80">
    <w:name w:val="Style80"/>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81">
    <w:name w:val="Style81"/>
    <w:basedOn w:val="a1"/>
    <w:uiPriority w:val="99"/>
    <w:rsid w:val="00FF7811"/>
    <w:pPr>
      <w:widowControl w:val="0"/>
      <w:autoSpaceDE w:val="0"/>
      <w:autoSpaceDN w:val="0"/>
      <w:adjustRightInd w:val="0"/>
      <w:spacing w:line="276" w:lineRule="exact"/>
      <w:ind w:firstLine="0"/>
      <w:jc w:val="left"/>
    </w:pPr>
    <w:rPr>
      <w:sz w:val="24"/>
      <w:szCs w:val="24"/>
    </w:rPr>
  </w:style>
  <w:style w:type="paragraph" w:customStyle="1" w:styleId="Style82">
    <w:name w:val="Style82"/>
    <w:basedOn w:val="a1"/>
    <w:uiPriority w:val="99"/>
    <w:rsid w:val="00FF7811"/>
    <w:pPr>
      <w:widowControl w:val="0"/>
      <w:autoSpaceDE w:val="0"/>
      <w:autoSpaceDN w:val="0"/>
      <w:adjustRightInd w:val="0"/>
      <w:spacing w:line="322" w:lineRule="exact"/>
      <w:ind w:firstLine="845"/>
      <w:jc w:val="left"/>
    </w:pPr>
    <w:rPr>
      <w:sz w:val="24"/>
      <w:szCs w:val="24"/>
    </w:rPr>
  </w:style>
  <w:style w:type="paragraph" w:customStyle="1" w:styleId="Style83">
    <w:name w:val="Style83"/>
    <w:basedOn w:val="a1"/>
    <w:uiPriority w:val="99"/>
    <w:rsid w:val="00FF7811"/>
    <w:pPr>
      <w:widowControl w:val="0"/>
      <w:autoSpaceDE w:val="0"/>
      <w:autoSpaceDN w:val="0"/>
      <w:adjustRightInd w:val="0"/>
      <w:spacing w:line="253" w:lineRule="exact"/>
      <w:ind w:firstLine="0"/>
      <w:jc w:val="left"/>
    </w:pPr>
    <w:rPr>
      <w:sz w:val="24"/>
      <w:szCs w:val="24"/>
    </w:rPr>
  </w:style>
  <w:style w:type="paragraph" w:customStyle="1" w:styleId="Style84">
    <w:name w:val="Style84"/>
    <w:basedOn w:val="a1"/>
    <w:uiPriority w:val="99"/>
    <w:rsid w:val="00FF7811"/>
    <w:pPr>
      <w:widowControl w:val="0"/>
      <w:autoSpaceDE w:val="0"/>
      <w:autoSpaceDN w:val="0"/>
      <w:adjustRightInd w:val="0"/>
      <w:spacing w:line="324" w:lineRule="exact"/>
      <w:ind w:hanging="346"/>
      <w:jc w:val="left"/>
    </w:pPr>
    <w:rPr>
      <w:sz w:val="24"/>
      <w:szCs w:val="24"/>
    </w:rPr>
  </w:style>
  <w:style w:type="paragraph" w:customStyle="1" w:styleId="Style86">
    <w:name w:val="Style86"/>
    <w:basedOn w:val="a1"/>
    <w:uiPriority w:val="99"/>
    <w:rsid w:val="00FF7811"/>
    <w:pPr>
      <w:widowControl w:val="0"/>
      <w:autoSpaceDE w:val="0"/>
      <w:autoSpaceDN w:val="0"/>
      <w:adjustRightInd w:val="0"/>
      <w:spacing w:line="274" w:lineRule="exact"/>
      <w:ind w:firstLine="0"/>
    </w:pPr>
    <w:rPr>
      <w:sz w:val="24"/>
      <w:szCs w:val="24"/>
    </w:rPr>
  </w:style>
  <w:style w:type="paragraph" w:customStyle="1" w:styleId="Style87">
    <w:name w:val="Style87"/>
    <w:basedOn w:val="a1"/>
    <w:uiPriority w:val="99"/>
    <w:rsid w:val="00FF7811"/>
    <w:pPr>
      <w:widowControl w:val="0"/>
      <w:autoSpaceDE w:val="0"/>
      <w:autoSpaceDN w:val="0"/>
      <w:adjustRightInd w:val="0"/>
      <w:spacing w:line="240" w:lineRule="auto"/>
      <w:ind w:firstLine="0"/>
    </w:pPr>
    <w:rPr>
      <w:sz w:val="24"/>
      <w:szCs w:val="24"/>
    </w:rPr>
  </w:style>
  <w:style w:type="paragraph" w:customStyle="1" w:styleId="Style88">
    <w:name w:val="Style88"/>
    <w:basedOn w:val="a1"/>
    <w:uiPriority w:val="99"/>
    <w:rsid w:val="00FF7811"/>
    <w:pPr>
      <w:widowControl w:val="0"/>
      <w:autoSpaceDE w:val="0"/>
      <w:autoSpaceDN w:val="0"/>
      <w:adjustRightInd w:val="0"/>
      <w:spacing w:line="250" w:lineRule="exact"/>
      <w:ind w:firstLine="67"/>
      <w:jc w:val="left"/>
    </w:pPr>
    <w:rPr>
      <w:sz w:val="24"/>
      <w:szCs w:val="24"/>
    </w:rPr>
  </w:style>
  <w:style w:type="paragraph" w:customStyle="1" w:styleId="Style89">
    <w:name w:val="Style89"/>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90">
    <w:name w:val="Style90"/>
    <w:basedOn w:val="a1"/>
    <w:uiPriority w:val="99"/>
    <w:rsid w:val="00FF7811"/>
    <w:pPr>
      <w:widowControl w:val="0"/>
      <w:autoSpaceDE w:val="0"/>
      <w:autoSpaceDN w:val="0"/>
      <w:adjustRightInd w:val="0"/>
      <w:spacing w:line="240" w:lineRule="auto"/>
      <w:ind w:firstLine="0"/>
      <w:jc w:val="center"/>
    </w:pPr>
    <w:rPr>
      <w:sz w:val="24"/>
      <w:szCs w:val="24"/>
    </w:rPr>
  </w:style>
  <w:style w:type="paragraph" w:customStyle="1" w:styleId="Style91">
    <w:name w:val="Style91"/>
    <w:basedOn w:val="a1"/>
    <w:uiPriority w:val="99"/>
    <w:rsid w:val="00FF7811"/>
    <w:pPr>
      <w:widowControl w:val="0"/>
      <w:autoSpaceDE w:val="0"/>
      <w:autoSpaceDN w:val="0"/>
      <w:adjustRightInd w:val="0"/>
      <w:spacing w:line="276" w:lineRule="exact"/>
      <w:ind w:firstLine="101"/>
      <w:jc w:val="left"/>
    </w:pPr>
    <w:rPr>
      <w:sz w:val="24"/>
      <w:szCs w:val="24"/>
    </w:rPr>
  </w:style>
  <w:style w:type="paragraph" w:customStyle="1" w:styleId="Style92">
    <w:name w:val="Style92"/>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93">
    <w:name w:val="Style93"/>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94">
    <w:name w:val="Style94"/>
    <w:basedOn w:val="a1"/>
    <w:uiPriority w:val="99"/>
    <w:rsid w:val="00FF7811"/>
    <w:pPr>
      <w:widowControl w:val="0"/>
      <w:autoSpaceDE w:val="0"/>
      <w:autoSpaceDN w:val="0"/>
      <w:adjustRightInd w:val="0"/>
      <w:spacing w:line="230" w:lineRule="exact"/>
      <w:ind w:firstLine="0"/>
      <w:jc w:val="center"/>
    </w:pPr>
    <w:rPr>
      <w:sz w:val="24"/>
      <w:szCs w:val="24"/>
    </w:rPr>
  </w:style>
  <w:style w:type="paragraph" w:customStyle="1" w:styleId="Style95">
    <w:name w:val="Style95"/>
    <w:basedOn w:val="a1"/>
    <w:uiPriority w:val="99"/>
    <w:rsid w:val="00FF7811"/>
    <w:pPr>
      <w:widowControl w:val="0"/>
      <w:autoSpaceDE w:val="0"/>
      <w:autoSpaceDN w:val="0"/>
      <w:adjustRightInd w:val="0"/>
      <w:spacing w:line="274" w:lineRule="exact"/>
      <w:ind w:hanging="418"/>
      <w:jc w:val="left"/>
    </w:pPr>
    <w:rPr>
      <w:sz w:val="24"/>
      <w:szCs w:val="24"/>
    </w:rPr>
  </w:style>
  <w:style w:type="paragraph" w:customStyle="1" w:styleId="Style96">
    <w:name w:val="Style96"/>
    <w:basedOn w:val="a1"/>
    <w:uiPriority w:val="99"/>
    <w:rsid w:val="00FF7811"/>
    <w:pPr>
      <w:widowControl w:val="0"/>
      <w:autoSpaceDE w:val="0"/>
      <w:autoSpaceDN w:val="0"/>
      <w:adjustRightInd w:val="0"/>
      <w:spacing w:line="322" w:lineRule="exact"/>
      <w:ind w:firstLine="365"/>
      <w:jc w:val="left"/>
    </w:pPr>
    <w:rPr>
      <w:sz w:val="24"/>
      <w:szCs w:val="24"/>
    </w:rPr>
  </w:style>
  <w:style w:type="paragraph" w:customStyle="1" w:styleId="Style97">
    <w:name w:val="Style97"/>
    <w:basedOn w:val="a1"/>
    <w:uiPriority w:val="99"/>
    <w:rsid w:val="00FF7811"/>
    <w:pPr>
      <w:widowControl w:val="0"/>
      <w:autoSpaceDE w:val="0"/>
      <w:autoSpaceDN w:val="0"/>
      <w:adjustRightInd w:val="0"/>
      <w:spacing w:line="229" w:lineRule="exact"/>
      <w:ind w:firstLine="0"/>
      <w:jc w:val="left"/>
    </w:pPr>
    <w:rPr>
      <w:sz w:val="24"/>
      <w:szCs w:val="24"/>
    </w:rPr>
  </w:style>
  <w:style w:type="paragraph" w:customStyle="1" w:styleId="Style98">
    <w:name w:val="Style98"/>
    <w:basedOn w:val="a1"/>
    <w:uiPriority w:val="99"/>
    <w:rsid w:val="00FF7811"/>
    <w:pPr>
      <w:widowControl w:val="0"/>
      <w:autoSpaceDE w:val="0"/>
      <w:autoSpaceDN w:val="0"/>
      <w:adjustRightInd w:val="0"/>
      <w:spacing w:line="336" w:lineRule="exact"/>
      <w:ind w:firstLine="854"/>
      <w:jc w:val="left"/>
    </w:pPr>
    <w:rPr>
      <w:sz w:val="24"/>
      <w:szCs w:val="24"/>
    </w:rPr>
  </w:style>
  <w:style w:type="paragraph" w:customStyle="1" w:styleId="Style99">
    <w:name w:val="Style99"/>
    <w:basedOn w:val="a1"/>
    <w:uiPriority w:val="99"/>
    <w:rsid w:val="00FF7811"/>
    <w:pPr>
      <w:widowControl w:val="0"/>
      <w:autoSpaceDE w:val="0"/>
      <w:autoSpaceDN w:val="0"/>
      <w:adjustRightInd w:val="0"/>
      <w:spacing w:line="276" w:lineRule="exact"/>
      <w:ind w:firstLine="0"/>
      <w:jc w:val="left"/>
    </w:pPr>
    <w:rPr>
      <w:sz w:val="24"/>
      <w:szCs w:val="24"/>
    </w:rPr>
  </w:style>
  <w:style w:type="paragraph" w:customStyle="1" w:styleId="Style100">
    <w:name w:val="Style100"/>
    <w:basedOn w:val="a1"/>
    <w:uiPriority w:val="99"/>
    <w:rsid w:val="00FF7811"/>
    <w:pPr>
      <w:widowControl w:val="0"/>
      <w:autoSpaceDE w:val="0"/>
      <w:autoSpaceDN w:val="0"/>
      <w:adjustRightInd w:val="0"/>
      <w:spacing w:line="253" w:lineRule="exact"/>
      <w:ind w:firstLine="0"/>
    </w:pPr>
    <w:rPr>
      <w:sz w:val="24"/>
      <w:szCs w:val="24"/>
    </w:rPr>
  </w:style>
  <w:style w:type="paragraph" w:customStyle="1" w:styleId="Style101">
    <w:name w:val="Style101"/>
    <w:basedOn w:val="a1"/>
    <w:uiPriority w:val="99"/>
    <w:rsid w:val="00FF7811"/>
    <w:pPr>
      <w:widowControl w:val="0"/>
      <w:autoSpaceDE w:val="0"/>
      <w:autoSpaceDN w:val="0"/>
      <w:adjustRightInd w:val="0"/>
      <w:spacing w:line="253" w:lineRule="exact"/>
      <w:ind w:firstLine="0"/>
      <w:jc w:val="center"/>
    </w:pPr>
    <w:rPr>
      <w:sz w:val="24"/>
      <w:szCs w:val="24"/>
    </w:rPr>
  </w:style>
  <w:style w:type="paragraph" w:customStyle="1" w:styleId="Style102">
    <w:name w:val="Style102"/>
    <w:basedOn w:val="a1"/>
    <w:uiPriority w:val="99"/>
    <w:rsid w:val="00FF7811"/>
    <w:pPr>
      <w:widowControl w:val="0"/>
      <w:autoSpaceDE w:val="0"/>
      <w:autoSpaceDN w:val="0"/>
      <w:adjustRightInd w:val="0"/>
      <w:spacing w:line="240" w:lineRule="auto"/>
      <w:ind w:firstLine="0"/>
    </w:pPr>
    <w:rPr>
      <w:sz w:val="24"/>
      <w:szCs w:val="24"/>
    </w:rPr>
  </w:style>
  <w:style w:type="paragraph" w:customStyle="1" w:styleId="Style103">
    <w:name w:val="Style103"/>
    <w:basedOn w:val="a1"/>
    <w:uiPriority w:val="99"/>
    <w:rsid w:val="00FF7811"/>
    <w:pPr>
      <w:widowControl w:val="0"/>
      <w:autoSpaceDE w:val="0"/>
      <w:autoSpaceDN w:val="0"/>
      <w:adjustRightInd w:val="0"/>
      <w:spacing w:line="331" w:lineRule="exact"/>
      <w:ind w:firstLine="710"/>
    </w:pPr>
    <w:rPr>
      <w:sz w:val="24"/>
      <w:szCs w:val="24"/>
    </w:rPr>
  </w:style>
  <w:style w:type="paragraph" w:customStyle="1" w:styleId="Style105">
    <w:name w:val="Style105"/>
    <w:basedOn w:val="a1"/>
    <w:uiPriority w:val="99"/>
    <w:rsid w:val="00FF7811"/>
    <w:pPr>
      <w:widowControl w:val="0"/>
      <w:autoSpaceDE w:val="0"/>
      <w:autoSpaceDN w:val="0"/>
      <w:adjustRightInd w:val="0"/>
      <w:spacing w:line="230" w:lineRule="exact"/>
      <w:ind w:hanging="72"/>
    </w:pPr>
    <w:rPr>
      <w:sz w:val="24"/>
      <w:szCs w:val="24"/>
    </w:rPr>
  </w:style>
  <w:style w:type="paragraph" w:customStyle="1" w:styleId="Style106">
    <w:name w:val="Style106"/>
    <w:basedOn w:val="a1"/>
    <w:uiPriority w:val="99"/>
    <w:rsid w:val="00FF7811"/>
    <w:pPr>
      <w:widowControl w:val="0"/>
      <w:autoSpaceDE w:val="0"/>
      <w:autoSpaceDN w:val="0"/>
      <w:adjustRightInd w:val="0"/>
      <w:spacing w:line="230" w:lineRule="exact"/>
      <w:ind w:firstLine="110"/>
    </w:pPr>
    <w:rPr>
      <w:sz w:val="24"/>
      <w:szCs w:val="24"/>
    </w:rPr>
  </w:style>
  <w:style w:type="paragraph" w:customStyle="1" w:styleId="Style107">
    <w:name w:val="Style107"/>
    <w:basedOn w:val="a1"/>
    <w:uiPriority w:val="99"/>
    <w:rsid w:val="00FF7811"/>
    <w:pPr>
      <w:widowControl w:val="0"/>
      <w:autoSpaceDE w:val="0"/>
      <w:autoSpaceDN w:val="0"/>
      <w:adjustRightInd w:val="0"/>
      <w:spacing w:line="326" w:lineRule="exact"/>
      <w:ind w:firstLine="854"/>
    </w:pPr>
    <w:rPr>
      <w:sz w:val="24"/>
      <w:szCs w:val="24"/>
    </w:rPr>
  </w:style>
  <w:style w:type="paragraph" w:customStyle="1" w:styleId="Style108">
    <w:name w:val="Style108"/>
    <w:basedOn w:val="a1"/>
    <w:uiPriority w:val="99"/>
    <w:rsid w:val="00FF7811"/>
    <w:pPr>
      <w:widowControl w:val="0"/>
      <w:autoSpaceDE w:val="0"/>
      <w:autoSpaceDN w:val="0"/>
      <w:adjustRightInd w:val="0"/>
      <w:spacing w:line="274" w:lineRule="exact"/>
      <w:ind w:firstLine="0"/>
    </w:pPr>
    <w:rPr>
      <w:sz w:val="24"/>
      <w:szCs w:val="24"/>
    </w:rPr>
  </w:style>
  <w:style w:type="paragraph" w:customStyle="1" w:styleId="Style109">
    <w:name w:val="Style109"/>
    <w:basedOn w:val="a1"/>
    <w:uiPriority w:val="99"/>
    <w:rsid w:val="00FF7811"/>
    <w:pPr>
      <w:widowControl w:val="0"/>
      <w:autoSpaceDE w:val="0"/>
      <w:autoSpaceDN w:val="0"/>
      <w:adjustRightInd w:val="0"/>
      <w:spacing w:line="240" w:lineRule="auto"/>
      <w:ind w:firstLine="0"/>
      <w:jc w:val="center"/>
    </w:pPr>
    <w:rPr>
      <w:sz w:val="24"/>
      <w:szCs w:val="24"/>
    </w:rPr>
  </w:style>
  <w:style w:type="paragraph" w:customStyle="1" w:styleId="Style111">
    <w:name w:val="Style111"/>
    <w:basedOn w:val="a1"/>
    <w:uiPriority w:val="99"/>
    <w:rsid w:val="00FF7811"/>
    <w:pPr>
      <w:widowControl w:val="0"/>
      <w:autoSpaceDE w:val="0"/>
      <w:autoSpaceDN w:val="0"/>
      <w:adjustRightInd w:val="0"/>
      <w:spacing w:line="317" w:lineRule="exact"/>
      <w:ind w:firstLine="715"/>
      <w:jc w:val="left"/>
    </w:pPr>
    <w:rPr>
      <w:sz w:val="24"/>
      <w:szCs w:val="24"/>
    </w:rPr>
  </w:style>
  <w:style w:type="paragraph" w:customStyle="1" w:styleId="Style112">
    <w:name w:val="Style112"/>
    <w:basedOn w:val="a1"/>
    <w:uiPriority w:val="99"/>
    <w:rsid w:val="00FF7811"/>
    <w:pPr>
      <w:widowControl w:val="0"/>
      <w:autoSpaceDE w:val="0"/>
      <w:autoSpaceDN w:val="0"/>
      <w:adjustRightInd w:val="0"/>
      <w:spacing w:line="240" w:lineRule="auto"/>
      <w:ind w:firstLine="0"/>
    </w:pPr>
    <w:rPr>
      <w:sz w:val="24"/>
      <w:szCs w:val="24"/>
    </w:rPr>
  </w:style>
  <w:style w:type="paragraph" w:customStyle="1" w:styleId="Style113">
    <w:name w:val="Style113"/>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16">
    <w:name w:val="Style116"/>
    <w:basedOn w:val="a1"/>
    <w:uiPriority w:val="99"/>
    <w:rsid w:val="00FF7811"/>
    <w:pPr>
      <w:widowControl w:val="0"/>
      <w:autoSpaceDE w:val="0"/>
      <w:autoSpaceDN w:val="0"/>
      <w:adjustRightInd w:val="0"/>
      <w:spacing w:line="322" w:lineRule="exact"/>
      <w:ind w:firstLine="1234"/>
      <w:jc w:val="left"/>
    </w:pPr>
    <w:rPr>
      <w:sz w:val="24"/>
      <w:szCs w:val="24"/>
    </w:rPr>
  </w:style>
  <w:style w:type="paragraph" w:customStyle="1" w:styleId="Style117">
    <w:name w:val="Style117"/>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18">
    <w:name w:val="Style118"/>
    <w:basedOn w:val="a1"/>
    <w:uiPriority w:val="99"/>
    <w:rsid w:val="00FF7811"/>
    <w:pPr>
      <w:widowControl w:val="0"/>
      <w:autoSpaceDE w:val="0"/>
      <w:autoSpaceDN w:val="0"/>
      <w:adjustRightInd w:val="0"/>
      <w:spacing w:line="274" w:lineRule="exact"/>
      <w:ind w:firstLine="0"/>
      <w:jc w:val="left"/>
    </w:pPr>
    <w:rPr>
      <w:sz w:val="24"/>
      <w:szCs w:val="24"/>
    </w:rPr>
  </w:style>
  <w:style w:type="paragraph" w:customStyle="1" w:styleId="Style119">
    <w:name w:val="Style119"/>
    <w:basedOn w:val="a1"/>
    <w:uiPriority w:val="99"/>
    <w:rsid w:val="00FF7811"/>
    <w:pPr>
      <w:widowControl w:val="0"/>
      <w:autoSpaceDE w:val="0"/>
      <w:autoSpaceDN w:val="0"/>
      <w:adjustRightInd w:val="0"/>
      <w:spacing w:line="288" w:lineRule="exact"/>
      <w:ind w:firstLine="0"/>
      <w:jc w:val="left"/>
    </w:pPr>
    <w:rPr>
      <w:sz w:val="24"/>
      <w:szCs w:val="24"/>
    </w:rPr>
  </w:style>
  <w:style w:type="paragraph" w:customStyle="1" w:styleId="Style120">
    <w:name w:val="Style120"/>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22">
    <w:name w:val="Style122"/>
    <w:basedOn w:val="a1"/>
    <w:uiPriority w:val="99"/>
    <w:rsid w:val="00FF7811"/>
    <w:pPr>
      <w:widowControl w:val="0"/>
      <w:autoSpaceDE w:val="0"/>
      <w:autoSpaceDN w:val="0"/>
      <w:adjustRightInd w:val="0"/>
      <w:spacing w:line="672" w:lineRule="exact"/>
      <w:ind w:firstLine="0"/>
      <w:jc w:val="left"/>
    </w:pPr>
    <w:rPr>
      <w:sz w:val="24"/>
      <w:szCs w:val="24"/>
    </w:rPr>
  </w:style>
  <w:style w:type="paragraph" w:customStyle="1" w:styleId="Style123">
    <w:name w:val="Style123"/>
    <w:basedOn w:val="a1"/>
    <w:uiPriority w:val="99"/>
    <w:rsid w:val="00FF7811"/>
    <w:pPr>
      <w:widowControl w:val="0"/>
      <w:autoSpaceDE w:val="0"/>
      <w:autoSpaceDN w:val="0"/>
      <w:adjustRightInd w:val="0"/>
      <w:spacing w:line="275" w:lineRule="exact"/>
      <w:ind w:firstLine="0"/>
      <w:jc w:val="left"/>
    </w:pPr>
    <w:rPr>
      <w:sz w:val="24"/>
      <w:szCs w:val="24"/>
    </w:rPr>
  </w:style>
  <w:style w:type="paragraph" w:customStyle="1" w:styleId="Style124">
    <w:name w:val="Style124"/>
    <w:basedOn w:val="a1"/>
    <w:uiPriority w:val="99"/>
    <w:rsid w:val="00FF7811"/>
    <w:pPr>
      <w:widowControl w:val="0"/>
      <w:autoSpaceDE w:val="0"/>
      <w:autoSpaceDN w:val="0"/>
      <w:adjustRightInd w:val="0"/>
      <w:spacing w:line="277" w:lineRule="exact"/>
      <w:ind w:firstLine="0"/>
      <w:jc w:val="left"/>
    </w:pPr>
    <w:rPr>
      <w:sz w:val="24"/>
      <w:szCs w:val="24"/>
    </w:rPr>
  </w:style>
  <w:style w:type="paragraph" w:customStyle="1" w:styleId="Style125">
    <w:name w:val="Style125"/>
    <w:basedOn w:val="a1"/>
    <w:uiPriority w:val="99"/>
    <w:rsid w:val="00FF7811"/>
    <w:pPr>
      <w:widowControl w:val="0"/>
      <w:autoSpaceDE w:val="0"/>
      <w:autoSpaceDN w:val="0"/>
      <w:adjustRightInd w:val="0"/>
      <w:spacing w:line="230" w:lineRule="exact"/>
      <w:ind w:firstLine="533"/>
      <w:jc w:val="left"/>
    </w:pPr>
    <w:rPr>
      <w:sz w:val="24"/>
      <w:szCs w:val="24"/>
    </w:rPr>
  </w:style>
  <w:style w:type="paragraph" w:customStyle="1" w:styleId="Style126">
    <w:name w:val="Style126"/>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27">
    <w:name w:val="Style127"/>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28">
    <w:name w:val="Style128"/>
    <w:basedOn w:val="a1"/>
    <w:uiPriority w:val="99"/>
    <w:rsid w:val="00FF7811"/>
    <w:pPr>
      <w:widowControl w:val="0"/>
      <w:autoSpaceDE w:val="0"/>
      <w:autoSpaceDN w:val="0"/>
      <w:adjustRightInd w:val="0"/>
      <w:spacing w:line="281" w:lineRule="exact"/>
      <w:ind w:firstLine="538"/>
      <w:jc w:val="left"/>
    </w:pPr>
    <w:rPr>
      <w:sz w:val="24"/>
      <w:szCs w:val="24"/>
    </w:rPr>
  </w:style>
  <w:style w:type="paragraph" w:customStyle="1" w:styleId="Style129">
    <w:name w:val="Style129"/>
    <w:basedOn w:val="a1"/>
    <w:uiPriority w:val="99"/>
    <w:rsid w:val="00FF7811"/>
    <w:pPr>
      <w:widowControl w:val="0"/>
      <w:autoSpaceDE w:val="0"/>
      <w:autoSpaceDN w:val="0"/>
      <w:adjustRightInd w:val="0"/>
      <w:spacing w:line="278" w:lineRule="exact"/>
      <w:ind w:firstLine="0"/>
      <w:jc w:val="left"/>
    </w:pPr>
    <w:rPr>
      <w:sz w:val="24"/>
      <w:szCs w:val="24"/>
    </w:rPr>
  </w:style>
  <w:style w:type="paragraph" w:customStyle="1" w:styleId="Style130">
    <w:name w:val="Style130"/>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31">
    <w:name w:val="Style131"/>
    <w:basedOn w:val="a1"/>
    <w:uiPriority w:val="99"/>
    <w:rsid w:val="00FF7811"/>
    <w:pPr>
      <w:widowControl w:val="0"/>
      <w:autoSpaceDE w:val="0"/>
      <w:autoSpaceDN w:val="0"/>
      <w:adjustRightInd w:val="0"/>
      <w:spacing w:line="275" w:lineRule="exact"/>
      <w:ind w:firstLine="0"/>
    </w:pPr>
    <w:rPr>
      <w:sz w:val="24"/>
      <w:szCs w:val="24"/>
    </w:rPr>
  </w:style>
  <w:style w:type="paragraph" w:customStyle="1" w:styleId="Style132">
    <w:name w:val="Style132"/>
    <w:basedOn w:val="a1"/>
    <w:uiPriority w:val="99"/>
    <w:rsid w:val="00FF7811"/>
    <w:pPr>
      <w:widowControl w:val="0"/>
      <w:autoSpaceDE w:val="0"/>
      <w:autoSpaceDN w:val="0"/>
      <w:adjustRightInd w:val="0"/>
      <w:spacing w:line="276" w:lineRule="exact"/>
      <w:ind w:firstLine="0"/>
      <w:jc w:val="left"/>
    </w:pPr>
    <w:rPr>
      <w:sz w:val="24"/>
      <w:szCs w:val="24"/>
    </w:rPr>
  </w:style>
  <w:style w:type="paragraph" w:customStyle="1" w:styleId="Style133">
    <w:name w:val="Style133"/>
    <w:basedOn w:val="a1"/>
    <w:uiPriority w:val="99"/>
    <w:rsid w:val="00FF7811"/>
    <w:pPr>
      <w:widowControl w:val="0"/>
      <w:autoSpaceDE w:val="0"/>
      <w:autoSpaceDN w:val="0"/>
      <w:adjustRightInd w:val="0"/>
      <w:spacing w:line="276" w:lineRule="exact"/>
      <w:ind w:firstLine="0"/>
      <w:jc w:val="center"/>
    </w:pPr>
    <w:rPr>
      <w:sz w:val="24"/>
      <w:szCs w:val="24"/>
    </w:rPr>
  </w:style>
  <w:style w:type="paragraph" w:customStyle="1" w:styleId="Style135">
    <w:name w:val="Style135"/>
    <w:basedOn w:val="a1"/>
    <w:uiPriority w:val="99"/>
    <w:rsid w:val="00FF7811"/>
    <w:pPr>
      <w:widowControl w:val="0"/>
      <w:autoSpaceDE w:val="0"/>
      <w:autoSpaceDN w:val="0"/>
      <w:adjustRightInd w:val="0"/>
      <w:spacing w:line="278" w:lineRule="exact"/>
      <w:ind w:firstLine="144"/>
      <w:jc w:val="left"/>
    </w:pPr>
    <w:rPr>
      <w:sz w:val="24"/>
      <w:szCs w:val="24"/>
    </w:rPr>
  </w:style>
  <w:style w:type="paragraph" w:customStyle="1" w:styleId="Style136">
    <w:name w:val="Style136"/>
    <w:basedOn w:val="a1"/>
    <w:uiPriority w:val="99"/>
    <w:rsid w:val="00FF7811"/>
    <w:pPr>
      <w:widowControl w:val="0"/>
      <w:autoSpaceDE w:val="0"/>
      <w:autoSpaceDN w:val="0"/>
      <w:adjustRightInd w:val="0"/>
      <w:spacing w:line="275" w:lineRule="exact"/>
      <w:ind w:firstLine="0"/>
      <w:jc w:val="center"/>
    </w:pPr>
    <w:rPr>
      <w:sz w:val="24"/>
      <w:szCs w:val="24"/>
    </w:rPr>
  </w:style>
  <w:style w:type="paragraph" w:customStyle="1" w:styleId="Style137">
    <w:name w:val="Style137"/>
    <w:basedOn w:val="a1"/>
    <w:uiPriority w:val="99"/>
    <w:rsid w:val="00FF7811"/>
    <w:pPr>
      <w:widowControl w:val="0"/>
      <w:autoSpaceDE w:val="0"/>
      <w:autoSpaceDN w:val="0"/>
      <w:adjustRightInd w:val="0"/>
      <w:spacing w:line="240" w:lineRule="auto"/>
      <w:ind w:firstLine="0"/>
      <w:jc w:val="center"/>
    </w:pPr>
    <w:rPr>
      <w:sz w:val="24"/>
      <w:szCs w:val="24"/>
    </w:rPr>
  </w:style>
  <w:style w:type="paragraph" w:customStyle="1" w:styleId="Style139">
    <w:name w:val="Style139"/>
    <w:basedOn w:val="a1"/>
    <w:uiPriority w:val="99"/>
    <w:rsid w:val="00FF7811"/>
    <w:pPr>
      <w:widowControl w:val="0"/>
      <w:autoSpaceDE w:val="0"/>
      <w:autoSpaceDN w:val="0"/>
      <w:adjustRightInd w:val="0"/>
      <w:spacing w:line="322" w:lineRule="exact"/>
      <w:ind w:firstLine="0"/>
      <w:jc w:val="left"/>
    </w:pPr>
    <w:rPr>
      <w:sz w:val="24"/>
      <w:szCs w:val="24"/>
    </w:rPr>
  </w:style>
  <w:style w:type="paragraph" w:customStyle="1" w:styleId="Style140">
    <w:name w:val="Style140"/>
    <w:basedOn w:val="a1"/>
    <w:uiPriority w:val="99"/>
    <w:rsid w:val="00FF7811"/>
    <w:pPr>
      <w:widowControl w:val="0"/>
      <w:autoSpaceDE w:val="0"/>
      <w:autoSpaceDN w:val="0"/>
      <w:adjustRightInd w:val="0"/>
      <w:spacing w:line="317" w:lineRule="exact"/>
      <w:ind w:hanging="144"/>
      <w:jc w:val="left"/>
    </w:pPr>
    <w:rPr>
      <w:sz w:val="24"/>
      <w:szCs w:val="24"/>
    </w:rPr>
  </w:style>
  <w:style w:type="paragraph" w:customStyle="1" w:styleId="Style142">
    <w:name w:val="Style142"/>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43">
    <w:name w:val="Style143"/>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44">
    <w:name w:val="Style144"/>
    <w:basedOn w:val="a1"/>
    <w:uiPriority w:val="99"/>
    <w:rsid w:val="00FF7811"/>
    <w:pPr>
      <w:widowControl w:val="0"/>
      <w:autoSpaceDE w:val="0"/>
      <w:autoSpaceDN w:val="0"/>
      <w:adjustRightInd w:val="0"/>
      <w:spacing w:line="322" w:lineRule="exact"/>
      <w:ind w:firstLine="0"/>
      <w:jc w:val="left"/>
    </w:pPr>
    <w:rPr>
      <w:sz w:val="24"/>
      <w:szCs w:val="24"/>
    </w:rPr>
  </w:style>
  <w:style w:type="paragraph" w:customStyle="1" w:styleId="Style145">
    <w:name w:val="Style145"/>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46">
    <w:name w:val="Style146"/>
    <w:basedOn w:val="a1"/>
    <w:uiPriority w:val="99"/>
    <w:rsid w:val="00FF7811"/>
    <w:pPr>
      <w:widowControl w:val="0"/>
      <w:autoSpaceDE w:val="0"/>
      <w:autoSpaceDN w:val="0"/>
      <w:adjustRightInd w:val="0"/>
      <w:spacing w:line="322" w:lineRule="exact"/>
      <w:ind w:firstLine="720"/>
      <w:jc w:val="left"/>
    </w:pPr>
    <w:rPr>
      <w:sz w:val="24"/>
      <w:szCs w:val="24"/>
    </w:rPr>
  </w:style>
  <w:style w:type="paragraph" w:customStyle="1" w:styleId="Style147">
    <w:name w:val="Style147"/>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49">
    <w:name w:val="Style149"/>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50">
    <w:name w:val="Style150"/>
    <w:basedOn w:val="a1"/>
    <w:uiPriority w:val="99"/>
    <w:rsid w:val="00FF7811"/>
    <w:pPr>
      <w:widowControl w:val="0"/>
      <w:autoSpaceDE w:val="0"/>
      <w:autoSpaceDN w:val="0"/>
      <w:adjustRightInd w:val="0"/>
      <w:spacing w:line="274" w:lineRule="exact"/>
      <w:ind w:hanging="326"/>
      <w:jc w:val="left"/>
    </w:pPr>
    <w:rPr>
      <w:sz w:val="24"/>
      <w:szCs w:val="24"/>
    </w:rPr>
  </w:style>
  <w:style w:type="paragraph" w:customStyle="1" w:styleId="Style151">
    <w:name w:val="Style151"/>
    <w:basedOn w:val="a1"/>
    <w:uiPriority w:val="99"/>
    <w:rsid w:val="00FF7811"/>
    <w:pPr>
      <w:widowControl w:val="0"/>
      <w:autoSpaceDE w:val="0"/>
      <w:autoSpaceDN w:val="0"/>
      <w:adjustRightInd w:val="0"/>
      <w:spacing w:line="322" w:lineRule="exact"/>
      <w:ind w:firstLine="307"/>
      <w:jc w:val="left"/>
    </w:pPr>
    <w:rPr>
      <w:sz w:val="24"/>
      <w:szCs w:val="24"/>
    </w:rPr>
  </w:style>
  <w:style w:type="paragraph" w:customStyle="1" w:styleId="Style152">
    <w:name w:val="Style152"/>
    <w:basedOn w:val="a1"/>
    <w:uiPriority w:val="99"/>
    <w:rsid w:val="00FF7811"/>
    <w:pPr>
      <w:widowControl w:val="0"/>
      <w:autoSpaceDE w:val="0"/>
      <w:autoSpaceDN w:val="0"/>
      <w:adjustRightInd w:val="0"/>
      <w:spacing w:line="240" w:lineRule="auto"/>
      <w:ind w:firstLine="0"/>
      <w:jc w:val="center"/>
    </w:pPr>
    <w:rPr>
      <w:sz w:val="24"/>
      <w:szCs w:val="24"/>
    </w:rPr>
  </w:style>
  <w:style w:type="paragraph" w:customStyle="1" w:styleId="Style153">
    <w:name w:val="Style153"/>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54">
    <w:name w:val="Style154"/>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57">
    <w:name w:val="Style157"/>
    <w:basedOn w:val="a1"/>
    <w:uiPriority w:val="99"/>
    <w:rsid w:val="00FF7811"/>
    <w:pPr>
      <w:widowControl w:val="0"/>
      <w:autoSpaceDE w:val="0"/>
      <w:autoSpaceDN w:val="0"/>
      <w:adjustRightInd w:val="0"/>
      <w:spacing w:line="230" w:lineRule="exact"/>
      <w:ind w:firstLine="144"/>
      <w:jc w:val="left"/>
    </w:pPr>
    <w:rPr>
      <w:sz w:val="24"/>
      <w:szCs w:val="24"/>
    </w:rPr>
  </w:style>
  <w:style w:type="paragraph" w:customStyle="1" w:styleId="Style158">
    <w:name w:val="Style158"/>
    <w:basedOn w:val="a1"/>
    <w:uiPriority w:val="99"/>
    <w:rsid w:val="00FF7811"/>
    <w:pPr>
      <w:widowControl w:val="0"/>
      <w:autoSpaceDE w:val="0"/>
      <w:autoSpaceDN w:val="0"/>
      <w:adjustRightInd w:val="0"/>
      <w:spacing w:line="274" w:lineRule="exact"/>
      <w:ind w:firstLine="0"/>
    </w:pPr>
    <w:rPr>
      <w:sz w:val="24"/>
      <w:szCs w:val="24"/>
    </w:rPr>
  </w:style>
  <w:style w:type="paragraph" w:customStyle="1" w:styleId="Style159">
    <w:name w:val="Style159"/>
    <w:basedOn w:val="a1"/>
    <w:uiPriority w:val="99"/>
    <w:rsid w:val="00FF7811"/>
    <w:pPr>
      <w:widowControl w:val="0"/>
      <w:autoSpaceDE w:val="0"/>
      <w:autoSpaceDN w:val="0"/>
      <w:adjustRightInd w:val="0"/>
      <w:spacing w:line="322" w:lineRule="exact"/>
      <w:ind w:firstLine="744"/>
    </w:pPr>
    <w:rPr>
      <w:sz w:val="24"/>
      <w:szCs w:val="24"/>
    </w:rPr>
  </w:style>
  <w:style w:type="paragraph" w:customStyle="1" w:styleId="Style160">
    <w:name w:val="Style160"/>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61">
    <w:name w:val="Style161"/>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62">
    <w:name w:val="Style162"/>
    <w:basedOn w:val="a1"/>
    <w:uiPriority w:val="99"/>
    <w:rsid w:val="00FF7811"/>
    <w:pPr>
      <w:widowControl w:val="0"/>
      <w:autoSpaceDE w:val="0"/>
      <w:autoSpaceDN w:val="0"/>
      <w:adjustRightInd w:val="0"/>
      <w:spacing w:line="230" w:lineRule="exact"/>
      <w:ind w:firstLine="0"/>
    </w:pPr>
    <w:rPr>
      <w:sz w:val="24"/>
      <w:szCs w:val="24"/>
    </w:rPr>
  </w:style>
  <w:style w:type="paragraph" w:customStyle="1" w:styleId="Style163">
    <w:name w:val="Style163"/>
    <w:basedOn w:val="a1"/>
    <w:uiPriority w:val="99"/>
    <w:rsid w:val="00FF7811"/>
    <w:pPr>
      <w:widowControl w:val="0"/>
      <w:autoSpaceDE w:val="0"/>
      <w:autoSpaceDN w:val="0"/>
      <w:adjustRightInd w:val="0"/>
      <w:spacing w:line="240" w:lineRule="auto"/>
      <w:ind w:firstLine="0"/>
    </w:pPr>
    <w:rPr>
      <w:sz w:val="24"/>
      <w:szCs w:val="24"/>
    </w:rPr>
  </w:style>
  <w:style w:type="paragraph" w:customStyle="1" w:styleId="Style164">
    <w:name w:val="Style164"/>
    <w:basedOn w:val="a1"/>
    <w:uiPriority w:val="99"/>
    <w:rsid w:val="00FF7811"/>
    <w:pPr>
      <w:widowControl w:val="0"/>
      <w:autoSpaceDE w:val="0"/>
      <w:autoSpaceDN w:val="0"/>
      <w:adjustRightInd w:val="0"/>
      <w:spacing w:line="322" w:lineRule="exact"/>
      <w:ind w:firstLine="667"/>
      <w:jc w:val="left"/>
    </w:pPr>
    <w:rPr>
      <w:sz w:val="24"/>
      <w:szCs w:val="24"/>
    </w:rPr>
  </w:style>
  <w:style w:type="paragraph" w:customStyle="1" w:styleId="Style165">
    <w:name w:val="Style165"/>
    <w:basedOn w:val="a1"/>
    <w:uiPriority w:val="99"/>
    <w:rsid w:val="00FF7811"/>
    <w:pPr>
      <w:widowControl w:val="0"/>
      <w:autoSpaceDE w:val="0"/>
      <w:autoSpaceDN w:val="0"/>
      <w:adjustRightInd w:val="0"/>
      <w:spacing w:line="322" w:lineRule="exact"/>
      <w:ind w:firstLine="0"/>
    </w:pPr>
    <w:rPr>
      <w:sz w:val="24"/>
      <w:szCs w:val="24"/>
    </w:rPr>
  </w:style>
  <w:style w:type="paragraph" w:customStyle="1" w:styleId="Style166">
    <w:name w:val="Style166"/>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67">
    <w:name w:val="Style167"/>
    <w:basedOn w:val="a1"/>
    <w:uiPriority w:val="99"/>
    <w:rsid w:val="00FF7811"/>
    <w:pPr>
      <w:widowControl w:val="0"/>
      <w:autoSpaceDE w:val="0"/>
      <w:autoSpaceDN w:val="0"/>
      <w:adjustRightInd w:val="0"/>
      <w:spacing w:line="322" w:lineRule="exact"/>
      <w:ind w:firstLine="576"/>
      <w:jc w:val="left"/>
    </w:pPr>
    <w:rPr>
      <w:sz w:val="24"/>
      <w:szCs w:val="24"/>
    </w:rPr>
  </w:style>
  <w:style w:type="paragraph" w:customStyle="1" w:styleId="Style168">
    <w:name w:val="Style168"/>
    <w:basedOn w:val="a1"/>
    <w:uiPriority w:val="99"/>
    <w:rsid w:val="00FF7811"/>
    <w:pPr>
      <w:widowControl w:val="0"/>
      <w:autoSpaceDE w:val="0"/>
      <w:autoSpaceDN w:val="0"/>
      <w:adjustRightInd w:val="0"/>
      <w:spacing w:line="322" w:lineRule="exact"/>
      <w:ind w:firstLine="720"/>
    </w:pPr>
    <w:rPr>
      <w:sz w:val="24"/>
      <w:szCs w:val="24"/>
    </w:rPr>
  </w:style>
  <w:style w:type="paragraph" w:customStyle="1" w:styleId="Style169">
    <w:name w:val="Style169"/>
    <w:basedOn w:val="a1"/>
    <w:uiPriority w:val="99"/>
    <w:rsid w:val="00FF7811"/>
    <w:pPr>
      <w:widowControl w:val="0"/>
      <w:autoSpaceDE w:val="0"/>
      <w:autoSpaceDN w:val="0"/>
      <w:adjustRightInd w:val="0"/>
      <w:spacing w:line="278" w:lineRule="exact"/>
      <w:ind w:firstLine="0"/>
    </w:pPr>
    <w:rPr>
      <w:sz w:val="24"/>
      <w:szCs w:val="24"/>
    </w:rPr>
  </w:style>
  <w:style w:type="paragraph" w:customStyle="1" w:styleId="Style170">
    <w:name w:val="Style170"/>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171">
    <w:name w:val="Style171"/>
    <w:basedOn w:val="a1"/>
    <w:uiPriority w:val="99"/>
    <w:rsid w:val="00FF7811"/>
    <w:pPr>
      <w:widowControl w:val="0"/>
      <w:autoSpaceDE w:val="0"/>
      <w:autoSpaceDN w:val="0"/>
      <w:adjustRightInd w:val="0"/>
      <w:spacing w:line="595" w:lineRule="exact"/>
      <w:ind w:firstLine="0"/>
      <w:jc w:val="left"/>
    </w:pPr>
    <w:rPr>
      <w:sz w:val="24"/>
      <w:szCs w:val="24"/>
    </w:rPr>
  </w:style>
  <w:style w:type="paragraph" w:customStyle="1" w:styleId="Style172">
    <w:name w:val="Style172"/>
    <w:basedOn w:val="a1"/>
    <w:uiPriority w:val="99"/>
    <w:rsid w:val="00FF7811"/>
    <w:pPr>
      <w:widowControl w:val="0"/>
      <w:autoSpaceDE w:val="0"/>
      <w:autoSpaceDN w:val="0"/>
      <w:adjustRightInd w:val="0"/>
      <w:spacing w:line="322" w:lineRule="exact"/>
      <w:ind w:firstLine="0"/>
      <w:jc w:val="center"/>
    </w:pPr>
    <w:rPr>
      <w:sz w:val="24"/>
      <w:szCs w:val="24"/>
    </w:rPr>
  </w:style>
  <w:style w:type="paragraph" w:customStyle="1" w:styleId="Style173">
    <w:name w:val="Style173"/>
    <w:basedOn w:val="a1"/>
    <w:uiPriority w:val="99"/>
    <w:rsid w:val="00FF7811"/>
    <w:pPr>
      <w:widowControl w:val="0"/>
      <w:autoSpaceDE w:val="0"/>
      <w:autoSpaceDN w:val="0"/>
      <w:adjustRightInd w:val="0"/>
      <w:spacing w:line="322" w:lineRule="exact"/>
      <w:ind w:firstLine="461"/>
    </w:pPr>
    <w:rPr>
      <w:sz w:val="24"/>
      <w:szCs w:val="24"/>
    </w:rPr>
  </w:style>
  <w:style w:type="paragraph" w:customStyle="1" w:styleId="Style174">
    <w:name w:val="Style174"/>
    <w:basedOn w:val="a1"/>
    <w:uiPriority w:val="99"/>
    <w:rsid w:val="00FF7811"/>
    <w:pPr>
      <w:widowControl w:val="0"/>
      <w:autoSpaceDE w:val="0"/>
      <w:autoSpaceDN w:val="0"/>
      <w:adjustRightInd w:val="0"/>
      <w:spacing w:line="326" w:lineRule="exact"/>
      <w:ind w:firstLine="0"/>
      <w:jc w:val="left"/>
    </w:pPr>
    <w:rPr>
      <w:sz w:val="24"/>
      <w:szCs w:val="24"/>
    </w:rPr>
  </w:style>
  <w:style w:type="paragraph" w:customStyle="1" w:styleId="Style175">
    <w:name w:val="Style175"/>
    <w:basedOn w:val="a1"/>
    <w:uiPriority w:val="99"/>
    <w:rsid w:val="00FF7811"/>
    <w:pPr>
      <w:widowControl w:val="0"/>
      <w:autoSpaceDE w:val="0"/>
      <w:autoSpaceDN w:val="0"/>
      <w:adjustRightInd w:val="0"/>
      <w:spacing w:line="240" w:lineRule="auto"/>
      <w:ind w:firstLine="0"/>
      <w:jc w:val="center"/>
    </w:pPr>
    <w:rPr>
      <w:sz w:val="24"/>
      <w:szCs w:val="24"/>
    </w:rPr>
  </w:style>
  <w:style w:type="paragraph" w:customStyle="1" w:styleId="Style176">
    <w:name w:val="Style176"/>
    <w:basedOn w:val="a1"/>
    <w:uiPriority w:val="99"/>
    <w:rsid w:val="00FF7811"/>
    <w:pPr>
      <w:widowControl w:val="0"/>
      <w:autoSpaceDE w:val="0"/>
      <w:autoSpaceDN w:val="0"/>
      <w:adjustRightInd w:val="0"/>
      <w:spacing w:line="278" w:lineRule="exact"/>
      <w:ind w:hanging="77"/>
    </w:pPr>
    <w:rPr>
      <w:sz w:val="24"/>
      <w:szCs w:val="24"/>
    </w:rPr>
  </w:style>
  <w:style w:type="paragraph" w:customStyle="1" w:styleId="Style177">
    <w:name w:val="Style177"/>
    <w:basedOn w:val="a1"/>
    <w:uiPriority w:val="99"/>
    <w:rsid w:val="00FF7811"/>
    <w:pPr>
      <w:widowControl w:val="0"/>
      <w:autoSpaceDE w:val="0"/>
      <w:autoSpaceDN w:val="0"/>
      <w:adjustRightInd w:val="0"/>
      <w:spacing w:line="322" w:lineRule="exact"/>
      <w:ind w:firstLine="480"/>
    </w:pPr>
    <w:rPr>
      <w:sz w:val="24"/>
      <w:szCs w:val="24"/>
    </w:rPr>
  </w:style>
  <w:style w:type="paragraph" w:customStyle="1" w:styleId="Style178">
    <w:name w:val="Style178"/>
    <w:basedOn w:val="a1"/>
    <w:uiPriority w:val="99"/>
    <w:rsid w:val="00FF7811"/>
    <w:pPr>
      <w:widowControl w:val="0"/>
      <w:autoSpaceDE w:val="0"/>
      <w:autoSpaceDN w:val="0"/>
      <w:adjustRightInd w:val="0"/>
      <w:spacing w:line="317" w:lineRule="exact"/>
      <w:ind w:hanging="542"/>
      <w:jc w:val="left"/>
    </w:pPr>
    <w:rPr>
      <w:sz w:val="24"/>
      <w:szCs w:val="24"/>
    </w:rPr>
  </w:style>
  <w:style w:type="paragraph" w:customStyle="1" w:styleId="Style179">
    <w:name w:val="Style179"/>
    <w:basedOn w:val="a1"/>
    <w:uiPriority w:val="99"/>
    <w:rsid w:val="00FF7811"/>
    <w:pPr>
      <w:widowControl w:val="0"/>
      <w:autoSpaceDE w:val="0"/>
      <w:autoSpaceDN w:val="0"/>
      <w:adjustRightInd w:val="0"/>
      <w:spacing w:line="250" w:lineRule="exact"/>
      <w:ind w:firstLine="264"/>
      <w:jc w:val="left"/>
    </w:pPr>
    <w:rPr>
      <w:sz w:val="24"/>
      <w:szCs w:val="24"/>
    </w:rPr>
  </w:style>
  <w:style w:type="paragraph" w:customStyle="1" w:styleId="Style180">
    <w:name w:val="Style180"/>
    <w:basedOn w:val="a1"/>
    <w:uiPriority w:val="99"/>
    <w:rsid w:val="00FF7811"/>
    <w:pPr>
      <w:widowControl w:val="0"/>
      <w:autoSpaceDE w:val="0"/>
      <w:autoSpaceDN w:val="0"/>
      <w:adjustRightInd w:val="0"/>
      <w:spacing w:line="278" w:lineRule="exact"/>
      <w:ind w:hanging="240"/>
    </w:pPr>
    <w:rPr>
      <w:sz w:val="24"/>
      <w:szCs w:val="24"/>
    </w:rPr>
  </w:style>
  <w:style w:type="paragraph" w:customStyle="1" w:styleId="Style181">
    <w:name w:val="Style181"/>
    <w:basedOn w:val="a1"/>
    <w:uiPriority w:val="99"/>
    <w:rsid w:val="00FF7811"/>
    <w:pPr>
      <w:widowControl w:val="0"/>
      <w:autoSpaceDE w:val="0"/>
      <w:autoSpaceDN w:val="0"/>
      <w:adjustRightInd w:val="0"/>
      <w:spacing w:line="245" w:lineRule="exact"/>
      <w:ind w:firstLine="0"/>
      <w:jc w:val="left"/>
    </w:pPr>
    <w:rPr>
      <w:sz w:val="24"/>
      <w:szCs w:val="24"/>
    </w:rPr>
  </w:style>
  <w:style w:type="paragraph" w:customStyle="1" w:styleId="Style182">
    <w:name w:val="Style182"/>
    <w:basedOn w:val="a1"/>
    <w:uiPriority w:val="99"/>
    <w:rsid w:val="00FF7811"/>
    <w:pPr>
      <w:widowControl w:val="0"/>
      <w:autoSpaceDE w:val="0"/>
      <w:autoSpaceDN w:val="0"/>
      <w:adjustRightInd w:val="0"/>
      <w:spacing w:line="595" w:lineRule="exact"/>
      <w:ind w:firstLine="0"/>
      <w:jc w:val="center"/>
    </w:pPr>
    <w:rPr>
      <w:sz w:val="24"/>
      <w:szCs w:val="24"/>
    </w:rPr>
  </w:style>
  <w:style w:type="paragraph" w:customStyle="1" w:styleId="Style183">
    <w:name w:val="Style183"/>
    <w:basedOn w:val="a1"/>
    <w:uiPriority w:val="99"/>
    <w:rsid w:val="00FF7811"/>
    <w:pPr>
      <w:widowControl w:val="0"/>
      <w:autoSpaceDE w:val="0"/>
      <w:autoSpaceDN w:val="0"/>
      <w:adjustRightInd w:val="0"/>
      <w:spacing w:line="322" w:lineRule="exact"/>
      <w:ind w:hanging="1891"/>
      <w:jc w:val="left"/>
    </w:pPr>
    <w:rPr>
      <w:sz w:val="24"/>
      <w:szCs w:val="24"/>
    </w:rPr>
  </w:style>
  <w:style w:type="paragraph" w:customStyle="1" w:styleId="Style184">
    <w:name w:val="Style184"/>
    <w:basedOn w:val="a1"/>
    <w:uiPriority w:val="99"/>
    <w:rsid w:val="00FF7811"/>
    <w:pPr>
      <w:widowControl w:val="0"/>
      <w:autoSpaceDE w:val="0"/>
      <w:autoSpaceDN w:val="0"/>
      <w:adjustRightInd w:val="0"/>
      <w:spacing w:line="278" w:lineRule="exact"/>
      <w:ind w:hanging="235"/>
    </w:pPr>
    <w:rPr>
      <w:sz w:val="24"/>
      <w:szCs w:val="24"/>
    </w:rPr>
  </w:style>
  <w:style w:type="paragraph" w:customStyle="1" w:styleId="Style185">
    <w:name w:val="Style185"/>
    <w:basedOn w:val="a1"/>
    <w:uiPriority w:val="99"/>
    <w:rsid w:val="00FF7811"/>
    <w:pPr>
      <w:widowControl w:val="0"/>
      <w:autoSpaceDE w:val="0"/>
      <w:autoSpaceDN w:val="0"/>
      <w:adjustRightInd w:val="0"/>
      <w:spacing w:line="323" w:lineRule="exact"/>
      <w:ind w:firstLine="1488"/>
      <w:jc w:val="left"/>
    </w:pPr>
    <w:rPr>
      <w:sz w:val="24"/>
      <w:szCs w:val="24"/>
    </w:rPr>
  </w:style>
  <w:style w:type="paragraph" w:customStyle="1" w:styleId="Style186">
    <w:name w:val="Style186"/>
    <w:basedOn w:val="a1"/>
    <w:uiPriority w:val="99"/>
    <w:rsid w:val="00FF7811"/>
    <w:pPr>
      <w:widowControl w:val="0"/>
      <w:autoSpaceDE w:val="0"/>
      <w:autoSpaceDN w:val="0"/>
      <w:adjustRightInd w:val="0"/>
      <w:spacing w:line="230" w:lineRule="exact"/>
      <w:ind w:firstLine="0"/>
      <w:jc w:val="left"/>
    </w:pPr>
    <w:rPr>
      <w:sz w:val="24"/>
      <w:szCs w:val="24"/>
    </w:rPr>
  </w:style>
  <w:style w:type="paragraph" w:customStyle="1" w:styleId="Style187">
    <w:name w:val="Style187"/>
    <w:basedOn w:val="a1"/>
    <w:uiPriority w:val="99"/>
    <w:rsid w:val="00FF7811"/>
    <w:pPr>
      <w:widowControl w:val="0"/>
      <w:autoSpaceDE w:val="0"/>
      <w:autoSpaceDN w:val="0"/>
      <w:adjustRightInd w:val="0"/>
      <w:spacing w:line="323" w:lineRule="exact"/>
      <w:ind w:hanging="346"/>
    </w:pPr>
    <w:rPr>
      <w:sz w:val="24"/>
      <w:szCs w:val="24"/>
    </w:rPr>
  </w:style>
  <w:style w:type="paragraph" w:customStyle="1" w:styleId="Style188">
    <w:name w:val="Style188"/>
    <w:basedOn w:val="a1"/>
    <w:uiPriority w:val="99"/>
    <w:rsid w:val="00FF7811"/>
    <w:pPr>
      <w:widowControl w:val="0"/>
      <w:autoSpaceDE w:val="0"/>
      <w:autoSpaceDN w:val="0"/>
      <w:adjustRightInd w:val="0"/>
      <w:spacing w:line="324" w:lineRule="exact"/>
      <w:ind w:hanging="355"/>
    </w:pPr>
    <w:rPr>
      <w:sz w:val="24"/>
      <w:szCs w:val="24"/>
    </w:rPr>
  </w:style>
  <w:style w:type="paragraph" w:customStyle="1" w:styleId="Style189">
    <w:name w:val="Style189"/>
    <w:basedOn w:val="a1"/>
    <w:uiPriority w:val="99"/>
    <w:rsid w:val="00FF7811"/>
    <w:pPr>
      <w:widowControl w:val="0"/>
      <w:autoSpaceDE w:val="0"/>
      <w:autoSpaceDN w:val="0"/>
      <w:adjustRightInd w:val="0"/>
      <w:spacing w:line="322" w:lineRule="exact"/>
      <w:ind w:firstLine="168"/>
    </w:pPr>
    <w:rPr>
      <w:sz w:val="24"/>
      <w:szCs w:val="24"/>
    </w:rPr>
  </w:style>
  <w:style w:type="paragraph" w:customStyle="1" w:styleId="Style190">
    <w:name w:val="Style190"/>
    <w:basedOn w:val="a1"/>
    <w:uiPriority w:val="99"/>
    <w:rsid w:val="00FF7811"/>
    <w:pPr>
      <w:widowControl w:val="0"/>
      <w:autoSpaceDE w:val="0"/>
      <w:autoSpaceDN w:val="0"/>
      <w:adjustRightInd w:val="0"/>
      <w:spacing w:line="230" w:lineRule="exact"/>
      <w:ind w:firstLine="0"/>
      <w:jc w:val="left"/>
    </w:pPr>
    <w:rPr>
      <w:sz w:val="24"/>
      <w:szCs w:val="24"/>
    </w:rPr>
  </w:style>
  <w:style w:type="paragraph" w:customStyle="1" w:styleId="Style192">
    <w:name w:val="Style192"/>
    <w:basedOn w:val="a1"/>
    <w:uiPriority w:val="99"/>
    <w:rsid w:val="00FF7811"/>
    <w:pPr>
      <w:widowControl w:val="0"/>
      <w:autoSpaceDE w:val="0"/>
      <w:autoSpaceDN w:val="0"/>
      <w:adjustRightInd w:val="0"/>
      <w:spacing w:line="274" w:lineRule="exact"/>
      <w:ind w:hanging="326"/>
      <w:jc w:val="left"/>
    </w:pPr>
    <w:rPr>
      <w:sz w:val="24"/>
      <w:szCs w:val="24"/>
    </w:rPr>
  </w:style>
  <w:style w:type="paragraph" w:customStyle="1" w:styleId="Style193">
    <w:name w:val="Style193"/>
    <w:basedOn w:val="a1"/>
    <w:uiPriority w:val="99"/>
    <w:rsid w:val="00FF7811"/>
    <w:pPr>
      <w:widowControl w:val="0"/>
      <w:autoSpaceDE w:val="0"/>
      <w:autoSpaceDN w:val="0"/>
      <w:adjustRightInd w:val="0"/>
      <w:spacing w:line="206" w:lineRule="exact"/>
      <w:ind w:firstLine="0"/>
      <w:jc w:val="center"/>
    </w:pPr>
    <w:rPr>
      <w:sz w:val="24"/>
      <w:szCs w:val="24"/>
    </w:rPr>
  </w:style>
  <w:style w:type="paragraph" w:customStyle="1" w:styleId="Style195">
    <w:name w:val="Style195"/>
    <w:basedOn w:val="a1"/>
    <w:uiPriority w:val="99"/>
    <w:rsid w:val="00FF7811"/>
    <w:pPr>
      <w:widowControl w:val="0"/>
      <w:autoSpaceDE w:val="0"/>
      <w:autoSpaceDN w:val="0"/>
      <w:adjustRightInd w:val="0"/>
      <w:spacing w:line="322" w:lineRule="exact"/>
      <w:ind w:firstLine="370"/>
      <w:jc w:val="left"/>
    </w:pPr>
    <w:rPr>
      <w:sz w:val="24"/>
      <w:szCs w:val="24"/>
    </w:rPr>
  </w:style>
  <w:style w:type="paragraph" w:customStyle="1" w:styleId="Style196">
    <w:name w:val="Style196"/>
    <w:basedOn w:val="a1"/>
    <w:uiPriority w:val="99"/>
    <w:rsid w:val="00FF7811"/>
    <w:pPr>
      <w:widowControl w:val="0"/>
      <w:autoSpaceDE w:val="0"/>
      <w:autoSpaceDN w:val="0"/>
      <w:adjustRightInd w:val="0"/>
      <w:spacing w:line="278" w:lineRule="exact"/>
      <w:ind w:firstLine="235"/>
      <w:jc w:val="left"/>
    </w:pPr>
    <w:rPr>
      <w:sz w:val="24"/>
      <w:szCs w:val="24"/>
    </w:rPr>
  </w:style>
  <w:style w:type="paragraph" w:customStyle="1" w:styleId="Style197">
    <w:name w:val="Style197"/>
    <w:basedOn w:val="a1"/>
    <w:uiPriority w:val="99"/>
    <w:rsid w:val="00FF7811"/>
    <w:pPr>
      <w:widowControl w:val="0"/>
      <w:autoSpaceDE w:val="0"/>
      <w:autoSpaceDN w:val="0"/>
      <w:adjustRightInd w:val="0"/>
      <w:spacing w:line="274" w:lineRule="exact"/>
      <w:ind w:firstLine="1080"/>
      <w:jc w:val="left"/>
    </w:pPr>
    <w:rPr>
      <w:sz w:val="24"/>
      <w:szCs w:val="24"/>
    </w:rPr>
  </w:style>
  <w:style w:type="paragraph" w:customStyle="1" w:styleId="Style198">
    <w:name w:val="Style198"/>
    <w:basedOn w:val="a1"/>
    <w:uiPriority w:val="99"/>
    <w:rsid w:val="00FF7811"/>
    <w:pPr>
      <w:widowControl w:val="0"/>
      <w:autoSpaceDE w:val="0"/>
      <w:autoSpaceDN w:val="0"/>
      <w:adjustRightInd w:val="0"/>
      <w:spacing w:line="184" w:lineRule="exact"/>
      <w:ind w:firstLine="0"/>
      <w:jc w:val="center"/>
    </w:pPr>
    <w:rPr>
      <w:sz w:val="24"/>
      <w:szCs w:val="24"/>
    </w:rPr>
  </w:style>
  <w:style w:type="paragraph" w:customStyle="1" w:styleId="Style199">
    <w:name w:val="Style199"/>
    <w:basedOn w:val="a1"/>
    <w:uiPriority w:val="99"/>
    <w:rsid w:val="00FF7811"/>
    <w:pPr>
      <w:widowControl w:val="0"/>
      <w:autoSpaceDE w:val="0"/>
      <w:autoSpaceDN w:val="0"/>
      <w:adjustRightInd w:val="0"/>
      <w:spacing w:line="252" w:lineRule="exact"/>
      <w:ind w:firstLine="0"/>
      <w:jc w:val="left"/>
    </w:pPr>
    <w:rPr>
      <w:sz w:val="24"/>
      <w:szCs w:val="24"/>
    </w:rPr>
  </w:style>
  <w:style w:type="paragraph" w:customStyle="1" w:styleId="Style200">
    <w:name w:val="Style200"/>
    <w:basedOn w:val="a1"/>
    <w:uiPriority w:val="99"/>
    <w:rsid w:val="00FF7811"/>
    <w:pPr>
      <w:widowControl w:val="0"/>
      <w:autoSpaceDE w:val="0"/>
      <w:autoSpaceDN w:val="0"/>
      <w:adjustRightInd w:val="0"/>
      <w:spacing w:line="322" w:lineRule="exact"/>
      <w:ind w:firstLine="374"/>
    </w:pPr>
    <w:rPr>
      <w:sz w:val="24"/>
      <w:szCs w:val="24"/>
    </w:rPr>
  </w:style>
  <w:style w:type="paragraph" w:customStyle="1" w:styleId="Style201">
    <w:name w:val="Style201"/>
    <w:basedOn w:val="a1"/>
    <w:uiPriority w:val="99"/>
    <w:rsid w:val="00FF7811"/>
    <w:pPr>
      <w:widowControl w:val="0"/>
      <w:autoSpaceDE w:val="0"/>
      <w:autoSpaceDN w:val="0"/>
      <w:adjustRightInd w:val="0"/>
      <w:spacing w:line="240" w:lineRule="auto"/>
      <w:ind w:firstLine="0"/>
      <w:jc w:val="center"/>
    </w:pPr>
    <w:rPr>
      <w:sz w:val="24"/>
      <w:szCs w:val="24"/>
    </w:rPr>
  </w:style>
  <w:style w:type="paragraph" w:customStyle="1" w:styleId="Style202">
    <w:name w:val="Style202"/>
    <w:basedOn w:val="a1"/>
    <w:uiPriority w:val="99"/>
    <w:rsid w:val="00FF7811"/>
    <w:pPr>
      <w:widowControl w:val="0"/>
      <w:autoSpaceDE w:val="0"/>
      <w:autoSpaceDN w:val="0"/>
      <w:adjustRightInd w:val="0"/>
      <w:spacing w:line="240" w:lineRule="auto"/>
      <w:ind w:firstLine="0"/>
      <w:jc w:val="left"/>
    </w:pPr>
    <w:rPr>
      <w:sz w:val="24"/>
      <w:szCs w:val="24"/>
    </w:rPr>
  </w:style>
  <w:style w:type="paragraph" w:customStyle="1" w:styleId="Style203">
    <w:name w:val="Style203"/>
    <w:basedOn w:val="a1"/>
    <w:uiPriority w:val="99"/>
    <w:rsid w:val="00FF7811"/>
    <w:pPr>
      <w:widowControl w:val="0"/>
      <w:autoSpaceDE w:val="0"/>
      <w:autoSpaceDN w:val="0"/>
      <w:adjustRightInd w:val="0"/>
      <w:spacing w:line="322" w:lineRule="exact"/>
      <w:ind w:hanging="154"/>
      <w:jc w:val="left"/>
    </w:pPr>
    <w:rPr>
      <w:sz w:val="24"/>
      <w:szCs w:val="24"/>
    </w:rPr>
  </w:style>
  <w:style w:type="paragraph" w:customStyle="1" w:styleId="Style204">
    <w:name w:val="Style204"/>
    <w:basedOn w:val="a1"/>
    <w:uiPriority w:val="99"/>
    <w:rsid w:val="00FF7811"/>
    <w:pPr>
      <w:widowControl w:val="0"/>
      <w:autoSpaceDE w:val="0"/>
      <w:autoSpaceDN w:val="0"/>
      <w:adjustRightInd w:val="0"/>
      <w:spacing w:line="326" w:lineRule="exact"/>
      <w:ind w:hanging="125"/>
      <w:jc w:val="left"/>
    </w:pPr>
    <w:rPr>
      <w:sz w:val="24"/>
      <w:szCs w:val="24"/>
    </w:rPr>
  </w:style>
  <w:style w:type="paragraph" w:customStyle="1" w:styleId="Style205">
    <w:name w:val="Style205"/>
    <w:basedOn w:val="a1"/>
    <w:uiPriority w:val="99"/>
    <w:rsid w:val="00FF7811"/>
    <w:pPr>
      <w:widowControl w:val="0"/>
      <w:autoSpaceDE w:val="0"/>
      <w:autoSpaceDN w:val="0"/>
      <w:adjustRightInd w:val="0"/>
      <w:spacing w:line="264" w:lineRule="exact"/>
      <w:ind w:firstLine="0"/>
    </w:pPr>
    <w:rPr>
      <w:sz w:val="24"/>
      <w:szCs w:val="24"/>
    </w:rPr>
  </w:style>
  <w:style w:type="paragraph" w:customStyle="1" w:styleId="Style206">
    <w:name w:val="Style206"/>
    <w:basedOn w:val="a1"/>
    <w:uiPriority w:val="99"/>
    <w:rsid w:val="00FF7811"/>
    <w:pPr>
      <w:widowControl w:val="0"/>
      <w:autoSpaceDE w:val="0"/>
      <w:autoSpaceDN w:val="0"/>
      <w:adjustRightInd w:val="0"/>
      <w:spacing w:line="230" w:lineRule="exact"/>
      <w:ind w:firstLine="0"/>
      <w:jc w:val="left"/>
    </w:pPr>
    <w:rPr>
      <w:sz w:val="24"/>
      <w:szCs w:val="24"/>
    </w:rPr>
  </w:style>
  <w:style w:type="paragraph" w:customStyle="1" w:styleId="Style207">
    <w:name w:val="Style207"/>
    <w:basedOn w:val="a1"/>
    <w:uiPriority w:val="99"/>
    <w:rsid w:val="00FF7811"/>
    <w:pPr>
      <w:widowControl w:val="0"/>
      <w:autoSpaceDE w:val="0"/>
      <w:autoSpaceDN w:val="0"/>
      <w:adjustRightInd w:val="0"/>
      <w:spacing w:line="319" w:lineRule="exact"/>
      <w:ind w:hanging="1464"/>
      <w:jc w:val="left"/>
    </w:pPr>
    <w:rPr>
      <w:sz w:val="24"/>
      <w:szCs w:val="24"/>
    </w:rPr>
  </w:style>
  <w:style w:type="paragraph" w:customStyle="1" w:styleId="Style208">
    <w:name w:val="Style208"/>
    <w:basedOn w:val="a1"/>
    <w:uiPriority w:val="99"/>
    <w:rsid w:val="00FF7811"/>
    <w:pPr>
      <w:widowControl w:val="0"/>
      <w:autoSpaceDE w:val="0"/>
      <w:autoSpaceDN w:val="0"/>
      <w:adjustRightInd w:val="0"/>
      <w:spacing w:line="235" w:lineRule="exact"/>
      <w:ind w:hanging="355"/>
      <w:jc w:val="left"/>
    </w:pPr>
    <w:rPr>
      <w:sz w:val="24"/>
      <w:szCs w:val="24"/>
    </w:rPr>
  </w:style>
  <w:style w:type="paragraph" w:customStyle="1" w:styleId="Style209">
    <w:name w:val="Style209"/>
    <w:basedOn w:val="a1"/>
    <w:uiPriority w:val="99"/>
    <w:rsid w:val="00FF7811"/>
    <w:pPr>
      <w:widowControl w:val="0"/>
      <w:autoSpaceDE w:val="0"/>
      <w:autoSpaceDN w:val="0"/>
      <w:adjustRightInd w:val="0"/>
      <w:spacing w:line="269" w:lineRule="exact"/>
      <w:ind w:hanging="250"/>
      <w:jc w:val="left"/>
    </w:pPr>
    <w:rPr>
      <w:sz w:val="24"/>
      <w:szCs w:val="24"/>
    </w:rPr>
  </w:style>
  <w:style w:type="paragraph" w:customStyle="1" w:styleId="Style210">
    <w:name w:val="Style210"/>
    <w:basedOn w:val="a1"/>
    <w:uiPriority w:val="99"/>
    <w:rsid w:val="00FF7811"/>
    <w:pPr>
      <w:widowControl w:val="0"/>
      <w:autoSpaceDE w:val="0"/>
      <w:autoSpaceDN w:val="0"/>
      <w:adjustRightInd w:val="0"/>
      <w:spacing w:line="322" w:lineRule="exact"/>
      <w:ind w:firstLine="0"/>
    </w:pPr>
    <w:rPr>
      <w:sz w:val="24"/>
      <w:szCs w:val="24"/>
    </w:rPr>
  </w:style>
  <w:style w:type="paragraph" w:customStyle="1" w:styleId="Style211">
    <w:name w:val="Style211"/>
    <w:basedOn w:val="a1"/>
    <w:uiPriority w:val="99"/>
    <w:rsid w:val="00FF7811"/>
    <w:pPr>
      <w:widowControl w:val="0"/>
      <w:autoSpaceDE w:val="0"/>
      <w:autoSpaceDN w:val="0"/>
      <w:adjustRightInd w:val="0"/>
      <w:spacing w:line="240" w:lineRule="auto"/>
      <w:ind w:firstLine="0"/>
      <w:jc w:val="left"/>
    </w:pPr>
    <w:rPr>
      <w:sz w:val="24"/>
      <w:szCs w:val="24"/>
    </w:rPr>
  </w:style>
  <w:style w:type="character" w:customStyle="1" w:styleId="FontStyle213">
    <w:name w:val="Font Style213"/>
    <w:basedOn w:val="a2"/>
    <w:uiPriority w:val="99"/>
    <w:rsid w:val="00FF7811"/>
    <w:rPr>
      <w:rFonts w:ascii="Times New Roman" w:hAnsi="Times New Roman" w:cs="Times New Roman"/>
      <w:b/>
      <w:bCs/>
      <w:sz w:val="20"/>
      <w:szCs w:val="20"/>
    </w:rPr>
  </w:style>
  <w:style w:type="character" w:customStyle="1" w:styleId="FontStyle214">
    <w:name w:val="Font Style214"/>
    <w:basedOn w:val="a2"/>
    <w:uiPriority w:val="99"/>
    <w:rsid w:val="00FF7811"/>
    <w:rPr>
      <w:rFonts w:ascii="Segoe UI" w:hAnsi="Segoe UI" w:cs="Segoe UI"/>
      <w:spacing w:val="40"/>
      <w:sz w:val="16"/>
      <w:szCs w:val="16"/>
    </w:rPr>
  </w:style>
  <w:style w:type="character" w:customStyle="1" w:styleId="FontStyle215">
    <w:name w:val="Font Style215"/>
    <w:basedOn w:val="a2"/>
    <w:uiPriority w:val="99"/>
    <w:rsid w:val="00FF7811"/>
    <w:rPr>
      <w:rFonts w:ascii="Times New Roman" w:hAnsi="Times New Roman" w:cs="Times New Roman"/>
      <w:b/>
      <w:bCs/>
      <w:i/>
      <w:iCs/>
      <w:sz w:val="34"/>
      <w:szCs w:val="34"/>
    </w:rPr>
  </w:style>
  <w:style w:type="character" w:customStyle="1" w:styleId="FontStyle216">
    <w:name w:val="Font Style216"/>
    <w:basedOn w:val="a2"/>
    <w:uiPriority w:val="99"/>
    <w:rsid w:val="00FF7811"/>
    <w:rPr>
      <w:rFonts w:ascii="Times New Roman" w:hAnsi="Times New Roman" w:cs="Times New Roman"/>
      <w:b/>
      <w:bCs/>
      <w:i/>
      <w:iCs/>
      <w:sz w:val="22"/>
      <w:szCs w:val="22"/>
    </w:rPr>
  </w:style>
  <w:style w:type="character" w:customStyle="1" w:styleId="FontStyle217">
    <w:name w:val="Font Style217"/>
    <w:basedOn w:val="a2"/>
    <w:uiPriority w:val="99"/>
    <w:rsid w:val="00FF7811"/>
    <w:rPr>
      <w:rFonts w:ascii="Times New Roman" w:hAnsi="Times New Roman" w:cs="Times New Roman"/>
      <w:b/>
      <w:bCs/>
      <w:spacing w:val="20"/>
      <w:sz w:val="38"/>
      <w:szCs w:val="38"/>
    </w:rPr>
  </w:style>
  <w:style w:type="character" w:customStyle="1" w:styleId="FontStyle218">
    <w:name w:val="Font Style218"/>
    <w:basedOn w:val="a2"/>
    <w:uiPriority w:val="99"/>
    <w:rsid w:val="00FF7811"/>
    <w:rPr>
      <w:rFonts w:ascii="Times New Roman" w:hAnsi="Times New Roman" w:cs="Times New Roman"/>
      <w:b/>
      <w:bCs/>
      <w:i/>
      <w:iCs/>
      <w:sz w:val="26"/>
      <w:szCs w:val="26"/>
    </w:rPr>
  </w:style>
  <w:style w:type="character" w:customStyle="1" w:styleId="FontStyle219">
    <w:name w:val="Font Style219"/>
    <w:basedOn w:val="a2"/>
    <w:uiPriority w:val="99"/>
    <w:rsid w:val="00FF7811"/>
    <w:rPr>
      <w:rFonts w:ascii="Times New Roman" w:hAnsi="Times New Roman" w:cs="Times New Roman"/>
      <w:i/>
      <w:iCs/>
      <w:sz w:val="22"/>
      <w:szCs w:val="22"/>
    </w:rPr>
  </w:style>
  <w:style w:type="character" w:customStyle="1" w:styleId="FontStyle220">
    <w:name w:val="Font Style220"/>
    <w:basedOn w:val="a2"/>
    <w:uiPriority w:val="99"/>
    <w:rsid w:val="00FF7811"/>
    <w:rPr>
      <w:rFonts w:ascii="Microsoft Sans Serif" w:hAnsi="Microsoft Sans Serif" w:cs="Microsoft Sans Serif"/>
      <w:b/>
      <w:bCs/>
      <w:spacing w:val="20"/>
      <w:sz w:val="16"/>
      <w:szCs w:val="16"/>
    </w:rPr>
  </w:style>
  <w:style w:type="character" w:customStyle="1" w:styleId="FontStyle221">
    <w:name w:val="Font Style221"/>
    <w:basedOn w:val="a2"/>
    <w:uiPriority w:val="99"/>
    <w:rsid w:val="00FF7811"/>
    <w:rPr>
      <w:rFonts w:ascii="Verdana" w:hAnsi="Verdana" w:cs="Verdana"/>
      <w:sz w:val="16"/>
      <w:szCs w:val="16"/>
    </w:rPr>
  </w:style>
  <w:style w:type="character" w:customStyle="1" w:styleId="FontStyle222">
    <w:name w:val="Font Style222"/>
    <w:basedOn w:val="a2"/>
    <w:uiPriority w:val="99"/>
    <w:rsid w:val="00FF7811"/>
    <w:rPr>
      <w:rFonts w:ascii="Times New Roman" w:hAnsi="Times New Roman" w:cs="Times New Roman"/>
      <w:b/>
      <w:bCs/>
      <w:sz w:val="16"/>
      <w:szCs w:val="16"/>
    </w:rPr>
  </w:style>
  <w:style w:type="character" w:customStyle="1" w:styleId="FontStyle223">
    <w:name w:val="Font Style223"/>
    <w:basedOn w:val="a2"/>
    <w:uiPriority w:val="99"/>
    <w:rsid w:val="00FF7811"/>
    <w:rPr>
      <w:rFonts w:ascii="Times New Roman" w:hAnsi="Times New Roman" w:cs="Times New Roman"/>
      <w:b/>
      <w:bCs/>
      <w:i/>
      <w:iCs/>
      <w:sz w:val="20"/>
      <w:szCs w:val="20"/>
    </w:rPr>
  </w:style>
  <w:style w:type="character" w:customStyle="1" w:styleId="FontStyle224">
    <w:name w:val="Font Style224"/>
    <w:basedOn w:val="a2"/>
    <w:uiPriority w:val="99"/>
    <w:rsid w:val="00FF7811"/>
    <w:rPr>
      <w:rFonts w:ascii="Times New Roman" w:hAnsi="Times New Roman" w:cs="Times New Roman"/>
      <w:b/>
      <w:bCs/>
      <w:sz w:val="8"/>
      <w:szCs w:val="8"/>
    </w:rPr>
  </w:style>
  <w:style w:type="character" w:customStyle="1" w:styleId="FontStyle225">
    <w:name w:val="Font Style225"/>
    <w:basedOn w:val="a2"/>
    <w:uiPriority w:val="99"/>
    <w:rsid w:val="00FF7811"/>
    <w:rPr>
      <w:rFonts w:ascii="Times New Roman" w:hAnsi="Times New Roman" w:cs="Times New Roman"/>
      <w:b/>
      <w:bCs/>
      <w:sz w:val="30"/>
      <w:szCs w:val="30"/>
    </w:rPr>
  </w:style>
  <w:style w:type="character" w:customStyle="1" w:styleId="FontStyle226">
    <w:name w:val="Font Style226"/>
    <w:basedOn w:val="a2"/>
    <w:uiPriority w:val="99"/>
    <w:rsid w:val="00FF7811"/>
    <w:rPr>
      <w:rFonts w:ascii="Times New Roman" w:hAnsi="Times New Roman" w:cs="Times New Roman"/>
      <w:i/>
      <w:iCs/>
      <w:spacing w:val="30"/>
      <w:sz w:val="16"/>
      <w:szCs w:val="16"/>
    </w:rPr>
  </w:style>
  <w:style w:type="character" w:customStyle="1" w:styleId="FontStyle227">
    <w:name w:val="Font Style227"/>
    <w:basedOn w:val="a2"/>
    <w:uiPriority w:val="99"/>
    <w:rsid w:val="00FF7811"/>
    <w:rPr>
      <w:rFonts w:ascii="Times New Roman" w:hAnsi="Times New Roman" w:cs="Times New Roman"/>
      <w:i/>
      <w:iCs/>
      <w:smallCaps/>
      <w:sz w:val="26"/>
      <w:szCs w:val="26"/>
    </w:rPr>
  </w:style>
  <w:style w:type="character" w:customStyle="1" w:styleId="FontStyle228">
    <w:name w:val="Font Style228"/>
    <w:basedOn w:val="a2"/>
    <w:uiPriority w:val="99"/>
    <w:rsid w:val="00FF7811"/>
    <w:rPr>
      <w:rFonts w:ascii="Times New Roman" w:hAnsi="Times New Roman" w:cs="Times New Roman"/>
      <w:sz w:val="26"/>
      <w:szCs w:val="26"/>
    </w:rPr>
  </w:style>
  <w:style w:type="character" w:customStyle="1" w:styleId="FontStyle230">
    <w:name w:val="Font Style230"/>
    <w:basedOn w:val="a2"/>
    <w:uiPriority w:val="99"/>
    <w:rsid w:val="00FF7811"/>
    <w:rPr>
      <w:rFonts w:ascii="Times New Roman" w:hAnsi="Times New Roman" w:cs="Times New Roman"/>
      <w:b/>
      <w:bCs/>
      <w:i/>
      <w:iCs/>
      <w:sz w:val="26"/>
      <w:szCs w:val="26"/>
    </w:rPr>
  </w:style>
  <w:style w:type="character" w:customStyle="1" w:styleId="FontStyle234">
    <w:name w:val="Font Style234"/>
    <w:basedOn w:val="a2"/>
    <w:uiPriority w:val="99"/>
    <w:rsid w:val="00FF7811"/>
    <w:rPr>
      <w:rFonts w:ascii="Times New Roman" w:hAnsi="Times New Roman" w:cs="Times New Roman"/>
      <w:sz w:val="26"/>
      <w:szCs w:val="26"/>
    </w:rPr>
  </w:style>
  <w:style w:type="character" w:customStyle="1" w:styleId="FontStyle235">
    <w:name w:val="Font Style235"/>
    <w:basedOn w:val="a2"/>
    <w:uiPriority w:val="99"/>
    <w:rsid w:val="00FF7811"/>
    <w:rPr>
      <w:rFonts w:ascii="Century Gothic" w:hAnsi="Century Gothic" w:cs="Century Gothic"/>
      <w:sz w:val="20"/>
      <w:szCs w:val="20"/>
    </w:rPr>
  </w:style>
  <w:style w:type="character" w:customStyle="1" w:styleId="FontStyle236">
    <w:name w:val="Font Style236"/>
    <w:basedOn w:val="a2"/>
    <w:uiPriority w:val="99"/>
    <w:rsid w:val="00FF7811"/>
    <w:rPr>
      <w:rFonts w:ascii="Times New Roman" w:hAnsi="Times New Roman" w:cs="Times New Roman"/>
      <w:i/>
      <w:iCs/>
      <w:spacing w:val="-10"/>
      <w:sz w:val="20"/>
      <w:szCs w:val="20"/>
    </w:rPr>
  </w:style>
  <w:style w:type="character" w:customStyle="1" w:styleId="FontStyle237">
    <w:name w:val="Font Style237"/>
    <w:basedOn w:val="a2"/>
    <w:uiPriority w:val="99"/>
    <w:rsid w:val="00FF7811"/>
    <w:rPr>
      <w:rFonts w:ascii="Times New Roman" w:hAnsi="Times New Roman" w:cs="Times New Roman"/>
      <w:b/>
      <w:bCs/>
      <w:sz w:val="20"/>
      <w:szCs w:val="20"/>
    </w:rPr>
  </w:style>
  <w:style w:type="character" w:customStyle="1" w:styleId="FontStyle238">
    <w:name w:val="Font Style238"/>
    <w:basedOn w:val="a2"/>
    <w:uiPriority w:val="99"/>
    <w:rsid w:val="00FF7811"/>
    <w:rPr>
      <w:rFonts w:ascii="Times New Roman" w:hAnsi="Times New Roman" w:cs="Times New Roman"/>
      <w:sz w:val="20"/>
      <w:szCs w:val="20"/>
    </w:rPr>
  </w:style>
  <w:style w:type="character" w:customStyle="1" w:styleId="FontStyle239">
    <w:name w:val="Font Style239"/>
    <w:basedOn w:val="a2"/>
    <w:uiPriority w:val="99"/>
    <w:rsid w:val="00FF7811"/>
    <w:rPr>
      <w:rFonts w:ascii="Times New Roman" w:hAnsi="Times New Roman" w:cs="Times New Roman"/>
      <w:i/>
      <w:iCs/>
      <w:sz w:val="20"/>
      <w:szCs w:val="20"/>
    </w:rPr>
  </w:style>
  <w:style w:type="character" w:customStyle="1" w:styleId="FontStyle240">
    <w:name w:val="Font Style240"/>
    <w:basedOn w:val="a2"/>
    <w:uiPriority w:val="99"/>
    <w:rsid w:val="00FF7811"/>
    <w:rPr>
      <w:rFonts w:ascii="Times New Roman" w:hAnsi="Times New Roman" w:cs="Times New Roman"/>
      <w:b/>
      <w:bCs/>
      <w:sz w:val="20"/>
      <w:szCs w:val="20"/>
    </w:rPr>
  </w:style>
  <w:style w:type="character" w:customStyle="1" w:styleId="FontStyle241">
    <w:name w:val="Font Style241"/>
    <w:basedOn w:val="a2"/>
    <w:uiPriority w:val="99"/>
    <w:rsid w:val="00FF7811"/>
    <w:rPr>
      <w:rFonts w:ascii="Times New Roman" w:hAnsi="Times New Roman" w:cs="Times New Roman"/>
      <w:smallCaps/>
      <w:sz w:val="24"/>
      <w:szCs w:val="24"/>
    </w:rPr>
  </w:style>
  <w:style w:type="character" w:customStyle="1" w:styleId="FontStyle242">
    <w:name w:val="Font Style242"/>
    <w:basedOn w:val="a2"/>
    <w:uiPriority w:val="99"/>
    <w:rsid w:val="00FF7811"/>
    <w:rPr>
      <w:rFonts w:ascii="Times New Roman" w:hAnsi="Times New Roman" w:cs="Times New Roman"/>
      <w:b/>
      <w:bCs/>
      <w:i/>
      <w:iCs/>
      <w:sz w:val="22"/>
      <w:szCs w:val="22"/>
    </w:rPr>
  </w:style>
  <w:style w:type="character" w:customStyle="1" w:styleId="FontStyle246">
    <w:name w:val="Font Style246"/>
    <w:basedOn w:val="a2"/>
    <w:uiPriority w:val="99"/>
    <w:rsid w:val="00FF7811"/>
    <w:rPr>
      <w:rFonts w:ascii="Times New Roman" w:hAnsi="Times New Roman" w:cs="Times New Roman"/>
      <w:b/>
      <w:bCs/>
      <w:sz w:val="24"/>
      <w:szCs w:val="24"/>
    </w:rPr>
  </w:style>
  <w:style w:type="character" w:customStyle="1" w:styleId="FontStyle247">
    <w:name w:val="Font Style247"/>
    <w:basedOn w:val="a2"/>
    <w:uiPriority w:val="99"/>
    <w:rsid w:val="00FF7811"/>
    <w:rPr>
      <w:rFonts w:ascii="Times New Roman" w:hAnsi="Times New Roman" w:cs="Times New Roman"/>
      <w:i/>
      <w:iCs/>
      <w:sz w:val="20"/>
      <w:szCs w:val="20"/>
    </w:rPr>
  </w:style>
  <w:style w:type="character" w:customStyle="1" w:styleId="FontStyle248">
    <w:name w:val="Font Style248"/>
    <w:basedOn w:val="a2"/>
    <w:uiPriority w:val="99"/>
    <w:rsid w:val="00FF7811"/>
    <w:rPr>
      <w:rFonts w:ascii="Times New Roman" w:hAnsi="Times New Roman" w:cs="Times New Roman"/>
      <w:b/>
      <w:bCs/>
      <w:i/>
      <w:iCs/>
      <w:sz w:val="18"/>
      <w:szCs w:val="18"/>
    </w:rPr>
  </w:style>
  <w:style w:type="character" w:customStyle="1" w:styleId="FontStyle249">
    <w:name w:val="Font Style249"/>
    <w:basedOn w:val="a2"/>
    <w:uiPriority w:val="99"/>
    <w:rsid w:val="00FF7811"/>
    <w:rPr>
      <w:rFonts w:ascii="Arial" w:hAnsi="Arial" w:cs="Arial"/>
      <w:b/>
      <w:bCs/>
      <w:sz w:val="22"/>
      <w:szCs w:val="22"/>
    </w:rPr>
  </w:style>
  <w:style w:type="character" w:customStyle="1" w:styleId="FontStyle250">
    <w:name w:val="Font Style250"/>
    <w:basedOn w:val="a2"/>
    <w:uiPriority w:val="99"/>
    <w:rsid w:val="00FF7811"/>
    <w:rPr>
      <w:rFonts w:ascii="Arial" w:hAnsi="Arial" w:cs="Arial"/>
      <w:sz w:val="18"/>
      <w:szCs w:val="18"/>
    </w:rPr>
  </w:style>
  <w:style w:type="character" w:customStyle="1" w:styleId="FontStyle251">
    <w:name w:val="Font Style251"/>
    <w:basedOn w:val="a2"/>
    <w:uiPriority w:val="99"/>
    <w:rsid w:val="00FF7811"/>
    <w:rPr>
      <w:rFonts w:ascii="Times New Roman" w:hAnsi="Times New Roman" w:cs="Times New Roman"/>
      <w:b/>
      <w:bCs/>
      <w:i/>
      <w:iCs/>
      <w:sz w:val="20"/>
      <w:szCs w:val="20"/>
    </w:rPr>
  </w:style>
  <w:style w:type="character" w:customStyle="1" w:styleId="FontStyle252">
    <w:name w:val="Font Style252"/>
    <w:basedOn w:val="a2"/>
    <w:uiPriority w:val="99"/>
    <w:rsid w:val="00FF7811"/>
    <w:rPr>
      <w:rFonts w:ascii="Times New Roman" w:hAnsi="Times New Roman" w:cs="Times New Roman"/>
      <w:sz w:val="16"/>
      <w:szCs w:val="16"/>
    </w:rPr>
  </w:style>
  <w:style w:type="character" w:customStyle="1" w:styleId="FontStyle253">
    <w:name w:val="Font Style253"/>
    <w:basedOn w:val="a2"/>
    <w:uiPriority w:val="99"/>
    <w:rsid w:val="00FF7811"/>
    <w:rPr>
      <w:rFonts w:ascii="Times New Roman" w:hAnsi="Times New Roman" w:cs="Times New Roman"/>
      <w:sz w:val="18"/>
      <w:szCs w:val="18"/>
    </w:rPr>
  </w:style>
  <w:style w:type="paragraph" w:customStyle="1" w:styleId="-11">
    <w:name w:val="Цветной список - Акцент 11"/>
    <w:basedOn w:val="a1"/>
    <w:rsid w:val="00FF7811"/>
    <w:pPr>
      <w:spacing w:line="240" w:lineRule="auto"/>
      <w:ind w:left="720" w:firstLine="0"/>
      <w:contextualSpacing/>
      <w:jc w:val="left"/>
    </w:pPr>
    <w:rPr>
      <w:rFonts w:eastAsia="Times New Roman"/>
      <w:sz w:val="24"/>
      <w:szCs w:val="24"/>
    </w:rPr>
  </w:style>
  <w:style w:type="paragraph" w:styleId="affff3">
    <w:name w:val="Subtitle"/>
    <w:basedOn w:val="a1"/>
    <w:next w:val="a1"/>
    <w:link w:val="affff4"/>
    <w:uiPriority w:val="11"/>
    <w:qFormat/>
    <w:rsid w:val="00FF7811"/>
    <w:pPr>
      <w:numPr>
        <w:ilvl w:val="1"/>
      </w:numPr>
      <w:spacing w:after="200" w:line="240" w:lineRule="auto"/>
      <w:jc w:val="left"/>
    </w:pPr>
    <w:rPr>
      <w:rFonts w:asciiTheme="majorHAnsi" w:eastAsiaTheme="majorEastAsia" w:hAnsiTheme="majorHAnsi" w:cstheme="majorBidi"/>
      <w:sz w:val="30"/>
      <w:szCs w:val="30"/>
      <w:lang w:eastAsia="en-US"/>
    </w:rPr>
  </w:style>
  <w:style w:type="character" w:customStyle="1" w:styleId="affff4">
    <w:name w:val="Подзаголовок Знак"/>
    <w:basedOn w:val="a2"/>
    <w:link w:val="affff3"/>
    <w:uiPriority w:val="11"/>
    <w:rsid w:val="00FF7811"/>
    <w:rPr>
      <w:rFonts w:asciiTheme="majorHAnsi" w:eastAsiaTheme="majorEastAsia" w:hAnsiTheme="majorHAnsi" w:cstheme="majorBidi"/>
      <w:sz w:val="30"/>
      <w:szCs w:val="30"/>
    </w:rPr>
  </w:style>
  <w:style w:type="character" w:customStyle="1" w:styleId="fill">
    <w:name w:val="fill"/>
    <w:basedOn w:val="a2"/>
    <w:rsid w:val="00FF7811"/>
  </w:style>
  <w:style w:type="paragraph" w:styleId="44">
    <w:name w:val="toc 4"/>
    <w:basedOn w:val="a1"/>
    <w:next w:val="a1"/>
    <w:autoRedefine/>
    <w:uiPriority w:val="39"/>
    <w:unhideWhenUsed/>
    <w:rsid w:val="00FF7811"/>
    <w:pPr>
      <w:spacing w:after="100" w:line="259" w:lineRule="auto"/>
      <w:ind w:left="660" w:firstLine="0"/>
      <w:jc w:val="left"/>
    </w:pPr>
    <w:rPr>
      <w:rFonts w:asciiTheme="minorHAnsi" w:hAnsiTheme="minorHAnsi"/>
      <w:sz w:val="21"/>
      <w:szCs w:val="21"/>
    </w:rPr>
  </w:style>
  <w:style w:type="paragraph" w:styleId="55">
    <w:name w:val="toc 5"/>
    <w:basedOn w:val="a1"/>
    <w:next w:val="a1"/>
    <w:autoRedefine/>
    <w:uiPriority w:val="39"/>
    <w:unhideWhenUsed/>
    <w:rsid w:val="00FF7811"/>
    <w:pPr>
      <w:spacing w:after="100" w:line="259" w:lineRule="auto"/>
      <w:ind w:left="880" w:firstLine="0"/>
      <w:jc w:val="left"/>
    </w:pPr>
    <w:rPr>
      <w:rFonts w:asciiTheme="minorHAnsi" w:hAnsiTheme="minorHAnsi"/>
      <w:sz w:val="21"/>
      <w:szCs w:val="21"/>
    </w:rPr>
  </w:style>
  <w:style w:type="paragraph" w:styleId="65">
    <w:name w:val="toc 6"/>
    <w:basedOn w:val="a1"/>
    <w:next w:val="a1"/>
    <w:autoRedefine/>
    <w:uiPriority w:val="39"/>
    <w:unhideWhenUsed/>
    <w:rsid w:val="00FF7811"/>
    <w:pPr>
      <w:spacing w:after="100" w:line="259" w:lineRule="auto"/>
      <w:ind w:left="1100" w:firstLine="0"/>
      <w:jc w:val="left"/>
    </w:pPr>
    <w:rPr>
      <w:rFonts w:asciiTheme="minorHAnsi" w:hAnsiTheme="minorHAnsi"/>
      <w:sz w:val="21"/>
      <w:szCs w:val="21"/>
    </w:rPr>
  </w:style>
  <w:style w:type="paragraph" w:styleId="73">
    <w:name w:val="toc 7"/>
    <w:basedOn w:val="a1"/>
    <w:next w:val="a1"/>
    <w:autoRedefine/>
    <w:uiPriority w:val="39"/>
    <w:unhideWhenUsed/>
    <w:rsid w:val="00FF7811"/>
    <w:pPr>
      <w:spacing w:after="100" w:line="259" w:lineRule="auto"/>
      <w:ind w:left="1320" w:firstLine="0"/>
      <w:jc w:val="left"/>
    </w:pPr>
    <w:rPr>
      <w:rFonts w:asciiTheme="minorHAnsi" w:hAnsiTheme="minorHAnsi"/>
      <w:sz w:val="21"/>
      <w:szCs w:val="21"/>
    </w:rPr>
  </w:style>
  <w:style w:type="paragraph" w:styleId="82">
    <w:name w:val="toc 8"/>
    <w:basedOn w:val="a1"/>
    <w:next w:val="a1"/>
    <w:autoRedefine/>
    <w:uiPriority w:val="39"/>
    <w:unhideWhenUsed/>
    <w:rsid w:val="00FF7811"/>
    <w:pPr>
      <w:spacing w:after="100" w:line="259" w:lineRule="auto"/>
      <w:ind w:left="1540" w:firstLine="0"/>
      <w:jc w:val="left"/>
    </w:pPr>
    <w:rPr>
      <w:rFonts w:asciiTheme="minorHAnsi" w:hAnsiTheme="minorHAnsi"/>
      <w:sz w:val="21"/>
      <w:szCs w:val="21"/>
    </w:rPr>
  </w:style>
  <w:style w:type="paragraph" w:styleId="93">
    <w:name w:val="toc 9"/>
    <w:basedOn w:val="a1"/>
    <w:next w:val="a1"/>
    <w:autoRedefine/>
    <w:uiPriority w:val="39"/>
    <w:unhideWhenUsed/>
    <w:rsid w:val="00FF7811"/>
    <w:pPr>
      <w:spacing w:after="100" w:line="259" w:lineRule="auto"/>
      <w:ind w:left="1760" w:firstLine="0"/>
      <w:jc w:val="left"/>
    </w:pPr>
    <w:rPr>
      <w:rFonts w:asciiTheme="minorHAnsi" w:hAnsiTheme="minorHAnsi"/>
      <w:sz w:val="21"/>
      <w:szCs w:val="21"/>
    </w:rPr>
  </w:style>
  <w:style w:type="paragraph" w:styleId="affff5">
    <w:name w:val="Title"/>
    <w:basedOn w:val="a1"/>
    <w:next w:val="a1"/>
    <w:link w:val="affff6"/>
    <w:uiPriority w:val="10"/>
    <w:qFormat/>
    <w:rsid w:val="00FF7811"/>
    <w:pPr>
      <w:spacing w:line="240" w:lineRule="auto"/>
      <w:ind w:firstLine="0"/>
      <w:contextualSpacing/>
      <w:jc w:val="left"/>
    </w:pPr>
    <w:rPr>
      <w:rFonts w:asciiTheme="majorHAnsi" w:eastAsiaTheme="majorEastAsia" w:hAnsiTheme="majorHAnsi" w:cstheme="majorBidi"/>
      <w:color w:val="262626" w:themeColor="text1" w:themeTint="D9"/>
      <w:spacing w:val="-15"/>
      <w:sz w:val="96"/>
      <w:szCs w:val="96"/>
      <w:lang w:eastAsia="en-US"/>
    </w:rPr>
  </w:style>
  <w:style w:type="character" w:customStyle="1" w:styleId="affff6">
    <w:name w:val="Заголовок Знак"/>
    <w:basedOn w:val="a2"/>
    <w:link w:val="affff5"/>
    <w:uiPriority w:val="10"/>
    <w:rsid w:val="00FF7811"/>
    <w:rPr>
      <w:rFonts w:asciiTheme="majorHAnsi" w:eastAsiaTheme="majorEastAsia" w:hAnsiTheme="majorHAnsi" w:cstheme="majorBidi"/>
      <w:color w:val="262626" w:themeColor="text1" w:themeTint="D9"/>
      <w:spacing w:val="-15"/>
      <w:sz w:val="96"/>
      <w:szCs w:val="96"/>
    </w:rPr>
  </w:style>
  <w:style w:type="paragraph" w:styleId="affff7">
    <w:name w:val="Intense Quote"/>
    <w:basedOn w:val="a1"/>
    <w:next w:val="a1"/>
    <w:link w:val="affff8"/>
    <w:uiPriority w:val="30"/>
    <w:qFormat/>
    <w:rsid w:val="00FF7811"/>
    <w:pPr>
      <w:spacing w:before="160" w:after="160" w:line="264" w:lineRule="auto"/>
      <w:ind w:left="720" w:right="720" w:firstLine="0"/>
      <w:jc w:val="center"/>
    </w:pPr>
    <w:rPr>
      <w:rFonts w:asciiTheme="majorHAnsi" w:eastAsiaTheme="majorEastAsia" w:hAnsiTheme="majorHAnsi" w:cstheme="majorBidi"/>
      <w:i/>
      <w:iCs/>
      <w:color w:val="70AD47" w:themeColor="accent6"/>
      <w:sz w:val="32"/>
      <w:szCs w:val="32"/>
      <w:lang w:eastAsia="en-US"/>
    </w:rPr>
  </w:style>
  <w:style w:type="character" w:customStyle="1" w:styleId="affff8">
    <w:name w:val="Выделенная цитата Знак"/>
    <w:basedOn w:val="a2"/>
    <w:link w:val="affff7"/>
    <w:uiPriority w:val="30"/>
    <w:rsid w:val="00FF7811"/>
    <w:rPr>
      <w:rFonts w:asciiTheme="majorHAnsi" w:eastAsiaTheme="majorEastAsia" w:hAnsiTheme="majorHAnsi" w:cstheme="majorBidi"/>
      <w:i/>
      <w:iCs/>
      <w:color w:val="70AD47" w:themeColor="accent6"/>
      <w:sz w:val="32"/>
      <w:szCs w:val="32"/>
    </w:rPr>
  </w:style>
  <w:style w:type="character" w:styleId="affff9">
    <w:name w:val="Intense Emphasis"/>
    <w:basedOn w:val="a2"/>
    <w:uiPriority w:val="21"/>
    <w:qFormat/>
    <w:rsid w:val="00FF7811"/>
    <w:rPr>
      <w:b/>
      <w:bCs/>
      <w:i/>
      <w:iCs/>
    </w:rPr>
  </w:style>
  <w:style w:type="character" w:styleId="affffa">
    <w:name w:val="Subtle Reference"/>
    <w:basedOn w:val="a2"/>
    <w:uiPriority w:val="31"/>
    <w:qFormat/>
    <w:rsid w:val="00FF7811"/>
    <w:rPr>
      <w:smallCaps/>
      <w:color w:val="595959" w:themeColor="text1" w:themeTint="A6"/>
    </w:rPr>
  </w:style>
  <w:style w:type="character" w:styleId="affffb">
    <w:name w:val="Intense Reference"/>
    <w:basedOn w:val="a2"/>
    <w:uiPriority w:val="32"/>
    <w:qFormat/>
    <w:rsid w:val="00FF7811"/>
    <w:rPr>
      <w:b/>
      <w:bCs/>
      <w:smallCaps/>
      <w:color w:val="70AD47" w:themeColor="accent6"/>
    </w:rPr>
  </w:style>
  <w:style w:type="character" w:styleId="affffc">
    <w:name w:val="Book Title"/>
    <w:basedOn w:val="a2"/>
    <w:uiPriority w:val="33"/>
    <w:qFormat/>
    <w:rsid w:val="00FF7811"/>
    <w:rPr>
      <w:b/>
      <w:bCs/>
      <w:caps w:val="0"/>
      <w:smallCaps/>
      <w:spacing w:val="7"/>
      <w:sz w:val="21"/>
      <w:szCs w:val="21"/>
    </w:rPr>
  </w:style>
  <w:style w:type="paragraph" w:styleId="affffd">
    <w:name w:val="caption"/>
    <w:basedOn w:val="a1"/>
    <w:next w:val="a1"/>
    <w:uiPriority w:val="35"/>
    <w:semiHidden/>
    <w:unhideWhenUsed/>
    <w:qFormat/>
    <w:rsid w:val="00FF7811"/>
    <w:pPr>
      <w:spacing w:after="200" w:line="240" w:lineRule="auto"/>
      <w:ind w:firstLine="0"/>
      <w:jc w:val="left"/>
    </w:pPr>
    <w:rPr>
      <w:rFonts w:asciiTheme="minorHAnsi" w:hAnsiTheme="minorHAnsi"/>
      <w:b/>
      <w:bCs/>
      <w:smallCaps/>
      <w:color w:val="595959" w:themeColor="text1" w:themeTint="A6"/>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oco.ru/&#1087;&#1088;&#1080;&#1084;&#1077;&#1088;&#1099;-&#1079;&#1072;&#1076;&#1072;&#1095;-pisa" TargetMode="External"/><Relationship Id="rId18" Type="http://schemas.openxmlformats.org/officeDocument/2006/relationships/hyperlink" Target="https://edsoo.ru" TargetMode="External"/><Relationship Id="rId26" Type="http://schemas.openxmlformats.org/officeDocument/2006/relationships/hyperlink" Target="https://onlinetestpad.com" TargetMode="External"/><Relationship Id="rId39" Type="http://schemas.openxmlformats.org/officeDocument/2006/relationships/hyperlink" Target="https://lbz.ru/metodist/authors/informatika/3/files/eor6/posters/6-14-1-algoritmy-i-ispolniteli.jpg" TargetMode="External"/><Relationship Id="rId21" Type="http://schemas.openxmlformats.org/officeDocument/2006/relationships/oleObject" Target="embeddings/oleObject2.bin"/><Relationship Id="rId34" Type="http://schemas.openxmlformats.org/officeDocument/2006/relationships/hyperlink" Target="about:blank" TargetMode="External"/><Relationship Id="rId42" Type="http://schemas.openxmlformats.org/officeDocument/2006/relationships/hyperlink" Target="https://lbz.ru/metodist/authors/informatika/3/files/eor6/posters/6-15-1-upravlenie-i-ispolniteli.jpg" TargetMode="External"/><Relationship Id="rId47" Type="http://schemas.openxmlformats.org/officeDocument/2006/relationships/hyperlink" Target="https://bosova.ru/metodist/authors/informatika/3/eor5.php" TargetMode="External"/><Relationship Id="rId50" Type="http://schemas.openxmlformats.org/officeDocument/2006/relationships/hyperlink" Target="https://lbz.ru/metodist/authors/informatika/3/files/eo5/texts/5-8-1-oshriftah.pdf"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iv.instrao.ru/bank-zadaniy/" TargetMode="External"/><Relationship Id="rId29" Type="http://schemas.openxmlformats.org/officeDocument/2006/relationships/hyperlink" Target="https://bosova.ru/metodist/authors/informatika/3/eor5.php" TargetMode="External"/><Relationship Id="rId11" Type="http://schemas.openxmlformats.org/officeDocument/2006/relationships/hyperlink" Target="https://fg.resh.edu.ru/" TargetMode="External"/><Relationship Id="rId24" Type="http://schemas.openxmlformats.org/officeDocument/2006/relationships/hyperlink" Target="https://lbz.ru/metodist/authors/informatika/3/files/eor5/posters/5-1-2-tehnika-bezopasnosti.jpg" TargetMode="External"/><Relationship Id="rId32" Type="http://schemas.openxmlformats.org/officeDocument/2006/relationships/hyperlink" Target="https://lbz.ru/files/5798/" TargetMode="External"/><Relationship Id="rId37" Type="http://schemas.openxmlformats.org/officeDocument/2006/relationships/hyperlink" Target="https://onlinetestpad.com/hopwfk6pc73fs" TargetMode="External"/><Relationship Id="rId40" Type="http://schemas.openxmlformats.org/officeDocument/2006/relationships/hyperlink" Target="https://lbz.ru/metodist/authors/informatika/3/files/eor6/texts/6-14-1-o-proishozhdenii-slova-algoritm.pdf" TargetMode="External"/><Relationship Id="rId45" Type="http://schemas.openxmlformats.org/officeDocument/2006/relationships/hyperlink" Target="https://lbz.ru/metodist/authors/informatika/3/eor5.php"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hyperlink" Target="https://bosova.ru/metodist/authors/informatika/3/eor5.php" TargetMode="External"/><Relationship Id="rId27" Type="http://schemas.openxmlformats.org/officeDocument/2006/relationships/hyperlink" Target="https://lbz.ru/metodist/authors/informatika/3/files/eor5/posters/5-3-1-znakomstvo-s-klaviaturoj.jpg" TargetMode="External"/><Relationship Id="rId30" Type="http://schemas.openxmlformats.org/officeDocument/2006/relationships/hyperlink" Target="http://school-collection.edu.ru/catalog/res/878f158d-7627-4650-9825-22cc36d3da2b/?interface=catalog" TargetMode="External"/><Relationship Id="rId35" Type="http://schemas.openxmlformats.org/officeDocument/2006/relationships/hyperlink" Target="https://bosova.ru/metodist/authors/informatika/3/eor5.php" TargetMode="External"/><Relationship Id="rId43" Type="http://schemas.openxmlformats.org/officeDocument/2006/relationships/hyperlink" Target="https://www.niisi.ru/kumir/" TargetMode="External"/><Relationship Id="rId48" Type="http://schemas.openxmlformats.org/officeDocument/2006/relationships/hyperlink" Target="https://lbz.ru/metodist/authors/informatika/3/eor5.php" TargetMode="External"/><Relationship Id="rId56" Type="http://schemas.openxmlformats.org/officeDocument/2006/relationships/footer" Target="footer2.xml"/><Relationship Id="rId8" Type="http://schemas.openxmlformats.org/officeDocument/2006/relationships/hyperlink" Target="https://base.garant.ru/71770012/53f89421bbdaf741eb2d1ecc4ddb4c33/" TargetMode="External"/><Relationship Id="rId51" Type="http://schemas.openxmlformats.org/officeDocument/2006/relationships/hyperlink" Target="https://bosova.ru/metodist/authors/informatika/3/eor5.php" TargetMode="External"/><Relationship Id="rId3" Type="http://schemas.openxmlformats.org/officeDocument/2006/relationships/styles" Target="styles.xml"/><Relationship Id="rId12" Type="http://schemas.openxmlformats.org/officeDocument/2006/relationships/hyperlink" Target="https://fipi.ru/otkrytyy-bank-zadaniy-dlya-otsenki-yestestvennonauchnoy-gramotnosti" TargetMode="External"/><Relationship Id="rId17" Type="http://schemas.openxmlformats.org/officeDocument/2006/relationships/hyperlink" Target="http://fg.resh.edu.ru" TargetMode="External"/><Relationship Id="rId25" Type="http://schemas.openxmlformats.org/officeDocument/2006/relationships/hyperlink" Target="https://lbz.ru/metodist/authors/informatika/3/files/eor5/posters/5-2-1-kompjuter-i-informacija.jpg" TargetMode="External"/><Relationship Id="rId33" Type="http://schemas.openxmlformats.org/officeDocument/2006/relationships/hyperlink" Target="https://bosova.ru/metodist/authors/informatika/3/eor5.php" TargetMode="External"/><Relationship Id="rId38" Type="http://schemas.openxmlformats.org/officeDocument/2006/relationships/hyperlink" Target="https://bosova.ru/metodist/authors/informatika/3/eor5.php" TargetMode="External"/><Relationship Id="rId46" Type="http://schemas.openxmlformats.org/officeDocument/2006/relationships/hyperlink" Target="https://lbz.ru/metodist/authors/informatika/3/eor5.php" TargetMode="External"/><Relationship Id="rId59"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hyperlink" Target="https://onlinetestpad.com/hmdi2wqxygsy4"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oco.ru/&#1087;&#1088;&#1080;&#1084;&#1077;&#1088;&#1099;-&#1079;&#1072;&#1076;&#1072;&#1095;-pisa" TargetMode="External"/><Relationship Id="rId23" Type="http://schemas.openxmlformats.org/officeDocument/2006/relationships/hyperlink" Target="https://lbz.ru/metodist/authors/informatika/3/eor5.php" TargetMode="External"/><Relationship Id="rId28" Type="http://schemas.openxmlformats.org/officeDocument/2006/relationships/hyperlink" Target="https://lbz.ru/metodist/authors/informatika/3/files/eor5/posters/5-3-2-pravila-raboty-na-klaviature.jpg" TargetMode="External"/><Relationship Id="rId36" Type="http://schemas.openxmlformats.org/officeDocument/2006/relationships/hyperlink" Target="https://lbz.ru/metodist/authors/informatika/3/files/eor5/posters/5-1-1-kak-my-vosprinimaem-informaciju.jpg" TargetMode="External"/><Relationship Id="rId49" Type="http://schemas.openxmlformats.org/officeDocument/2006/relationships/hyperlink" Target="https://lbz.ru/metodist/authors/informatika/3/files/eo5/posters/5-8-1-podgotovkatekstovyhdokentov.jpg" TargetMode="External"/><Relationship Id="rId57" Type="http://schemas.openxmlformats.org/officeDocument/2006/relationships/header" Target="header3.xml"/><Relationship Id="rId10" Type="http://schemas.openxmlformats.org/officeDocument/2006/relationships/hyperlink" Target="https://base.garant.ru/75093644/86674d20d06c3956a601ddc16326e3a9/" TargetMode="External"/><Relationship Id="rId31" Type="http://schemas.openxmlformats.org/officeDocument/2006/relationships/hyperlink" Target="http://school-collection.edu.ru/catalog/res/7aeb76e6-1e41-4826-b0b4-7e9723039d8c/?interface=catalog" TargetMode="External"/><Relationship Id="rId44" Type="http://schemas.openxmlformats.org/officeDocument/2006/relationships/hyperlink" Target="https://bosova.ru/metodist/authors/informatika/3/eor5.php" TargetMode="External"/><Relationship Id="rId52" Type="http://schemas.openxmlformats.org/officeDocument/2006/relationships/hyperlink" Target="https://lbz.ru/metodist/authors/informatika/3/eor5.php"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E3CE0-7D2D-43E9-8FBC-7ADCBB8BD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868</Pages>
  <Words>381154</Words>
  <Characters>2172578</Characters>
  <Application>Microsoft Office Word</Application>
  <DocSecurity>0</DocSecurity>
  <Lines>18104</Lines>
  <Paragraphs>5097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Баранова Елена Вячеславовна</dc:creator>
  <cp:keywords/>
  <dc:description/>
  <cp:lastModifiedBy>Teemon</cp:lastModifiedBy>
  <cp:revision>9</cp:revision>
  <dcterms:created xsi:type="dcterms:W3CDTF">2024-09-27T13:49:00Z</dcterms:created>
  <dcterms:modified xsi:type="dcterms:W3CDTF">2024-12-01T11:39:00Z</dcterms:modified>
</cp:coreProperties>
</file>