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DA" w:rsidRPr="00A4189A" w:rsidRDefault="008218DA" w:rsidP="0000562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0693" w:rsidRDefault="007E0693" w:rsidP="007E0693">
      <w:pPr>
        <w:jc w:val="right"/>
        <w:rPr>
          <w:sz w:val="28"/>
        </w:rPr>
      </w:pPr>
      <w:r>
        <w:rPr>
          <w:sz w:val="28"/>
        </w:rPr>
        <w:t xml:space="preserve">Приложение к ООП СОО, </w:t>
      </w:r>
    </w:p>
    <w:p w:rsidR="007E0693" w:rsidRDefault="007E0693" w:rsidP="007E069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утверждённой приказом </w:t>
      </w:r>
    </w:p>
    <w:p w:rsidR="007E0693" w:rsidRPr="0045481F" w:rsidRDefault="007E0693" w:rsidP="007E0693">
      <w:pPr>
        <w:ind w:left="120"/>
        <w:jc w:val="right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45481F">
        <w:rPr>
          <w:sz w:val="28"/>
        </w:rPr>
        <w:t xml:space="preserve">№ 270 от 01.09.2023 года и  </w:t>
      </w:r>
    </w:p>
    <w:p w:rsidR="009A7A18" w:rsidRPr="00AF2E77" w:rsidRDefault="007E0693" w:rsidP="007E0693">
      <w:pPr>
        <w:jc w:val="right"/>
        <w:rPr>
          <w:sz w:val="28"/>
          <w:szCs w:val="32"/>
        </w:rPr>
      </w:pPr>
      <w:r>
        <w:rPr>
          <w:sz w:val="28"/>
        </w:rPr>
        <w:t>№ 294/1 от 02.09.2024 года</w:t>
      </w:r>
    </w:p>
    <w:p w:rsidR="009A7A18" w:rsidRPr="007E0693" w:rsidRDefault="009A7A18" w:rsidP="009A7A18">
      <w:pPr>
        <w:jc w:val="center"/>
        <w:rPr>
          <w:b/>
          <w:sz w:val="28"/>
          <w:szCs w:val="32"/>
        </w:rPr>
      </w:pPr>
    </w:p>
    <w:p w:rsidR="007E0693" w:rsidRDefault="007E0693" w:rsidP="009A7A18">
      <w:pPr>
        <w:jc w:val="center"/>
        <w:rPr>
          <w:b/>
          <w:sz w:val="28"/>
          <w:szCs w:val="32"/>
        </w:rPr>
      </w:pPr>
    </w:p>
    <w:p w:rsidR="007E0693" w:rsidRDefault="007E0693" w:rsidP="009A7A18">
      <w:pPr>
        <w:jc w:val="center"/>
        <w:rPr>
          <w:b/>
          <w:sz w:val="28"/>
          <w:szCs w:val="32"/>
        </w:rPr>
      </w:pPr>
    </w:p>
    <w:p w:rsidR="007E0693" w:rsidRDefault="007E0693" w:rsidP="009A7A18">
      <w:pPr>
        <w:jc w:val="center"/>
        <w:rPr>
          <w:b/>
          <w:sz w:val="28"/>
          <w:szCs w:val="32"/>
        </w:rPr>
      </w:pPr>
    </w:p>
    <w:p w:rsidR="007E0693" w:rsidRDefault="007E0693" w:rsidP="009A7A18">
      <w:pPr>
        <w:jc w:val="center"/>
        <w:rPr>
          <w:b/>
          <w:sz w:val="28"/>
          <w:szCs w:val="32"/>
        </w:rPr>
      </w:pPr>
    </w:p>
    <w:p w:rsidR="007E0693" w:rsidRDefault="007E0693" w:rsidP="009A7A18">
      <w:pPr>
        <w:jc w:val="center"/>
        <w:rPr>
          <w:b/>
          <w:sz w:val="28"/>
          <w:szCs w:val="32"/>
        </w:rPr>
      </w:pPr>
    </w:p>
    <w:p w:rsidR="007E0693" w:rsidRDefault="007E0693" w:rsidP="009A7A18">
      <w:pPr>
        <w:jc w:val="center"/>
        <w:rPr>
          <w:b/>
          <w:sz w:val="28"/>
          <w:szCs w:val="32"/>
        </w:rPr>
      </w:pPr>
    </w:p>
    <w:p w:rsidR="009A7A18" w:rsidRPr="00AF2E77" w:rsidRDefault="009A7A18" w:rsidP="009A7A18">
      <w:pPr>
        <w:jc w:val="center"/>
        <w:rPr>
          <w:b/>
          <w:sz w:val="28"/>
          <w:szCs w:val="32"/>
        </w:rPr>
      </w:pPr>
      <w:r w:rsidRPr="00AF2E77">
        <w:rPr>
          <w:b/>
          <w:sz w:val="28"/>
          <w:szCs w:val="32"/>
        </w:rPr>
        <w:t>РАБОЧАЯ ПРОГРАММА</w:t>
      </w:r>
    </w:p>
    <w:p w:rsidR="009A7A18" w:rsidRPr="00AF2E77" w:rsidRDefault="009A7A18" w:rsidP="009A7A1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спецкурса</w:t>
      </w:r>
    </w:p>
    <w:p w:rsidR="009A7A18" w:rsidRDefault="009A7A18" w:rsidP="009A7A1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bookmarkStart w:id="0" w:name="_GoBack"/>
      <w:r>
        <w:rPr>
          <w:b/>
          <w:sz w:val="28"/>
          <w:szCs w:val="32"/>
        </w:rPr>
        <w:t>Экология животных</w:t>
      </w:r>
      <w:bookmarkEnd w:id="0"/>
      <w:r w:rsidRPr="00AF2E77">
        <w:rPr>
          <w:b/>
          <w:sz w:val="28"/>
          <w:szCs w:val="32"/>
        </w:rPr>
        <w:t>»</w:t>
      </w:r>
    </w:p>
    <w:p w:rsidR="009A7A18" w:rsidRPr="00AF2E77" w:rsidRDefault="009A7A18" w:rsidP="009A7A1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8 класс (1час в неделю)</w:t>
      </w:r>
    </w:p>
    <w:p w:rsidR="009A7A18" w:rsidRPr="00AF2E77" w:rsidRDefault="009A7A18" w:rsidP="009A7A18">
      <w:pPr>
        <w:jc w:val="center"/>
        <w:rPr>
          <w:b/>
          <w:sz w:val="28"/>
          <w:szCs w:val="32"/>
        </w:rPr>
      </w:pPr>
    </w:p>
    <w:p w:rsidR="009A7A18" w:rsidRPr="00AF2E77" w:rsidRDefault="009A7A18" w:rsidP="009A7A18">
      <w:pPr>
        <w:jc w:val="center"/>
        <w:rPr>
          <w:sz w:val="28"/>
          <w:szCs w:val="32"/>
        </w:rPr>
      </w:pPr>
      <w:r>
        <w:rPr>
          <w:sz w:val="28"/>
          <w:szCs w:val="32"/>
        </w:rPr>
        <w:t>Срок реализации программы: один год</w:t>
      </w:r>
    </w:p>
    <w:p w:rsidR="009A7A18" w:rsidRDefault="009A7A18" w:rsidP="009A7A18">
      <w:pPr>
        <w:rPr>
          <w:sz w:val="28"/>
          <w:szCs w:val="32"/>
        </w:rPr>
      </w:pPr>
    </w:p>
    <w:p w:rsidR="009A7A18" w:rsidRDefault="009A7A18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7E0693" w:rsidRDefault="007E0693" w:rsidP="009A7A18">
      <w:pPr>
        <w:rPr>
          <w:sz w:val="28"/>
          <w:szCs w:val="32"/>
        </w:rPr>
      </w:pPr>
    </w:p>
    <w:p w:rsidR="009A7A18" w:rsidRPr="00AF2E77" w:rsidRDefault="009A7A18" w:rsidP="009A7A18">
      <w:pPr>
        <w:rPr>
          <w:sz w:val="28"/>
          <w:szCs w:val="32"/>
        </w:rPr>
      </w:pPr>
    </w:p>
    <w:p w:rsidR="009A7A18" w:rsidRDefault="009A7A18" w:rsidP="009A7A18">
      <w:pPr>
        <w:jc w:val="center"/>
        <w:rPr>
          <w:sz w:val="28"/>
          <w:szCs w:val="32"/>
        </w:rPr>
      </w:pPr>
      <w:r>
        <w:rPr>
          <w:sz w:val="28"/>
          <w:szCs w:val="32"/>
        </w:rPr>
        <w:t>2024</w:t>
      </w:r>
      <w:r w:rsidRPr="00AF2E77">
        <w:rPr>
          <w:sz w:val="28"/>
          <w:szCs w:val="32"/>
        </w:rPr>
        <w:t xml:space="preserve"> г.</w:t>
      </w:r>
    </w:p>
    <w:p w:rsidR="008218DA" w:rsidRDefault="008218DA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9A7A18">
      <w:pPr>
        <w:autoSpaceDE w:val="0"/>
        <w:autoSpaceDN w:val="0"/>
        <w:adjustRightInd w:val="0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A18" w:rsidRDefault="009A7A18" w:rsidP="00821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18DA" w:rsidRDefault="008218DA" w:rsidP="008218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8DA" w:rsidRPr="00252B37" w:rsidRDefault="00005628" w:rsidP="008218D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Планируемые результаты освоения</w:t>
      </w:r>
    </w:p>
    <w:p w:rsidR="008218DA" w:rsidRPr="008C3556" w:rsidRDefault="008218DA" w:rsidP="008C3556">
      <w:pPr>
        <w:pStyle w:val="a7"/>
        <w:rPr>
          <w:b/>
        </w:rPr>
      </w:pPr>
      <w:bookmarkStart w:id="1" w:name="_Toc409691626"/>
      <w:bookmarkStart w:id="2" w:name="_Toc406058977"/>
      <w:bookmarkStart w:id="3" w:name="_Toc405145648"/>
      <w:r w:rsidRPr="008C3556">
        <w:rPr>
          <w:b/>
        </w:rPr>
        <w:t>Планируемые личностные результаты освоения</w:t>
      </w:r>
      <w:bookmarkEnd w:id="1"/>
      <w:bookmarkEnd w:id="2"/>
      <w:bookmarkEnd w:id="3"/>
      <w:r w:rsidRPr="008C3556">
        <w:rPr>
          <w:b/>
        </w:rPr>
        <w:t>:</w:t>
      </w:r>
    </w:p>
    <w:p w:rsidR="008C3556" w:rsidRPr="00005628" w:rsidRDefault="008C3556" w:rsidP="008C3556">
      <w:pPr>
        <w:pStyle w:val="a7"/>
      </w:pPr>
      <w:r w:rsidRPr="00005628">
        <w:t>Личностными результатами изучения  являются следующие умения:</w:t>
      </w:r>
    </w:p>
    <w:p w:rsidR="008C3556" w:rsidRPr="00005628" w:rsidRDefault="008C3556" w:rsidP="008C3556">
      <w:pPr>
        <w:pStyle w:val="a7"/>
      </w:pPr>
      <w:r w:rsidRPr="00005628">
        <w:t>•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8C3556" w:rsidRPr="00005628" w:rsidRDefault="008C3556" w:rsidP="008C3556">
      <w:pPr>
        <w:pStyle w:val="a7"/>
      </w:pPr>
      <w:r w:rsidRPr="00005628">
        <w:t>• Постепенно выстраивать собственное целостное мировоззрение.</w:t>
      </w:r>
    </w:p>
    <w:p w:rsidR="008C3556" w:rsidRPr="00005628" w:rsidRDefault="008C3556" w:rsidP="008C3556">
      <w:pPr>
        <w:pStyle w:val="a7"/>
      </w:pPr>
      <w:r w:rsidRPr="00005628">
        <w:t>• Осознавать потребность и готовность к самообразованию, в том числе и в рамках самостоятельной деятельности вне школы.</w:t>
      </w:r>
    </w:p>
    <w:p w:rsidR="008C3556" w:rsidRPr="00005628" w:rsidRDefault="008C3556" w:rsidP="008C3556">
      <w:pPr>
        <w:pStyle w:val="a7"/>
      </w:pPr>
      <w:r w:rsidRPr="00005628">
        <w:t>• Оценивать жизненные ситуации с точки зрения безопасного образа жизни и сохранения здоровья.</w:t>
      </w:r>
    </w:p>
    <w:p w:rsidR="008C3556" w:rsidRPr="00005628" w:rsidRDefault="008C3556" w:rsidP="008C3556">
      <w:pPr>
        <w:pStyle w:val="a7"/>
      </w:pPr>
      <w:r w:rsidRPr="00005628">
        <w:t>• Оценивать экологический риск взаимоотношений человека и природы.</w:t>
      </w:r>
    </w:p>
    <w:p w:rsidR="008C3556" w:rsidRPr="00005628" w:rsidRDefault="008C3556" w:rsidP="008C3556">
      <w:pPr>
        <w:pStyle w:val="a7"/>
      </w:pPr>
      <w:r w:rsidRPr="00005628">
        <w:t>•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8C3556" w:rsidRPr="00005628" w:rsidRDefault="008C3556" w:rsidP="008C3556">
      <w:pPr>
        <w:pStyle w:val="a7"/>
      </w:pPr>
      <w:r w:rsidRPr="00005628">
        <w:t>Метапредметными результатами изучения является формирование универсальных учебных действий (УУД).</w:t>
      </w:r>
    </w:p>
    <w:p w:rsidR="008C3556" w:rsidRPr="00005628" w:rsidRDefault="008C3556" w:rsidP="008C3556">
      <w:pPr>
        <w:pStyle w:val="a7"/>
      </w:pPr>
      <w:r w:rsidRPr="00005628">
        <w:t>Регулятивные УУД:</w:t>
      </w:r>
    </w:p>
    <w:p w:rsidR="008C3556" w:rsidRPr="00005628" w:rsidRDefault="008C3556" w:rsidP="008C3556">
      <w:pPr>
        <w:pStyle w:val="a7"/>
      </w:pPr>
      <w:r w:rsidRPr="00005628">
        <w:t>•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8C3556" w:rsidRPr="00005628" w:rsidRDefault="008C3556" w:rsidP="008C3556">
      <w:pPr>
        <w:pStyle w:val="a7"/>
      </w:pPr>
      <w:r w:rsidRPr="00005628"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8C3556" w:rsidRPr="00005628" w:rsidRDefault="008C3556" w:rsidP="008C3556">
      <w:pPr>
        <w:pStyle w:val="a7"/>
      </w:pPr>
      <w:r w:rsidRPr="00005628">
        <w:t>• Составлять (индивидуально или в группе) план решения проблемы (выполнения проекта).</w:t>
      </w:r>
    </w:p>
    <w:p w:rsidR="008C3556" w:rsidRPr="00005628" w:rsidRDefault="008C3556" w:rsidP="008C3556">
      <w:pPr>
        <w:pStyle w:val="a7"/>
      </w:pPr>
      <w:r w:rsidRPr="00005628">
        <w:t>• Работая по плану, сверять свои действия с целью и, при необходимости, исправлять ошибки самостоятельно.</w:t>
      </w:r>
    </w:p>
    <w:p w:rsidR="008C3556" w:rsidRPr="00005628" w:rsidRDefault="008C3556" w:rsidP="008C3556">
      <w:pPr>
        <w:pStyle w:val="a7"/>
      </w:pPr>
      <w:r w:rsidRPr="00005628">
        <w:t>• В диалоге с учителем совершенствовать самостоятельно выработанные критерии оценки.</w:t>
      </w:r>
    </w:p>
    <w:p w:rsidR="008C3556" w:rsidRPr="00005628" w:rsidRDefault="008C3556" w:rsidP="008C3556">
      <w:pPr>
        <w:pStyle w:val="a7"/>
      </w:pPr>
      <w:r w:rsidRPr="00005628">
        <w:t>Познавательные УУД:</w:t>
      </w:r>
    </w:p>
    <w:p w:rsidR="008C3556" w:rsidRPr="00005628" w:rsidRDefault="008C3556" w:rsidP="008C3556">
      <w:pPr>
        <w:pStyle w:val="a7"/>
      </w:pPr>
      <w:r w:rsidRPr="00005628">
        <w:t>• Анализировать, сравнивать, классифицировать и обобщать факты и явления. Выявлять причины и следствия простых явлений.</w:t>
      </w:r>
    </w:p>
    <w:p w:rsidR="008C3556" w:rsidRPr="00005628" w:rsidRDefault="008C3556" w:rsidP="008C3556">
      <w:pPr>
        <w:pStyle w:val="a7"/>
      </w:pPr>
      <w:r w:rsidRPr="00005628">
        <w:t xml:space="preserve">• Осуществлять сравнение, </w:t>
      </w:r>
      <w:proofErr w:type="spellStart"/>
      <w:r w:rsidRPr="00005628">
        <w:t>сериацию</w:t>
      </w:r>
      <w:proofErr w:type="spellEnd"/>
      <w:r w:rsidRPr="00005628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8C3556" w:rsidRPr="00005628" w:rsidRDefault="008C3556" w:rsidP="008C3556">
      <w:pPr>
        <w:pStyle w:val="a7"/>
      </w:pPr>
      <w:r w:rsidRPr="00005628">
        <w:t>• Строить логическое рассуждение, включающее установление причинно-следственных связей.</w:t>
      </w:r>
    </w:p>
    <w:p w:rsidR="008C3556" w:rsidRPr="00005628" w:rsidRDefault="008C3556" w:rsidP="008C3556">
      <w:pPr>
        <w:pStyle w:val="a7"/>
      </w:pPr>
      <w:r w:rsidRPr="00005628">
        <w:t>• Создавать схематические модели с выделением существенных характеристик объекта.</w:t>
      </w:r>
    </w:p>
    <w:p w:rsidR="008C3556" w:rsidRPr="00005628" w:rsidRDefault="008C3556" w:rsidP="008C3556">
      <w:pPr>
        <w:pStyle w:val="a7"/>
      </w:pPr>
      <w:r w:rsidRPr="00005628">
        <w:t>• 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8C3556" w:rsidRPr="00005628" w:rsidRDefault="008C3556" w:rsidP="008C3556">
      <w:pPr>
        <w:pStyle w:val="a7"/>
      </w:pPr>
      <w:r w:rsidRPr="00005628">
        <w:t>• Вычитывать все уровни текстовой информации.</w:t>
      </w:r>
    </w:p>
    <w:p w:rsidR="008C3556" w:rsidRPr="00005628" w:rsidRDefault="008C3556" w:rsidP="008C3556">
      <w:pPr>
        <w:pStyle w:val="a7"/>
      </w:pPr>
      <w:r w:rsidRPr="00005628">
        <w:t>•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C3556" w:rsidRPr="00005628" w:rsidRDefault="008C3556" w:rsidP="008C3556">
      <w:pPr>
        <w:pStyle w:val="a7"/>
      </w:pPr>
      <w:r w:rsidRPr="00005628">
        <w:t>Коммуникативные УУД</w:t>
      </w:r>
    </w:p>
    <w:p w:rsidR="008C3556" w:rsidRPr="00005628" w:rsidRDefault="008C3556" w:rsidP="008C3556">
      <w:pPr>
        <w:pStyle w:val="a7"/>
      </w:pPr>
      <w:r w:rsidRPr="00005628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C3556" w:rsidRPr="00005628" w:rsidRDefault="008C3556" w:rsidP="008C3556">
      <w:pPr>
        <w:pStyle w:val="a7"/>
      </w:pPr>
      <w:r w:rsidRPr="00005628">
        <w:t xml:space="preserve">Предметными результатами изучения спецкурса являются </w:t>
      </w:r>
    </w:p>
    <w:p w:rsidR="008C3556" w:rsidRPr="00005628" w:rsidRDefault="008C3556" w:rsidP="008C3556">
      <w:pPr>
        <w:pStyle w:val="a7"/>
      </w:pPr>
      <w:r w:rsidRPr="00005628">
        <w:t>умения:</w:t>
      </w:r>
    </w:p>
    <w:p w:rsidR="008C3556" w:rsidRPr="00005628" w:rsidRDefault="008C3556" w:rsidP="008C3556">
      <w:pPr>
        <w:pStyle w:val="a7"/>
      </w:pPr>
      <w:r w:rsidRPr="00005628">
        <w:t>- понимать смысл биологических терминов;</w:t>
      </w:r>
    </w:p>
    <w:p w:rsidR="008C3556" w:rsidRPr="00005628" w:rsidRDefault="008C3556" w:rsidP="008C3556">
      <w:pPr>
        <w:pStyle w:val="a7"/>
      </w:pPr>
      <w:r w:rsidRPr="00005628">
        <w:t>- проводить биологические опыты и эксперименты и объяснять их результаты;</w:t>
      </w:r>
    </w:p>
    <w:p w:rsidR="008C3556" w:rsidRPr="00005628" w:rsidRDefault="008C3556" w:rsidP="008C3556">
      <w:pPr>
        <w:pStyle w:val="a7"/>
      </w:pPr>
      <w:r w:rsidRPr="00005628">
        <w:t>- соблюдать и объяснять правила поведения в природе.</w:t>
      </w:r>
    </w:p>
    <w:p w:rsidR="00E5067E" w:rsidRPr="00005628" w:rsidRDefault="008C3556" w:rsidP="00E5067E">
      <w:pPr>
        <w:pStyle w:val="a7"/>
      </w:pPr>
      <w:r w:rsidRPr="00005628">
        <w:lastRenderedPageBreak/>
        <w:t>- различать беспозвоночных и позвоночных животных своей местности;</w:t>
      </w:r>
      <w:r w:rsidR="00E5067E" w:rsidRPr="00005628">
        <w:t xml:space="preserve"> </w:t>
      </w:r>
    </w:p>
    <w:p w:rsidR="00E5067E" w:rsidRPr="00005628" w:rsidRDefault="00E5067E" w:rsidP="00E5067E">
      <w:pPr>
        <w:pStyle w:val="a7"/>
      </w:pPr>
      <w:r w:rsidRPr="00005628">
        <w:t xml:space="preserve"> - работать с различными типами справочных изданий, создавать коллекции;</w:t>
      </w:r>
    </w:p>
    <w:p w:rsidR="00E5067E" w:rsidRPr="00005628" w:rsidRDefault="00E5067E" w:rsidP="00E5067E">
      <w:pPr>
        <w:pStyle w:val="a7"/>
      </w:pPr>
      <w:r w:rsidRPr="00005628">
        <w:t>- проводить наблюдения и описания животных Кольского Севера;</w:t>
      </w:r>
    </w:p>
    <w:p w:rsidR="00E5067E" w:rsidRPr="00005628" w:rsidRDefault="00E5067E" w:rsidP="00E5067E">
      <w:pPr>
        <w:pStyle w:val="a7"/>
      </w:pPr>
      <w:r w:rsidRPr="00005628">
        <w:t>- выделять экологические признаки представителей царства Животные;</w:t>
      </w:r>
    </w:p>
    <w:p w:rsidR="00E5067E" w:rsidRPr="00005628" w:rsidRDefault="00E5067E" w:rsidP="00E5067E">
      <w:pPr>
        <w:pStyle w:val="a7"/>
      </w:pPr>
      <w:r w:rsidRPr="00005628">
        <w:t>- оценивать с экологической точки зрения представителей животного мира;</w:t>
      </w:r>
    </w:p>
    <w:p w:rsidR="008C3556" w:rsidRPr="00005628" w:rsidRDefault="00E5067E" w:rsidP="008C3556">
      <w:pPr>
        <w:pStyle w:val="a7"/>
      </w:pPr>
      <w:r w:rsidRPr="00005628">
        <w:t>- объяснять характер взаимосвязей, возникающих в экосистемах и причины устойчивости экосистем;</w:t>
      </w:r>
    </w:p>
    <w:p w:rsidR="008C3556" w:rsidRPr="00005628" w:rsidRDefault="008C3556" w:rsidP="008C3556">
      <w:pPr>
        <w:pStyle w:val="a7"/>
      </w:pPr>
      <w:r w:rsidRPr="00005628">
        <w:t>знания:</w:t>
      </w:r>
    </w:p>
    <w:p w:rsidR="008C3556" w:rsidRPr="00005628" w:rsidRDefault="008C3556" w:rsidP="008C3556">
      <w:pPr>
        <w:pStyle w:val="a7"/>
      </w:pPr>
      <w:r w:rsidRPr="00005628">
        <w:t>- принципы современной классификации животных, основные признаки и свойства каждой систематической единицы;</w:t>
      </w:r>
    </w:p>
    <w:p w:rsidR="008C3556" w:rsidRPr="00005628" w:rsidRDefault="008C3556" w:rsidP="008C3556">
      <w:pPr>
        <w:pStyle w:val="a7"/>
      </w:pPr>
      <w:r w:rsidRPr="00005628">
        <w:t>- методы и приборы для изучения объектов живой природы;</w:t>
      </w:r>
    </w:p>
    <w:p w:rsidR="008C3556" w:rsidRPr="00005628" w:rsidRDefault="00E5067E" w:rsidP="008C3556">
      <w:pPr>
        <w:pStyle w:val="a7"/>
      </w:pPr>
      <w:r w:rsidRPr="00005628">
        <w:t>- с</w:t>
      </w:r>
      <w:r w:rsidR="008C3556" w:rsidRPr="00005628">
        <w:t>троение, значение и функционирование органов животного организма;</w:t>
      </w:r>
    </w:p>
    <w:p w:rsidR="008C3556" w:rsidRPr="00005628" w:rsidRDefault="00E5067E" w:rsidP="008C3556">
      <w:pPr>
        <w:pStyle w:val="a7"/>
      </w:pPr>
      <w:r w:rsidRPr="00005628">
        <w:t xml:space="preserve">- </w:t>
      </w:r>
      <w:r w:rsidR="008C3556" w:rsidRPr="00005628">
        <w:t>значение имеют животные в природе и в хозяйственной деятельности человека;</w:t>
      </w:r>
    </w:p>
    <w:p w:rsidR="008C3556" w:rsidRPr="00005628" w:rsidRDefault="00E5067E" w:rsidP="008C3556">
      <w:pPr>
        <w:pStyle w:val="a7"/>
      </w:pPr>
      <w:r w:rsidRPr="00005628">
        <w:t>- н</w:t>
      </w:r>
      <w:r w:rsidR="008C3556" w:rsidRPr="00005628">
        <w:t>аправления эволюционных преобразований царства Животные;</w:t>
      </w:r>
    </w:p>
    <w:p w:rsidR="008C3556" w:rsidRPr="00005628" w:rsidRDefault="00E5067E" w:rsidP="008C3556">
      <w:pPr>
        <w:pStyle w:val="a7"/>
      </w:pPr>
      <w:r w:rsidRPr="00005628">
        <w:t>- р</w:t>
      </w:r>
      <w:r w:rsidR="008C3556" w:rsidRPr="00005628">
        <w:t>едкие и исчезающие виды животных своей местности;</w:t>
      </w:r>
    </w:p>
    <w:p w:rsidR="00360495" w:rsidRPr="00005628" w:rsidRDefault="00E5067E" w:rsidP="00D62C56">
      <w:pPr>
        <w:pStyle w:val="a7"/>
      </w:pPr>
      <w:r w:rsidRPr="00005628">
        <w:t>- деятельность человека по сохранению разнообразия фауны.</w:t>
      </w:r>
    </w:p>
    <w:p w:rsidR="004C24CF" w:rsidRDefault="004C24CF" w:rsidP="00BA3020">
      <w:pPr>
        <w:pStyle w:val="a7"/>
        <w:jc w:val="center"/>
        <w:rPr>
          <w:rFonts w:eastAsia="Calibri"/>
          <w:b/>
          <w:lang w:eastAsia="en-US"/>
        </w:rPr>
      </w:pPr>
    </w:p>
    <w:p w:rsidR="00B33E5A" w:rsidRDefault="00005628" w:rsidP="00BA3020">
      <w:pPr>
        <w:pStyle w:val="a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курса</w:t>
      </w:r>
    </w:p>
    <w:p w:rsidR="00005628" w:rsidRPr="00BA3020" w:rsidRDefault="00005628" w:rsidP="00BA3020">
      <w:pPr>
        <w:pStyle w:val="a7"/>
        <w:jc w:val="center"/>
        <w:rPr>
          <w:rFonts w:eastAsia="Calibri"/>
          <w:b/>
        </w:rPr>
      </w:pPr>
    </w:p>
    <w:p w:rsidR="00043452" w:rsidRPr="00005628" w:rsidRDefault="00AD7695" w:rsidP="00BA3020">
      <w:pPr>
        <w:pStyle w:val="a7"/>
        <w:jc w:val="center"/>
      </w:pPr>
      <w:r w:rsidRPr="00005628">
        <w:t xml:space="preserve">Тема </w:t>
      </w:r>
      <w:r w:rsidR="007F1743" w:rsidRPr="00005628">
        <w:t>1. Р</w:t>
      </w:r>
      <w:r w:rsidR="00D62C56" w:rsidRPr="00005628">
        <w:t>оль животных в природе – 4 часа</w:t>
      </w:r>
    </w:p>
    <w:p w:rsidR="007F1743" w:rsidRPr="00005628" w:rsidRDefault="00AD7695" w:rsidP="00AD7695">
      <w:pPr>
        <w:jc w:val="both"/>
        <w:outlineLvl w:val="0"/>
      </w:pPr>
      <w:r w:rsidRPr="00005628">
        <w:t xml:space="preserve">          Влияние растительноядных животных на растения: поедание,  повреждение. Растительноядные паразиты. Животные как пищевые объекты для хищных растений. Роль животных в опылении  растений: насекомые – опылители, </w:t>
      </w:r>
      <w:proofErr w:type="spellStart"/>
      <w:r w:rsidRPr="00005628">
        <w:t>нектароядные</w:t>
      </w:r>
      <w:proofErr w:type="spellEnd"/>
      <w:r w:rsidRPr="00005628">
        <w:t xml:space="preserve"> птицы. Животные – распространители растений.</w:t>
      </w:r>
      <w:r w:rsidR="007F1743" w:rsidRPr="00005628">
        <w:t xml:space="preserve"> Р</w:t>
      </w:r>
      <w:r w:rsidRPr="00005628">
        <w:t xml:space="preserve">астения – укрытия и </w:t>
      </w:r>
      <w:r w:rsidR="007F1743" w:rsidRPr="00005628">
        <w:t>жилища для животных. Роль животных в образовании горных пород и почвы. Влияние животных друг на друга.</w:t>
      </w:r>
    </w:p>
    <w:p w:rsidR="00043452" w:rsidRPr="00005628" w:rsidRDefault="007F1743" w:rsidP="00D62C56">
      <w:pPr>
        <w:jc w:val="center"/>
        <w:outlineLvl w:val="0"/>
      </w:pPr>
      <w:r w:rsidRPr="00005628">
        <w:t>Тема 2.</w:t>
      </w:r>
      <w:r w:rsidR="00043452" w:rsidRPr="00005628">
        <w:t xml:space="preserve"> Условия с</w:t>
      </w:r>
      <w:r w:rsidR="00D62C56" w:rsidRPr="00005628">
        <w:t>уществования животных – 7 часов</w:t>
      </w:r>
    </w:p>
    <w:p w:rsidR="007F1743" w:rsidRPr="00005628" w:rsidRDefault="007F1743" w:rsidP="00AD7695">
      <w:pPr>
        <w:jc w:val="both"/>
        <w:outlineLvl w:val="0"/>
      </w:pPr>
      <w:r w:rsidRPr="00005628">
        <w:t xml:space="preserve">       Среда обитания и условия существования. Основные компоненты среды обитания. Изменение условий существования. Предельные условия существования. Пища животных. Способы добывания пищи: пассивное питание (фильтрация), паразитическое питание, активное питание. Вода в жизни животных. Пути поступления, потери, сбережение воды в организме.</w:t>
      </w:r>
      <w:r w:rsidR="003A28EB" w:rsidRPr="00005628">
        <w:t xml:space="preserve"> </w:t>
      </w:r>
      <w:r w:rsidRPr="00005628">
        <w:t>Воздух в жизни животных.</w:t>
      </w:r>
      <w:r w:rsidR="003A28EB" w:rsidRPr="00005628">
        <w:t xml:space="preserve"> Различие состава газов в воде и на суше. Выражение потребности в кислороде у водных животных. Температура среды обитания. Источники тепла для холоднокровных и теплокровных животных. Реакция животных на понижение и повышение температуры. Свет в жизни животных. Реакция животных на изменение освещённости. Приспособления животных к жизни в отсутствие света. Жилища животных: дупло, нора, логово, лежки, лежбища, гнездо.</w:t>
      </w:r>
    </w:p>
    <w:p w:rsidR="00C90CFF" w:rsidRPr="00005628" w:rsidRDefault="00D62C56" w:rsidP="00AD7695">
      <w:pPr>
        <w:jc w:val="both"/>
        <w:outlineLvl w:val="0"/>
      </w:pPr>
      <w:r w:rsidRPr="00005628">
        <w:t>П</w:t>
      </w:r>
      <w:r w:rsidR="00C90CFF" w:rsidRPr="00005628">
        <w:t>рактическ</w:t>
      </w:r>
      <w:r w:rsidRPr="00005628">
        <w:t>ая работа 1. Раздражимость у животных</w:t>
      </w:r>
      <w:r w:rsidR="00C90CFF" w:rsidRPr="00005628">
        <w:t>.</w:t>
      </w:r>
    </w:p>
    <w:p w:rsidR="00043452" w:rsidRPr="00005628" w:rsidRDefault="00043452" w:rsidP="00D62C56">
      <w:pPr>
        <w:jc w:val="center"/>
        <w:outlineLvl w:val="0"/>
      </w:pPr>
      <w:r w:rsidRPr="00005628">
        <w:t>Тема</w:t>
      </w:r>
      <w:r w:rsidR="00D62C56" w:rsidRPr="00005628">
        <w:t xml:space="preserve"> 3. Животный мир суши – 6 часов</w:t>
      </w:r>
    </w:p>
    <w:p w:rsidR="00ED248F" w:rsidRPr="00005628" w:rsidRDefault="00ED248F" w:rsidP="00AD7695">
      <w:pPr>
        <w:jc w:val="both"/>
        <w:outlineLvl w:val="0"/>
      </w:pPr>
      <w:r w:rsidRPr="00005628">
        <w:t xml:space="preserve">     Животны</w:t>
      </w:r>
      <w:r w:rsidR="003A28EB" w:rsidRPr="00005628">
        <w:t>е тундры</w:t>
      </w:r>
      <w:r w:rsidR="00D62C56" w:rsidRPr="00005628">
        <w:t xml:space="preserve"> и лесотундры,</w:t>
      </w:r>
      <w:r w:rsidR="003A28EB" w:rsidRPr="00005628">
        <w:t xml:space="preserve"> </w:t>
      </w:r>
      <w:r w:rsidRPr="00005628">
        <w:t>видовое разнообразие</w:t>
      </w:r>
      <w:r w:rsidR="00D62C56" w:rsidRPr="00005628">
        <w:t>, адаптации</w:t>
      </w:r>
      <w:r w:rsidRPr="00005628">
        <w:t>. Животные лесов умеренной зон</w:t>
      </w:r>
      <w:r w:rsidR="00D62C56" w:rsidRPr="00005628">
        <w:t>ы: видовое разнообразие, адаптации</w:t>
      </w:r>
      <w:r w:rsidRPr="00005628">
        <w:t>. Обитатели лесной подстилки. Животные степей, саванн и прерий: климатические условия обитания, многообразие копытных</w:t>
      </w:r>
      <w:r w:rsidR="00D62C56" w:rsidRPr="00005628">
        <w:t>, адаптации животных</w:t>
      </w:r>
      <w:r w:rsidRPr="00005628">
        <w:t xml:space="preserve">. Животные пустынь: влияние климата, многообразие </w:t>
      </w:r>
      <w:r w:rsidR="00D62C56" w:rsidRPr="00005628">
        <w:t xml:space="preserve">насекомых и </w:t>
      </w:r>
      <w:r w:rsidRPr="00005628">
        <w:t>пресмыкающихся. Живот</w:t>
      </w:r>
      <w:r w:rsidR="00D62C56" w:rsidRPr="00005628">
        <w:t>ные тропических лесов: многообразие, адаптации</w:t>
      </w:r>
      <w:r w:rsidRPr="00005628">
        <w:t>. Животные горных областей: приспособления к жизни в горах.</w:t>
      </w:r>
    </w:p>
    <w:p w:rsidR="00043452" w:rsidRPr="00005628" w:rsidRDefault="00ED248F" w:rsidP="00D62C56">
      <w:pPr>
        <w:jc w:val="center"/>
        <w:outlineLvl w:val="0"/>
      </w:pPr>
      <w:r w:rsidRPr="00005628">
        <w:t>Т</w:t>
      </w:r>
      <w:r w:rsidR="00043452" w:rsidRPr="00005628">
        <w:t>ема 4. Жи</w:t>
      </w:r>
      <w:r w:rsidR="00D62C56" w:rsidRPr="00005628">
        <w:t>вотный мир морей и рек – 3 часа</w:t>
      </w:r>
    </w:p>
    <w:p w:rsidR="00ED248F" w:rsidRPr="00005628" w:rsidRDefault="00ED248F" w:rsidP="00AD7695">
      <w:pPr>
        <w:jc w:val="both"/>
        <w:outlineLvl w:val="0"/>
      </w:pPr>
      <w:r w:rsidRPr="00005628">
        <w:lastRenderedPageBreak/>
        <w:t xml:space="preserve">  </w:t>
      </w:r>
      <w:r w:rsidR="00D62C56" w:rsidRPr="00005628">
        <w:t xml:space="preserve">  Баренцево море</w:t>
      </w:r>
      <w:r w:rsidR="0087517D" w:rsidRPr="00005628">
        <w:t xml:space="preserve"> как многоэтажное жилище: бентос, планктон, нектон, литораль.</w:t>
      </w:r>
      <w:r w:rsidRPr="00005628">
        <w:t xml:space="preserve">  </w:t>
      </w:r>
      <w:r w:rsidR="0087517D" w:rsidRPr="00005628">
        <w:t>Взаимосвязи морских животных. Приспособления к жизни на большой глубине. Животные пресных водоёмов. Различия существования животных в пресных и солёных водоёмах. Приспособления к сильному течению, недостатку кислорода в пресных водоёмах, к пересыханию.</w:t>
      </w:r>
    </w:p>
    <w:p w:rsidR="000B0C08" w:rsidRPr="00005628" w:rsidRDefault="00B515AF" w:rsidP="00AD7695">
      <w:pPr>
        <w:jc w:val="both"/>
        <w:outlineLvl w:val="0"/>
      </w:pPr>
      <w:r w:rsidRPr="00005628">
        <w:t>Практическая работа 2.</w:t>
      </w:r>
      <w:r w:rsidR="007273B7" w:rsidRPr="00005628">
        <w:t xml:space="preserve"> </w:t>
      </w:r>
      <w:r w:rsidRPr="00005628">
        <w:t>Изучение</w:t>
      </w:r>
      <w:r w:rsidR="007273B7" w:rsidRPr="00005628">
        <w:t xml:space="preserve"> </w:t>
      </w:r>
      <w:r w:rsidR="00005628">
        <w:t xml:space="preserve">планктонных,  </w:t>
      </w:r>
      <w:proofErr w:type="spellStart"/>
      <w:r w:rsidR="00005628">
        <w:t>нектонных</w:t>
      </w:r>
      <w:proofErr w:type="spellEnd"/>
      <w:r w:rsidR="0087517D" w:rsidRPr="00005628">
        <w:t xml:space="preserve"> и бентосных животных в аквариуме.</w:t>
      </w:r>
    </w:p>
    <w:p w:rsidR="00043452" w:rsidRPr="00005628" w:rsidRDefault="0087517D" w:rsidP="00B515AF">
      <w:pPr>
        <w:jc w:val="center"/>
        <w:outlineLvl w:val="0"/>
      </w:pPr>
      <w:r w:rsidRPr="00005628">
        <w:t xml:space="preserve">Тема </w:t>
      </w:r>
      <w:r w:rsidR="00B515AF" w:rsidRPr="00005628">
        <w:t>5 . Животный мир почвы – 1 час</w:t>
      </w:r>
    </w:p>
    <w:p w:rsidR="00D113C3" w:rsidRPr="00005628" w:rsidRDefault="0087517D" w:rsidP="00AD7695">
      <w:pPr>
        <w:jc w:val="both"/>
        <w:outlineLvl w:val="0"/>
      </w:pPr>
      <w:r w:rsidRPr="00005628">
        <w:t xml:space="preserve">   Свойства почвы как среды обитания: плотность, кислородный режим, температура. Повышение плодород</w:t>
      </w:r>
      <w:r w:rsidR="00043452" w:rsidRPr="00005628">
        <w:t>ия почв почвенными обитателями.</w:t>
      </w:r>
      <w:r w:rsidR="00B515AF" w:rsidRPr="00005628">
        <w:t xml:space="preserve"> Животные–</w:t>
      </w:r>
      <w:proofErr w:type="spellStart"/>
      <w:r w:rsidRPr="00005628">
        <w:t>землерои</w:t>
      </w:r>
      <w:proofErr w:type="spellEnd"/>
      <w:r w:rsidRPr="00005628">
        <w:t>: многообразие, приспособления.</w:t>
      </w:r>
    </w:p>
    <w:p w:rsidR="007273B7" w:rsidRPr="00005628" w:rsidRDefault="0087517D" w:rsidP="00B515AF">
      <w:pPr>
        <w:jc w:val="center"/>
        <w:outlineLvl w:val="0"/>
      </w:pPr>
      <w:r w:rsidRPr="00005628">
        <w:t>Тема 6. Сезонные изменен</w:t>
      </w:r>
      <w:r w:rsidR="00043452" w:rsidRPr="00005628">
        <w:t>ия в жизни животных – 1 час</w:t>
      </w:r>
    </w:p>
    <w:p w:rsidR="00805836" w:rsidRPr="00005628" w:rsidRDefault="0087517D" w:rsidP="00AD7695">
      <w:pPr>
        <w:jc w:val="both"/>
        <w:outlineLvl w:val="0"/>
      </w:pPr>
      <w:r w:rsidRPr="00005628">
        <w:t xml:space="preserve"> </w:t>
      </w:r>
      <w:r w:rsidR="007273B7" w:rsidRPr="00005628">
        <w:t xml:space="preserve">        </w:t>
      </w:r>
      <w:r w:rsidRPr="00005628">
        <w:t>Спячка и оцепенение</w:t>
      </w:r>
      <w:r w:rsidR="00805836" w:rsidRPr="00005628">
        <w:t xml:space="preserve">. Сигналы среды о необходимости готовиться к спячке. Значение спячки и оцепенения. Миграции животных. Дальность миграции. </w:t>
      </w:r>
    </w:p>
    <w:p w:rsidR="00805836" w:rsidRPr="00005628" w:rsidRDefault="00805836" w:rsidP="00B515AF">
      <w:pPr>
        <w:jc w:val="center"/>
        <w:outlineLvl w:val="0"/>
      </w:pPr>
      <w:r w:rsidRPr="00005628">
        <w:t>Тема 7. Взаимоотноше</w:t>
      </w:r>
      <w:r w:rsidR="00B515AF" w:rsidRPr="00005628">
        <w:t>ния между животными в популяции</w:t>
      </w:r>
      <w:r w:rsidR="00043452" w:rsidRPr="00005628">
        <w:t xml:space="preserve"> – 3 часа</w:t>
      </w:r>
    </w:p>
    <w:p w:rsidR="000B0C08" w:rsidRPr="00005628" w:rsidRDefault="00805836" w:rsidP="00AD7695">
      <w:pPr>
        <w:jc w:val="both"/>
        <w:outlineLvl w:val="0"/>
      </w:pPr>
      <w:r w:rsidRPr="00005628">
        <w:t xml:space="preserve"> </w:t>
      </w:r>
      <w:r w:rsidR="007273B7" w:rsidRPr="00005628">
        <w:t xml:space="preserve">     </w:t>
      </w:r>
      <w:r w:rsidRPr="00005628">
        <w:t xml:space="preserve"> Индивидуальные участки и территория. Разграничение территории. Территориальное поведение.</w:t>
      </w:r>
      <w:r w:rsidR="00111CC5" w:rsidRPr="00005628">
        <w:t xml:space="preserve"> Обознач</w:t>
      </w:r>
      <w:r w:rsidRPr="00005628">
        <w:t>ение границ территории.</w:t>
      </w:r>
      <w:r w:rsidR="00111CC5" w:rsidRPr="00005628">
        <w:t xml:space="preserve"> Встреча будущих родителей. Опознание особей противоположного пола. Ухаживание и демонстрационное поведение. Вз0аимодействие между родителями и детёнышами: узнавание друг друга, запечатление, обучение детёнышей. Иерархия в группах животных. Групповой образ жизни. Вожаки. Лидеры и подчинённые.</w:t>
      </w:r>
      <w:r w:rsidR="00B515AF" w:rsidRPr="00005628">
        <w:t xml:space="preserve">Практическая работа 3. </w:t>
      </w:r>
      <w:r w:rsidR="00C90CFF" w:rsidRPr="00005628">
        <w:t>Н</w:t>
      </w:r>
      <w:r w:rsidR="00111CC5" w:rsidRPr="00005628">
        <w:t>аблю</w:t>
      </w:r>
      <w:r w:rsidR="00B515AF" w:rsidRPr="00005628">
        <w:t>дение за ритуалом ухаживания у</w:t>
      </w:r>
      <w:r w:rsidR="00111CC5" w:rsidRPr="00005628">
        <w:t xml:space="preserve"> аквариумных рыбок.</w:t>
      </w:r>
    </w:p>
    <w:p w:rsidR="00043452" w:rsidRPr="00005628" w:rsidRDefault="00F00CA8" w:rsidP="00B515AF">
      <w:pPr>
        <w:jc w:val="center"/>
        <w:outlineLvl w:val="0"/>
      </w:pPr>
      <w:r w:rsidRPr="00005628">
        <w:t>Тема 8</w:t>
      </w:r>
      <w:r w:rsidR="00111CC5" w:rsidRPr="00005628">
        <w:t>. Отношения</w:t>
      </w:r>
      <w:r w:rsidR="00B515AF" w:rsidRPr="00005628">
        <w:t xml:space="preserve"> между животными в сообществе – 2 часа</w:t>
      </w:r>
    </w:p>
    <w:p w:rsidR="00F00CA8" w:rsidRPr="00005628" w:rsidRDefault="007273B7" w:rsidP="00AD7695">
      <w:pPr>
        <w:jc w:val="both"/>
        <w:outlineLvl w:val="0"/>
      </w:pPr>
      <w:r w:rsidRPr="00005628">
        <w:t xml:space="preserve">        </w:t>
      </w:r>
      <w:r w:rsidR="00B515AF" w:rsidRPr="00005628">
        <w:t>Хищники и</w:t>
      </w:r>
      <w:r w:rsidR="00111CC5" w:rsidRPr="00005628">
        <w:t xml:space="preserve"> жертвы. Зависимость численности хищников от численности их жертв. Животные – паразиты и животные – хозяева. Основные черты строения внутренних паразитов. Вред</w:t>
      </w:r>
      <w:r w:rsidR="00F00CA8" w:rsidRPr="00005628">
        <w:t>, н</w:t>
      </w:r>
      <w:r w:rsidR="00111CC5" w:rsidRPr="00005628">
        <w:t>аносимый паразитами своим хозяевам.</w:t>
      </w:r>
      <w:r w:rsidR="00F00CA8" w:rsidRPr="00005628">
        <w:t xml:space="preserve"> Животные – нахлебники. Различия между нахлебничеством и паразитизмом. </w:t>
      </w:r>
      <w:proofErr w:type="spellStart"/>
      <w:r w:rsidR="00F00CA8" w:rsidRPr="00005628">
        <w:t>Квартирантство</w:t>
      </w:r>
      <w:proofErr w:type="spellEnd"/>
      <w:r w:rsidR="00F00CA8" w:rsidRPr="00005628">
        <w:t>. Конкурен</w:t>
      </w:r>
      <w:r w:rsidR="00113FD2" w:rsidRPr="00005628">
        <w:t>тные отношения между животными.</w:t>
      </w:r>
      <w:r w:rsidR="00F00CA8" w:rsidRPr="00005628">
        <w:t xml:space="preserve"> Значение конкуренции. Способы избежания конкуренции. Взаимовыгодные отношения между животными. Преимущества взаимовыгодных </w:t>
      </w:r>
      <w:proofErr w:type="spellStart"/>
      <w:r w:rsidR="00F00CA8" w:rsidRPr="00005628">
        <w:t>отношений.</w:t>
      </w:r>
      <w:r w:rsidR="00113FD2" w:rsidRPr="00005628">
        <w:t>Практическая</w:t>
      </w:r>
      <w:proofErr w:type="spellEnd"/>
      <w:r w:rsidR="00113FD2" w:rsidRPr="00005628">
        <w:t xml:space="preserve"> работа 4. Составление цепей </w:t>
      </w:r>
      <w:proofErr w:type="gramStart"/>
      <w:r w:rsidR="00113FD2" w:rsidRPr="00005628">
        <w:t>питания  тундры</w:t>
      </w:r>
      <w:proofErr w:type="gramEnd"/>
      <w:r w:rsidR="00113FD2" w:rsidRPr="00005628">
        <w:t>, тайги, Баренцева моря</w:t>
      </w:r>
      <w:r w:rsidR="00C90CFF" w:rsidRPr="00005628">
        <w:t>.</w:t>
      </w:r>
    </w:p>
    <w:p w:rsidR="00043452" w:rsidRPr="00005628" w:rsidRDefault="00F00CA8" w:rsidP="00113FD2">
      <w:pPr>
        <w:jc w:val="center"/>
        <w:outlineLvl w:val="0"/>
      </w:pPr>
      <w:r w:rsidRPr="00005628">
        <w:t>Тема 9.</w:t>
      </w:r>
      <w:r w:rsidR="00043452" w:rsidRPr="00005628">
        <w:t xml:space="preserve"> </w:t>
      </w:r>
      <w:r w:rsidRPr="00005628">
        <w:t>Изменения в</w:t>
      </w:r>
      <w:r w:rsidR="00043452" w:rsidRPr="00005628">
        <w:t xml:space="preserve"> животном</w:t>
      </w:r>
      <w:r w:rsidR="00113FD2" w:rsidRPr="00005628">
        <w:t xml:space="preserve"> мире. Охрана животных – 3 часа</w:t>
      </w:r>
    </w:p>
    <w:p w:rsidR="0087429B" w:rsidRPr="00005628" w:rsidRDefault="00F00CA8" w:rsidP="00AD7695">
      <w:pPr>
        <w:jc w:val="both"/>
        <w:outlineLvl w:val="0"/>
      </w:pPr>
      <w:r w:rsidRPr="00005628">
        <w:t xml:space="preserve">      Популяции животных. Численность и плотность популяции. Изменение численности популяции. Причины колебания численности. </w:t>
      </w:r>
      <w:r w:rsidR="0087429B" w:rsidRPr="00005628">
        <w:t>Ре</w:t>
      </w:r>
      <w:r w:rsidR="002F2361" w:rsidRPr="00005628">
        <w:t xml:space="preserve">дкие животные. Редкие животные </w:t>
      </w:r>
      <w:r w:rsidR="00005628">
        <w:t xml:space="preserve">Мурманской </w:t>
      </w:r>
      <w:r w:rsidR="0087429B" w:rsidRPr="00005628">
        <w:t xml:space="preserve">области. Животные, истреблённые человеком. Красная книга. Заповедники и другие охраняемые территории России. Охраняемые территории </w:t>
      </w:r>
      <w:r w:rsidR="00005628">
        <w:t xml:space="preserve">Мурманской </w:t>
      </w:r>
      <w:r w:rsidR="00005628" w:rsidRPr="00005628">
        <w:t>области</w:t>
      </w:r>
      <w:r w:rsidR="0087429B" w:rsidRPr="00005628">
        <w:t>. Заповедные территории зарубежных стран.</w:t>
      </w:r>
    </w:p>
    <w:p w:rsidR="0087429B" w:rsidRPr="00005628" w:rsidRDefault="00043452" w:rsidP="00113FD2">
      <w:pPr>
        <w:jc w:val="center"/>
        <w:outlineLvl w:val="0"/>
      </w:pPr>
      <w:r w:rsidRPr="00005628">
        <w:t>Тема 10. Человек и ж</w:t>
      </w:r>
      <w:r w:rsidR="007273B7" w:rsidRPr="00005628">
        <w:t>ивотные – 4</w:t>
      </w:r>
      <w:r w:rsidR="00113FD2" w:rsidRPr="00005628">
        <w:t xml:space="preserve"> часа</w:t>
      </w:r>
    </w:p>
    <w:p w:rsidR="0087429B" w:rsidRPr="00005628" w:rsidRDefault="0087429B" w:rsidP="00AD7695">
      <w:pPr>
        <w:jc w:val="both"/>
        <w:outlineLvl w:val="0"/>
      </w:pPr>
      <w:r w:rsidRPr="00005628">
        <w:t xml:space="preserve">  </w:t>
      </w:r>
      <w:r w:rsidR="007273B7" w:rsidRPr="00005628">
        <w:t xml:space="preserve">    </w:t>
      </w:r>
      <w:r w:rsidRPr="00005628">
        <w:t xml:space="preserve">Дикие животные и человек. Дикие животные – источник необходимых человеку </w:t>
      </w:r>
      <w:r w:rsidR="00E748C6" w:rsidRPr="00005628">
        <w:t>веществ и продуктов. Животные, и</w:t>
      </w:r>
      <w:r w:rsidRPr="00005628">
        <w:t>спользуемые для борьбы с вредителями сельского и лесного хозяйства. Одомашнивание животных. Породы основных групп домашних животных. Современное одомашнивание.</w:t>
      </w:r>
      <w:r w:rsidR="00E748C6" w:rsidRPr="00005628">
        <w:t xml:space="preserve"> Животные в городе</w:t>
      </w:r>
      <w:r w:rsidRPr="00005628">
        <w:t xml:space="preserve"> – вред и польза. Животные в доме человека</w:t>
      </w:r>
      <w:r w:rsidR="00593596" w:rsidRPr="00005628">
        <w:t xml:space="preserve">. </w:t>
      </w:r>
    </w:p>
    <w:p w:rsidR="0054395F" w:rsidRPr="007E0693" w:rsidRDefault="007273B7" w:rsidP="007E0693">
      <w:pPr>
        <w:jc w:val="both"/>
        <w:outlineLvl w:val="0"/>
        <w:rPr>
          <w:i/>
        </w:rPr>
      </w:pPr>
      <w:r w:rsidRPr="00005628">
        <w:rPr>
          <w:i/>
        </w:rPr>
        <w:t>Экскурси</w:t>
      </w:r>
      <w:r w:rsidR="00005628">
        <w:rPr>
          <w:i/>
        </w:rPr>
        <w:t>я в о</w:t>
      </w:r>
      <w:r w:rsidR="00113FD2" w:rsidRPr="00005628">
        <w:rPr>
          <w:i/>
        </w:rPr>
        <w:t>кеанариум</w:t>
      </w:r>
      <w:r w:rsidR="00005628">
        <w:rPr>
          <w:i/>
        </w:rPr>
        <w:t xml:space="preserve"> или </w:t>
      </w:r>
      <w:proofErr w:type="spellStart"/>
      <w:r w:rsidR="00005628">
        <w:rPr>
          <w:i/>
        </w:rPr>
        <w:t>страусиную</w:t>
      </w:r>
      <w:proofErr w:type="spellEnd"/>
      <w:r w:rsidR="00005628">
        <w:rPr>
          <w:i/>
        </w:rPr>
        <w:t xml:space="preserve"> ферму</w:t>
      </w:r>
    </w:p>
    <w:p w:rsidR="0054395F" w:rsidRDefault="0054395F" w:rsidP="00BA3020">
      <w:pPr>
        <w:jc w:val="center"/>
        <w:outlineLvl w:val="0"/>
        <w:rPr>
          <w:b/>
        </w:rPr>
      </w:pPr>
    </w:p>
    <w:p w:rsidR="000B0C08" w:rsidRDefault="00005628" w:rsidP="00BA3020">
      <w:pPr>
        <w:jc w:val="center"/>
        <w:outlineLvl w:val="0"/>
        <w:rPr>
          <w:b/>
        </w:rPr>
      </w:pPr>
      <w:r>
        <w:rPr>
          <w:b/>
        </w:rPr>
        <w:t>Учебно-тематическое планирование</w:t>
      </w:r>
    </w:p>
    <w:p w:rsidR="00973F0B" w:rsidRPr="00BA3020" w:rsidRDefault="00973F0B" w:rsidP="00BA3020">
      <w:pPr>
        <w:jc w:val="center"/>
        <w:outlineLvl w:val="0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7930"/>
      </w:tblGrid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jc w:val="center"/>
              <w:outlineLvl w:val="0"/>
            </w:pPr>
            <w:r w:rsidRPr="00973F0B">
              <w:t>№</w:t>
            </w:r>
          </w:p>
          <w:p w:rsidR="00973F0B" w:rsidRPr="00973F0B" w:rsidRDefault="00973F0B" w:rsidP="00973F0B">
            <w:pPr>
              <w:jc w:val="center"/>
              <w:outlineLvl w:val="0"/>
            </w:pPr>
            <w:r w:rsidRPr="00973F0B">
              <w:t xml:space="preserve">занятия </w:t>
            </w:r>
          </w:p>
        </w:tc>
        <w:tc>
          <w:tcPr>
            <w:tcW w:w="12172" w:type="dxa"/>
          </w:tcPr>
          <w:p w:rsidR="00973F0B" w:rsidRPr="00973F0B" w:rsidRDefault="00973F0B" w:rsidP="006A4472">
            <w:pPr>
              <w:jc w:val="center"/>
              <w:outlineLvl w:val="0"/>
            </w:pPr>
            <w:r w:rsidRPr="00973F0B">
              <w:t>Наименование разделов и тем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1.  Роль животных в природе – 4 часа</w:t>
            </w:r>
          </w:p>
          <w:p w:rsidR="00973F0B" w:rsidRPr="00973F0B" w:rsidRDefault="00973F0B" w:rsidP="006A4472">
            <w:pPr>
              <w:jc w:val="center"/>
              <w:outlineLvl w:val="0"/>
              <w:rPr>
                <w:i/>
              </w:rPr>
            </w:pP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Влияние животных на растения.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Растения – укрытия и жилища для животных.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Роль животных в образовании горных пород и почвы.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Влияние животных друг на друга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2. Условия существования животных – 7 часов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Среда обитания и условия существования.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Пища животных и способы добывания.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Вода в жизни животных.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Воздух в жизни животных.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Температура среды обитания.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Свет в жизни животных.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Жилища животных.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3.  Животный мир суши – 6 часов</w:t>
            </w:r>
          </w:p>
        </w:tc>
      </w:tr>
      <w:tr w:rsidR="00973F0B" w:rsidRPr="00973F0B" w:rsidTr="00973F0B">
        <w:trPr>
          <w:trHeight w:val="286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тундры и лесотундры.</w:t>
            </w:r>
          </w:p>
        </w:tc>
      </w:tr>
      <w:tr w:rsidR="00973F0B" w:rsidRPr="00973F0B" w:rsidTr="00973F0B">
        <w:trPr>
          <w:trHeight w:val="30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лесов умеренной зоны.</w:t>
            </w:r>
          </w:p>
        </w:tc>
      </w:tr>
      <w:tr w:rsidR="00973F0B" w:rsidRPr="00973F0B" w:rsidTr="00973F0B">
        <w:trPr>
          <w:trHeight w:val="271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степей, саванн и прерий.</w:t>
            </w:r>
          </w:p>
        </w:tc>
      </w:tr>
      <w:tr w:rsidR="00973F0B" w:rsidRPr="00973F0B" w:rsidTr="00973F0B">
        <w:trPr>
          <w:trHeight w:val="30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пустынь.</w:t>
            </w:r>
          </w:p>
        </w:tc>
      </w:tr>
      <w:tr w:rsidR="00973F0B" w:rsidRPr="00973F0B" w:rsidTr="00973F0B">
        <w:trPr>
          <w:trHeight w:val="30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тропических лесов.</w:t>
            </w:r>
          </w:p>
        </w:tc>
      </w:tr>
      <w:tr w:rsidR="00973F0B" w:rsidRPr="00973F0B" w:rsidTr="00973F0B">
        <w:trPr>
          <w:trHeight w:val="30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горных областей.</w:t>
            </w:r>
          </w:p>
        </w:tc>
      </w:tr>
      <w:tr w:rsidR="00973F0B" w:rsidRPr="00973F0B" w:rsidTr="00973F0B">
        <w:trPr>
          <w:trHeight w:val="30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4. Животный мир морей и рек – 3 часа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rPr>
          <w:trHeight w:val="33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Баренцево море как многоэтажное жилище.</w:t>
            </w:r>
          </w:p>
        </w:tc>
      </w:tr>
      <w:tr w:rsidR="00973F0B" w:rsidRPr="00973F0B" w:rsidTr="00973F0B">
        <w:trPr>
          <w:trHeight w:val="361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Взаимосвязи морских животных.</w:t>
            </w:r>
          </w:p>
        </w:tc>
      </w:tr>
      <w:tr w:rsidR="00973F0B" w:rsidRPr="00973F0B" w:rsidTr="00973F0B">
        <w:trPr>
          <w:trHeight w:val="361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 пресных водоёмов.</w:t>
            </w:r>
          </w:p>
        </w:tc>
      </w:tr>
      <w:tr w:rsidR="00973F0B" w:rsidRPr="00973F0B" w:rsidTr="00973F0B">
        <w:trPr>
          <w:trHeight w:val="361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5. Животный мир почвы – 1 час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rPr>
          <w:trHeight w:val="320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 xml:space="preserve">Животные – </w:t>
            </w:r>
            <w:proofErr w:type="spellStart"/>
            <w:r w:rsidRPr="00973F0B">
              <w:t>землерои</w:t>
            </w:r>
            <w:proofErr w:type="spellEnd"/>
            <w:r w:rsidRPr="00973F0B">
              <w:t xml:space="preserve">.    </w:t>
            </w:r>
          </w:p>
        </w:tc>
      </w:tr>
      <w:tr w:rsidR="00973F0B" w:rsidRPr="00973F0B" w:rsidTr="00973F0B">
        <w:trPr>
          <w:trHeight w:val="320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6. Сезонные изменения в жизни животных –  1 час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rPr>
          <w:trHeight w:val="279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Спячка и оцепенение. Миграции.</w:t>
            </w:r>
          </w:p>
        </w:tc>
      </w:tr>
      <w:tr w:rsidR="00973F0B" w:rsidRPr="00973F0B" w:rsidTr="00973F0B">
        <w:trPr>
          <w:trHeight w:val="279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7. Взаимоотношения между животными одного вида – 3 часа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rPr>
          <w:trHeight w:val="263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Разделение территории.</w:t>
            </w:r>
          </w:p>
        </w:tc>
      </w:tr>
      <w:tr w:rsidR="00973F0B" w:rsidRPr="00973F0B" w:rsidTr="00973F0B">
        <w:trPr>
          <w:trHeight w:val="313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Брачный период. Взаимодействие между родителями и детёнышами.</w:t>
            </w:r>
          </w:p>
        </w:tc>
      </w:tr>
      <w:tr w:rsidR="00973F0B" w:rsidRPr="00973F0B" w:rsidTr="00973F0B">
        <w:trPr>
          <w:trHeight w:val="263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Иерархия в группах животных.</w:t>
            </w:r>
          </w:p>
        </w:tc>
      </w:tr>
      <w:tr w:rsidR="00973F0B" w:rsidRPr="00973F0B" w:rsidTr="00973F0B">
        <w:trPr>
          <w:trHeight w:val="263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005628">
            <w:pPr>
              <w:jc w:val="center"/>
              <w:outlineLvl w:val="0"/>
            </w:pPr>
            <w:r w:rsidRPr="00973F0B">
              <w:t>Тема 8. Отношения между животными различных видов – 2 часа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rPr>
          <w:trHeight w:val="411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Хищничество. Паразитизм. Нахлебничество.</w:t>
            </w:r>
          </w:p>
        </w:tc>
      </w:tr>
      <w:tr w:rsidR="00973F0B" w:rsidRPr="00973F0B" w:rsidTr="00973F0B">
        <w:trPr>
          <w:trHeight w:val="433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Конкурентные и взаимовыгодные отношения между животными.</w:t>
            </w:r>
          </w:p>
        </w:tc>
      </w:tr>
      <w:tr w:rsidR="00973F0B" w:rsidRPr="00973F0B" w:rsidTr="00973F0B">
        <w:trPr>
          <w:trHeight w:val="433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54395F">
            <w:pPr>
              <w:jc w:val="center"/>
              <w:outlineLvl w:val="0"/>
            </w:pPr>
            <w:r w:rsidRPr="00973F0B">
              <w:t>Тема 9. Изменения в животном мире. Охрана животных – 3 часа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rPr>
          <w:trHeight w:val="385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Изменение численности  животных. Редкие животные.</w:t>
            </w:r>
          </w:p>
        </w:tc>
      </w:tr>
      <w:tr w:rsidR="00973F0B" w:rsidRPr="00973F0B" w:rsidTr="00973F0B">
        <w:trPr>
          <w:trHeight w:val="419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Животные, истреблённые  человеком. Красная книга РФ и Мурманской области</w:t>
            </w:r>
          </w:p>
        </w:tc>
      </w:tr>
      <w:tr w:rsidR="00973F0B" w:rsidRPr="00973F0B" w:rsidTr="00973F0B">
        <w:trPr>
          <w:trHeight w:val="412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Заповедники и другие охраняемые территории России.</w:t>
            </w:r>
          </w:p>
        </w:tc>
      </w:tr>
      <w:tr w:rsidR="00973F0B" w:rsidRPr="00973F0B" w:rsidTr="00973F0B">
        <w:trPr>
          <w:trHeight w:val="412"/>
        </w:trPr>
        <w:tc>
          <w:tcPr>
            <w:tcW w:w="2126" w:type="dxa"/>
          </w:tcPr>
          <w:p w:rsidR="00973F0B" w:rsidRPr="00973F0B" w:rsidRDefault="00973F0B" w:rsidP="00973F0B">
            <w:pPr>
              <w:pStyle w:val="a8"/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54395F">
            <w:pPr>
              <w:jc w:val="center"/>
              <w:outlineLvl w:val="0"/>
            </w:pPr>
            <w:r w:rsidRPr="00973F0B">
              <w:t xml:space="preserve">Тема 10. Человек и животные –  </w:t>
            </w:r>
            <w:r w:rsidR="006624C4">
              <w:t>4</w:t>
            </w:r>
            <w:r w:rsidRPr="00973F0B">
              <w:t xml:space="preserve"> часа</w:t>
            </w:r>
          </w:p>
          <w:p w:rsidR="00973F0B" w:rsidRPr="00973F0B" w:rsidRDefault="00973F0B" w:rsidP="00C90E1E">
            <w:pPr>
              <w:outlineLvl w:val="0"/>
            </w:pP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Дикие животные и человек.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>Одомашнивание животных. Животные в городе.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 xml:space="preserve"> Животные в доме человека.</w:t>
            </w:r>
          </w:p>
        </w:tc>
      </w:tr>
      <w:tr w:rsidR="00973F0B" w:rsidRPr="00973F0B" w:rsidTr="00973F0B">
        <w:tc>
          <w:tcPr>
            <w:tcW w:w="2126" w:type="dxa"/>
          </w:tcPr>
          <w:p w:rsidR="00973F0B" w:rsidRPr="00973F0B" w:rsidRDefault="00973F0B" w:rsidP="00973F0B">
            <w:pPr>
              <w:pStyle w:val="a8"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12172" w:type="dxa"/>
          </w:tcPr>
          <w:p w:rsidR="00973F0B" w:rsidRPr="00973F0B" w:rsidRDefault="00973F0B" w:rsidP="00C90E1E">
            <w:pPr>
              <w:outlineLvl w:val="0"/>
            </w:pPr>
            <w:r w:rsidRPr="00973F0B">
              <w:t xml:space="preserve">Экскурсия на </w:t>
            </w:r>
            <w:proofErr w:type="spellStart"/>
            <w:r w:rsidRPr="00973F0B">
              <w:t>страусиную</w:t>
            </w:r>
            <w:proofErr w:type="spellEnd"/>
            <w:r w:rsidRPr="00973F0B">
              <w:t xml:space="preserve"> ферму или в океанариум</w:t>
            </w:r>
          </w:p>
        </w:tc>
      </w:tr>
    </w:tbl>
    <w:p w:rsidR="00EB6B34" w:rsidRPr="00005628" w:rsidRDefault="00EB6B34" w:rsidP="006B6DCB">
      <w:pPr>
        <w:outlineLvl w:val="0"/>
      </w:pPr>
      <w:r w:rsidRPr="00005628">
        <w:t xml:space="preserve">   </w:t>
      </w:r>
    </w:p>
    <w:p w:rsidR="00D62C56" w:rsidRPr="00BA3020" w:rsidRDefault="00D62C56" w:rsidP="004C24CF">
      <w:pPr>
        <w:outlineLvl w:val="0"/>
      </w:pPr>
    </w:p>
    <w:sectPr w:rsidR="00D62C56" w:rsidRPr="00BA3020" w:rsidSect="007E06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449"/>
    <w:multiLevelType w:val="hybridMultilevel"/>
    <w:tmpl w:val="E24AB00A"/>
    <w:lvl w:ilvl="0" w:tplc="32EE5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758"/>
    <w:multiLevelType w:val="hybridMultilevel"/>
    <w:tmpl w:val="6EF4E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A0093"/>
    <w:multiLevelType w:val="hybridMultilevel"/>
    <w:tmpl w:val="8E804412"/>
    <w:lvl w:ilvl="0" w:tplc="511C37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72BE45B4"/>
    <w:multiLevelType w:val="hybridMultilevel"/>
    <w:tmpl w:val="9D7AB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43C19"/>
    <w:multiLevelType w:val="hybridMultilevel"/>
    <w:tmpl w:val="BC80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533E9"/>
    <w:rsid w:val="00005628"/>
    <w:rsid w:val="00043452"/>
    <w:rsid w:val="00043D3E"/>
    <w:rsid w:val="00064AB2"/>
    <w:rsid w:val="00092FBE"/>
    <w:rsid w:val="000A4D69"/>
    <w:rsid w:val="000B0C08"/>
    <w:rsid w:val="00111CC5"/>
    <w:rsid w:val="00113FD2"/>
    <w:rsid w:val="00126331"/>
    <w:rsid w:val="00164DD4"/>
    <w:rsid w:val="001B2D93"/>
    <w:rsid w:val="00202B88"/>
    <w:rsid w:val="00270D53"/>
    <w:rsid w:val="00290A6C"/>
    <w:rsid w:val="002A42AC"/>
    <w:rsid w:val="002F2361"/>
    <w:rsid w:val="00310179"/>
    <w:rsid w:val="00360495"/>
    <w:rsid w:val="00363C87"/>
    <w:rsid w:val="00377BD3"/>
    <w:rsid w:val="00390312"/>
    <w:rsid w:val="003A28EB"/>
    <w:rsid w:val="003D0484"/>
    <w:rsid w:val="003D278E"/>
    <w:rsid w:val="003E3C91"/>
    <w:rsid w:val="003F0D11"/>
    <w:rsid w:val="00420CD6"/>
    <w:rsid w:val="00463EA6"/>
    <w:rsid w:val="00496DBB"/>
    <w:rsid w:val="004C24CF"/>
    <w:rsid w:val="0050371E"/>
    <w:rsid w:val="0054395F"/>
    <w:rsid w:val="00546370"/>
    <w:rsid w:val="0055161E"/>
    <w:rsid w:val="00593596"/>
    <w:rsid w:val="006624C4"/>
    <w:rsid w:val="006705B5"/>
    <w:rsid w:val="00696703"/>
    <w:rsid w:val="006A4472"/>
    <w:rsid w:val="006B47C2"/>
    <w:rsid w:val="006B6DCB"/>
    <w:rsid w:val="006E524C"/>
    <w:rsid w:val="0071248A"/>
    <w:rsid w:val="007273B7"/>
    <w:rsid w:val="00766815"/>
    <w:rsid w:val="007B59AC"/>
    <w:rsid w:val="007E0693"/>
    <w:rsid w:val="007F1743"/>
    <w:rsid w:val="007F2859"/>
    <w:rsid w:val="00805836"/>
    <w:rsid w:val="008218DA"/>
    <w:rsid w:val="0087429B"/>
    <w:rsid w:val="0087517D"/>
    <w:rsid w:val="00887794"/>
    <w:rsid w:val="008C3556"/>
    <w:rsid w:val="00947149"/>
    <w:rsid w:val="009533E9"/>
    <w:rsid w:val="00973F0B"/>
    <w:rsid w:val="0098456D"/>
    <w:rsid w:val="00997DB2"/>
    <w:rsid w:val="009A4ABC"/>
    <w:rsid w:val="009A7A18"/>
    <w:rsid w:val="00A12010"/>
    <w:rsid w:val="00A435C0"/>
    <w:rsid w:val="00A75EB2"/>
    <w:rsid w:val="00AD7695"/>
    <w:rsid w:val="00B0217F"/>
    <w:rsid w:val="00B33E5A"/>
    <w:rsid w:val="00B515AF"/>
    <w:rsid w:val="00BA3020"/>
    <w:rsid w:val="00BB7BCD"/>
    <w:rsid w:val="00BD4D71"/>
    <w:rsid w:val="00C71B87"/>
    <w:rsid w:val="00C90CFF"/>
    <w:rsid w:val="00C90E1E"/>
    <w:rsid w:val="00C9765C"/>
    <w:rsid w:val="00D00226"/>
    <w:rsid w:val="00D113C3"/>
    <w:rsid w:val="00D34834"/>
    <w:rsid w:val="00D62C56"/>
    <w:rsid w:val="00DB69F6"/>
    <w:rsid w:val="00E027D4"/>
    <w:rsid w:val="00E37364"/>
    <w:rsid w:val="00E42639"/>
    <w:rsid w:val="00E5067E"/>
    <w:rsid w:val="00E5107F"/>
    <w:rsid w:val="00E748C6"/>
    <w:rsid w:val="00EB2E9D"/>
    <w:rsid w:val="00EB6B34"/>
    <w:rsid w:val="00ED248F"/>
    <w:rsid w:val="00EE16E1"/>
    <w:rsid w:val="00EF1F8F"/>
    <w:rsid w:val="00F00CA8"/>
    <w:rsid w:val="00F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06DEF0-4F20-4836-A89E-1076048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6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C24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B6DCB"/>
    <w:pPr>
      <w:shd w:val="clear" w:color="auto" w:fill="000080"/>
    </w:pPr>
    <w:rPr>
      <w:rFonts w:ascii="Tahoma" w:hAnsi="Tahoma" w:cs="Tahoma"/>
    </w:rPr>
  </w:style>
  <w:style w:type="paragraph" w:customStyle="1" w:styleId="a5">
    <w:name w:val="Базовый"/>
    <w:rsid w:val="008218DA"/>
    <w:pPr>
      <w:suppressAutoHyphens/>
      <w:spacing w:after="200" w:line="276" w:lineRule="auto"/>
    </w:pPr>
    <w:rPr>
      <w:rFonts w:ascii="Cambria" w:eastAsia="SimSun" w:hAnsi="Cambria"/>
      <w:sz w:val="24"/>
      <w:szCs w:val="24"/>
    </w:rPr>
  </w:style>
  <w:style w:type="paragraph" w:styleId="a6">
    <w:name w:val="Normal (Web)"/>
    <w:basedOn w:val="a"/>
    <w:uiPriority w:val="99"/>
    <w:unhideWhenUsed/>
    <w:rsid w:val="008C355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C3556"/>
    <w:rPr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6A4472"/>
    <w:pPr>
      <w:spacing w:after="200" w:line="276" w:lineRule="auto"/>
      <w:ind w:left="720"/>
      <w:contextualSpacing/>
    </w:pPr>
    <w:rPr>
      <w:rFonts w:eastAsia="Calibri"/>
      <w:color w:val="000000"/>
      <w:lang w:eastAsia="en-US"/>
    </w:rPr>
  </w:style>
  <w:style w:type="character" w:customStyle="1" w:styleId="a9">
    <w:name w:val="Абзац списка Знак"/>
    <w:link w:val="a8"/>
    <w:uiPriority w:val="34"/>
    <w:locked/>
    <w:rsid w:val="006A4472"/>
    <w:rPr>
      <w:rFonts w:eastAsia="Calibri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rsid w:val="00270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D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4C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7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5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885">
              <w:marLeft w:val="0"/>
              <w:marRight w:val="0"/>
              <w:marTop w:val="0"/>
              <w:marBottom w:val="100"/>
              <w:divBdr>
                <w:top w:val="single" w:sz="8" w:space="0" w:color="E0E0E0"/>
                <w:left w:val="single" w:sz="8" w:space="0" w:color="E0E0E0"/>
                <w:bottom w:val="single" w:sz="8" w:space="0" w:color="E0E0E0"/>
                <w:right w:val="single" w:sz="8" w:space="0" w:color="E0E0E0"/>
              </w:divBdr>
              <w:divsChild>
                <w:div w:id="4210133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 – тематический план</vt:lpstr>
    </vt:vector>
  </TitlesOfParts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 – тематический план</dc:title>
  <dc:creator>Саша</dc:creator>
  <cp:lastModifiedBy>Баранова Елена Вячеславовна</cp:lastModifiedBy>
  <cp:revision>4</cp:revision>
  <cp:lastPrinted>2020-12-28T13:40:00Z</cp:lastPrinted>
  <dcterms:created xsi:type="dcterms:W3CDTF">2022-03-17T04:45:00Z</dcterms:created>
  <dcterms:modified xsi:type="dcterms:W3CDTF">2024-11-21T12:41:00Z</dcterms:modified>
</cp:coreProperties>
</file>